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磁选机项目可行性建设方案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570" w:history="1">
        <w:r>
          <w:rPr>
            <w:rFonts w:ascii="仿宋" w:eastAsia="仿宋" w:hAnsi="仿宋" w:cs="仿宋" w:hint="eastAsia"/>
            <w:lang w:eastAsia="zh-CN"/>
          </w:rPr>
          <w:t>概论</w:t>
        </w:r>
        <w:r>
          <w:tab/>
        </w:r>
        <w:r>
          <w:fldChar w:fldCharType="begin"/>
        </w:r>
        <w:r>
          <w:instrText xml:space="preserve"> PAGEREF _Toc17570 \h </w:instrText>
        </w:r>
        <w:r>
          <w:fldChar w:fldCharType="separate"/>
        </w:r>
        <w:r>
          <w:t>3</w:t>
        </w:r>
        <w:r>
          <w:fldChar w:fldCharType="end"/>
        </w:r>
      </w:hyperlink>
    </w:p>
    <w:p>
      <w:pPr>
        <w:pStyle w:val="TOC1"/>
        <w:tabs>
          <w:tab w:val="right" w:leader="dot" w:pos="8306"/>
        </w:tabs>
      </w:pPr>
      <w:hyperlink w:anchor="_Toc18432" w:history="1">
        <w:r>
          <w:rPr>
            <w:rFonts w:ascii="仿宋" w:eastAsia="仿宋" w:hAnsi="仿宋" w:cs="仿宋" w:hint="eastAsia"/>
            <w:lang w:eastAsia="zh-CN"/>
          </w:rPr>
          <w:t>一、社会影响分析</w:t>
        </w:r>
        <w:r>
          <w:tab/>
        </w:r>
        <w:r>
          <w:fldChar w:fldCharType="begin"/>
        </w:r>
        <w:r>
          <w:instrText xml:space="preserve"> PAGEREF _Toc18432 \h </w:instrText>
        </w:r>
        <w:r>
          <w:fldChar w:fldCharType="separate"/>
        </w:r>
        <w:r>
          <w:t>3</w:t>
        </w:r>
        <w:r>
          <w:fldChar w:fldCharType="end"/>
        </w:r>
      </w:hyperlink>
    </w:p>
    <w:p>
      <w:pPr>
        <w:pStyle w:val="TOC2"/>
        <w:tabs>
          <w:tab w:val="right" w:leader="dot" w:pos="8306"/>
        </w:tabs>
      </w:pPr>
      <w:hyperlink w:anchor="_Toc9399" w:history="1">
        <w:r>
          <w:rPr>
            <w:rFonts w:ascii="仿宋" w:eastAsia="仿宋" w:hAnsi="仿宋" w:cs="仿宋" w:hint="eastAsia"/>
            <w:lang w:eastAsia="zh-CN"/>
          </w:rPr>
          <w:t>(一)、社会影响效果分析</w:t>
        </w:r>
        <w:r>
          <w:tab/>
        </w:r>
        <w:r>
          <w:fldChar w:fldCharType="begin"/>
        </w:r>
        <w:r>
          <w:instrText xml:space="preserve"> PAGEREF _Toc9399 \h </w:instrText>
        </w:r>
        <w:r>
          <w:fldChar w:fldCharType="separate"/>
        </w:r>
        <w:r>
          <w:t>3</w:t>
        </w:r>
        <w:r>
          <w:fldChar w:fldCharType="end"/>
        </w:r>
      </w:hyperlink>
    </w:p>
    <w:p>
      <w:pPr>
        <w:pStyle w:val="TOC2"/>
        <w:tabs>
          <w:tab w:val="right" w:leader="dot" w:pos="8306"/>
        </w:tabs>
      </w:pPr>
      <w:hyperlink w:anchor="_Toc18121" w:history="1">
        <w:r>
          <w:rPr>
            <w:rFonts w:ascii="仿宋" w:eastAsia="仿宋" w:hAnsi="仿宋" w:cs="仿宋" w:hint="eastAsia"/>
            <w:lang w:eastAsia="zh-CN"/>
          </w:rPr>
          <w:t>(二)、社会适应性分析</w:t>
        </w:r>
        <w:r>
          <w:tab/>
        </w:r>
        <w:r>
          <w:fldChar w:fldCharType="begin"/>
        </w:r>
        <w:r>
          <w:instrText xml:space="preserve"> PAGEREF _Toc18121 \h </w:instrText>
        </w:r>
        <w:r>
          <w:fldChar w:fldCharType="separate"/>
        </w:r>
        <w:r>
          <w:t>5</w:t>
        </w:r>
        <w:r>
          <w:fldChar w:fldCharType="end"/>
        </w:r>
      </w:hyperlink>
    </w:p>
    <w:p>
      <w:pPr>
        <w:pStyle w:val="TOC2"/>
        <w:tabs>
          <w:tab w:val="right" w:leader="dot" w:pos="8306"/>
        </w:tabs>
      </w:pPr>
      <w:hyperlink w:anchor="_Toc12771" w:history="1">
        <w:r>
          <w:rPr>
            <w:rFonts w:ascii="仿宋" w:eastAsia="仿宋" w:hAnsi="仿宋" w:cs="仿宋" w:hint="eastAsia"/>
            <w:lang w:eastAsia="zh-CN"/>
          </w:rPr>
          <w:t>(三)、社会风险及对策分析</w:t>
        </w:r>
        <w:r>
          <w:tab/>
        </w:r>
        <w:r>
          <w:fldChar w:fldCharType="begin"/>
        </w:r>
        <w:r>
          <w:instrText xml:space="preserve"> PAGEREF _Toc12771 \h </w:instrText>
        </w:r>
        <w:r>
          <w:fldChar w:fldCharType="separate"/>
        </w:r>
        <w:r>
          <w:t>7</w:t>
        </w:r>
        <w:r>
          <w:fldChar w:fldCharType="end"/>
        </w:r>
      </w:hyperlink>
    </w:p>
    <w:p>
      <w:pPr>
        <w:pStyle w:val="TOC1"/>
        <w:tabs>
          <w:tab w:val="right" w:leader="dot" w:pos="8306"/>
        </w:tabs>
      </w:pPr>
      <w:hyperlink w:anchor="_Toc20184" w:history="1">
        <w:r>
          <w:rPr>
            <w:rFonts w:ascii="仿宋" w:eastAsia="仿宋" w:hAnsi="仿宋" w:cs="仿宋" w:hint="eastAsia"/>
            <w:lang w:eastAsia="zh-CN"/>
          </w:rPr>
          <w:t>二、财务管理与成本控制</w:t>
        </w:r>
        <w:r>
          <w:tab/>
        </w:r>
        <w:r>
          <w:fldChar w:fldCharType="begin"/>
        </w:r>
        <w:r>
          <w:instrText xml:space="preserve"> PAGEREF _Toc20184 \h </w:instrText>
        </w:r>
        <w:r>
          <w:fldChar w:fldCharType="separate"/>
        </w:r>
        <w:r>
          <w:t>10</w:t>
        </w:r>
        <w:r>
          <w:fldChar w:fldCharType="end"/>
        </w:r>
      </w:hyperlink>
    </w:p>
    <w:p>
      <w:pPr>
        <w:pStyle w:val="TOC2"/>
        <w:tabs>
          <w:tab w:val="right" w:leader="dot" w:pos="8306"/>
        </w:tabs>
      </w:pPr>
      <w:hyperlink w:anchor="_Toc9886" w:history="1">
        <w:r>
          <w:rPr>
            <w:rFonts w:ascii="仿宋" w:eastAsia="仿宋" w:hAnsi="仿宋" w:cs="仿宋" w:hint="eastAsia"/>
            <w:lang w:eastAsia="zh-CN"/>
          </w:rPr>
          <w:t>(一)、财务管理体系建设</w:t>
        </w:r>
        <w:r>
          <w:tab/>
        </w:r>
        <w:r>
          <w:fldChar w:fldCharType="begin"/>
        </w:r>
        <w:r>
          <w:instrText xml:space="preserve"> PAGEREF _Toc9886 \h </w:instrText>
        </w:r>
        <w:r>
          <w:fldChar w:fldCharType="separate"/>
        </w:r>
        <w:r>
          <w:t>10</w:t>
        </w:r>
        <w:r>
          <w:fldChar w:fldCharType="end"/>
        </w:r>
      </w:hyperlink>
    </w:p>
    <w:p>
      <w:pPr>
        <w:pStyle w:val="TOC2"/>
        <w:tabs>
          <w:tab w:val="right" w:leader="dot" w:pos="8306"/>
        </w:tabs>
      </w:pPr>
      <w:hyperlink w:anchor="_Toc30477" w:history="1">
        <w:r>
          <w:rPr>
            <w:rFonts w:ascii="仿宋" w:eastAsia="仿宋" w:hAnsi="仿宋" w:cs="仿宋" w:hint="eastAsia"/>
            <w:lang w:eastAsia="zh-CN"/>
          </w:rPr>
          <w:t>(二)、成本控制措施</w:t>
        </w:r>
        <w:r>
          <w:tab/>
        </w:r>
        <w:r>
          <w:fldChar w:fldCharType="begin"/>
        </w:r>
        <w:r>
          <w:instrText xml:space="preserve"> PAGEREF _Toc30477 \h </w:instrText>
        </w:r>
        <w:r>
          <w:fldChar w:fldCharType="separate"/>
        </w:r>
        <w:r>
          <w:t>11</w:t>
        </w:r>
        <w:r>
          <w:fldChar w:fldCharType="end"/>
        </w:r>
      </w:hyperlink>
    </w:p>
    <w:p>
      <w:pPr>
        <w:pStyle w:val="TOC1"/>
        <w:tabs>
          <w:tab w:val="right" w:leader="dot" w:pos="8306"/>
        </w:tabs>
      </w:pPr>
      <w:hyperlink w:anchor="_Toc4973" w:history="1">
        <w:r>
          <w:rPr>
            <w:rFonts w:ascii="仿宋" w:eastAsia="仿宋" w:hAnsi="仿宋" w:cs="仿宋" w:hint="eastAsia"/>
            <w:lang w:eastAsia="zh-CN"/>
          </w:rPr>
          <w:t>三、项目监理与质量保证</w:t>
        </w:r>
        <w:r>
          <w:tab/>
        </w:r>
        <w:r>
          <w:fldChar w:fldCharType="begin"/>
        </w:r>
        <w:r>
          <w:instrText xml:space="preserve"> PAGEREF _Toc4973 \h </w:instrText>
        </w:r>
        <w:r>
          <w:fldChar w:fldCharType="separate"/>
        </w:r>
        <w:r>
          <w:t>13</w:t>
        </w:r>
        <w:r>
          <w:fldChar w:fldCharType="end"/>
        </w:r>
      </w:hyperlink>
    </w:p>
    <w:p>
      <w:pPr>
        <w:pStyle w:val="TOC2"/>
        <w:tabs>
          <w:tab w:val="right" w:leader="dot" w:pos="8306"/>
        </w:tabs>
      </w:pPr>
      <w:hyperlink w:anchor="_Toc5746" w:history="1">
        <w:r>
          <w:rPr>
            <w:rFonts w:ascii="仿宋" w:eastAsia="仿宋" w:hAnsi="仿宋" w:cs="仿宋" w:hint="eastAsia"/>
            <w:lang w:eastAsia="zh-CN"/>
          </w:rPr>
          <w:t>(一)、监理体系构建</w:t>
        </w:r>
        <w:r>
          <w:tab/>
        </w:r>
        <w:r>
          <w:fldChar w:fldCharType="begin"/>
        </w:r>
        <w:r>
          <w:instrText xml:space="preserve"> PAGEREF _Toc5746 \h </w:instrText>
        </w:r>
        <w:r>
          <w:fldChar w:fldCharType="separate"/>
        </w:r>
        <w:r>
          <w:t>13</w:t>
        </w:r>
        <w:r>
          <w:fldChar w:fldCharType="end"/>
        </w:r>
      </w:hyperlink>
    </w:p>
    <w:p>
      <w:pPr>
        <w:pStyle w:val="TOC2"/>
        <w:tabs>
          <w:tab w:val="right" w:leader="dot" w:pos="8306"/>
        </w:tabs>
      </w:pPr>
      <w:hyperlink w:anchor="_Toc16741" w:history="1">
        <w:r>
          <w:rPr>
            <w:rFonts w:ascii="仿宋" w:eastAsia="仿宋" w:hAnsi="仿宋" w:cs="仿宋" w:hint="eastAsia"/>
            <w:lang w:eastAsia="zh-CN"/>
          </w:rPr>
          <w:t>(二)、质量保证体系实施</w:t>
        </w:r>
        <w:r>
          <w:tab/>
        </w:r>
        <w:r>
          <w:fldChar w:fldCharType="begin"/>
        </w:r>
        <w:r>
          <w:instrText xml:space="preserve"> PAGEREF _Toc16741 \h </w:instrText>
        </w:r>
        <w:r>
          <w:fldChar w:fldCharType="separate"/>
        </w:r>
        <w:r>
          <w:t>13</w:t>
        </w:r>
        <w:r>
          <w:fldChar w:fldCharType="end"/>
        </w:r>
      </w:hyperlink>
    </w:p>
    <w:p>
      <w:pPr>
        <w:pStyle w:val="TOC2"/>
        <w:tabs>
          <w:tab w:val="right" w:leader="dot" w:pos="8306"/>
        </w:tabs>
      </w:pPr>
      <w:hyperlink w:anchor="_Toc12084" w:history="1">
        <w:r>
          <w:rPr>
            <w:rFonts w:ascii="仿宋" w:eastAsia="仿宋" w:hAnsi="仿宋" w:cs="仿宋" w:hint="eastAsia"/>
            <w:lang w:eastAsia="zh-CN"/>
          </w:rPr>
          <w:t>(三)、监理与质量控制流程</w:t>
        </w:r>
        <w:r>
          <w:tab/>
        </w:r>
        <w:r>
          <w:fldChar w:fldCharType="begin"/>
        </w:r>
        <w:r>
          <w:instrText xml:space="preserve"> PAGEREF _Toc12084 \h </w:instrText>
        </w:r>
        <w:r>
          <w:fldChar w:fldCharType="separate"/>
        </w:r>
        <w:r>
          <w:t>14</w:t>
        </w:r>
        <w:r>
          <w:fldChar w:fldCharType="end"/>
        </w:r>
      </w:hyperlink>
    </w:p>
    <w:p>
      <w:pPr>
        <w:pStyle w:val="TOC1"/>
        <w:tabs>
          <w:tab w:val="right" w:leader="dot" w:pos="8306"/>
        </w:tabs>
      </w:pPr>
      <w:hyperlink w:anchor="_Toc14785" w:history="1">
        <w:r>
          <w:rPr>
            <w:rFonts w:ascii="仿宋" w:eastAsia="仿宋" w:hAnsi="仿宋" w:cs="仿宋" w:hint="eastAsia"/>
            <w:lang w:eastAsia="zh-CN"/>
          </w:rPr>
          <w:t>四、磁选机项目概论</w:t>
        </w:r>
        <w:r>
          <w:tab/>
        </w:r>
        <w:r>
          <w:fldChar w:fldCharType="begin"/>
        </w:r>
        <w:r>
          <w:instrText xml:space="preserve"> PAGEREF _Toc14785 \h </w:instrText>
        </w:r>
        <w:r>
          <w:fldChar w:fldCharType="separate"/>
        </w:r>
        <w:r>
          <w:t>15</w:t>
        </w:r>
        <w:r>
          <w:fldChar w:fldCharType="end"/>
        </w:r>
      </w:hyperlink>
    </w:p>
    <w:p>
      <w:pPr>
        <w:pStyle w:val="TOC2"/>
        <w:tabs>
          <w:tab w:val="right" w:leader="dot" w:pos="8306"/>
        </w:tabs>
      </w:pPr>
      <w:hyperlink w:anchor="_Toc32348" w:history="1">
        <w:r>
          <w:rPr>
            <w:rFonts w:ascii="仿宋" w:eastAsia="仿宋" w:hAnsi="仿宋" w:cs="仿宋" w:hint="eastAsia"/>
            <w:lang w:eastAsia="zh-CN"/>
          </w:rPr>
          <w:t>(一)、项目申报单位概况</w:t>
        </w:r>
        <w:r>
          <w:tab/>
        </w:r>
        <w:r>
          <w:fldChar w:fldCharType="begin"/>
        </w:r>
        <w:r>
          <w:instrText xml:space="preserve"> PAGEREF _Toc32348 \h </w:instrText>
        </w:r>
        <w:r>
          <w:fldChar w:fldCharType="separate"/>
        </w:r>
        <w:r>
          <w:t>15</w:t>
        </w:r>
        <w:r>
          <w:fldChar w:fldCharType="end"/>
        </w:r>
      </w:hyperlink>
    </w:p>
    <w:p>
      <w:pPr>
        <w:pStyle w:val="TOC2"/>
        <w:tabs>
          <w:tab w:val="right" w:leader="dot" w:pos="8306"/>
        </w:tabs>
      </w:pPr>
      <w:hyperlink w:anchor="_Toc9014" w:history="1">
        <w:r>
          <w:rPr>
            <w:rFonts w:ascii="仿宋" w:eastAsia="仿宋" w:hAnsi="仿宋" w:cs="仿宋" w:hint="eastAsia"/>
            <w:lang w:eastAsia="zh-CN"/>
          </w:rPr>
          <w:t>(二)、项目概况</w:t>
        </w:r>
        <w:r>
          <w:tab/>
        </w:r>
        <w:r>
          <w:fldChar w:fldCharType="begin"/>
        </w:r>
        <w:r>
          <w:instrText xml:space="preserve"> PAGEREF _Toc9014 \h </w:instrText>
        </w:r>
        <w:r>
          <w:fldChar w:fldCharType="separate"/>
        </w:r>
        <w:r>
          <w:t>16</w:t>
        </w:r>
        <w:r>
          <w:fldChar w:fldCharType="end"/>
        </w:r>
      </w:hyperlink>
    </w:p>
    <w:p>
      <w:pPr>
        <w:pStyle w:val="TOC1"/>
        <w:tabs>
          <w:tab w:val="right" w:leader="dot" w:pos="8306"/>
        </w:tabs>
      </w:pPr>
      <w:hyperlink w:anchor="_Toc15954" w:history="1">
        <w:r>
          <w:rPr>
            <w:rFonts w:ascii="仿宋" w:eastAsia="仿宋" w:hAnsi="仿宋" w:cs="仿宋" w:hint="eastAsia"/>
            <w:lang w:eastAsia="zh-CN"/>
          </w:rPr>
          <w:t>五、资源开发及综合利用分析</w:t>
        </w:r>
        <w:r>
          <w:tab/>
        </w:r>
        <w:r>
          <w:fldChar w:fldCharType="begin"/>
        </w:r>
        <w:r>
          <w:instrText xml:space="preserve"> PAGEREF _Toc15954 \h </w:instrText>
        </w:r>
        <w:r>
          <w:fldChar w:fldCharType="separate"/>
        </w:r>
        <w:r>
          <w:t>19</w:t>
        </w:r>
        <w:r>
          <w:fldChar w:fldCharType="end"/>
        </w:r>
      </w:hyperlink>
    </w:p>
    <w:p>
      <w:pPr>
        <w:pStyle w:val="TOC2"/>
        <w:tabs>
          <w:tab w:val="right" w:leader="dot" w:pos="8306"/>
        </w:tabs>
      </w:pPr>
      <w:hyperlink w:anchor="_Toc27377" w:history="1">
        <w:r>
          <w:rPr>
            <w:rFonts w:ascii="仿宋" w:eastAsia="仿宋" w:hAnsi="仿宋" w:cs="仿宋" w:hint="eastAsia"/>
            <w:lang w:eastAsia="zh-CN"/>
          </w:rPr>
          <w:t>(一)、资源开发方案</w:t>
        </w:r>
        <w:r>
          <w:tab/>
        </w:r>
        <w:r>
          <w:fldChar w:fldCharType="begin"/>
        </w:r>
        <w:r>
          <w:instrText xml:space="preserve"> PAGEREF _Toc27377 \h </w:instrText>
        </w:r>
        <w:r>
          <w:fldChar w:fldCharType="separate"/>
        </w:r>
        <w:r>
          <w:t>19</w:t>
        </w:r>
        <w:r>
          <w:fldChar w:fldCharType="end"/>
        </w:r>
      </w:hyperlink>
    </w:p>
    <w:p>
      <w:pPr>
        <w:pStyle w:val="TOC2"/>
        <w:tabs>
          <w:tab w:val="right" w:leader="dot" w:pos="8306"/>
        </w:tabs>
      </w:pPr>
      <w:hyperlink w:anchor="_Toc23151" w:history="1">
        <w:r>
          <w:rPr>
            <w:rFonts w:ascii="仿宋" w:eastAsia="仿宋" w:hAnsi="仿宋" w:cs="仿宋" w:hint="eastAsia"/>
            <w:lang w:eastAsia="zh-CN"/>
          </w:rPr>
          <w:t>(二)、资源利用方案</w:t>
        </w:r>
        <w:r>
          <w:tab/>
        </w:r>
        <w:r>
          <w:fldChar w:fldCharType="begin"/>
        </w:r>
        <w:r>
          <w:instrText xml:space="preserve"> PAGEREF _Toc23151 \h </w:instrText>
        </w:r>
        <w:r>
          <w:fldChar w:fldCharType="separate"/>
        </w:r>
        <w:r>
          <w:t>20</w:t>
        </w:r>
        <w:r>
          <w:fldChar w:fldCharType="end"/>
        </w:r>
      </w:hyperlink>
    </w:p>
    <w:p>
      <w:pPr>
        <w:pStyle w:val="TOC2"/>
        <w:tabs>
          <w:tab w:val="right" w:leader="dot" w:pos="8306"/>
        </w:tabs>
      </w:pPr>
      <w:hyperlink w:anchor="_Toc7766" w:history="1">
        <w:r>
          <w:rPr>
            <w:rFonts w:ascii="仿宋" w:eastAsia="仿宋" w:hAnsi="仿宋" w:cs="仿宋" w:hint="eastAsia"/>
            <w:lang w:eastAsia="zh-CN"/>
          </w:rPr>
          <w:t>(三)、资源节约措施</w:t>
        </w:r>
        <w:r>
          <w:tab/>
        </w:r>
        <w:r>
          <w:fldChar w:fldCharType="begin"/>
        </w:r>
        <w:r>
          <w:instrText xml:space="preserve"> PAGEREF _Toc7766 \h </w:instrText>
        </w:r>
        <w:r>
          <w:fldChar w:fldCharType="separate"/>
        </w:r>
        <w:r>
          <w:t>21</w:t>
        </w:r>
        <w:r>
          <w:fldChar w:fldCharType="end"/>
        </w:r>
      </w:hyperlink>
    </w:p>
    <w:p>
      <w:pPr>
        <w:pStyle w:val="TOC1"/>
        <w:tabs>
          <w:tab w:val="right" w:leader="dot" w:pos="8306"/>
        </w:tabs>
      </w:pPr>
      <w:hyperlink w:anchor="_Toc1066" w:history="1">
        <w:r>
          <w:rPr>
            <w:rFonts w:ascii="仿宋" w:eastAsia="仿宋" w:hAnsi="仿宋" w:cs="仿宋" w:hint="eastAsia"/>
            <w:lang w:eastAsia="zh-CN"/>
          </w:rPr>
          <w:t>六、背景、必要性分析</w:t>
        </w:r>
        <w:r>
          <w:tab/>
        </w:r>
        <w:r>
          <w:fldChar w:fldCharType="begin"/>
        </w:r>
        <w:r>
          <w:instrText xml:space="preserve"> PAGEREF _Toc1066 \h </w:instrText>
        </w:r>
        <w:r>
          <w:fldChar w:fldCharType="separate"/>
        </w:r>
        <w:r>
          <w:t>22</w:t>
        </w:r>
        <w:r>
          <w:fldChar w:fldCharType="end"/>
        </w:r>
      </w:hyperlink>
    </w:p>
    <w:p>
      <w:pPr>
        <w:pStyle w:val="TOC2"/>
        <w:tabs>
          <w:tab w:val="right" w:leader="dot" w:pos="8306"/>
        </w:tabs>
      </w:pPr>
      <w:hyperlink w:anchor="_Toc17412" w:history="1">
        <w:r>
          <w:rPr>
            <w:rFonts w:ascii="仿宋" w:eastAsia="仿宋" w:hAnsi="仿宋" w:cs="仿宋" w:hint="eastAsia"/>
            <w:lang w:eastAsia="zh-CN"/>
          </w:rPr>
          <w:t>(一)、项目建设背景</w:t>
        </w:r>
        <w:r>
          <w:tab/>
        </w:r>
        <w:r>
          <w:fldChar w:fldCharType="begin"/>
        </w:r>
        <w:r>
          <w:instrText xml:space="preserve"> PAGEREF _Toc17412 \h </w:instrText>
        </w:r>
        <w:r>
          <w:fldChar w:fldCharType="separate"/>
        </w:r>
        <w:r>
          <w:t>22</w:t>
        </w:r>
        <w:r>
          <w:fldChar w:fldCharType="end"/>
        </w:r>
      </w:hyperlink>
    </w:p>
    <w:p>
      <w:pPr>
        <w:pStyle w:val="TOC2"/>
        <w:tabs>
          <w:tab w:val="right" w:leader="dot" w:pos="8306"/>
        </w:tabs>
      </w:pPr>
      <w:hyperlink w:anchor="_Toc24228" w:history="1">
        <w:r>
          <w:rPr>
            <w:rFonts w:ascii="仿宋" w:eastAsia="仿宋" w:hAnsi="仿宋" w:cs="仿宋" w:hint="eastAsia"/>
            <w:lang w:eastAsia="zh-CN"/>
          </w:rPr>
          <w:t>(二)、必要性分析</w:t>
        </w:r>
        <w:r>
          <w:tab/>
        </w:r>
        <w:r>
          <w:fldChar w:fldCharType="begin"/>
        </w:r>
        <w:r>
          <w:instrText xml:space="preserve"> PAGEREF _Toc24228 \h </w:instrText>
        </w:r>
        <w:r>
          <w:fldChar w:fldCharType="separate"/>
        </w:r>
        <w:r>
          <w:t>23</w:t>
        </w:r>
        <w:r>
          <w:fldChar w:fldCharType="end"/>
        </w:r>
      </w:hyperlink>
    </w:p>
    <w:p>
      <w:pPr>
        <w:pStyle w:val="TOC2"/>
        <w:tabs>
          <w:tab w:val="right" w:leader="dot" w:pos="8306"/>
        </w:tabs>
      </w:pPr>
      <w:hyperlink w:anchor="_Toc13736" w:history="1">
        <w:r>
          <w:rPr>
            <w:rFonts w:ascii="仿宋" w:eastAsia="仿宋" w:hAnsi="仿宋" w:cs="仿宋" w:hint="eastAsia"/>
            <w:lang w:eastAsia="zh-CN"/>
          </w:rPr>
          <w:t>(三)、项目建设有利条件</w:t>
        </w:r>
        <w:r>
          <w:tab/>
        </w:r>
        <w:r>
          <w:fldChar w:fldCharType="begin"/>
        </w:r>
        <w:r>
          <w:instrText xml:space="preserve"> PAGEREF _Toc13736 \h </w:instrText>
        </w:r>
        <w:r>
          <w:fldChar w:fldCharType="separate"/>
        </w:r>
        <w:r>
          <w:t>25</w:t>
        </w:r>
        <w:r>
          <w:fldChar w:fldCharType="end"/>
        </w:r>
      </w:hyperlink>
    </w:p>
    <w:p>
      <w:pPr>
        <w:pStyle w:val="TOC1"/>
        <w:tabs>
          <w:tab w:val="right" w:leader="dot" w:pos="8306"/>
        </w:tabs>
      </w:pPr>
      <w:hyperlink w:anchor="_Toc23457" w:history="1">
        <w:r>
          <w:rPr>
            <w:rFonts w:ascii="仿宋" w:eastAsia="仿宋" w:hAnsi="仿宋" w:cs="仿宋" w:hint="eastAsia"/>
            <w:lang w:eastAsia="zh-CN"/>
          </w:rPr>
          <w:t>七、项目进度计划</w:t>
        </w:r>
        <w:r>
          <w:tab/>
        </w:r>
        <w:r>
          <w:fldChar w:fldCharType="begin"/>
        </w:r>
        <w:r>
          <w:instrText xml:space="preserve"> PAGEREF _Toc23457 \h </w:instrText>
        </w:r>
        <w:r>
          <w:fldChar w:fldCharType="separate"/>
        </w:r>
        <w:r>
          <w:t>26</w:t>
        </w:r>
        <w:r>
          <w:fldChar w:fldCharType="end"/>
        </w:r>
      </w:hyperlink>
    </w:p>
    <w:p>
      <w:pPr>
        <w:pStyle w:val="TOC2"/>
        <w:tabs>
          <w:tab w:val="right" w:leader="dot" w:pos="8306"/>
        </w:tabs>
      </w:pPr>
      <w:hyperlink w:anchor="_Toc18844" w:history="1">
        <w:r>
          <w:rPr>
            <w:rFonts w:ascii="仿宋" w:eastAsia="仿宋" w:hAnsi="仿宋" w:cs="仿宋" w:hint="eastAsia"/>
            <w:lang w:eastAsia="zh-CN"/>
          </w:rPr>
          <w:t>(一)、建设周期</w:t>
        </w:r>
        <w:r>
          <w:tab/>
        </w:r>
        <w:r>
          <w:fldChar w:fldCharType="begin"/>
        </w:r>
        <w:r>
          <w:instrText xml:space="preserve"> PAGEREF _Toc18844 \h </w:instrText>
        </w:r>
        <w:r>
          <w:fldChar w:fldCharType="separate"/>
        </w:r>
        <w:r>
          <w:t>26</w:t>
        </w:r>
        <w:r>
          <w:fldChar w:fldCharType="end"/>
        </w:r>
      </w:hyperlink>
    </w:p>
    <w:p>
      <w:pPr>
        <w:pStyle w:val="TOC2"/>
        <w:tabs>
          <w:tab w:val="right" w:leader="dot" w:pos="8306"/>
        </w:tabs>
      </w:pPr>
      <w:hyperlink w:anchor="_Toc32042" w:history="1">
        <w:r>
          <w:rPr>
            <w:rFonts w:ascii="仿宋" w:eastAsia="仿宋" w:hAnsi="仿宋" w:cs="仿宋" w:hint="eastAsia"/>
            <w:lang w:eastAsia="zh-CN"/>
          </w:rPr>
          <w:t>(二)、建设进度</w:t>
        </w:r>
        <w:r>
          <w:tab/>
        </w:r>
        <w:r>
          <w:fldChar w:fldCharType="begin"/>
        </w:r>
        <w:r>
          <w:instrText xml:space="preserve"> PAGEREF _Toc32042 \h </w:instrText>
        </w:r>
        <w:r>
          <w:fldChar w:fldCharType="separate"/>
        </w:r>
        <w:r>
          <w:t>26</w:t>
        </w:r>
        <w:r>
          <w:fldChar w:fldCharType="end"/>
        </w:r>
      </w:hyperlink>
    </w:p>
    <w:p>
      <w:pPr>
        <w:pStyle w:val="TOC2"/>
        <w:tabs>
          <w:tab w:val="right" w:leader="dot" w:pos="8306"/>
        </w:tabs>
      </w:pPr>
      <w:hyperlink w:anchor="_Toc21107" w:history="1">
        <w:r>
          <w:rPr>
            <w:rFonts w:ascii="仿宋" w:eastAsia="仿宋" w:hAnsi="仿宋" w:cs="仿宋" w:hint="eastAsia"/>
            <w:lang w:eastAsia="zh-CN"/>
          </w:rPr>
          <w:t>(三)、进度安排注意事项</w:t>
        </w:r>
        <w:r>
          <w:tab/>
        </w:r>
        <w:r>
          <w:fldChar w:fldCharType="begin"/>
        </w:r>
        <w:r>
          <w:instrText xml:space="preserve"> PAGEREF _Toc21107 \h </w:instrText>
        </w:r>
        <w:r>
          <w:fldChar w:fldCharType="separate"/>
        </w:r>
        <w:r>
          <w:t>28</w:t>
        </w:r>
        <w:r>
          <w:fldChar w:fldCharType="end"/>
        </w:r>
      </w:hyperlink>
    </w:p>
    <w:p>
      <w:pPr>
        <w:pStyle w:val="TOC2"/>
        <w:tabs>
          <w:tab w:val="right" w:leader="dot" w:pos="8306"/>
        </w:tabs>
      </w:pPr>
      <w:hyperlink w:anchor="_Toc2418" w:history="1">
        <w:r>
          <w:rPr>
            <w:rFonts w:ascii="仿宋" w:eastAsia="仿宋" w:hAnsi="仿宋" w:cs="仿宋" w:hint="eastAsia"/>
            <w:lang w:eastAsia="zh-CN"/>
          </w:rPr>
          <w:t>(四)、人力资源配置</w:t>
        </w:r>
        <w:r>
          <w:tab/>
        </w:r>
        <w:r>
          <w:fldChar w:fldCharType="begin"/>
        </w:r>
        <w:r>
          <w:instrText xml:space="preserve"> PAGEREF _Toc2418 \h </w:instrText>
        </w:r>
        <w:r>
          <w:fldChar w:fldCharType="separate"/>
        </w:r>
        <w:r>
          <w:t>29</w:t>
        </w:r>
        <w:r>
          <w:fldChar w:fldCharType="end"/>
        </w:r>
      </w:hyperlink>
    </w:p>
    <w:p>
      <w:pPr>
        <w:pStyle w:val="TOC2"/>
        <w:tabs>
          <w:tab w:val="right" w:leader="dot" w:pos="8306"/>
        </w:tabs>
      </w:pPr>
      <w:hyperlink w:anchor="_Toc27606" w:history="1">
        <w:r>
          <w:rPr>
            <w:rFonts w:ascii="仿宋" w:eastAsia="仿宋" w:hAnsi="仿宋" w:cs="仿宋" w:hint="eastAsia"/>
            <w:lang w:eastAsia="zh-CN"/>
          </w:rPr>
          <w:t>(五)、员工培训</w:t>
        </w:r>
        <w:r>
          <w:tab/>
        </w:r>
        <w:r>
          <w:fldChar w:fldCharType="begin"/>
        </w:r>
        <w:r>
          <w:instrText xml:space="preserve"> PAGEREF _Toc27606 \h </w:instrText>
        </w:r>
        <w:r>
          <w:fldChar w:fldCharType="separate"/>
        </w:r>
        <w:r>
          <w:t>31</w:t>
        </w:r>
        <w:r>
          <w:fldChar w:fldCharType="end"/>
        </w:r>
      </w:hyperlink>
    </w:p>
    <w:p>
      <w:pPr>
        <w:pStyle w:val="TOC2"/>
        <w:tabs>
          <w:tab w:val="right" w:leader="dot" w:pos="8306"/>
        </w:tabs>
      </w:pPr>
      <w:hyperlink w:anchor="_Toc27317" w:history="1">
        <w:r>
          <w:rPr>
            <w:rFonts w:ascii="仿宋" w:eastAsia="仿宋" w:hAnsi="仿宋" w:cs="仿宋" w:hint="eastAsia"/>
            <w:lang w:eastAsia="zh-CN"/>
          </w:rPr>
          <w:t>(六)、项目实施保障</w:t>
        </w:r>
        <w:r>
          <w:tab/>
        </w:r>
        <w:r>
          <w:fldChar w:fldCharType="begin"/>
        </w:r>
        <w:r>
          <w:instrText xml:space="preserve"> PAGEREF _Toc27317 \h </w:instrText>
        </w:r>
        <w:r>
          <w:fldChar w:fldCharType="separate"/>
        </w:r>
        <w:r>
          <w:t>31</w:t>
        </w:r>
        <w:r>
          <w:fldChar w:fldCharType="end"/>
        </w:r>
      </w:hyperlink>
    </w:p>
    <w:p>
      <w:pPr>
        <w:pStyle w:val="TOC2"/>
        <w:tabs>
          <w:tab w:val="right" w:leader="dot" w:pos="8306"/>
        </w:tabs>
      </w:pPr>
      <w:hyperlink w:anchor="_Toc1892" w:history="1">
        <w:r>
          <w:rPr>
            <w:rFonts w:ascii="仿宋" w:eastAsia="仿宋" w:hAnsi="仿宋" w:cs="仿宋" w:hint="eastAsia"/>
            <w:lang w:eastAsia="zh-CN"/>
          </w:rPr>
          <w:t>(七)、安全规范管理</w:t>
        </w:r>
        <w:r>
          <w:tab/>
        </w:r>
        <w:r>
          <w:fldChar w:fldCharType="begin"/>
        </w:r>
        <w:r>
          <w:instrText xml:space="preserve"> PAGEREF _Toc1892 \h </w:instrText>
        </w:r>
        <w:r>
          <w:fldChar w:fldCharType="separate"/>
        </w:r>
        <w:r>
          <w:t>32</w:t>
        </w:r>
        <w:r>
          <w:fldChar w:fldCharType="end"/>
        </w:r>
      </w:hyperlink>
    </w:p>
    <w:p>
      <w:pPr>
        <w:pStyle w:val="TOC1"/>
        <w:tabs>
          <w:tab w:val="right" w:leader="dot" w:pos="8306"/>
        </w:tabs>
      </w:pPr>
      <w:hyperlink w:anchor="_Toc802" w:history="1">
        <w:r>
          <w:rPr>
            <w:rFonts w:ascii="仿宋" w:eastAsia="仿宋" w:hAnsi="仿宋" w:cs="仿宋" w:hint="eastAsia"/>
            <w:lang w:eastAsia="zh-CN"/>
          </w:rPr>
          <w:t>八、土地利用与规划方案</w:t>
        </w:r>
        <w:r>
          <w:tab/>
        </w:r>
        <w:r>
          <w:fldChar w:fldCharType="begin"/>
        </w:r>
        <w:r>
          <w:instrText xml:space="preserve"> PAGEREF _Toc802 \h </w:instrText>
        </w:r>
        <w:r>
          <w:fldChar w:fldCharType="separate"/>
        </w:r>
        <w:r>
          <w:t>34</w:t>
        </w:r>
        <w:r>
          <w:fldChar w:fldCharType="end"/>
        </w:r>
      </w:hyperlink>
    </w:p>
    <w:p>
      <w:pPr>
        <w:pStyle w:val="TOC2"/>
        <w:tabs>
          <w:tab w:val="right" w:leader="dot" w:pos="8306"/>
        </w:tabs>
      </w:pPr>
      <w:hyperlink w:anchor="_Toc370" w:history="1">
        <w:r>
          <w:rPr>
            <w:rFonts w:ascii="仿宋" w:eastAsia="仿宋" w:hAnsi="仿宋" w:cs="仿宋" w:hint="eastAsia"/>
            <w:lang w:eastAsia="zh-CN"/>
          </w:rPr>
          <w:t>(一)、项目用地情况分析</w:t>
        </w:r>
        <w:r>
          <w:tab/>
        </w:r>
        <w:r>
          <w:fldChar w:fldCharType="begin"/>
        </w:r>
        <w:r>
          <w:instrText xml:space="preserve"> PAGEREF _Toc370 \h </w:instrText>
        </w:r>
        <w:r>
          <w:fldChar w:fldCharType="separate"/>
        </w:r>
        <w:r>
          <w:t>34</w:t>
        </w:r>
        <w:r>
          <w:fldChar w:fldCharType="end"/>
        </w:r>
      </w:hyperlink>
    </w:p>
    <w:p>
      <w:pPr>
        <w:pStyle w:val="TOC2"/>
        <w:tabs>
          <w:tab w:val="right" w:leader="dot" w:pos="8306"/>
        </w:tabs>
      </w:pPr>
      <w:hyperlink w:anchor="_Toc15640" w:history="1">
        <w:r>
          <w:rPr>
            <w:rFonts w:ascii="仿宋" w:eastAsia="仿宋" w:hAnsi="仿宋" w:cs="仿宋" w:hint="eastAsia"/>
            <w:lang w:eastAsia="zh-CN"/>
          </w:rPr>
          <w:t>(二)、土地利用规划方案</w:t>
        </w:r>
        <w:r>
          <w:tab/>
        </w:r>
        <w:r>
          <w:fldChar w:fldCharType="begin"/>
        </w:r>
        <w:r>
          <w:instrText xml:space="preserve"> PAGEREF _Toc15640 \h </w:instrText>
        </w:r>
        <w:r>
          <w:fldChar w:fldCharType="separate"/>
        </w:r>
        <w:r>
          <w:t>35</w:t>
        </w:r>
        <w:r>
          <w:fldChar w:fldCharType="end"/>
        </w:r>
      </w:hyperlink>
    </w:p>
    <w:p>
      <w:pPr>
        <w:pStyle w:val="TOC1"/>
        <w:tabs>
          <w:tab w:val="right" w:leader="dot" w:pos="8306"/>
        </w:tabs>
      </w:pPr>
      <w:hyperlink w:anchor="_Toc1239" w:history="1">
        <w:r>
          <w:rPr>
            <w:rFonts w:ascii="仿宋" w:eastAsia="仿宋" w:hAnsi="仿宋" w:cs="仿宋" w:hint="eastAsia"/>
            <w:lang w:eastAsia="zh-CN"/>
          </w:rPr>
          <w:t>九、项目变更管理</w:t>
        </w:r>
        <w:r>
          <w:tab/>
        </w:r>
        <w:r>
          <w:fldChar w:fldCharType="begin"/>
        </w:r>
        <w:r>
          <w:instrText xml:space="preserve"> PAGEREF _Toc1239 \h </w:instrText>
        </w:r>
        <w:r>
          <w:fldChar w:fldCharType="separate"/>
        </w:r>
        <w:r>
          <w:t>36</w:t>
        </w:r>
        <w:r>
          <w:fldChar w:fldCharType="end"/>
        </w:r>
      </w:hyperlink>
    </w:p>
    <w:p>
      <w:pPr>
        <w:pStyle w:val="TOC2"/>
        <w:tabs>
          <w:tab w:val="right" w:leader="dot" w:pos="8306"/>
        </w:tabs>
      </w:pPr>
      <w:hyperlink w:anchor="_Toc8759" w:history="1">
        <w:r>
          <w:rPr>
            <w:rFonts w:ascii="仿宋" w:eastAsia="仿宋" w:hAnsi="仿宋" w:cs="仿宋" w:hint="eastAsia"/>
            <w:lang w:eastAsia="zh-CN"/>
          </w:rPr>
          <w:t>(一)、变更控制流程</w:t>
        </w:r>
        <w:r>
          <w:tab/>
        </w:r>
        <w:r>
          <w:fldChar w:fldCharType="begin"/>
        </w:r>
        <w:r>
          <w:instrText xml:space="preserve"> PAGEREF _Toc8759 \h </w:instrText>
        </w:r>
        <w:r>
          <w:fldChar w:fldCharType="separate"/>
        </w:r>
        <w:r>
          <w:t>36</w:t>
        </w:r>
        <w:r>
          <w:fldChar w:fldCharType="end"/>
        </w:r>
      </w:hyperlink>
    </w:p>
    <w:p>
      <w:pPr>
        <w:pStyle w:val="TOC2"/>
        <w:tabs>
          <w:tab w:val="right" w:leader="dot" w:pos="8306"/>
        </w:tabs>
      </w:pPr>
      <w:hyperlink w:anchor="_Toc32308" w:history="1">
        <w:r>
          <w:rPr>
            <w:rFonts w:ascii="仿宋" w:eastAsia="仿宋" w:hAnsi="仿宋" w:cs="仿宋" w:hint="eastAsia"/>
            <w:lang w:eastAsia="zh-CN"/>
          </w:rPr>
          <w:t>(二)、影响评估与处理</w:t>
        </w:r>
        <w:r>
          <w:tab/>
        </w:r>
        <w:r>
          <w:fldChar w:fldCharType="begin"/>
        </w:r>
        <w:r>
          <w:instrText xml:space="preserve"> PAGEREF _Toc32308 \h </w:instrText>
        </w:r>
        <w:r>
          <w:fldChar w:fldCharType="separate"/>
        </w:r>
        <w:r>
          <w:t>37</w:t>
        </w:r>
        <w:r>
          <w:fldChar w:fldCharType="end"/>
        </w:r>
      </w:hyperlink>
    </w:p>
    <w:p>
      <w:pPr>
        <w:pStyle w:val="TOC2"/>
        <w:tabs>
          <w:tab w:val="right" w:leader="dot" w:pos="8306"/>
        </w:tabs>
      </w:pPr>
      <w:hyperlink w:anchor="_Toc22550" w:history="1">
        <w:r>
          <w:rPr>
            <w:rFonts w:ascii="仿宋" w:eastAsia="仿宋" w:hAnsi="仿宋" w:cs="仿宋" w:hint="eastAsia"/>
            <w:lang w:eastAsia="zh-CN"/>
          </w:rPr>
          <w:t>(三)、变更记录与追踪</w:t>
        </w:r>
        <w:r>
          <w:tab/>
        </w:r>
        <w:r>
          <w:fldChar w:fldCharType="begin"/>
        </w:r>
        <w:r>
          <w:instrText xml:space="preserve"> PAGEREF _Toc22550 \h </w:instrText>
        </w:r>
        <w:r>
          <w:fldChar w:fldCharType="separate"/>
        </w:r>
        <w:r>
          <w:t>38</w:t>
        </w:r>
        <w:r>
          <w:fldChar w:fldCharType="end"/>
        </w:r>
      </w:hyperlink>
    </w:p>
    <w:p>
      <w:pPr>
        <w:pStyle w:val="TOC2"/>
        <w:tabs>
          <w:tab w:val="right" w:leader="dot" w:pos="8306"/>
        </w:tabs>
      </w:pPr>
      <w:hyperlink w:anchor="_Toc8786" w:history="1">
        <w:r>
          <w:rPr>
            <w:rFonts w:ascii="仿宋" w:eastAsia="仿宋" w:hAnsi="仿宋" w:cs="仿宋" w:hint="eastAsia"/>
            <w:lang w:eastAsia="zh-CN"/>
          </w:rPr>
          <w:t>(四)、变更管理策略</w:t>
        </w:r>
        <w:r>
          <w:tab/>
        </w:r>
        <w:r>
          <w:fldChar w:fldCharType="begin"/>
        </w:r>
        <w:r>
          <w:instrText xml:space="preserve"> PAGEREF _Toc8786 \h </w:instrText>
        </w:r>
        <w:r>
          <w:fldChar w:fldCharType="separate"/>
        </w:r>
        <w:r>
          <w:t>40</w:t>
        </w:r>
        <w:r>
          <w:fldChar w:fldCharType="end"/>
        </w:r>
      </w:hyperlink>
    </w:p>
    <w:p>
      <w:pPr>
        <w:pStyle w:val="TOC1"/>
        <w:tabs>
          <w:tab w:val="right" w:leader="dot" w:pos="8306"/>
        </w:tabs>
      </w:pPr>
      <w:hyperlink w:anchor="_Toc6053" w:history="1">
        <w:r>
          <w:rPr>
            <w:rFonts w:ascii="仿宋" w:eastAsia="仿宋" w:hAnsi="仿宋" w:cs="仿宋" w:hint="eastAsia"/>
            <w:lang w:eastAsia="zh-CN"/>
          </w:rPr>
          <w:t>十、项目实施与管理方案</w:t>
        </w:r>
        <w:r>
          <w:tab/>
        </w:r>
        <w:r>
          <w:fldChar w:fldCharType="begin"/>
        </w:r>
        <w:r>
          <w:instrText xml:space="preserve"> PAGEREF _Toc6053 \h </w:instrText>
        </w:r>
        <w:r>
          <w:fldChar w:fldCharType="separate"/>
        </w:r>
        <w:r>
          <w:t>42</w:t>
        </w:r>
        <w:r>
          <w:fldChar w:fldCharType="end"/>
        </w:r>
      </w:hyperlink>
    </w:p>
    <w:p>
      <w:pPr>
        <w:pStyle w:val="TOC2"/>
        <w:tabs>
          <w:tab w:val="right" w:leader="dot" w:pos="8306"/>
        </w:tabs>
      </w:pPr>
      <w:hyperlink w:anchor="_Toc26761" w:history="1">
        <w:r>
          <w:rPr>
            <w:rFonts w:ascii="仿宋" w:eastAsia="仿宋" w:hAnsi="仿宋" w:cs="仿宋" w:hint="eastAsia"/>
            <w:lang w:eastAsia="zh-CN"/>
          </w:rPr>
          <w:t>(一)、项目实施计划</w:t>
        </w:r>
        <w:r>
          <w:tab/>
        </w:r>
        <w:r>
          <w:fldChar w:fldCharType="begin"/>
        </w:r>
        <w:r>
          <w:instrText xml:space="preserve"> PAGEREF _Toc26761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285" w:history="1">
        <w:r>
          <w:rPr>
            <w:rFonts w:ascii="仿宋" w:eastAsia="仿宋" w:hAnsi="仿宋" w:cs="仿宋" w:hint="eastAsia"/>
            <w:lang w:eastAsia="zh-CN"/>
          </w:rPr>
          <w:t>(二)、项目组织机构与职责</w:t>
        </w:r>
        <w:r>
          <w:tab/>
        </w:r>
        <w:r>
          <w:fldChar w:fldCharType="begin"/>
        </w:r>
        <w:r>
          <w:instrText xml:space="preserve"> PAGEREF _Toc7285 \h </w:instrText>
        </w:r>
        <w:r>
          <w:fldChar w:fldCharType="separate"/>
        </w:r>
        <w:r>
          <w:t>43</w:t>
        </w:r>
        <w:r>
          <w:fldChar w:fldCharType="end"/>
        </w:r>
      </w:hyperlink>
    </w:p>
    <w:p>
      <w:pPr>
        <w:pStyle w:val="TOC2"/>
        <w:tabs>
          <w:tab w:val="right" w:leader="dot" w:pos="8306"/>
        </w:tabs>
      </w:pPr>
      <w:hyperlink w:anchor="_Toc8530" w:history="1">
        <w:r>
          <w:rPr>
            <w:rFonts w:ascii="仿宋" w:eastAsia="仿宋" w:hAnsi="仿宋" w:cs="仿宋" w:hint="eastAsia"/>
            <w:lang w:eastAsia="zh-CN"/>
          </w:rPr>
          <w:t>(三)、项目管理与监控体系</w:t>
        </w:r>
        <w:r>
          <w:tab/>
        </w:r>
        <w:r>
          <w:fldChar w:fldCharType="begin"/>
        </w:r>
        <w:r>
          <w:instrText xml:space="preserve"> PAGEREF _Toc8530 \h </w:instrText>
        </w:r>
        <w:r>
          <w:fldChar w:fldCharType="separate"/>
        </w:r>
        <w:r>
          <w:t>46</w:t>
        </w:r>
        <w:r>
          <w:fldChar w:fldCharType="end"/>
        </w:r>
      </w:hyperlink>
    </w:p>
    <w:p>
      <w:pPr>
        <w:pStyle w:val="TOC1"/>
        <w:tabs>
          <w:tab w:val="right" w:leader="dot" w:pos="8306"/>
        </w:tabs>
      </w:pPr>
      <w:hyperlink w:anchor="_Toc13193" w:history="1">
        <w:r>
          <w:rPr>
            <w:rFonts w:ascii="仿宋" w:eastAsia="仿宋" w:hAnsi="仿宋" w:cs="仿宋" w:hint="eastAsia"/>
            <w:lang w:eastAsia="zh-CN"/>
          </w:rPr>
          <w:t>十一、资金管理与财务规划</w:t>
        </w:r>
        <w:r>
          <w:tab/>
        </w:r>
        <w:r>
          <w:fldChar w:fldCharType="begin"/>
        </w:r>
        <w:r>
          <w:instrText xml:space="preserve"> PAGEREF _Toc13193 \h </w:instrText>
        </w:r>
        <w:r>
          <w:fldChar w:fldCharType="separate"/>
        </w:r>
        <w:r>
          <w:t>47</w:t>
        </w:r>
        <w:r>
          <w:fldChar w:fldCharType="end"/>
        </w:r>
      </w:hyperlink>
    </w:p>
    <w:p>
      <w:pPr>
        <w:pStyle w:val="TOC2"/>
        <w:tabs>
          <w:tab w:val="right" w:leader="dot" w:pos="8306"/>
        </w:tabs>
      </w:pPr>
      <w:hyperlink w:anchor="_Toc21102" w:history="1">
        <w:r>
          <w:rPr>
            <w:rFonts w:ascii="仿宋" w:eastAsia="仿宋" w:hAnsi="仿宋" w:cs="仿宋" w:hint="eastAsia"/>
            <w:lang w:eastAsia="zh-CN"/>
          </w:rPr>
          <w:t>(一)、项目资金来源与筹措</w:t>
        </w:r>
        <w:r>
          <w:tab/>
        </w:r>
        <w:r>
          <w:fldChar w:fldCharType="begin"/>
        </w:r>
        <w:r>
          <w:instrText xml:space="preserve"> PAGEREF _Toc21102 \h </w:instrText>
        </w:r>
        <w:r>
          <w:fldChar w:fldCharType="separate"/>
        </w:r>
        <w:r>
          <w:t>47</w:t>
        </w:r>
        <w:r>
          <w:fldChar w:fldCharType="end"/>
        </w:r>
      </w:hyperlink>
    </w:p>
    <w:p>
      <w:pPr>
        <w:pStyle w:val="TOC2"/>
        <w:tabs>
          <w:tab w:val="right" w:leader="dot" w:pos="8306"/>
        </w:tabs>
      </w:pPr>
      <w:hyperlink w:anchor="_Toc3413" w:history="1">
        <w:r>
          <w:rPr>
            <w:rFonts w:ascii="仿宋" w:eastAsia="仿宋" w:hAnsi="仿宋" w:cs="仿宋" w:hint="eastAsia"/>
            <w:lang w:eastAsia="zh-CN"/>
          </w:rPr>
          <w:t>(二)、资金使用与监管</w:t>
        </w:r>
        <w:r>
          <w:tab/>
        </w:r>
        <w:r>
          <w:fldChar w:fldCharType="begin"/>
        </w:r>
        <w:r>
          <w:instrText xml:space="preserve"> PAGEREF _Toc3413 \h </w:instrText>
        </w:r>
        <w:r>
          <w:fldChar w:fldCharType="separate"/>
        </w:r>
        <w:r>
          <w:t>49</w:t>
        </w:r>
        <w:r>
          <w:fldChar w:fldCharType="end"/>
        </w:r>
      </w:hyperlink>
    </w:p>
    <w:p>
      <w:pPr>
        <w:pStyle w:val="TOC2"/>
        <w:tabs>
          <w:tab w:val="right" w:leader="dot" w:pos="8306"/>
        </w:tabs>
      </w:pPr>
      <w:hyperlink w:anchor="_Toc3403" w:history="1">
        <w:r>
          <w:rPr>
            <w:rFonts w:ascii="仿宋" w:eastAsia="仿宋" w:hAnsi="仿宋" w:cs="仿宋" w:hint="eastAsia"/>
            <w:lang w:eastAsia="zh-CN"/>
          </w:rPr>
          <w:t>(三)、财务规划与预测</w:t>
        </w:r>
        <w:r>
          <w:tab/>
        </w:r>
        <w:r>
          <w:fldChar w:fldCharType="begin"/>
        </w:r>
        <w:r>
          <w:instrText xml:space="preserve"> PAGEREF _Toc3403 \h </w:instrText>
        </w:r>
        <w:r>
          <w:fldChar w:fldCharType="separate"/>
        </w:r>
        <w:r>
          <w:t>50</w:t>
        </w:r>
        <w:r>
          <w:fldChar w:fldCharType="end"/>
        </w:r>
      </w:hyperlink>
    </w:p>
    <w:p>
      <w:pPr>
        <w:pStyle w:val="TOC1"/>
        <w:tabs>
          <w:tab w:val="right" w:leader="dot" w:pos="8306"/>
        </w:tabs>
      </w:pPr>
      <w:hyperlink w:anchor="_Toc21785" w:history="1">
        <w:r>
          <w:rPr>
            <w:rFonts w:ascii="仿宋" w:eastAsia="仿宋" w:hAnsi="仿宋" w:cs="仿宋" w:hint="eastAsia"/>
            <w:lang w:eastAsia="zh-CN"/>
          </w:rPr>
          <w:t>十二、安全与应急管理</w:t>
        </w:r>
        <w:r>
          <w:tab/>
        </w:r>
        <w:r>
          <w:fldChar w:fldCharType="begin"/>
        </w:r>
        <w:r>
          <w:instrText xml:space="preserve"> PAGEREF _Toc21785 \h </w:instrText>
        </w:r>
        <w:r>
          <w:fldChar w:fldCharType="separate"/>
        </w:r>
        <w:r>
          <w:t>51</w:t>
        </w:r>
        <w:r>
          <w:fldChar w:fldCharType="end"/>
        </w:r>
      </w:hyperlink>
    </w:p>
    <w:p>
      <w:pPr>
        <w:pStyle w:val="TOC2"/>
        <w:tabs>
          <w:tab w:val="right" w:leader="dot" w:pos="8306"/>
        </w:tabs>
      </w:pPr>
      <w:hyperlink w:anchor="_Toc22926" w:history="1">
        <w:r>
          <w:rPr>
            <w:rFonts w:ascii="仿宋" w:eastAsia="仿宋" w:hAnsi="仿宋" w:cs="仿宋" w:hint="eastAsia"/>
            <w:lang w:eastAsia="zh-CN"/>
          </w:rPr>
          <w:t>(一)、安全生产管理</w:t>
        </w:r>
        <w:r>
          <w:tab/>
        </w:r>
        <w:r>
          <w:fldChar w:fldCharType="begin"/>
        </w:r>
        <w:r>
          <w:instrText xml:space="preserve"> PAGEREF _Toc22926 \h </w:instrText>
        </w:r>
        <w:r>
          <w:fldChar w:fldCharType="separate"/>
        </w:r>
        <w:r>
          <w:t>51</w:t>
        </w:r>
        <w:r>
          <w:fldChar w:fldCharType="end"/>
        </w:r>
      </w:hyperlink>
    </w:p>
    <w:p>
      <w:pPr>
        <w:pStyle w:val="TOC2"/>
        <w:tabs>
          <w:tab w:val="right" w:leader="dot" w:pos="8306"/>
        </w:tabs>
      </w:pPr>
      <w:hyperlink w:anchor="_Toc24512" w:history="1">
        <w:r>
          <w:rPr>
            <w:rFonts w:ascii="仿宋" w:eastAsia="仿宋" w:hAnsi="仿宋" w:cs="仿宋" w:hint="eastAsia"/>
            <w:lang w:eastAsia="zh-CN"/>
          </w:rPr>
          <w:t>(二)、应急预案与响应</w:t>
        </w:r>
        <w:r>
          <w:tab/>
        </w:r>
        <w:r>
          <w:fldChar w:fldCharType="begin"/>
        </w:r>
        <w:r>
          <w:instrText xml:space="preserve"> PAGEREF _Toc24512 \h </w:instrText>
        </w:r>
        <w:r>
          <w:fldChar w:fldCharType="separate"/>
        </w:r>
        <w:r>
          <w:t>52</w:t>
        </w:r>
        <w:r>
          <w:fldChar w:fldCharType="end"/>
        </w:r>
      </w:hyperlink>
    </w:p>
    <w:p>
      <w:pPr>
        <w:pStyle w:val="TOC1"/>
        <w:tabs>
          <w:tab w:val="right" w:leader="dot" w:pos="8306"/>
        </w:tabs>
      </w:pPr>
      <w:hyperlink w:anchor="_Toc23786" w:history="1">
        <w:r>
          <w:rPr>
            <w:rFonts w:ascii="仿宋" w:eastAsia="仿宋" w:hAnsi="仿宋" w:cs="仿宋" w:hint="eastAsia"/>
            <w:lang w:eastAsia="zh-CN"/>
          </w:rPr>
          <w:t>十三、项目施工方案</w:t>
        </w:r>
        <w:r>
          <w:tab/>
        </w:r>
        <w:r>
          <w:fldChar w:fldCharType="begin"/>
        </w:r>
        <w:r>
          <w:instrText xml:space="preserve"> PAGEREF _Toc23786 \h </w:instrText>
        </w:r>
        <w:r>
          <w:fldChar w:fldCharType="separate"/>
        </w:r>
        <w:r>
          <w:t>54</w:t>
        </w:r>
        <w:r>
          <w:fldChar w:fldCharType="end"/>
        </w:r>
      </w:hyperlink>
    </w:p>
    <w:p>
      <w:pPr>
        <w:pStyle w:val="TOC2"/>
        <w:tabs>
          <w:tab w:val="right" w:leader="dot" w:pos="8306"/>
        </w:tabs>
      </w:pPr>
      <w:hyperlink w:anchor="_Toc5851" w:history="1">
        <w:r>
          <w:rPr>
            <w:rFonts w:ascii="仿宋" w:eastAsia="仿宋" w:hAnsi="仿宋" w:cs="仿宋" w:hint="eastAsia"/>
            <w:lang w:eastAsia="zh-CN"/>
          </w:rPr>
          <w:t>(一)、施工组织设计</w:t>
        </w:r>
        <w:r>
          <w:tab/>
        </w:r>
        <w:r>
          <w:fldChar w:fldCharType="begin"/>
        </w:r>
        <w:r>
          <w:instrText xml:space="preserve"> PAGEREF _Toc5851 \h </w:instrText>
        </w:r>
        <w:r>
          <w:fldChar w:fldCharType="separate"/>
        </w:r>
        <w:r>
          <w:t>54</w:t>
        </w:r>
        <w:r>
          <w:fldChar w:fldCharType="end"/>
        </w:r>
      </w:hyperlink>
    </w:p>
    <w:p>
      <w:pPr>
        <w:pStyle w:val="TOC2"/>
        <w:tabs>
          <w:tab w:val="right" w:leader="dot" w:pos="8306"/>
        </w:tabs>
      </w:pPr>
      <w:hyperlink w:anchor="_Toc29354" w:history="1">
        <w:r>
          <w:rPr>
            <w:rFonts w:ascii="仿宋" w:eastAsia="仿宋" w:hAnsi="仿宋" w:cs="仿宋" w:hint="eastAsia"/>
            <w:lang w:eastAsia="zh-CN"/>
          </w:rPr>
          <w:t>(二)、施工工艺与技术路线</w:t>
        </w:r>
        <w:r>
          <w:tab/>
        </w:r>
        <w:r>
          <w:fldChar w:fldCharType="begin"/>
        </w:r>
        <w:r>
          <w:instrText xml:space="preserve"> PAGEREF _Toc29354 \h </w:instrText>
        </w:r>
        <w:r>
          <w:fldChar w:fldCharType="separate"/>
        </w:r>
        <w:r>
          <w:t>56</w:t>
        </w:r>
        <w:r>
          <w:fldChar w:fldCharType="end"/>
        </w:r>
      </w:hyperlink>
    </w:p>
    <w:p>
      <w:pPr>
        <w:pStyle w:val="TOC2"/>
        <w:tabs>
          <w:tab w:val="right" w:leader="dot" w:pos="8306"/>
        </w:tabs>
      </w:pPr>
      <w:hyperlink w:anchor="_Toc10370" w:history="1">
        <w:r>
          <w:rPr>
            <w:rFonts w:ascii="仿宋" w:eastAsia="仿宋" w:hAnsi="仿宋" w:cs="仿宋" w:hint="eastAsia"/>
            <w:lang w:eastAsia="zh-CN"/>
          </w:rPr>
          <w:t>(三)、关键节点施工计划</w:t>
        </w:r>
        <w:r>
          <w:tab/>
        </w:r>
        <w:r>
          <w:fldChar w:fldCharType="begin"/>
        </w:r>
        <w:r>
          <w:instrText xml:space="preserve"> PAGEREF _Toc10370 \h </w:instrText>
        </w:r>
        <w:r>
          <w:fldChar w:fldCharType="separate"/>
        </w:r>
        <w:r>
          <w:t>57</w:t>
        </w:r>
        <w:r>
          <w:fldChar w:fldCharType="end"/>
        </w:r>
      </w:hyperlink>
    </w:p>
    <w:p>
      <w:pPr>
        <w:pStyle w:val="TOC2"/>
        <w:tabs>
          <w:tab w:val="right" w:leader="dot" w:pos="8306"/>
        </w:tabs>
      </w:pPr>
      <w:hyperlink w:anchor="_Toc14493" w:history="1">
        <w:r>
          <w:rPr>
            <w:rFonts w:ascii="仿宋" w:eastAsia="仿宋" w:hAnsi="仿宋" w:cs="仿宋" w:hint="eastAsia"/>
            <w:lang w:eastAsia="zh-CN"/>
          </w:rPr>
          <w:t>(四)、施工现场管理</w:t>
        </w:r>
        <w:r>
          <w:tab/>
        </w:r>
        <w:r>
          <w:fldChar w:fldCharType="begin"/>
        </w:r>
        <w:r>
          <w:instrText xml:space="preserve"> PAGEREF _Toc14493 \h </w:instrText>
        </w:r>
        <w:r>
          <w:fldChar w:fldCharType="separate"/>
        </w:r>
        <w:r>
          <w:t>59</w:t>
        </w:r>
        <w:r>
          <w:fldChar w:fldCharType="end"/>
        </w:r>
      </w:hyperlink>
    </w:p>
    <w:p>
      <w:pPr>
        <w:pStyle w:val="TOC1"/>
        <w:tabs>
          <w:tab w:val="right" w:leader="dot" w:pos="8306"/>
        </w:tabs>
      </w:pPr>
      <w:hyperlink w:anchor="_Toc2838" w:history="1">
        <w:r>
          <w:rPr>
            <w:rFonts w:ascii="仿宋" w:eastAsia="仿宋" w:hAnsi="仿宋" w:cs="仿宋" w:hint="eastAsia"/>
            <w:lang w:eastAsia="zh-CN"/>
          </w:rPr>
          <w:t>十四、法律法规与政策遵循</w:t>
        </w:r>
        <w:r>
          <w:tab/>
        </w:r>
        <w:r>
          <w:fldChar w:fldCharType="begin"/>
        </w:r>
        <w:r>
          <w:instrText xml:space="preserve"> PAGEREF _Toc2838 \h </w:instrText>
        </w:r>
        <w:r>
          <w:fldChar w:fldCharType="separate"/>
        </w:r>
        <w:r>
          <w:t>61</w:t>
        </w:r>
        <w:r>
          <w:fldChar w:fldCharType="end"/>
        </w:r>
      </w:hyperlink>
    </w:p>
    <w:p>
      <w:pPr>
        <w:pStyle w:val="TOC2"/>
        <w:tabs>
          <w:tab w:val="right" w:leader="dot" w:pos="8306"/>
        </w:tabs>
      </w:pPr>
      <w:hyperlink w:anchor="_Toc1086" w:history="1">
        <w:r>
          <w:rPr>
            <w:rFonts w:ascii="仿宋" w:eastAsia="仿宋" w:hAnsi="仿宋" w:cs="仿宋" w:hint="eastAsia"/>
            <w:lang w:eastAsia="zh-CN"/>
          </w:rPr>
          <w:t>(一)、法律法规遵守</w:t>
        </w:r>
        <w:r>
          <w:tab/>
        </w:r>
        <w:r>
          <w:fldChar w:fldCharType="begin"/>
        </w:r>
        <w:r>
          <w:instrText xml:space="preserve"> PAGEREF _Toc1086 \h </w:instrText>
        </w:r>
        <w:r>
          <w:fldChar w:fldCharType="separate"/>
        </w:r>
        <w:r>
          <w:t>61</w:t>
        </w:r>
        <w:r>
          <w:fldChar w:fldCharType="end"/>
        </w:r>
      </w:hyperlink>
    </w:p>
    <w:p>
      <w:pPr>
        <w:pStyle w:val="TOC2"/>
        <w:tabs>
          <w:tab w:val="right" w:leader="dot" w:pos="8306"/>
        </w:tabs>
      </w:pPr>
      <w:hyperlink w:anchor="_Toc7227" w:history="1">
        <w:r>
          <w:rPr>
            <w:rFonts w:ascii="仿宋" w:eastAsia="仿宋" w:hAnsi="仿宋" w:cs="仿宋" w:hint="eastAsia"/>
            <w:lang w:eastAsia="zh-CN"/>
          </w:rPr>
          <w:t>(二)、政策导向与利用</w:t>
        </w:r>
        <w:r>
          <w:tab/>
        </w:r>
        <w:r>
          <w:fldChar w:fldCharType="begin"/>
        </w:r>
        <w:r>
          <w:instrText xml:space="preserve"> PAGEREF _Toc7227 \h </w:instrText>
        </w:r>
        <w:r>
          <w:fldChar w:fldCharType="separate"/>
        </w:r>
        <w:r>
          <w:t>62</w:t>
        </w:r>
        <w:r>
          <w:fldChar w:fldCharType="end"/>
        </w:r>
      </w:hyperlink>
    </w:p>
    <w:p>
      <w:pPr>
        <w:pStyle w:val="TOC1"/>
        <w:tabs>
          <w:tab w:val="right" w:leader="dot" w:pos="8306"/>
        </w:tabs>
      </w:pPr>
      <w:hyperlink w:anchor="_Toc2645" w:history="1">
        <w:r>
          <w:rPr>
            <w:rFonts w:ascii="仿宋" w:eastAsia="仿宋" w:hAnsi="仿宋" w:cs="仿宋" w:hint="eastAsia"/>
            <w:lang w:eastAsia="zh-CN"/>
          </w:rPr>
          <w:t>十五、设施与设备管理</w:t>
        </w:r>
        <w:r>
          <w:tab/>
        </w:r>
        <w:r>
          <w:fldChar w:fldCharType="begin"/>
        </w:r>
        <w:r>
          <w:instrText xml:space="preserve"> PAGEREF _Toc2645 \h </w:instrText>
        </w:r>
        <w:r>
          <w:fldChar w:fldCharType="separate"/>
        </w:r>
        <w:r>
          <w:t>63</w:t>
        </w:r>
        <w:r>
          <w:fldChar w:fldCharType="end"/>
        </w:r>
      </w:hyperlink>
    </w:p>
    <w:p>
      <w:pPr>
        <w:pStyle w:val="TOC2"/>
        <w:tabs>
          <w:tab w:val="right" w:leader="dot" w:pos="8306"/>
        </w:tabs>
      </w:pPr>
      <w:hyperlink w:anchor="_Toc7303" w:history="1">
        <w:r>
          <w:rPr>
            <w:rFonts w:ascii="仿宋" w:eastAsia="仿宋" w:hAnsi="仿宋" w:cs="仿宋" w:hint="eastAsia"/>
            <w:lang w:eastAsia="zh-CN"/>
          </w:rPr>
          <w:t>(一)、设施规划与配置</w:t>
        </w:r>
        <w:r>
          <w:tab/>
        </w:r>
        <w:r>
          <w:fldChar w:fldCharType="begin"/>
        </w:r>
        <w:r>
          <w:instrText xml:space="preserve"> PAGEREF _Toc7303 \h </w:instrText>
        </w:r>
        <w:r>
          <w:fldChar w:fldCharType="separate"/>
        </w:r>
        <w:r>
          <w:t>63</w:t>
        </w:r>
        <w:r>
          <w:fldChar w:fldCharType="end"/>
        </w:r>
      </w:hyperlink>
    </w:p>
    <w:p>
      <w:pPr>
        <w:pStyle w:val="TOC2"/>
        <w:tabs>
          <w:tab w:val="right" w:leader="dot" w:pos="8306"/>
        </w:tabs>
      </w:pPr>
      <w:hyperlink w:anchor="_Toc5218" w:history="1">
        <w:r>
          <w:rPr>
            <w:rFonts w:ascii="仿宋" w:eastAsia="仿宋" w:hAnsi="仿宋" w:cs="仿宋" w:hint="eastAsia"/>
            <w:lang w:eastAsia="zh-CN"/>
          </w:rPr>
          <w:t>(二)、设备采购与维护管理</w:t>
        </w:r>
        <w:r>
          <w:tab/>
        </w:r>
        <w:r>
          <w:fldChar w:fldCharType="begin"/>
        </w:r>
        <w:r>
          <w:instrText xml:space="preserve"> PAGEREF _Toc5218 \h </w:instrText>
        </w:r>
        <w:r>
          <w:fldChar w:fldCharType="separate"/>
        </w:r>
        <w:r>
          <w:t>63</w:t>
        </w:r>
        <w:r>
          <w:fldChar w:fldCharType="end"/>
        </w:r>
      </w:hyperlink>
    </w:p>
    <w:p>
      <w:pPr>
        <w:pStyle w:val="TOC2"/>
        <w:tabs>
          <w:tab w:val="right" w:leader="dot" w:pos="8306"/>
        </w:tabs>
      </w:pPr>
      <w:hyperlink w:anchor="_Toc5554" w:history="1">
        <w:r>
          <w:rPr>
            <w:rFonts w:ascii="仿宋" w:eastAsia="仿宋" w:hAnsi="仿宋" w:cs="仿宋" w:hint="eastAsia"/>
            <w:lang w:eastAsia="zh-CN"/>
          </w:rPr>
          <w:t>(三)、设施设备升级策略</w:t>
        </w:r>
        <w:r>
          <w:tab/>
        </w:r>
        <w:r>
          <w:fldChar w:fldCharType="begin"/>
        </w:r>
        <w:r>
          <w:instrText xml:space="preserve"> PAGEREF _Toc5554 \h </w:instrText>
        </w:r>
        <w:r>
          <w:fldChar w:fldCharType="separate"/>
        </w:r>
        <w:r>
          <w:t>64</w:t>
        </w:r>
        <w:r>
          <w:fldChar w:fldCharType="end"/>
        </w:r>
      </w:hyperlink>
    </w:p>
    <w:p>
      <w:pPr>
        <w:pStyle w:val="TOC1"/>
        <w:tabs>
          <w:tab w:val="right" w:leader="dot" w:pos="8306"/>
        </w:tabs>
      </w:pPr>
      <w:hyperlink w:anchor="_Toc14987" w:history="1">
        <w:r>
          <w:rPr>
            <w:rFonts w:ascii="仿宋" w:eastAsia="仿宋" w:hAnsi="仿宋" w:cs="仿宋" w:hint="eastAsia"/>
            <w:lang w:eastAsia="zh-CN"/>
          </w:rPr>
          <w:t>十六、知识产权管理与保护</w:t>
        </w:r>
        <w:r>
          <w:tab/>
        </w:r>
        <w:r>
          <w:fldChar w:fldCharType="begin"/>
        </w:r>
        <w:r>
          <w:instrText xml:space="preserve"> PAGEREF _Toc14987 \h </w:instrText>
        </w:r>
        <w:r>
          <w:fldChar w:fldCharType="separate"/>
        </w:r>
        <w:r>
          <w:t>65</w:t>
        </w:r>
        <w:r>
          <w:fldChar w:fldCharType="end"/>
        </w:r>
      </w:hyperlink>
    </w:p>
    <w:p>
      <w:pPr>
        <w:pStyle w:val="TOC2"/>
        <w:tabs>
          <w:tab w:val="right" w:leader="dot" w:pos="8306"/>
        </w:tabs>
      </w:pPr>
      <w:hyperlink w:anchor="_Toc26452" w:history="1">
        <w:r>
          <w:rPr>
            <w:rFonts w:ascii="仿宋" w:eastAsia="仿宋" w:hAnsi="仿宋" w:cs="仿宋" w:hint="eastAsia"/>
            <w:lang w:eastAsia="zh-CN"/>
          </w:rPr>
          <w:t>(一)、知识产权管理体系建设</w:t>
        </w:r>
        <w:r>
          <w:tab/>
        </w:r>
        <w:r>
          <w:fldChar w:fldCharType="begin"/>
        </w:r>
        <w:r>
          <w:instrText xml:space="preserve"> PAGEREF _Toc26452 \h </w:instrText>
        </w:r>
        <w:r>
          <w:fldChar w:fldCharType="separate"/>
        </w:r>
        <w:r>
          <w:t>65</w:t>
        </w:r>
        <w:r>
          <w:fldChar w:fldCharType="end"/>
        </w:r>
      </w:hyperlink>
    </w:p>
    <w:p>
      <w:pPr>
        <w:pStyle w:val="TOC2"/>
        <w:tabs>
          <w:tab w:val="right" w:leader="dot" w:pos="8306"/>
        </w:tabs>
      </w:pPr>
      <w:hyperlink w:anchor="_Toc3566" w:history="1">
        <w:r>
          <w:rPr>
            <w:rFonts w:ascii="仿宋" w:eastAsia="仿宋" w:hAnsi="仿宋" w:cs="仿宋" w:hint="eastAsia"/>
            <w:lang w:eastAsia="zh-CN"/>
          </w:rPr>
          <w:t>(二)、知识产权保护措施</w:t>
        </w:r>
        <w:r>
          <w:tab/>
        </w:r>
        <w:r>
          <w:fldChar w:fldCharType="begin"/>
        </w:r>
        <w:r>
          <w:instrText xml:space="preserve"> PAGEREF _Toc3566 \h </w:instrText>
        </w:r>
        <w:r>
          <w:fldChar w:fldCharType="separate"/>
        </w:r>
        <w:r>
          <w:t>66</w:t>
        </w:r>
        <w:r>
          <w:fldChar w:fldCharType="end"/>
        </w:r>
      </w:hyperlink>
    </w:p>
    <w:p>
      <w:pPr>
        <w:pStyle w:val="TOC1"/>
        <w:tabs>
          <w:tab w:val="right" w:leader="dot" w:pos="8306"/>
        </w:tabs>
      </w:pPr>
      <w:hyperlink w:anchor="_Toc22124" w:history="1">
        <w:r>
          <w:rPr>
            <w:rFonts w:ascii="仿宋" w:eastAsia="仿宋" w:hAnsi="仿宋" w:cs="仿宋" w:hint="eastAsia"/>
            <w:lang w:eastAsia="zh-CN"/>
          </w:rPr>
          <w:t>十七、人力资源管理与开发</w:t>
        </w:r>
        <w:r>
          <w:tab/>
        </w:r>
        <w:r>
          <w:fldChar w:fldCharType="begin"/>
        </w:r>
        <w:r>
          <w:instrText xml:space="preserve"> PAGEREF _Toc22124 \h </w:instrText>
        </w:r>
        <w:r>
          <w:fldChar w:fldCharType="separate"/>
        </w:r>
        <w:r>
          <w:t>67</w:t>
        </w:r>
        <w:r>
          <w:fldChar w:fldCharType="end"/>
        </w:r>
      </w:hyperlink>
    </w:p>
    <w:p>
      <w:pPr>
        <w:pStyle w:val="TOC2"/>
        <w:tabs>
          <w:tab w:val="right" w:leader="dot" w:pos="8306"/>
        </w:tabs>
      </w:pPr>
      <w:hyperlink w:anchor="_Toc16001" w:history="1">
        <w:r>
          <w:rPr>
            <w:rFonts w:ascii="仿宋" w:eastAsia="仿宋" w:hAnsi="仿宋" w:cs="仿宋" w:hint="eastAsia"/>
            <w:lang w:eastAsia="zh-CN"/>
          </w:rPr>
          <w:t>(一)、人力资源规划</w:t>
        </w:r>
        <w:r>
          <w:tab/>
        </w:r>
        <w:r>
          <w:fldChar w:fldCharType="begin"/>
        </w:r>
        <w:r>
          <w:instrText xml:space="preserve"> PAGEREF _Toc16001 \h </w:instrText>
        </w:r>
        <w:r>
          <w:fldChar w:fldCharType="separate"/>
        </w:r>
        <w:r>
          <w:t>67</w:t>
        </w:r>
        <w:r>
          <w:fldChar w:fldCharType="end"/>
        </w:r>
      </w:hyperlink>
    </w:p>
    <w:p>
      <w:pPr>
        <w:pStyle w:val="TOC2"/>
        <w:tabs>
          <w:tab w:val="right" w:leader="dot" w:pos="8306"/>
        </w:tabs>
      </w:pPr>
      <w:hyperlink w:anchor="_Toc7750" w:history="1">
        <w:r>
          <w:rPr>
            <w:rFonts w:ascii="仿宋" w:eastAsia="仿宋" w:hAnsi="仿宋" w:cs="仿宋" w:hint="eastAsia"/>
            <w:lang w:eastAsia="zh-CN"/>
          </w:rPr>
          <w:t>(二)、人力资源开发与培训</w:t>
        </w:r>
        <w:r>
          <w:tab/>
        </w:r>
        <w:r>
          <w:fldChar w:fldCharType="begin"/>
        </w:r>
        <w:r>
          <w:instrText xml:space="preserve"> PAGEREF _Toc7750 \h </w:instrText>
        </w:r>
        <w:r>
          <w:fldChar w:fldCharType="separate"/>
        </w:r>
        <w:r>
          <w:t>69</w:t>
        </w:r>
        <w:r>
          <w:fldChar w:fldCharType="end"/>
        </w:r>
      </w:hyperlink>
    </w:p>
    <w:p>
      <w:pPr>
        <w:pStyle w:val="TOC1"/>
        <w:tabs>
          <w:tab w:val="right" w:leader="dot" w:pos="8306"/>
        </w:tabs>
      </w:pPr>
      <w:hyperlink w:anchor="_Toc24801" w:history="1">
        <w:r>
          <w:rPr>
            <w:rFonts w:ascii="仿宋" w:eastAsia="仿宋" w:hAnsi="仿宋" w:cs="仿宋" w:hint="eastAsia"/>
            <w:lang w:eastAsia="zh-CN"/>
          </w:rPr>
          <w:t>十八、质量管理与控制</w:t>
        </w:r>
        <w:r>
          <w:tab/>
        </w:r>
        <w:r>
          <w:fldChar w:fldCharType="begin"/>
        </w:r>
        <w:r>
          <w:instrText xml:space="preserve"> PAGEREF _Toc24801 \h </w:instrText>
        </w:r>
        <w:r>
          <w:fldChar w:fldCharType="separate"/>
        </w:r>
        <w:r>
          <w:t>71</w:t>
        </w:r>
        <w:r>
          <w:fldChar w:fldCharType="end"/>
        </w:r>
      </w:hyperlink>
    </w:p>
    <w:p>
      <w:pPr>
        <w:pStyle w:val="TOC2"/>
        <w:tabs>
          <w:tab w:val="right" w:leader="dot" w:pos="8306"/>
        </w:tabs>
      </w:pPr>
      <w:hyperlink w:anchor="_Toc13694" w:history="1">
        <w:r>
          <w:rPr>
            <w:rFonts w:ascii="仿宋" w:eastAsia="仿宋" w:hAnsi="仿宋" w:cs="仿宋" w:hint="eastAsia"/>
            <w:lang w:eastAsia="zh-CN"/>
          </w:rPr>
          <w:t>(一)、质量管理体系建设</w:t>
        </w:r>
        <w:r>
          <w:tab/>
        </w:r>
        <w:r>
          <w:fldChar w:fldCharType="begin"/>
        </w:r>
        <w:r>
          <w:instrText xml:space="preserve"> PAGEREF _Toc13694 \h </w:instrText>
        </w:r>
        <w:r>
          <w:fldChar w:fldCharType="separate"/>
        </w:r>
        <w:r>
          <w:t>71</w:t>
        </w:r>
        <w:r>
          <w:fldChar w:fldCharType="end"/>
        </w:r>
      </w:hyperlink>
    </w:p>
    <w:p>
      <w:pPr>
        <w:pStyle w:val="TOC2"/>
        <w:tabs>
          <w:tab w:val="right" w:leader="dot" w:pos="8306"/>
        </w:tabs>
      </w:pPr>
      <w:hyperlink w:anchor="_Toc23498" w:history="1">
        <w:r>
          <w:rPr>
            <w:rFonts w:ascii="仿宋" w:eastAsia="仿宋" w:hAnsi="仿宋" w:cs="仿宋" w:hint="eastAsia"/>
            <w:lang w:eastAsia="zh-CN"/>
          </w:rPr>
          <w:t>(二)、质量控制措施</w:t>
        </w:r>
        <w:r>
          <w:tab/>
        </w:r>
        <w:r>
          <w:fldChar w:fldCharType="begin"/>
        </w:r>
        <w:r>
          <w:instrText xml:space="preserve"> PAGEREF _Toc23498 \h </w:instrText>
        </w:r>
        <w:r>
          <w:fldChar w:fldCharType="separate"/>
        </w:r>
        <w:r>
          <w:t>73</w:t>
        </w:r>
        <w:r>
          <w:fldChar w:fldCharType="end"/>
        </w:r>
      </w:hyperlink>
    </w:p>
    <w:p>
      <w:pPr>
        <w:pStyle w:val="TOC1"/>
        <w:tabs>
          <w:tab w:val="right" w:leader="dot" w:pos="8306"/>
        </w:tabs>
      </w:pPr>
      <w:hyperlink w:anchor="_Toc20530" w:history="1">
        <w:r>
          <w:rPr>
            <w:rFonts w:ascii="仿宋" w:eastAsia="仿宋" w:hAnsi="仿宋" w:cs="仿宋" w:hint="eastAsia"/>
            <w:lang w:eastAsia="zh-CN"/>
          </w:rPr>
          <w:t>十九、企业合规与伦理</w:t>
        </w:r>
        <w:r>
          <w:tab/>
        </w:r>
        <w:r>
          <w:fldChar w:fldCharType="begin"/>
        </w:r>
        <w:r>
          <w:instrText xml:space="preserve"> PAGEREF _Toc20530 \h </w:instrText>
        </w:r>
        <w:r>
          <w:fldChar w:fldCharType="separate"/>
        </w:r>
        <w:r>
          <w:t>74</w:t>
        </w:r>
        <w:r>
          <w:fldChar w:fldCharType="end"/>
        </w:r>
      </w:hyperlink>
    </w:p>
    <w:p>
      <w:pPr>
        <w:pStyle w:val="TOC2"/>
        <w:tabs>
          <w:tab w:val="right" w:leader="dot" w:pos="8306"/>
        </w:tabs>
      </w:pPr>
      <w:hyperlink w:anchor="_Toc516" w:history="1">
        <w:r>
          <w:rPr>
            <w:rFonts w:ascii="仿宋" w:eastAsia="仿宋" w:hAnsi="仿宋" w:cs="仿宋" w:hint="eastAsia"/>
            <w:lang w:eastAsia="zh-CN"/>
          </w:rPr>
          <w:t>(一)、合规政策与程序</w:t>
        </w:r>
        <w:r>
          <w:tab/>
        </w:r>
        <w:r>
          <w:fldChar w:fldCharType="begin"/>
        </w:r>
        <w:r>
          <w:instrText xml:space="preserve"> PAGEREF _Toc516 \h </w:instrText>
        </w:r>
        <w:r>
          <w:fldChar w:fldCharType="separate"/>
        </w:r>
        <w:r>
          <w:t>74</w:t>
        </w:r>
        <w:r>
          <w:fldChar w:fldCharType="end"/>
        </w:r>
      </w:hyperlink>
    </w:p>
    <w:p>
      <w:pPr>
        <w:pStyle w:val="TOC2"/>
        <w:tabs>
          <w:tab w:val="right" w:leader="dot" w:pos="8306"/>
        </w:tabs>
      </w:pPr>
      <w:hyperlink w:anchor="_Toc12447" w:history="1">
        <w:r>
          <w:rPr>
            <w:rFonts w:ascii="仿宋" w:eastAsia="仿宋" w:hAnsi="仿宋" w:cs="仿宋" w:hint="eastAsia"/>
            <w:lang w:eastAsia="zh-CN"/>
          </w:rPr>
          <w:t>(二)、伦理规范与培训</w:t>
        </w:r>
        <w:r>
          <w:tab/>
        </w:r>
        <w:r>
          <w:fldChar w:fldCharType="begin"/>
        </w:r>
        <w:r>
          <w:instrText xml:space="preserve"> PAGEREF _Toc12447 \h </w:instrText>
        </w:r>
        <w:r>
          <w:fldChar w:fldCharType="separate"/>
        </w:r>
        <w:r>
          <w:t>75</w:t>
        </w:r>
        <w:r>
          <w:fldChar w:fldCharType="end"/>
        </w:r>
      </w:hyperlink>
    </w:p>
    <w:p>
      <w:pPr>
        <w:pStyle w:val="TOC2"/>
        <w:tabs>
          <w:tab w:val="right" w:leader="dot" w:pos="8306"/>
        </w:tabs>
      </w:pPr>
      <w:hyperlink w:anchor="_Toc17676" w:history="1">
        <w:r>
          <w:rPr>
            <w:rFonts w:ascii="仿宋" w:eastAsia="仿宋" w:hAnsi="仿宋" w:cs="仿宋" w:hint="eastAsia"/>
            <w:lang w:eastAsia="zh-CN"/>
          </w:rPr>
          <w:t>(三)、合规风险评估</w:t>
        </w:r>
        <w:r>
          <w:tab/>
        </w:r>
        <w:r>
          <w:fldChar w:fldCharType="begin"/>
        </w:r>
        <w:r>
          <w:instrText xml:space="preserve"> PAGEREF _Toc17676 \h </w:instrText>
        </w:r>
        <w:r>
          <w:fldChar w:fldCharType="separate"/>
        </w:r>
        <w:r>
          <w:t>76</w:t>
        </w:r>
        <w:r>
          <w:fldChar w:fldCharType="end"/>
        </w:r>
      </w:hyperlink>
    </w:p>
    <w:p>
      <w:pPr>
        <w:pStyle w:val="TOC2"/>
        <w:tabs>
          <w:tab w:val="right" w:leader="dot" w:pos="8306"/>
        </w:tabs>
      </w:pPr>
      <w:hyperlink w:anchor="_Toc8632" w:history="1">
        <w:r>
          <w:rPr>
            <w:rFonts w:ascii="仿宋" w:eastAsia="仿宋" w:hAnsi="仿宋" w:cs="仿宋" w:hint="eastAsia"/>
            <w:lang w:eastAsia="zh-CN"/>
          </w:rPr>
          <w:t>(四)、合规监督与执行</w:t>
        </w:r>
        <w:r>
          <w:tab/>
        </w:r>
        <w:r>
          <w:fldChar w:fldCharType="begin"/>
        </w:r>
        <w:r>
          <w:instrText xml:space="preserve"> PAGEREF _Toc8632 \h </w:instrText>
        </w:r>
        <w:r>
          <w:fldChar w:fldCharType="separate"/>
        </w:r>
        <w:r>
          <w:t>77</w:t>
        </w:r>
        <w:r>
          <w:fldChar w:fldCharType="end"/>
        </w:r>
      </w:hyperlink>
    </w:p>
    <w:p>
      <w:pPr>
        <w:pStyle w:val="TOC1"/>
        <w:tabs>
          <w:tab w:val="right" w:leader="dot" w:pos="8306"/>
        </w:tabs>
      </w:pPr>
      <w:hyperlink w:anchor="_Toc3530" w:history="1">
        <w:r>
          <w:rPr>
            <w:rFonts w:ascii="仿宋" w:eastAsia="仿宋" w:hAnsi="仿宋" w:cs="仿宋" w:hint="eastAsia"/>
            <w:lang w:eastAsia="zh-CN"/>
          </w:rPr>
          <w:t>二十、合作与交流机制建立</w:t>
        </w:r>
        <w:r>
          <w:tab/>
        </w:r>
        <w:r>
          <w:fldChar w:fldCharType="begin"/>
        </w:r>
        <w:r>
          <w:instrText xml:space="preserve"> PAGEREF _Toc3530 \h </w:instrText>
        </w:r>
        <w:r>
          <w:fldChar w:fldCharType="separate"/>
        </w:r>
        <w:r>
          <w:t>78</w:t>
        </w:r>
        <w:r>
          <w:fldChar w:fldCharType="end"/>
        </w:r>
      </w:hyperlink>
    </w:p>
    <w:p>
      <w:pPr>
        <w:pStyle w:val="TOC2"/>
        <w:tabs>
          <w:tab w:val="right" w:leader="dot" w:pos="8306"/>
        </w:tabs>
      </w:pPr>
      <w:hyperlink w:anchor="_Toc4993" w:history="1">
        <w:r>
          <w:rPr>
            <w:rFonts w:ascii="仿宋" w:eastAsia="仿宋" w:hAnsi="仿宋" w:cs="仿宋" w:hint="eastAsia"/>
            <w:lang w:eastAsia="zh-CN"/>
          </w:rPr>
          <w:t>(一)、合作伙伴选择与合作方式</w:t>
        </w:r>
        <w:r>
          <w:tab/>
        </w:r>
        <w:r>
          <w:fldChar w:fldCharType="begin"/>
        </w:r>
        <w:r>
          <w:instrText xml:space="preserve"> PAGEREF _Toc4993 \h </w:instrText>
        </w:r>
        <w:r>
          <w:fldChar w:fldCharType="separate"/>
        </w:r>
        <w:r>
          <w:t>78</w:t>
        </w:r>
        <w:r>
          <w:fldChar w:fldCharType="end"/>
        </w:r>
      </w:hyperlink>
    </w:p>
    <w:p>
      <w:pPr>
        <w:pStyle w:val="TOC2"/>
        <w:tabs>
          <w:tab w:val="right" w:leader="dot" w:pos="8306"/>
        </w:tabs>
      </w:pPr>
      <w:hyperlink w:anchor="_Toc29701" w:history="1">
        <w:r>
          <w:rPr>
            <w:rFonts w:ascii="仿宋" w:eastAsia="仿宋" w:hAnsi="仿宋" w:cs="仿宋" w:hint="eastAsia"/>
            <w:lang w:eastAsia="zh-CN"/>
          </w:rPr>
          <w:t>(二)、交流与合作平台搭建</w:t>
        </w:r>
        <w:r>
          <w:tab/>
        </w:r>
        <w:r>
          <w:fldChar w:fldCharType="begin"/>
        </w:r>
        <w:r>
          <w:instrText xml:space="preserve"> PAGEREF _Toc29701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57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8432"/>
      <w:r>
        <w:rPr>
          <w:rFonts w:ascii="仿宋" w:eastAsia="仿宋" w:hAnsi="仿宋" w:cs="仿宋" w:hint="eastAsia"/>
          <w:sz w:val="28"/>
          <w:lang w:eastAsia="zh-CN"/>
        </w:rPr>
        <w:t>一、社会影响分析</w:t>
      </w:r>
      <w:bookmarkEnd w:id="2"/>
    </w:p>
    <w:p>
      <w:pPr>
        <w:pStyle w:val="Heading2"/>
        <w:rPr>
          <w:rFonts w:ascii="仿宋" w:eastAsia="仿宋" w:hAnsi="仿宋" w:cs="仿宋" w:hint="eastAsia"/>
          <w:lang w:eastAsia="zh-CN"/>
        </w:rPr>
      </w:pPr>
      <w:bookmarkStart w:id="3" w:name="_Toc9399"/>
      <w:r>
        <w:rPr>
          <w:rFonts w:ascii="仿宋" w:eastAsia="仿宋" w:hAnsi="仿宋" w:cs="仿宋" w:hint="eastAsia"/>
          <w:lang w:eastAsia="zh-CN"/>
        </w:rPr>
        <w:t>(一)、社会影响效果分析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磁选机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磁选机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磁选机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磁选机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磁选机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磁选机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磁选机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磁选机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磁选机项目的社会影响是全面而深远的。从提供就业机会和提升公共服务，到促进社会结构和劳动市场的多元化，再到推动社会责任和伦理标准的提高，项目对于提升社区的经济、文化和社会福祉有着重要作用。通过这些正面影响，磁选机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18121"/>
      <w:r>
        <w:rPr>
          <w:rFonts w:ascii="仿宋" w:eastAsia="仿宋" w:hAnsi="仿宋" w:cs="仿宋" w:hint="eastAsia"/>
          <w:sz w:val="28"/>
          <w:lang w:eastAsia="zh-CN"/>
        </w:rPr>
        <w:t>(二)、社会适应性分析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为了融入当地社区，磁选机项目需深入理解当地的文化特色和社会习俗。例如，项目在设计广告和市场推广活动时，应考虑使用当地语言和符合地方文化的表达方式。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磁选机项目对当地经济结构的影响需谨慎考虑。项目可以通过聘用当地居民，特别是在管理和技术岗位上，来直接促进当地就业。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磁选机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5" w:name="_Toc12771"/>
      <w:r>
        <w:rPr>
          <w:rFonts w:ascii="仿宋" w:eastAsia="仿宋" w:hAnsi="仿宋" w:cs="仿宋" w:hint="eastAsia"/>
          <w:sz w:val="28"/>
          <w:lang w:eastAsia="zh-CN"/>
        </w:rPr>
        <w:t>(三)、社会风险及对策分析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为了确保磁选机项目的成功并最大限度地减轻潜在的社会风险，详细的风险分析和具体的应对策略至关重要。以下是针对项目可能面临的具体社会风险及相应对策的分析：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风险描述：磁选机项目可能遭遇社区抵制，尤其如果社区成员认为项目会破坏他们的生活环境或忽略他们的意见。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风险描述：磁选机项目的商业实践可能与当地的文化和价值观存在冲突，导致社会紧张和文化冲突。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风险描述：磁选机项目可能会增加对公共资源和基础设施的需求，给当地带来额外压力，例如在水资源、能源供应和交通系统方面。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风险描述：磁选机项目可能会引起当地社会结构和动态的变化，例如改变社区的人口组成和社交模式。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与社区组织合作，监测社会变化趋势，了解项目对社区的影响。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在项目发展过程中保持灵活性和适应性，随时准备调整策略以适应社会变化。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举办社区活动和座谈会，促进新旧社区成员之间的交流和融合，缓解社会动态变化可能带来的冲突。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信息安全和隐私保护风险及对策：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风险描述：在磁选机项目运营过程中，可能涉及大量个人和商业敏感信息，存在信息安全和隐私保护的风险。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实施严格的数据保护政策和技术措施，确保所有敏感信息的安全。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对员工进行数据保护和隐私权的培训，强化他们对信息安全的意识。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定期评估和更新信息安全策略，以应对不断变化的技术和安全威胁。</w:t>
      </w:r>
    </w:p>
    <w:p>
      <w:pPr>
        <w:pStyle w:val="Heading1"/>
        <w:ind w:firstLine="560" w:firstLineChars="200"/>
        <w:rPr>
          <w:rFonts w:ascii="仿宋" w:eastAsia="仿宋" w:hAnsi="仿宋" w:cs="仿宋" w:hint="eastAsia"/>
          <w:sz w:val="28"/>
          <w:lang w:eastAsia="zh-CN"/>
        </w:rPr>
      </w:pPr>
      <w:bookmarkStart w:id="6" w:name="_Toc20184"/>
      <w:r>
        <w:rPr>
          <w:rFonts w:ascii="仿宋" w:eastAsia="仿宋" w:hAnsi="仿宋" w:cs="仿宋" w:hint="eastAsia"/>
          <w:sz w:val="28"/>
          <w:lang w:eastAsia="zh-CN"/>
        </w:rPr>
        <w:t>二、财务管理与成本控制</w:t>
      </w:r>
      <w:bookmarkEnd w:id="6"/>
    </w:p>
    <w:p>
      <w:pPr>
        <w:pStyle w:val="Heading2"/>
        <w:rPr>
          <w:rFonts w:ascii="仿宋" w:eastAsia="仿宋" w:hAnsi="仿宋" w:cs="仿宋" w:hint="eastAsia"/>
          <w:lang w:eastAsia="zh-CN"/>
        </w:rPr>
      </w:pPr>
      <w:bookmarkStart w:id="7" w:name="_Toc9886"/>
      <w:r>
        <w:rPr>
          <w:rFonts w:ascii="仿宋" w:eastAsia="仿宋" w:hAnsi="仿宋" w:cs="仿宋" w:hint="eastAsia"/>
          <w:lang w:eastAsia="zh-CN"/>
        </w:rPr>
        <w:t>(一)、财务管理体系建设</w:t>
      </w:r>
      <w:bookmarkEnd w:id="7"/>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磁选机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8" w:name="_Toc30477"/>
      <w:r>
        <w:rPr>
          <w:rFonts w:ascii="仿宋" w:eastAsia="仿宋" w:hAnsi="仿宋" w:cs="仿宋" w:hint="eastAsia"/>
          <w:sz w:val="28"/>
          <w:lang w:eastAsia="zh-CN"/>
        </w:rPr>
        <w:t>(二)、成本控制措施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https://d.book118.com/247156004033006044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磁选机项目可行性建设方案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磁选机项目可行性建设方案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磁选机项目可行性建设方案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磁选机项目可行性建设方案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磁选机项目可行性建设方案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磁选机项目可行性建设方案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磁选机项目可行性建设方案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磁选机项目可行性建设方案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磁选机项目可行性建设方案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磁选机项目可行性建设方案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磁选机项目可行性建设方案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磁选机项目可行性建设方案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1F617DB"/>
    <w:rsid w:val="41F617D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24715600403300604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2024-02-14T12:29:00Z</dcterms:created>
  <dcterms:modified xsi:type="dcterms:W3CDTF">2024-02-14T12:30:04Z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CAC40F6B92A3477CB87D8ED85E818FE1_11</vt:lpwstr>
  </property>
  <property fmtid="{D5CDD505-2E9C-101B-9397-08002B2CF9AE}" pid="3" name="KSOProductBuildVer">
    <vt:lpwstr>2052-12.1.0.16250</vt:lpwstr>
  </property>
</Properties>
</file>