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6976" w14:paraId="4521855E" w14:textId="13C086B5">
      <w:pPr>
        <w:spacing w:line="260" w:lineRule="auto"/>
      </w:pP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31550679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327A57F">
                            <w:pPr>
                              <w:rPr>
                                <w:color w:val="FFFFFF"/>
                              </w:rPr>
                            </w:pPr>
                            <w:r w:rsidRPr="005E5663">
                              <w:rPr>
                                <w:rFonts w:hint="eastAsia"/>
                                <w:color w:val="FFFFFF"/>
                              </w:rPr>
                              <w:t>监制</w:t>
                            </w:r>
                            <w:r w:rsidRPr="005E5663">
                              <w:rPr>
                                <w:rFonts w:hint="eastAsia"/>
                                <w:color w:val="FFFFFF"/>
                              </w:rPr>
                              <w:t>2</w:t>
                            </w:r>
                            <w:r w:rsidRPr="005E5663">
                              <w:rPr>
                                <w:rFonts w:hint="eastAsia"/>
                                <w:color w:val="FFFFFF"/>
                              </w:rPr>
                              <w:t>产必须安全</w:t>
                            </w:r>
                            <w:r w:rsidRPr="005E5663">
                              <w:rPr>
                                <w:rFonts w:hint="eastAsia"/>
                                <w:color w:val="FFFFFF"/>
                              </w:rPr>
                              <w:t>,</w:t>
                            </w:r>
                            <w:r w:rsidRPr="005E5663">
                              <w:rPr>
                                <w:rFonts w:hint="eastAsia"/>
                                <w:color w:val="FFFFFF"/>
                              </w:rPr>
                              <w:t>安全保证生产”。安全是建筑永久的话题，安全生产作为建筑施工的一个重要方面。关系到了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5E5663" w:rsidRPr="005E5663" w14:paraId="57870C01" w14:textId="1327A57F">
                      <w:pPr>
                        <w:rPr>
                          <w:color w:val="FFFFFF"/>
                        </w:rPr>
                      </w:pPr>
                      <w:r w:rsidRPr="005E5663">
                        <w:rPr>
                          <w:rFonts w:hint="eastAsia"/>
                          <w:color w:val="FFFFFF"/>
                        </w:rPr>
                        <w:t>监制</w:t>
                      </w:r>
                      <w:r w:rsidRPr="005E5663">
                        <w:rPr>
                          <w:rFonts w:hint="eastAsia"/>
                          <w:color w:val="FFFFFF"/>
                        </w:rPr>
                        <w:t>2</w:t>
                      </w:r>
                      <w:r w:rsidRPr="005E5663">
                        <w:rPr>
                          <w:rFonts w:hint="eastAsia"/>
                          <w:color w:val="FFFFFF"/>
                        </w:rPr>
                        <w:t>产必须安全</w:t>
                      </w:r>
                      <w:r w:rsidRPr="005E5663">
                        <w:rPr>
                          <w:rFonts w:hint="eastAsia"/>
                          <w:color w:val="FFFFFF"/>
                        </w:rPr>
                        <w:t>,</w:t>
                      </w:r>
                      <w:r w:rsidRPr="005E5663">
                        <w:rPr>
                          <w:rFonts w:hint="eastAsia"/>
                          <w:color w:val="FFFFFF"/>
                        </w:rPr>
                        <w:t>安全保证生产”。安全是建筑永久的话题，安全生产作为建筑施工的一个重要方面。关系到了</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20562584"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223CAB1E">
                            <w:pPr>
                              <w:rPr>
                                <w:color w:val="FFFFFF"/>
                              </w:rPr>
                            </w:pPr>
                            <w:r w:rsidRPr="005E5663">
                              <w:rPr>
                                <w:rFonts w:hint="eastAsia"/>
                                <w:color w:val="FFFFFF"/>
                              </w:rPr>
                              <w:t>6.2.2.5</w:t>
                            </w:r>
                            <w:r w:rsidRPr="005E5663">
                              <w:rPr>
                                <w:rFonts w:hint="eastAsia"/>
                                <w:color w:val="FFFFFF"/>
                              </w:rPr>
                              <w:t>一次喷射混凝土厚度，以砼不滑移、不坠落为准，为了保证喷射混凝土厚度的均匀性，可预先在待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5E5663" w:rsidRPr="005E5663" w14:paraId="243F3CB8" w14:textId="223CAB1E">
                      <w:pPr>
                        <w:rPr>
                          <w:color w:val="FFFFFF"/>
                        </w:rPr>
                      </w:pPr>
                      <w:r w:rsidRPr="005E5663">
                        <w:rPr>
                          <w:rFonts w:hint="eastAsia"/>
                          <w:color w:val="FFFFFF"/>
                        </w:rPr>
                        <w:t>6.2.2.5</w:t>
                      </w:r>
                      <w:r w:rsidRPr="005E5663">
                        <w:rPr>
                          <w:rFonts w:hint="eastAsia"/>
                          <w:color w:val="FFFFFF"/>
                        </w:rPr>
                        <w:t>一次喷射混凝土厚度，以砼不滑移、不坠落为准，为了保证喷射混凝土厚度的均匀性，可预先在待</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7226680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33A260D5">
                            <w:pPr>
                              <w:rPr>
                                <w:color w:val="FFFFFF"/>
                              </w:rPr>
                            </w:pPr>
                            <w:r w:rsidRPr="005E5663">
                              <w:rPr>
                                <w:rFonts w:hint="eastAsia"/>
                                <w:color w:val="FFFFFF"/>
                              </w:rPr>
                              <w:t>全第一、预防为主”的方针政策，文明施工，安全生产。</w:t>
                            </w:r>
                            <w:r w:rsidRPr="005E5663">
                              <w:rPr>
                                <w:rFonts w:hint="eastAsia"/>
                                <w:color w:val="FFFFFF"/>
                              </w:rPr>
                              <w:t>10</w:t>
                            </w:r>
                            <w:r w:rsidRPr="005E5663">
                              <w:rPr>
                                <w:rFonts w:hint="eastAsia"/>
                                <w:color w:val="FFFFFF"/>
                              </w:rPr>
                              <w:t>实行安全目标责任制，层层分管、条条落实、责任到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5E5663" w:rsidRPr="005E5663" w14:paraId="7E805C98" w14:textId="33A260D5">
                      <w:pPr>
                        <w:rPr>
                          <w:color w:val="FFFFFF"/>
                        </w:rPr>
                      </w:pPr>
                      <w:r w:rsidRPr="005E5663">
                        <w:rPr>
                          <w:rFonts w:hint="eastAsia"/>
                          <w:color w:val="FFFFFF"/>
                        </w:rPr>
                        <w:t>全第一、预防为主”的方针政策，文明施工，安全生产。</w:t>
                      </w:r>
                      <w:r w:rsidRPr="005E5663">
                        <w:rPr>
                          <w:rFonts w:hint="eastAsia"/>
                          <w:color w:val="FFFFFF"/>
                        </w:rPr>
                        <w:t>10</w:t>
                      </w:r>
                      <w:r w:rsidRPr="005E5663">
                        <w:rPr>
                          <w:rFonts w:hint="eastAsia"/>
                          <w:color w:val="FFFFFF"/>
                        </w:rPr>
                        <w:t>实行安全目标责任制，层层分管、条条落实、责任到</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3650626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2D058668">
                            <w:pPr>
                              <w:rPr>
                                <w:color w:val="FFFFFF"/>
                              </w:rPr>
                            </w:pPr>
                            <w:r w:rsidRPr="005E5663">
                              <w:rPr>
                                <w:rFonts w:hint="eastAsia"/>
                                <w:color w:val="FFFFFF"/>
                              </w:rPr>
                              <w:t>好场地平整、工程定位放线、规划验线等程序，根据建设单位提供的控制桩及其他资料，确定基坑开挖方案，并报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5E5663" w:rsidRPr="005E5663" w14:paraId="59EDDF99" w14:textId="2D058668">
                      <w:pPr>
                        <w:rPr>
                          <w:color w:val="FFFFFF"/>
                        </w:rPr>
                      </w:pPr>
                      <w:r w:rsidRPr="005E5663">
                        <w:rPr>
                          <w:rFonts w:hint="eastAsia"/>
                          <w:color w:val="FFFFFF"/>
                        </w:rPr>
                        <w:t>好场地平整、工程定位放线、规划验线等程序，根据建设单位提供的控制桩及其他资料，确定基坑开挖方案，并报</w:t>
                      </w:r>
                    </w:p>
                  </w:txbxContent>
                </v:textbox>
              </v:shape>
            </w:pict>
          </mc:Fallback>
        </mc:AlternateContent>
      </w:r>
    </w:p>
    <w:p w:rsidR="00536976" w14:paraId="32063E24" w14:textId="77777777">
      <w:pPr>
        <w:spacing w:line="260" w:lineRule="auto"/>
      </w:pPr>
    </w:p>
    <w:p w:rsidR="00536976" w14:paraId="348AC07F" w14:textId="77777777">
      <w:pPr>
        <w:spacing w:line="261" w:lineRule="auto"/>
      </w:pPr>
    </w:p>
    <w:p w:rsidR="00536976" w14:paraId="4A07A4AC" w14:textId="77777777">
      <w:pPr>
        <w:spacing w:before="175" w:line="237" w:lineRule="auto"/>
        <w:ind w:firstLine="2111"/>
        <w:rPr>
          <w:rFonts w:ascii="宋体" w:eastAsia="宋体" w:hAnsi="宋体" w:cs="宋体"/>
          <w:sz w:val="54"/>
          <w:szCs w:val="54"/>
        </w:rPr>
      </w:pPr>
      <w:r>
        <w:rPr>
          <w:rFonts w:ascii="宋体" w:eastAsia="宋体" w:hAnsi="宋体" w:cs="宋体"/>
          <w:spacing w:val="-1"/>
          <w:sz w:val="54"/>
          <w:szCs w:val="54"/>
        </w:rPr>
        <w:t>青岛市全民健身活动中心土石方工程</w:t>
      </w:r>
    </w:p>
    <w:p w:rsidR="00536976" w14:paraId="224540D7" w14:textId="77777777">
      <w:pPr>
        <w:spacing w:line="322" w:lineRule="auto"/>
      </w:pPr>
    </w:p>
    <w:p w:rsidR="00536976" w14:paraId="55D5303A" w14:textId="77777777">
      <w:pPr>
        <w:spacing w:before="351" w:line="238" w:lineRule="auto"/>
        <w:ind w:firstLine="1047"/>
        <w:rPr>
          <w:rFonts w:ascii="宋体" w:eastAsia="宋体" w:hAnsi="宋体" w:cs="宋体"/>
          <w:sz w:val="108"/>
          <w:szCs w:val="108"/>
        </w:rPr>
      </w:pPr>
      <w:r>
        <w:rPr>
          <w:rFonts w:ascii="宋体" w:eastAsia="宋体" w:hAnsi="宋体" w:cs="宋体"/>
          <w:spacing w:val="-3"/>
          <w:sz w:val="108"/>
          <w:szCs w:val="108"/>
        </w:rPr>
        <w:t>安全专项施工组织设计</w:t>
      </w:r>
    </w:p>
    <w:p w:rsidR="00536976" w14:paraId="6EA7FCC8" w14:textId="77777777"/>
    <w:p w:rsidR="00536976" w14:paraId="3D996B15" w14:textId="77777777"/>
    <w:p w:rsidR="00536976" w14:paraId="41ADEA28" w14:textId="77777777"/>
    <w:p w:rsidR="00536976" w14:paraId="47FCDF17" w14:textId="77777777"/>
    <w:p w:rsidR="00536976" w14:paraId="4B075809" w14:textId="77777777"/>
    <w:p w:rsidR="00536976" w14:paraId="73C93393" w14:textId="77777777"/>
    <w:p w:rsidR="00536976" w14:paraId="08CC743C" w14:textId="77777777"/>
    <w:p w:rsidR="00536976" w14:paraId="2693CF94" w14:textId="77777777"/>
    <w:p w:rsidR="00536976" w14:paraId="0F8F39EF" w14:textId="77777777"/>
    <w:p w:rsidR="00536976" w14:paraId="04AE3F26" w14:textId="77777777"/>
    <w:p w:rsidR="00536976" w14:paraId="2BB9468F" w14:textId="77777777"/>
    <w:p w:rsidR="00536976" w14:paraId="7DD4A6CD" w14:textId="77777777"/>
    <w:p w:rsidR="00536976" w14:paraId="620FF1EB" w14:textId="77777777"/>
    <w:p w:rsidR="00536976" w14:paraId="18C0B07F" w14:textId="77777777"/>
    <w:p w:rsidR="00536976" w14:paraId="333FAFBC" w14:textId="77777777"/>
    <w:p w:rsidR="00536976" w14:paraId="2D459098" w14:textId="77777777"/>
    <w:p w:rsidR="00536976" w14:paraId="60C8F421" w14:textId="77777777"/>
    <w:p w:rsidR="00536976" w14:paraId="184A78D2" w14:textId="77777777"/>
    <w:p w:rsidR="00536976" w14:paraId="7C09DA2A" w14:textId="77777777"/>
    <w:p w:rsidR="00536976" w14:paraId="21038135" w14:textId="77777777"/>
    <w:p w:rsidR="00536976" w14:paraId="1E80A326" w14:textId="77777777"/>
    <w:p w:rsidR="00536976" w14:paraId="47FFBAED" w14:textId="77777777">
      <w:pPr>
        <w:spacing w:line="38" w:lineRule="auto"/>
        <w:rPr>
          <w:sz w:val="2"/>
        </w:rPr>
      </w:pPr>
    </w:p>
    <w:p w:rsidR="00536976" w14:paraId="38B2F2EF" w14:textId="77777777">
      <w:pPr>
        <w:sectPr>
          <w:pgSz w:w="17860" w:h="25258"/>
          <w:pgMar w:top="2146" w:right="2517" w:bottom="0" w:left="2678" w:header="0" w:footer="0" w:gutter="0"/>
          <w:cols w:space="720" w:equalWidth="0">
            <w:col w:w="12664" w:space="0"/>
          </w:cols>
        </w:sectPr>
      </w:pPr>
    </w:p>
    <w:p w:rsidR="00536976" w14:paraId="441E96B0" w14:textId="77777777">
      <w:pPr>
        <w:spacing w:before="105" w:line="241" w:lineRule="auto"/>
        <w:ind w:firstLine="2226"/>
        <w:rPr>
          <w:rFonts w:ascii="宋体" w:eastAsia="宋体" w:hAnsi="宋体" w:cs="宋体"/>
          <w:sz w:val="47"/>
          <w:szCs w:val="47"/>
        </w:rPr>
      </w:pPr>
      <w:r>
        <w:rPr>
          <w:rFonts w:ascii="宋体" w:eastAsia="宋体" w:hAnsi="宋体" w:cs="宋体"/>
          <w:spacing w:val="-19"/>
          <w:sz w:val="47"/>
          <w:szCs w:val="47"/>
        </w:rPr>
        <w:t>编制：</w:t>
      </w:r>
    </w:p>
    <w:p w:rsidR="00536976" w14:paraId="6487ABF0" w14:textId="77777777">
      <w:pPr>
        <w:spacing w:line="256" w:lineRule="auto"/>
      </w:pPr>
    </w:p>
    <w:p w:rsidR="00536976" w14:paraId="43DBF366" w14:textId="77777777">
      <w:pPr>
        <w:spacing w:line="257" w:lineRule="auto"/>
      </w:pPr>
    </w:p>
    <w:p w:rsidR="00536976" w14:paraId="68156865" w14:textId="77777777">
      <w:pPr>
        <w:spacing w:line="257" w:lineRule="auto"/>
      </w:pPr>
    </w:p>
    <w:p w:rsidR="00536976" w14:paraId="1852CA74" w14:textId="77777777">
      <w:pPr>
        <w:spacing w:line="257" w:lineRule="auto"/>
      </w:pPr>
    </w:p>
    <w:p w:rsidR="00536976" w14:paraId="3B2D7CDD" w14:textId="77777777">
      <w:pPr>
        <w:spacing w:before="153" w:line="242" w:lineRule="auto"/>
        <w:ind w:firstLine="2244"/>
        <w:rPr>
          <w:rFonts w:ascii="宋体" w:eastAsia="宋体" w:hAnsi="宋体" w:cs="宋体"/>
          <w:sz w:val="47"/>
          <w:szCs w:val="47"/>
        </w:rPr>
      </w:pPr>
      <w:r>
        <w:rPr>
          <w:rFonts w:ascii="宋体" w:eastAsia="宋体" w:hAnsi="宋体" w:cs="宋体"/>
          <w:spacing w:val="-19"/>
          <w:sz w:val="47"/>
          <w:szCs w:val="47"/>
        </w:rPr>
        <w:t>审核：</w:t>
      </w:r>
    </w:p>
    <w:p w:rsidR="00536976" w14:paraId="5B1BF104" w14:textId="77777777">
      <w:pPr>
        <w:spacing w:line="256" w:lineRule="auto"/>
      </w:pPr>
    </w:p>
    <w:p w:rsidR="00536976" w14:paraId="59FA1246" w14:textId="77777777">
      <w:pPr>
        <w:spacing w:line="256" w:lineRule="auto"/>
      </w:pPr>
    </w:p>
    <w:p w:rsidR="00536976" w14:paraId="699BEFE1" w14:textId="77777777">
      <w:pPr>
        <w:spacing w:line="256" w:lineRule="auto"/>
      </w:pPr>
    </w:p>
    <w:p w:rsidR="00536976" w14:paraId="1E4E6C86" w14:textId="77777777">
      <w:pPr>
        <w:spacing w:line="257" w:lineRule="auto"/>
      </w:pPr>
    </w:p>
    <w:p w:rsidR="00536976" w14:paraId="41A605BB" w14:textId="77777777">
      <w:pPr>
        <w:spacing w:before="153" w:line="206" w:lineRule="auto"/>
        <w:ind w:firstLine="2229"/>
        <w:rPr>
          <w:rFonts w:ascii="宋体" w:eastAsia="宋体" w:hAnsi="宋体" w:cs="宋体"/>
          <w:sz w:val="47"/>
          <w:szCs w:val="47"/>
        </w:rPr>
      </w:pPr>
      <w:r>
        <w:rPr>
          <w:rFonts w:ascii="宋体" w:eastAsia="宋体" w:hAnsi="宋体" w:cs="宋体"/>
          <w:spacing w:val="-16"/>
          <w:sz w:val="47"/>
          <w:szCs w:val="47"/>
        </w:rPr>
        <w:t>批准：</w:t>
      </w:r>
    </w:p>
    <w:p w:rsidR="00536976" w14:paraId="1936A17D" w14:textId="77777777">
      <w:pPr>
        <w:spacing w:line="14" w:lineRule="auto"/>
        <w:rPr>
          <w:sz w:val="2"/>
        </w:rPr>
      </w:pPr>
      <w:r>
        <w:rPr>
          <w:rFonts w:eastAsia="Arial"/>
          <w:sz w:val="2"/>
          <w:szCs w:val="2"/>
        </w:rPr>
        <w:br w:type="column"/>
      </w:r>
    </w:p>
    <w:p w:rsidR="00536976" w14:paraId="5FDE07FB" w14:textId="77777777">
      <w:pPr>
        <w:spacing w:before="104" w:line="241" w:lineRule="auto"/>
        <w:ind w:firstLine="2153"/>
        <w:rPr>
          <w:rFonts w:ascii="宋体" w:eastAsia="宋体" w:hAnsi="宋体" w:cs="宋体"/>
          <w:sz w:val="47"/>
          <w:szCs w:val="47"/>
        </w:rPr>
      </w:pPr>
      <w:r>
        <w:rPr>
          <w:rFonts w:ascii="宋体" w:eastAsia="宋体" w:hAnsi="宋体" w:cs="宋体"/>
          <w:spacing w:val="-5"/>
          <w:sz w:val="47"/>
          <w:szCs w:val="47"/>
        </w:rPr>
        <w:t>年</w:t>
      </w:r>
      <w:r>
        <w:rPr>
          <w:rFonts w:ascii="宋体" w:eastAsia="宋体" w:hAnsi="宋体" w:cs="宋体"/>
          <w:spacing w:val="11"/>
          <w:sz w:val="47"/>
          <w:szCs w:val="47"/>
        </w:rPr>
        <w:t xml:space="preserve">   </w:t>
      </w:r>
      <w:r>
        <w:rPr>
          <w:rFonts w:ascii="宋体" w:eastAsia="宋体" w:hAnsi="宋体" w:cs="宋体"/>
          <w:spacing w:val="-5"/>
          <w:sz w:val="47"/>
          <w:szCs w:val="47"/>
        </w:rPr>
        <w:t>月</w:t>
      </w:r>
      <w:r>
        <w:rPr>
          <w:rFonts w:ascii="宋体" w:eastAsia="宋体" w:hAnsi="宋体" w:cs="宋体"/>
          <w:spacing w:val="42"/>
          <w:sz w:val="47"/>
          <w:szCs w:val="47"/>
        </w:rPr>
        <w:t xml:space="preserve">   </w:t>
      </w:r>
      <w:r>
        <w:rPr>
          <w:rFonts w:ascii="宋体" w:eastAsia="宋体" w:hAnsi="宋体" w:cs="宋体"/>
          <w:spacing w:val="-5"/>
          <w:sz w:val="47"/>
          <w:szCs w:val="47"/>
        </w:rPr>
        <w:t>日</w:t>
      </w:r>
    </w:p>
    <w:p w:rsidR="00536976" w14:paraId="63E524A3" w14:textId="77777777">
      <w:pPr>
        <w:spacing w:line="256" w:lineRule="auto"/>
      </w:pPr>
    </w:p>
    <w:p w:rsidR="00536976" w14:paraId="68BB761A" w14:textId="77777777">
      <w:pPr>
        <w:spacing w:line="257" w:lineRule="auto"/>
      </w:pPr>
    </w:p>
    <w:p w:rsidR="00536976" w14:paraId="7AAEAB11" w14:textId="77777777">
      <w:pPr>
        <w:spacing w:line="257" w:lineRule="auto"/>
      </w:pPr>
    </w:p>
    <w:p w:rsidR="00536976" w14:paraId="19E5B366" w14:textId="77777777">
      <w:pPr>
        <w:spacing w:line="257" w:lineRule="auto"/>
      </w:pPr>
    </w:p>
    <w:p w:rsidR="00536976" w14:paraId="1C200C3A" w14:textId="77777777">
      <w:pPr>
        <w:spacing w:before="153" w:line="241" w:lineRule="auto"/>
        <w:ind w:firstLine="2171"/>
        <w:rPr>
          <w:rFonts w:ascii="宋体" w:eastAsia="宋体" w:hAnsi="宋体" w:cs="宋体"/>
          <w:sz w:val="47"/>
          <w:szCs w:val="47"/>
        </w:rPr>
      </w:pPr>
      <w:r>
        <w:rPr>
          <w:rFonts w:ascii="宋体" w:eastAsia="宋体" w:hAnsi="宋体" w:cs="宋体"/>
          <w:spacing w:val="-5"/>
          <w:sz w:val="47"/>
          <w:szCs w:val="47"/>
        </w:rPr>
        <w:t>年</w:t>
      </w:r>
      <w:r>
        <w:rPr>
          <w:rFonts w:ascii="宋体" w:eastAsia="宋体" w:hAnsi="宋体" w:cs="宋体"/>
          <w:spacing w:val="11"/>
          <w:sz w:val="47"/>
          <w:szCs w:val="47"/>
        </w:rPr>
        <w:t xml:space="preserve">   </w:t>
      </w:r>
      <w:r>
        <w:rPr>
          <w:rFonts w:ascii="宋体" w:eastAsia="宋体" w:hAnsi="宋体" w:cs="宋体"/>
          <w:spacing w:val="-5"/>
          <w:sz w:val="47"/>
          <w:szCs w:val="47"/>
        </w:rPr>
        <w:t>月</w:t>
      </w:r>
      <w:r>
        <w:rPr>
          <w:rFonts w:ascii="宋体" w:eastAsia="宋体" w:hAnsi="宋体" w:cs="宋体"/>
          <w:spacing w:val="42"/>
          <w:sz w:val="47"/>
          <w:szCs w:val="47"/>
        </w:rPr>
        <w:t xml:space="preserve">   </w:t>
      </w:r>
      <w:r>
        <w:rPr>
          <w:rFonts w:ascii="宋体" w:eastAsia="宋体" w:hAnsi="宋体" w:cs="宋体"/>
          <w:spacing w:val="-5"/>
          <w:sz w:val="47"/>
          <w:szCs w:val="47"/>
        </w:rPr>
        <w:t>日</w:t>
      </w:r>
    </w:p>
    <w:p w:rsidR="00536976" w14:paraId="1481BB14" w14:textId="77777777">
      <w:pPr>
        <w:spacing w:line="256" w:lineRule="auto"/>
      </w:pPr>
    </w:p>
    <w:p w:rsidR="00536976" w14:paraId="4FF2B5F9" w14:textId="77777777">
      <w:pPr>
        <w:spacing w:line="257" w:lineRule="auto"/>
      </w:pPr>
    </w:p>
    <w:p w:rsidR="00536976" w14:paraId="2D3BE4C7" w14:textId="77777777">
      <w:pPr>
        <w:spacing w:line="257" w:lineRule="auto"/>
      </w:pPr>
    </w:p>
    <w:p w:rsidR="00536976" w14:paraId="6DC47F88" w14:textId="77777777">
      <w:pPr>
        <w:spacing w:line="257" w:lineRule="auto"/>
      </w:pPr>
    </w:p>
    <w:p w:rsidR="00536976" w14:paraId="265D6B0F" w14:textId="77777777">
      <w:pPr>
        <w:spacing w:before="153" w:line="206" w:lineRule="auto"/>
        <w:ind w:firstLine="2171"/>
        <w:rPr>
          <w:rFonts w:ascii="宋体" w:eastAsia="宋体" w:hAnsi="宋体" w:cs="宋体"/>
          <w:sz w:val="47"/>
          <w:szCs w:val="47"/>
        </w:rPr>
      </w:pPr>
      <w:r>
        <w:rPr>
          <w:rFonts w:ascii="宋体" w:eastAsia="宋体" w:hAnsi="宋体" w:cs="宋体"/>
          <w:spacing w:val="-5"/>
          <w:sz w:val="47"/>
          <w:szCs w:val="47"/>
        </w:rPr>
        <w:t>年</w:t>
      </w:r>
      <w:r>
        <w:rPr>
          <w:rFonts w:ascii="宋体" w:eastAsia="宋体" w:hAnsi="宋体" w:cs="宋体"/>
          <w:spacing w:val="11"/>
          <w:sz w:val="47"/>
          <w:szCs w:val="47"/>
        </w:rPr>
        <w:t xml:space="preserve">   </w:t>
      </w:r>
      <w:r>
        <w:rPr>
          <w:rFonts w:ascii="宋体" w:eastAsia="宋体" w:hAnsi="宋体" w:cs="宋体"/>
          <w:spacing w:val="-5"/>
          <w:sz w:val="47"/>
          <w:szCs w:val="47"/>
        </w:rPr>
        <w:t>月</w:t>
      </w:r>
      <w:r>
        <w:rPr>
          <w:rFonts w:ascii="宋体" w:eastAsia="宋体" w:hAnsi="宋体" w:cs="宋体"/>
          <w:spacing w:val="42"/>
          <w:sz w:val="47"/>
          <w:szCs w:val="47"/>
        </w:rPr>
        <w:t xml:space="preserve">   </w:t>
      </w:r>
      <w:r>
        <w:rPr>
          <w:rFonts w:ascii="宋体" w:eastAsia="宋体" w:hAnsi="宋体" w:cs="宋体"/>
          <w:spacing w:val="-5"/>
          <w:sz w:val="47"/>
          <w:szCs w:val="47"/>
        </w:rPr>
        <w:t>日</w:t>
      </w:r>
    </w:p>
    <w:p w:rsidR="00536976" w14:paraId="68E0F297" w14:textId="77777777">
      <w:pPr>
        <w:sectPr>
          <w:type w:val="continuous"/>
          <w:pgSz w:w="17860" w:h="25258"/>
          <w:pgMar w:top="2146" w:right="2517" w:bottom="0" w:left="2678" w:header="0" w:footer="0" w:gutter="0"/>
          <w:pgNumType w:start="2"/>
          <w:cols w:num="2" w:space="720" w:equalWidth="0">
            <w:col w:w="5489" w:space="100"/>
            <w:col w:w="7075" w:space="0"/>
          </w:cols>
        </w:sectPr>
      </w:pPr>
    </w:p>
    <w:p w:rsidR="00536976" w14:paraId="18C78A63" w14:textId="77777777">
      <w:pPr>
        <w:spacing w:line="243" w:lineRule="auto"/>
      </w:pPr>
    </w:p>
    <w:p w:rsidR="00536976" w14:paraId="3A14B149" w14:textId="77777777">
      <w:pPr>
        <w:spacing w:line="243" w:lineRule="auto"/>
      </w:pPr>
    </w:p>
    <w:p w:rsidR="00536976" w14:paraId="46E215A3" w14:textId="77777777">
      <w:pPr>
        <w:spacing w:line="243" w:lineRule="auto"/>
      </w:pPr>
    </w:p>
    <w:p w:rsidR="00536976" w14:paraId="6A64D911" w14:textId="77777777">
      <w:pPr>
        <w:spacing w:line="243" w:lineRule="auto"/>
      </w:pPr>
    </w:p>
    <w:p w:rsidR="00536976" w14:paraId="39E84CA0" w14:textId="77777777">
      <w:pPr>
        <w:spacing w:line="243" w:lineRule="auto"/>
      </w:pPr>
    </w:p>
    <w:p w:rsidR="00536976" w14:paraId="1FD05BBC" w14:textId="77777777">
      <w:pPr>
        <w:spacing w:line="243" w:lineRule="auto"/>
      </w:pPr>
    </w:p>
    <w:p w:rsidR="00536976" w14:paraId="175C0B53" w14:textId="77777777">
      <w:pPr>
        <w:spacing w:line="243" w:lineRule="auto"/>
      </w:pPr>
    </w:p>
    <w:p w:rsidR="00536976" w14:paraId="412B2254" w14:textId="77777777">
      <w:pPr>
        <w:spacing w:line="243" w:lineRule="auto"/>
      </w:pPr>
    </w:p>
    <w:p w:rsidR="00536976" w14:paraId="2ED0CCAE" w14:textId="77777777">
      <w:pPr>
        <w:spacing w:line="243" w:lineRule="auto"/>
      </w:pPr>
    </w:p>
    <w:p w:rsidR="00536976" w14:paraId="1B48F2B9" w14:textId="77777777">
      <w:pPr>
        <w:spacing w:line="243" w:lineRule="auto"/>
      </w:pPr>
    </w:p>
    <w:p w:rsidR="00536976" w14:paraId="58946FEF" w14:textId="77777777">
      <w:pPr>
        <w:spacing w:line="243" w:lineRule="auto"/>
      </w:pPr>
    </w:p>
    <w:p w:rsidR="00536976" w14:paraId="5196FDAA" w14:textId="77777777">
      <w:pPr>
        <w:spacing w:line="243" w:lineRule="auto"/>
      </w:pPr>
    </w:p>
    <w:p w:rsidR="00536976" w14:paraId="288E346E" w14:textId="77777777">
      <w:pPr>
        <w:spacing w:line="243" w:lineRule="auto"/>
      </w:pPr>
    </w:p>
    <w:p w:rsidR="00536976" w14:paraId="727E3959" w14:textId="77777777">
      <w:pPr>
        <w:spacing w:line="243" w:lineRule="auto"/>
      </w:pPr>
    </w:p>
    <w:p w:rsidR="00536976" w14:paraId="6F6AFFEB" w14:textId="77777777">
      <w:pPr>
        <w:spacing w:line="243" w:lineRule="auto"/>
      </w:pPr>
    </w:p>
    <w:p w:rsidR="00536976" w14:paraId="76E8CC7C" w14:textId="77777777">
      <w:pPr>
        <w:spacing w:line="243" w:lineRule="auto"/>
      </w:pPr>
    </w:p>
    <w:p w:rsidR="00536976" w14:paraId="5BF9A376" w14:textId="77777777">
      <w:pPr>
        <w:spacing w:line="243" w:lineRule="auto"/>
      </w:pPr>
    </w:p>
    <w:p w:rsidR="00536976" w14:paraId="1300CDCC" w14:textId="77777777">
      <w:pPr>
        <w:spacing w:line="243" w:lineRule="auto"/>
      </w:pPr>
    </w:p>
    <w:p w:rsidR="00536976" w14:paraId="20E3BC1D" w14:textId="77777777">
      <w:pPr>
        <w:spacing w:line="243" w:lineRule="auto"/>
      </w:pPr>
    </w:p>
    <w:p w:rsidR="00536976" w14:paraId="5BB4766E" w14:textId="77777777">
      <w:pPr>
        <w:spacing w:line="243" w:lineRule="auto"/>
      </w:pPr>
    </w:p>
    <w:p w:rsidR="00536976" w14:paraId="35304842" w14:textId="77777777">
      <w:pPr>
        <w:spacing w:line="243" w:lineRule="auto"/>
      </w:pPr>
    </w:p>
    <w:p w:rsidR="00536976" w14:paraId="1850CDD7" w14:textId="77777777">
      <w:pPr>
        <w:spacing w:line="243" w:lineRule="auto"/>
      </w:pPr>
    </w:p>
    <w:p w:rsidR="00536976" w14:paraId="6EF57DFB" w14:textId="77777777">
      <w:pPr>
        <w:spacing w:line="243" w:lineRule="auto"/>
      </w:pPr>
    </w:p>
    <w:p w:rsidR="00536976" w14:paraId="5AEEEDF5" w14:textId="77777777">
      <w:pPr>
        <w:spacing w:before="153" w:line="206" w:lineRule="auto"/>
        <w:ind w:firstLine="212"/>
        <w:rPr>
          <w:rFonts w:ascii="宋体" w:eastAsia="宋体" w:hAnsi="宋体" w:cs="宋体"/>
          <w:sz w:val="47"/>
          <w:szCs w:val="47"/>
        </w:rPr>
      </w:pPr>
      <w:r>
        <w:rPr>
          <w:rFonts w:ascii="宋体" w:eastAsia="宋体" w:hAnsi="宋体" w:cs="宋体"/>
          <w:spacing w:val="8"/>
          <w:sz w:val="47"/>
          <w:szCs w:val="47"/>
        </w:rPr>
        <w:t>主控部门：中冶集团华冶资源开发有限责任公司青岛分公司</w:t>
      </w:r>
    </w:p>
    <w:p w:rsidR="00536976" w14:paraId="1B2BBFE0" w14:textId="77777777">
      <w:pPr>
        <w:sectPr>
          <w:type w:val="continuous"/>
          <w:pgSz w:w="17860" w:h="25258"/>
          <w:pgMar w:top="2146" w:right="2517" w:bottom="0" w:left="2678" w:header="0" w:footer="0" w:gutter="0"/>
          <w:pgNumType w:start="3"/>
          <w:cols w:space="720" w:equalWidth="0">
            <w:col w:w="12664" w:space="0"/>
          </w:cols>
        </w:sectPr>
      </w:pPr>
    </w:p>
    <w:p w:rsidR="00536976" w14:paraId="786CAF1E" w14:textId="30280FB6">
      <w:pPr>
        <w:spacing w:line="261" w:lineRule="auto"/>
      </w:pPr>
      <w:r>
        <mc:AlternateContent>
          <mc:Choice Requires="wps">
            <w:drawing>
              <wp:anchor distT="0" distB="0" distL="114300" distR="114300" simplePos="0" relativeHeight="251673600" behindDoc="0" locked="0" layoutInCell="1" allowOverlap="1">
                <wp:simplePos x="0" y="0"/>
                <wp:positionH relativeFrom="column">
                  <wp:posOffset>5600700</wp:posOffset>
                </wp:positionH>
                <wp:positionV relativeFrom="paragraph">
                  <wp:posOffset>7366000</wp:posOffset>
                </wp:positionV>
                <wp:extent cx="127000" cy="127000"/>
                <wp:effectExtent l="0" t="0" r="6350" b="6350"/>
                <wp:wrapNone/>
                <wp:docPr id="36105383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677C9A62">
                            <w:pPr>
                              <w:rPr>
                                <w:color w:val="FFFFFF"/>
                              </w:rPr>
                            </w:pPr>
                            <w:r w:rsidRPr="005E5663">
                              <w:rPr>
                                <w:rFonts w:hint="eastAsia"/>
                                <w:color w:val="FFFFFF"/>
                              </w:rPr>
                              <w:t>施工中采用坑内、外相结合的方法，并按照实际现场情况进行调整。</w:t>
                            </w:r>
                            <w:r w:rsidRPr="005E5663">
                              <w:rPr>
                                <w:rFonts w:hint="eastAsia"/>
                                <w:color w:val="FFFFFF"/>
                              </w:rPr>
                              <w:t>2.4</w:t>
                            </w:r>
                            <w:r w:rsidRPr="005E5663">
                              <w:rPr>
                                <w:rFonts w:hint="eastAsia"/>
                                <w:color w:val="FFFFFF"/>
                              </w:rPr>
                              <w:t>施工降、排水</w:t>
                            </w:r>
                            <w:r w:rsidRPr="005E5663">
                              <w:rPr>
                                <w:rFonts w:hint="eastAsia"/>
                                <w:color w:val="FFFFFF"/>
                              </w:rPr>
                              <w:t>2.4.1</w:t>
                            </w:r>
                            <w:r w:rsidRPr="005E5663">
                              <w:rPr>
                                <w:rFonts w:hint="eastAsia"/>
                                <w:color w:val="FFFFFF"/>
                              </w:rPr>
                              <w:t>本工程地质勘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80pt;margin-left:441pt;mso-wrap-distance-bottom:0;mso-wrap-distance-left:9pt;mso-wrap-distance-right:9pt;mso-wrap-distance-top:0;position:absolute;v-text-anchor:top;z-index:251672576" filled="f" fillcolor="this" stroked="f" strokeweight="0.5pt">
                <v:textbox>
                  <w:txbxContent>
                    <w:p w:rsidR="005E5663" w:rsidRPr="005E5663" w14:paraId="0C494E8E" w14:textId="677C9A62">
                      <w:pPr>
                        <w:rPr>
                          <w:color w:val="FFFFFF"/>
                        </w:rPr>
                      </w:pPr>
                      <w:r w:rsidRPr="005E5663">
                        <w:rPr>
                          <w:rFonts w:hint="eastAsia"/>
                          <w:color w:val="FFFFFF"/>
                        </w:rPr>
                        <w:t>施工中采用坑内、外相结合的方法，并按照实际现场情况进行调整。</w:t>
                      </w:r>
                      <w:r w:rsidRPr="005E5663">
                        <w:rPr>
                          <w:rFonts w:hint="eastAsia"/>
                          <w:color w:val="FFFFFF"/>
                        </w:rPr>
                        <w:t>2.4</w:t>
                      </w:r>
                      <w:r w:rsidRPr="005E5663">
                        <w:rPr>
                          <w:rFonts w:hint="eastAsia"/>
                          <w:color w:val="FFFFFF"/>
                        </w:rPr>
                        <w:t>施工降、排水</w:t>
                      </w:r>
                      <w:r w:rsidRPr="005E5663">
                        <w:rPr>
                          <w:rFonts w:hint="eastAsia"/>
                          <w:color w:val="FFFFFF"/>
                        </w:rPr>
                        <w:t>2.4.1</w:t>
                      </w:r>
                      <w:r w:rsidRPr="005E5663">
                        <w:rPr>
                          <w:rFonts w:hint="eastAsia"/>
                          <w:color w:val="FFFFFF"/>
                        </w:rPr>
                        <w:t>本工程地质勘</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5600700</wp:posOffset>
                </wp:positionH>
                <wp:positionV relativeFrom="paragraph">
                  <wp:posOffset>5461000</wp:posOffset>
                </wp:positionV>
                <wp:extent cx="127000" cy="127000"/>
                <wp:effectExtent l="0" t="0" r="6350" b="6350"/>
                <wp:wrapNone/>
                <wp:docPr id="1346619076"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05C6C84D">
                            <w:pPr>
                              <w:rPr>
                                <w:color w:val="FFFFFF"/>
                              </w:rPr>
                            </w:pPr>
                            <w:r w:rsidRPr="005E5663">
                              <w:rPr>
                                <w:rFonts w:hint="eastAsia"/>
                                <w:color w:val="FFFFFF"/>
                              </w:rPr>
                              <w:t>）电工、焊工从事电气设备安装荷电、气焊切割作业，要有操作证和用火证。（</w:t>
                            </w:r>
                            <w:r w:rsidRPr="005E5663">
                              <w:rPr>
                                <w:rFonts w:hint="eastAsia"/>
                                <w:color w:val="FFFFFF"/>
                              </w:rPr>
                              <w:t>2</w:t>
                            </w:r>
                            <w:r w:rsidRPr="005E5663">
                              <w:rPr>
                                <w:rFonts w:hint="eastAsia"/>
                                <w:color w:val="FFFFFF"/>
                              </w:rPr>
                              <w:t>）动火前，要清除附近易燃物，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30pt;margin-left:441pt;mso-wrap-distance-bottom:0;mso-wrap-distance-left:9pt;mso-wrap-distance-right:9pt;mso-wrap-distance-top:0;position:absolute;v-text-anchor:top;z-index:251670528" filled="f" fillcolor="this" stroked="f" strokeweight="0.5pt">
                <v:textbox>
                  <w:txbxContent>
                    <w:p w:rsidR="005E5663" w:rsidRPr="005E5663" w14:paraId="48A95BBC" w14:textId="05C6C84D">
                      <w:pPr>
                        <w:rPr>
                          <w:color w:val="FFFFFF"/>
                        </w:rPr>
                      </w:pPr>
                      <w:r w:rsidRPr="005E5663">
                        <w:rPr>
                          <w:rFonts w:hint="eastAsia"/>
                          <w:color w:val="FFFFFF"/>
                        </w:rPr>
                        <w:t>）电工、焊工从事电气设备安装荷电、气焊切割作业，要有操作证和用火证。（</w:t>
                      </w:r>
                      <w:r w:rsidRPr="005E5663">
                        <w:rPr>
                          <w:rFonts w:hint="eastAsia"/>
                          <w:color w:val="FFFFFF"/>
                        </w:rPr>
                        <w:t>2</w:t>
                      </w:r>
                      <w:r w:rsidRPr="005E5663">
                        <w:rPr>
                          <w:rFonts w:hint="eastAsia"/>
                          <w:color w:val="FFFFFF"/>
                        </w:rPr>
                        <w:t>）动火前，要清除附近易燃物，</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5600700</wp:posOffset>
                </wp:positionH>
                <wp:positionV relativeFrom="paragraph">
                  <wp:posOffset>3556000</wp:posOffset>
                </wp:positionV>
                <wp:extent cx="127000" cy="127000"/>
                <wp:effectExtent l="0" t="0" r="6350" b="6350"/>
                <wp:wrapNone/>
                <wp:docPr id="98854207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40E940C8">
                            <w:pPr>
                              <w:rPr>
                                <w:color w:val="FFFFFF"/>
                              </w:rPr>
                            </w:pPr>
                            <w:r w:rsidRPr="005E5663">
                              <w:rPr>
                                <w:rFonts w:hint="eastAsia"/>
                                <w:color w:val="FFFFFF"/>
                              </w:rPr>
                              <w:t>水井，直径</w:t>
                            </w:r>
                            <w:r w:rsidRPr="005E5663">
                              <w:rPr>
                                <w:rFonts w:hint="eastAsia"/>
                                <w:color w:val="FFFFFF"/>
                              </w:rPr>
                              <w:t>0.40m</w:t>
                            </w:r>
                            <w:r w:rsidRPr="005E5663">
                              <w:rPr>
                                <w:rFonts w:hint="eastAsia"/>
                                <w:color w:val="FFFFFF"/>
                              </w:rPr>
                              <w:t>，深度不小于</w:t>
                            </w:r>
                            <w:r w:rsidRPr="005E5663">
                              <w:rPr>
                                <w:rFonts w:hint="eastAsia"/>
                                <w:color w:val="FFFFFF"/>
                              </w:rPr>
                              <w:t>1m</w:t>
                            </w:r>
                            <w:r w:rsidRPr="005E5663">
                              <w:rPr>
                                <w:rFonts w:hint="eastAsia"/>
                                <w:color w:val="FFFFFF"/>
                              </w:rPr>
                              <w:t>，井底放置</w:t>
                            </w:r>
                            <w:r w:rsidRPr="005E5663">
                              <w:rPr>
                                <w:rFonts w:hint="eastAsia"/>
                                <w:color w:val="FFFFFF"/>
                              </w:rPr>
                              <w:t>200mm</w:t>
                            </w:r>
                            <w:r w:rsidRPr="005E5663">
                              <w:rPr>
                                <w:rFonts w:hint="eastAsia"/>
                                <w:color w:val="FFFFFF"/>
                              </w:rPr>
                              <w:t>级配碎石进行过滤，渗管集水井安装</w:t>
                            </w:r>
                            <w:r w:rsidRPr="005E5663">
                              <w:rPr>
                                <w:rFonts w:hint="eastAsia"/>
                                <w:color w:val="FFFFFF"/>
                              </w:rPr>
                              <w:t>50mm</w:t>
                            </w:r>
                            <w:r w:rsidRPr="005E5663">
                              <w:rPr>
                                <w:rFonts w:hint="eastAsia"/>
                                <w:color w:val="FFFFFF"/>
                              </w:rPr>
                              <w:t>规格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80pt;margin-left:441pt;mso-wrap-distance-bottom:0;mso-wrap-distance-left:9pt;mso-wrap-distance-right:9pt;mso-wrap-distance-top:0;position:absolute;v-text-anchor:top;z-index:251668480" filled="f" fillcolor="this" stroked="f" strokeweight="0.5pt">
                <v:textbox>
                  <w:txbxContent>
                    <w:p w:rsidR="005E5663" w:rsidRPr="005E5663" w14:paraId="62C5EAC1" w14:textId="40E940C8">
                      <w:pPr>
                        <w:rPr>
                          <w:color w:val="FFFFFF"/>
                        </w:rPr>
                      </w:pPr>
                      <w:r w:rsidRPr="005E5663">
                        <w:rPr>
                          <w:rFonts w:hint="eastAsia"/>
                          <w:color w:val="FFFFFF"/>
                        </w:rPr>
                        <w:t>水井，直径</w:t>
                      </w:r>
                      <w:r w:rsidRPr="005E5663">
                        <w:rPr>
                          <w:rFonts w:hint="eastAsia"/>
                          <w:color w:val="FFFFFF"/>
                        </w:rPr>
                        <w:t>0.40m</w:t>
                      </w:r>
                      <w:r w:rsidRPr="005E5663">
                        <w:rPr>
                          <w:rFonts w:hint="eastAsia"/>
                          <w:color w:val="FFFFFF"/>
                        </w:rPr>
                        <w:t>，深度不小于</w:t>
                      </w:r>
                      <w:r w:rsidRPr="005E5663">
                        <w:rPr>
                          <w:rFonts w:hint="eastAsia"/>
                          <w:color w:val="FFFFFF"/>
                        </w:rPr>
                        <w:t>1m</w:t>
                      </w:r>
                      <w:r w:rsidRPr="005E5663">
                        <w:rPr>
                          <w:rFonts w:hint="eastAsia"/>
                          <w:color w:val="FFFFFF"/>
                        </w:rPr>
                        <w:t>，井底放置</w:t>
                      </w:r>
                      <w:r w:rsidRPr="005E5663">
                        <w:rPr>
                          <w:rFonts w:hint="eastAsia"/>
                          <w:color w:val="FFFFFF"/>
                        </w:rPr>
                        <w:t>200mm</w:t>
                      </w:r>
                      <w:r w:rsidRPr="005E5663">
                        <w:rPr>
                          <w:rFonts w:hint="eastAsia"/>
                          <w:color w:val="FFFFFF"/>
                        </w:rPr>
                        <w:t>级配碎石进行过滤，渗管集水井安装</w:t>
                      </w:r>
                      <w:r w:rsidRPr="005E5663">
                        <w:rPr>
                          <w:rFonts w:hint="eastAsia"/>
                          <w:color w:val="FFFFFF"/>
                        </w:rPr>
                        <w:t>50mm</w:t>
                      </w:r>
                      <w:r w:rsidRPr="005E5663">
                        <w:rPr>
                          <w:rFonts w:hint="eastAsia"/>
                          <w:color w:val="FFFFFF"/>
                        </w:rPr>
                        <w:t>规格</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5600700</wp:posOffset>
                </wp:positionH>
                <wp:positionV relativeFrom="paragraph">
                  <wp:posOffset>1651000</wp:posOffset>
                </wp:positionV>
                <wp:extent cx="127000" cy="127000"/>
                <wp:effectExtent l="0" t="0" r="6350" b="6350"/>
                <wp:wrapNone/>
                <wp:docPr id="11496360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55CE8347">
                            <w:pPr>
                              <w:rPr>
                                <w:color w:val="FFFFFF"/>
                              </w:rPr>
                            </w:pPr>
                            <w:r w:rsidRPr="005E5663">
                              <w:rPr>
                                <w:rFonts w:hint="eastAsia"/>
                                <w:color w:val="FFFFFF"/>
                              </w:rPr>
                              <w:t>（裂缝宽度可达</w:t>
                            </w:r>
                            <w:r w:rsidRPr="005E5663">
                              <w:rPr>
                                <w:rFonts w:hint="eastAsia"/>
                                <w:color w:val="FFFFFF"/>
                              </w:rPr>
                              <w:t>3-5</w:t>
                            </w:r>
                            <w:r w:rsidRPr="005E5663">
                              <w:rPr>
                                <w:rFonts w:hint="eastAsia"/>
                                <w:color w:val="FFFFFF"/>
                              </w:rPr>
                              <w:t>厘米，经</w:t>
                            </w:r>
                            <w:r w:rsidRPr="005E5663">
                              <w:rPr>
                                <w:rFonts w:hint="eastAsia"/>
                                <w:color w:val="FFFFFF"/>
                              </w:rPr>
                              <w:t>8-24</w:t>
                            </w:r>
                            <w:r w:rsidRPr="005E5663">
                              <w:rPr>
                                <w:rFonts w:hint="eastAsia"/>
                                <w:color w:val="FFFFFF"/>
                              </w:rPr>
                              <w:t>小时即可拆除）。</w:t>
                            </w:r>
                            <w:r w:rsidRPr="005E5663">
                              <w:rPr>
                                <w:rFonts w:hint="eastAsia"/>
                                <w:color w:val="FFFFFF"/>
                              </w:rPr>
                              <w:t>2.5.8</w:t>
                            </w:r>
                            <w:r w:rsidRPr="005E5663">
                              <w:rPr>
                                <w:rFonts w:hint="eastAsia"/>
                                <w:color w:val="FFFFFF"/>
                              </w:rPr>
                              <w:t>在使用和贮运过程中，应注意防潮存放。拆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30pt;margin-left:441pt;mso-wrap-distance-bottom:0;mso-wrap-distance-left:9pt;mso-wrap-distance-right:9pt;mso-wrap-distance-top:0;position:absolute;v-text-anchor:top;z-index:251666432" filled="f" fillcolor="this" stroked="f" strokeweight="0.5pt">
                <v:textbox>
                  <w:txbxContent>
                    <w:p w:rsidR="005E5663" w:rsidRPr="005E5663" w14:paraId="0676D8B0" w14:textId="55CE8347">
                      <w:pPr>
                        <w:rPr>
                          <w:color w:val="FFFFFF"/>
                        </w:rPr>
                      </w:pPr>
                      <w:r w:rsidRPr="005E5663">
                        <w:rPr>
                          <w:rFonts w:hint="eastAsia"/>
                          <w:color w:val="FFFFFF"/>
                        </w:rPr>
                        <w:t>（裂缝宽度可达</w:t>
                      </w:r>
                      <w:r w:rsidRPr="005E5663">
                        <w:rPr>
                          <w:rFonts w:hint="eastAsia"/>
                          <w:color w:val="FFFFFF"/>
                        </w:rPr>
                        <w:t>3-5</w:t>
                      </w:r>
                      <w:r w:rsidRPr="005E5663">
                        <w:rPr>
                          <w:rFonts w:hint="eastAsia"/>
                          <w:color w:val="FFFFFF"/>
                        </w:rPr>
                        <w:t>厘米，经</w:t>
                      </w:r>
                      <w:r w:rsidRPr="005E5663">
                        <w:rPr>
                          <w:rFonts w:hint="eastAsia"/>
                          <w:color w:val="FFFFFF"/>
                        </w:rPr>
                        <w:t>8-24</w:t>
                      </w:r>
                      <w:r w:rsidRPr="005E5663">
                        <w:rPr>
                          <w:rFonts w:hint="eastAsia"/>
                          <w:color w:val="FFFFFF"/>
                        </w:rPr>
                        <w:t>小时即可拆除）。</w:t>
                      </w:r>
                      <w:r w:rsidRPr="005E5663">
                        <w:rPr>
                          <w:rFonts w:hint="eastAsia"/>
                          <w:color w:val="FFFFFF"/>
                        </w:rPr>
                        <w:t>2.5.8</w:t>
                      </w:r>
                      <w:r w:rsidRPr="005E5663">
                        <w:rPr>
                          <w:rFonts w:hint="eastAsia"/>
                          <w:color w:val="FFFFFF"/>
                        </w:rPr>
                        <w:t>在使用和贮运过程中，应注意防潮存放。拆</w:t>
                      </w:r>
                    </w:p>
                  </w:txbxContent>
                </v:textbox>
              </v:shape>
            </w:pict>
          </mc:Fallback>
        </mc:AlternateContent>
      </w:r>
    </w:p>
    <w:p w:rsidR="00536976" w14:paraId="7C86FB52" w14:textId="77777777">
      <w:pPr>
        <w:spacing w:line="262" w:lineRule="auto"/>
      </w:pPr>
    </w:p>
    <w:p w:rsidR="00536976" w14:paraId="61646881" w14:textId="77777777">
      <w:pPr>
        <w:spacing w:line="262" w:lineRule="auto"/>
      </w:pPr>
    </w:p>
    <w:p w:rsidR="00536976" w14:paraId="640A1678" w14:textId="77777777">
      <w:pPr>
        <w:spacing w:line="262" w:lineRule="auto"/>
      </w:pPr>
    </w:p>
    <w:p w:rsidR="00536976" w14:paraId="720CF23A" w14:textId="77777777">
      <w:pPr>
        <w:spacing w:line="262" w:lineRule="auto"/>
      </w:pPr>
    </w:p>
    <w:p w:rsidR="00536976" w14:paraId="75B585D7" w14:textId="77777777">
      <w:pPr>
        <w:spacing w:line="262" w:lineRule="auto"/>
      </w:pPr>
    </w:p>
    <w:p w:rsidR="00536976" w14:paraId="4FDC832A" w14:textId="77777777">
      <w:pPr>
        <w:spacing w:before="176"/>
        <w:ind w:firstLine="3565"/>
        <w:rPr>
          <w:rFonts w:ascii="黑体" w:eastAsia="黑体" w:hAnsi="黑体" w:cs="黑体"/>
          <w:sz w:val="54"/>
          <w:szCs w:val="54"/>
        </w:rPr>
      </w:pPr>
      <w:r>
        <w:rPr>
          <w:rFonts w:ascii="黑体" w:eastAsia="黑体" w:hAnsi="黑体" w:cs="黑体"/>
          <w:sz w:val="54"/>
          <w:szCs w:val="54"/>
        </w:rPr>
        <w:t>施工组织设计（方案）报审表</w:t>
      </w:r>
    </w:p>
    <w:p w:rsidR="00536976" w14:paraId="59A0B80D" w14:textId="77777777"/>
    <w:p w:rsidR="00536976" w14:paraId="05C1A3BE" w14:textId="77777777">
      <w:pPr>
        <w:spacing w:line="106" w:lineRule="auto"/>
        <w:rPr>
          <w:sz w:val="2"/>
        </w:rPr>
      </w:pPr>
    </w:p>
    <w:p w:rsidR="00536976" w14:paraId="70B35B67" w14:textId="77777777">
      <w:pPr>
        <w:sectPr>
          <w:headerReference w:type="default" r:id="rId4"/>
          <w:pgSz w:w="17860" w:h="25258"/>
          <w:pgMar w:top="400" w:right="2219" w:bottom="0" w:left="1980" w:header="0" w:footer="0" w:gutter="0"/>
          <w:pgNumType w:start="4"/>
          <w:cols w:space="720" w:equalWidth="0">
            <w:col w:w="13660" w:space="0"/>
          </w:cols>
        </w:sectPr>
      </w:pPr>
    </w:p>
    <w:p w:rsidR="00536976" w14:paraId="2BC68524" w14:textId="77777777">
      <w:pPr>
        <w:spacing w:before="69" w:line="207" w:lineRule="auto"/>
        <w:ind w:firstLine="188"/>
        <w:rPr>
          <w:rFonts w:ascii="宋体" w:eastAsia="宋体" w:hAnsi="宋体" w:cs="宋体"/>
          <w:sz w:val="31"/>
          <w:szCs w:val="31"/>
        </w:rPr>
      </w:pPr>
      <w:r>
        <w:rPr>
          <w:rFonts w:ascii="宋体" w:eastAsia="宋体" w:hAnsi="宋体" w:cs="宋体"/>
          <w:spacing w:val="-7"/>
          <w:sz w:val="31"/>
          <w:szCs w:val="31"/>
        </w:rPr>
        <w:t>工程名称：</w:t>
      </w:r>
    </w:p>
    <w:p w:rsidR="00536976" w14:paraId="79EE8054" w14:textId="77777777">
      <w:pPr>
        <w:spacing w:line="14" w:lineRule="auto"/>
        <w:rPr>
          <w:sz w:val="2"/>
        </w:rPr>
      </w:pPr>
      <w:r>
        <w:rPr>
          <w:rFonts w:eastAsia="Arial"/>
          <w:sz w:val="2"/>
          <w:szCs w:val="2"/>
        </w:rPr>
        <w:br w:type="column"/>
      </w:r>
    </w:p>
    <w:p w:rsidR="00536976" w14:paraId="4DBE16F1" w14:textId="77777777">
      <w:pPr>
        <w:spacing w:before="68" w:line="207" w:lineRule="auto"/>
        <w:ind w:firstLine="3056"/>
        <w:rPr>
          <w:rFonts w:ascii="宋体" w:eastAsia="宋体" w:hAnsi="宋体" w:cs="宋体"/>
          <w:sz w:val="31"/>
          <w:szCs w:val="31"/>
        </w:rPr>
      </w:pPr>
      <w:r>
        <w:rPr>
          <w:rFonts w:ascii="宋体" w:eastAsia="宋体" w:hAnsi="宋体" w:cs="宋体"/>
          <w:spacing w:val="-14"/>
          <w:sz w:val="31"/>
          <w:szCs w:val="31"/>
        </w:rPr>
        <w:t>编号：</w:t>
      </w:r>
    </w:p>
    <w:p w:rsidR="00536976" w14:paraId="10830248" w14:textId="77777777">
      <w:pPr>
        <w:sectPr>
          <w:headerReference w:type="default" r:id="rId5"/>
          <w:type w:val="continuous"/>
          <w:pgSz w:w="17860" w:h="25258"/>
          <w:pgMar w:top="400" w:right="2219" w:bottom="0" w:left="1980" w:header="0" w:footer="0" w:gutter="0"/>
          <w:pgNumType w:start="5"/>
          <w:cols w:num="2" w:space="720" w:equalWidth="0">
            <w:col w:w="4601" w:space="100"/>
            <w:col w:w="8960" w:space="0"/>
          </w:cols>
        </w:sectPr>
      </w:pPr>
    </w:p>
    <w:p w:rsidR="00536976" w14:paraId="0CFB38C2" w14:textId="77777777">
      <w:pPr>
        <w:spacing w:before="286" w:line="407" w:lineRule="exact"/>
        <w:ind w:firstLine="185"/>
        <w:rPr>
          <w:rFonts w:ascii="宋体" w:eastAsia="宋体" w:hAnsi="宋体" w:cs="宋体"/>
          <w:sz w:val="31"/>
          <w:szCs w:val="31"/>
        </w:rPr>
      </w:pPr>
      <w:r>
        <w:drawing>
          <wp:anchor distT="0" distB="0" distL="0" distR="0" simplePos="0" relativeHeight="251674624" behindDoc="1" locked="0" layoutInCell="1" allowOverlap="1">
            <wp:simplePos x="0" y="0"/>
            <wp:positionH relativeFrom="column">
              <wp:posOffset>0</wp:posOffset>
            </wp:positionH>
            <wp:positionV relativeFrom="paragraph">
              <wp:posOffset>71251</wp:posOffset>
            </wp:positionV>
            <wp:extent cx="8674100" cy="119507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6"/>
                    <a:stretch>
                      <a:fillRect/>
                    </a:stretch>
                  </pic:blipFill>
                  <pic:spPr>
                    <a:xfrm>
                      <a:off x="0" y="0"/>
                      <a:ext cx="8674100" cy="11950700"/>
                    </a:xfrm>
                    <a:prstGeom prst="rect">
                      <a:avLst/>
                    </a:prstGeom>
                  </pic:spPr>
                </pic:pic>
              </a:graphicData>
            </a:graphic>
          </wp:anchor>
        </w:drawing>
      </w:r>
      <w:r>
        <w:rPr>
          <w:rFonts w:ascii="宋体" w:eastAsia="宋体" w:hAnsi="宋体" w:cs="宋体"/>
          <w:position w:val="1"/>
          <w:sz w:val="31"/>
          <w:szCs w:val="31"/>
        </w:rPr>
        <w:t>致</w:t>
      </w:r>
      <w:r>
        <w:rPr>
          <w:rFonts w:ascii="宋体" w:eastAsia="宋体" w:hAnsi="宋体" w:cs="宋体"/>
          <w:spacing w:val="-40"/>
          <w:position w:val="1"/>
          <w:sz w:val="31"/>
          <w:szCs w:val="31"/>
        </w:rPr>
        <w:t xml:space="preserve"> </w:t>
      </w:r>
      <w:r>
        <w:rPr>
          <w:rFonts w:ascii="宋体" w:eastAsia="宋体" w:hAnsi="宋体" w:cs="宋体"/>
          <w:spacing w:val="-21"/>
          <w:position w:val="1"/>
          <w:sz w:val="31"/>
          <w:szCs w:val="31"/>
        </w:rPr>
        <w:t>：</w:t>
      </w:r>
      <w:r>
        <w:rPr>
          <w:rFonts w:ascii="宋体" w:eastAsia="宋体" w:hAnsi="宋体" w:cs="宋体"/>
          <w:spacing w:val="3"/>
          <w:position w:val="1"/>
          <w:sz w:val="31"/>
          <w:szCs w:val="31"/>
        </w:rPr>
        <w:t xml:space="preserve">                             </w:t>
      </w:r>
      <w:r>
        <w:rPr>
          <w:rFonts w:ascii="宋体" w:eastAsia="宋体" w:hAnsi="宋体" w:cs="宋体"/>
          <w:spacing w:val="-21"/>
          <w:position w:val="1"/>
          <w:sz w:val="31"/>
          <w:szCs w:val="31"/>
        </w:rPr>
        <w:t>（</w:t>
      </w:r>
      <w:r>
        <w:rPr>
          <w:rFonts w:ascii="宋体" w:eastAsia="宋体" w:hAnsi="宋体" w:cs="宋体"/>
          <w:spacing w:val="-46"/>
          <w:position w:val="1"/>
          <w:sz w:val="31"/>
          <w:szCs w:val="31"/>
        </w:rPr>
        <w:t xml:space="preserve"> </w:t>
      </w:r>
      <w:r>
        <w:rPr>
          <w:rFonts w:ascii="宋体" w:eastAsia="宋体" w:hAnsi="宋体" w:cs="宋体"/>
          <w:position w:val="1"/>
          <w:sz w:val="31"/>
          <w:szCs w:val="31"/>
        </w:rPr>
        <w:t>监</w:t>
      </w:r>
      <w:r>
        <w:rPr>
          <w:rFonts w:ascii="宋体" w:eastAsia="宋体" w:hAnsi="宋体" w:cs="宋体"/>
          <w:spacing w:val="-89"/>
          <w:position w:val="1"/>
          <w:sz w:val="31"/>
          <w:szCs w:val="31"/>
        </w:rPr>
        <w:t xml:space="preserve"> </w:t>
      </w:r>
      <w:r>
        <w:rPr>
          <w:rFonts w:ascii="宋体" w:eastAsia="宋体" w:hAnsi="宋体" w:cs="宋体"/>
          <w:position w:val="1"/>
          <w:sz w:val="31"/>
          <w:szCs w:val="31"/>
        </w:rPr>
        <w:t>理</w:t>
      </w:r>
      <w:r>
        <w:rPr>
          <w:rFonts w:ascii="宋体" w:eastAsia="宋体" w:hAnsi="宋体" w:cs="宋体"/>
          <w:spacing w:val="-93"/>
          <w:position w:val="1"/>
          <w:sz w:val="31"/>
          <w:szCs w:val="31"/>
        </w:rPr>
        <w:t xml:space="preserve"> </w:t>
      </w:r>
      <w:r>
        <w:rPr>
          <w:rFonts w:ascii="宋体" w:eastAsia="宋体" w:hAnsi="宋体" w:cs="宋体"/>
          <w:position w:val="1"/>
          <w:sz w:val="31"/>
          <w:szCs w:val="31"/>
        </w:rPr>
        <w:t>单</w:t>
      </w:r>
      <w:r>
        <w:rPr>
          <w:rFonts w:ascii="宋体" w:eastAsia="宋体" w:hAnsi="宋体" w:cs="宋体"/>
          <w:spacing w:val="-91"/>
          <w:position w:val="1"/>
          <w:sz w:val="31"/>
          <w:szCs w:val="31"/>
        </w:rPr>
        <w:t xml:space="preserve"> </w:t>
      </w:r>
      <w:r>
        <w:rPr>
          <w:rFonts w:ascii="宋体" w:eastAsia="宋体" w:hAnsi="宋体" w:cs="宋体"/>
          <w:position w:val="1"/>
          <w:sz w:val="31"/>
          <w:szCs w:val="31"/>
        </w:rPr>
        <w:t>位</w:t>
      </w:r>
      <w:r>
        <w:rPr>
          <w:rFonts w:ascii="宋体" w:eastAsia="宋体" w:hAnsi="宋体" w:cs="宋体"/>
          <w:spacing w:val="-53"/>
          <w:position w:val="1"/>
          <w:sz w:val="31"/>
          <w:szCs w:val="31"/>
        </w:rPr>
        <w:t xml:space="preserve"> </w:t>
      </w:r>
      <w:r>
        <w:rPr>
          <w:rFonts w:ascii="宋体" w:eastAsia="宋体" w:hAnsi="宋体" w:cs="宋体"/>
          <w:position w:val="1"/>
          <w:sz w:val="31"/>
          <w:szCs w:val="31"/>
        </w:rPr>
        <w:t>）</w:t>
      </w:r>
    </w:p>
    <w:p w:rsidR="00536976" w14:paraId="1CBD3196" w14:textId="77777777">
      <w:pPr>
        <w:spacing w:before="175" w:line="242" w:lineRule="auto"/>
        <w:ind w:firstLine="1016"/>
        <w:rPr>
          <w:rFonts w:ascii="宋体" w:eastAsia="宋体" w:hAnsi="宋体" w:cs="宋体"/>
          <w:sz w:val="31"/>
          <w:szCs w:val="31"/>
        </w:rPr>
      </w:pPr>
      <w:r>
        <w:rPr>
          <w:rFonts w:ascii="宋体" w:eastAsia="宋体" w:hAnsi="宋体" w:cs="宋体"/>
          <w:spacing w:val="13"/>
          <w:sz w:val="31"/>
          <w:szCs w:val="31"/>
        </w:rPr>
        <w:t>我</w:t>
      </w:r>
      <w:r>
        <w:rPr>
          <w:rFonts w:ascii="宋体" w:eastAsia="宋体" w:hAnsi="宋体" w:cs="宋体"/>
          <w:spacing w:val="-73"/>
          <w:sz w:val="31"/>
          <w:szCs w:val="31"/>
        </w:rPr>
        <w:t xml:space="preserve"> </w:t>
      </w:r>
      <w:r>
        <w:rPr>
          <w:rFonts w:ascii="宋体" w:eastAsia="宋体" w:hAnsi="宋体" w:cs="宋体"/>
          <w:spacing w:val="13"/>
          <w:sz w:val="31"/>
          <w:szCs w:val="31"/>
        </w:rPr>
        <w:t>方</w:t>
      </w:r>
      <w:r>
        <w:rPr>
          <w:rFonts w:ascii="宋体" w:eastAsia="宋体" w:hAnsi="宋体" w:cs="宋体"/>
          <w:spacing w:val="-65"/>
          <w:sz w:val="31"/>
          <w:szCs w:val="31"/>
        </w:rPr>
        <w:t xml:space="preserve"> </w:t>
      </w:r>
      <w:r>
        <w:rPr>
          <w:rFonts w:ascii="宋体" w:eastAsia="宋体" w:hAnsi="宋体" w:cs="宋体"/>
          <w:spacing w:val="13"/>
          <w:sz w:val="31"/>
          <w:szCs w:val="31"/>
        </w:rPr>
        <w:t>已</w:t>
      </w:r>
      <w:r>
        <w:rPr>
          <w:rFonts w:ascii="宋体" w:eastAsia="宋体" w:hAnsi="宋体" w:cs="宋体"/>
          <w:spacing w:val="-88"/>
          <w:sz w:val="31"/>
          <w:szCs w:val="31"/>
        </w:rPr>
        <w:t xml:space="preserve"> </w:t>
      </w:r>
      <w:r>
        <w:rPr>
          <w:rFonts w:ascii="宋体" w:eastAsia="宋体" w:hAnsi="宋体" w:cs="宋体"/>
          <w:spacing w:val="13"/>
          <w:sz w:val="31"/>
          <w:szCs w:val="31"/>
        </w:rPr>
        <w:t>根</w:t>
      </w:r>
      <w:r>
        <w:rPr>
          <w:rFonts w:ascii="宋体" w:eastAsia="宋体" w:hAnsi="宋体" w:cs="宋体"/>
          <w:spacing w:val="-89"/>
          <w:sz w:val="31"/>
          <w:szCs w:val="31"/>
        </w:rPr>
        <w:t xml:space="preserve"> </w:t>
      </w:r>
      <w:r>
        <w:rPr>
          <w:rFonts w:ascii="宋体" w:eastAsia="宋体" w:hAnsi="宋体" w:cs="宋体"/>
          <w:spacing w:val="13"/>
          <w:sz w:val="31"/>
          <w:szCs w:val="31"/>
        </w:rPr>
        <w:t>据施工</w:t>
      </w:r>
      <w:r>
        <w:rPr>
          <w:rFonts w:ascii="宋体" w:eastAsia="宋体" w:hAnsi="宋体" w:cs="宋体"/>
          <w:spacing w:val="-93"/>
          <w:sz w:val="31"/>
          <w:szCs w:val="31"/>
        </w:rPr>
        <w:t xml:space="preserve"> </w:t>
      </w:r>
      <w:r>
        <w:rPr>
          <w:rFonts w:ascii="宋体" w:eastAsia="宋体" w:hAnsi="宋体" w:cs="宋体"/>
          <w:spacing w:val="13"/>
          <w:sz w:val="31"/>
          <w:szCs w:val="31"/>
        </w:rPr>
        <w:t>合</w:t>
      </w:r>
      <w:r>
        <w:rPr>
          <w:rFonts w:ascii="宋体" w:eastAsia="宋体" w:hAnsi="宋体" w:cs="宋体"/>
          <w:spacing w:val="-58"/>
          <w:sz w:val="31"/>
          <w:szCs w:val="31"/>
        </w:rPr>
        <w:t xml:space="preserve"> </w:t>
      </w:r>
      <w:r>
        <w:rPr>
          <w:rFonts w:ascii="宋体" w:eastAsia="宋体" w:hAnsi="宋体" w:cs="宋体"/>
          <w:spacing w:val="13"/>
          <w:sz w:val="31"/>
          <w:szCs w:val="31"/>
        </w:rPr>
        <w:t>同的</w:t>
      </w:r>
      <w:r>
        <w:rPr>
          <w:rFonts w:ascii="宋体" w:eastAsia="宋体" w:hAnsi="宋体" w:cs="宋体"/>
          <w:spacing w:val="-91"/>
          <w:sz w:val="31"/>
          <w:szCs w:val="31"/>
        </w:rPr>
        <w:t xml:space="preserve"> </w:t>
      </w:r>
      <w:r>
        <w:rPr>
          <w:rFonts w:ascii="宋体" w:eastAsia="宋体" w:hAnsi="宋体" w:cs="宋体"/>
          <w:spacing w:val="13"/>
          <w:sz w:val="31"/>
          <w:szCs w:val="31"/>
        </w:rPr>
        <w:t>有关</w:t>
      </w:r>
      <w:r>
        <w:rPr>
          <w:rFonts w:ascii="宋体" w:eastAsia="宋体" w:hAnsi="宋体" w:cs="宋体"/>
          <w:spacing w:val="-90"/>
          <w:sz w:val="31"/>
          <w:szCs w:val="31"/>
        </w:rPr>
        <w:t xml:space="preserve"> </w:t>
      </w:r>
      <w:r>
        <w:rPr>
          <w:rFonts w:ascii="宋体" w:eastAsia="宋体" w:hAnsi="宋体" w:cs="宋体"/>
          <w:spacing w:val="13"/>
          <w:sz w:val="31"/>
          <w:szCs w:val="31"/>
        </w:rPr>
        <w:t>规</w:t>
      </w:r>
      <w:r>
        <w:rPr>
          <w:rFonts w:ascii="宋体" w:eastAsia="宋体" w:hAnsi="宋体" w:cs="宋体"/>
          <w:spacing w:val="-92"/>
          <w:sz w:val="31"/>
          <w:szCs w:val="31"/>
        </w:rPr>
        <w:t xml:space="preserve"> </w:t>
      </w:r>
      <w:r>
        <w:rPr>
          <w:rFonts w:ascii="宋体" w:eastAsia="宋体" w:hAnsi="宋体" w:cs="宋体"/>
          <w:spacing w:val="13"/>
          <w:sz w:val="31"/>
          <w:szCs w:val="31"/>
        </w:rPr>
        <w:t>定</w:t>
      </w:r>
      <w:r>
        <w:rPr>
          <w:rFonts w:ascii="宋体" w:eastAsia="宋体" w:hAnsi="宋体" w:cs="宋体"/>
          <w:spacing w:val="-91"/>
          <w:sz w:val="31"/>
          <w:szCs w:val="31"/>
        </w:rPr>
        <w:t xml:space="preserve"> </w:t>
      </w:r>
      <w:r>
        <w:rPr>
          <w:rFonts w:ascii="宋体" w:eastAsia="宋体" w:hAnsi="宋体" w:cs="宋体"/>
          <w:spacing w:val="13"/>
          <w:sz w:val="31"/>
          <w:szCs w:val="31"/>
        </w:rPr>
        <w:t>完</w:t>
      </w:r>
      <w:r>
        <w:rPr>
          <w:rFonts w:ascii="宋体" w:eastAsia="宋体" w:hAnsi="宋体" w:cs="宋体"/>
          <w:spacing w:val="-91"/>
          <w:sz w:val="31"/>
          <w:szCs w:val="31"/>
        </w:rPr>
        <w:t xml:space="preserve"> </w:t>
      </w:r>
      <w:r>
        <w:rPr>
          <w:rFonts w:ascii="宋体" w:eastAsia="宋体" w:hAnsi="宋体" w:cs="宋体"/>
          <w:spacing w:val="13"/>
          <w:sz w:val="31"/>
          <w:szCs w:val="31"/>
        </w:rPr>
        <w:t>成</w:t>
      </w:r>
      <w:r>
        <w:rPr>
          <w:rFonts w:ascii="宋体" w:eastAsia="宋体" w:hAnsi="宋体" w:cs="宋体"/>
          <w:spacing w:val="-65"/>
          <w:sz w:val="31"/>
          <w:szCs w:val="31"/>
        </w:rPr>
        <w:t xml:space="preserve"> </w:t>
      </w:r>
      <w:r>
        <w:rPr>
          <w:rFonts w:ascii="宋体" w:eastAsia="宋体" w:hAnsi="宋体" w:cs="宋体"/>
          <w:spacing w:val="13"/>
          <w:sz w:val="31"/>
          <w:szCs w:val="31"/>
        </w:rPr>
        <w:t>了</w:t>
      </w:r>
      <w:r>
        <w:rPr>
          <w:rFonts w:ascii="宋体" w:eastAsia="宋体" w:hAnsi="宋体" w:cs="宋体"/>
          <w:sz w:val="31"/>
          <w:szCs w:val="31"/>
        </w:rPr>
        <w:t xml:space="preserve">                           </w:t>
      </w:r>
      <w:r>
        <w:rPr>
          <w:rFonts w:ascii="宋体" w:eastAsia="宋体" w:hAnsi="宋体" w:cs="宋体"/>
          <w:spacing w:val="13"/>
          <w:sz w:val="31"/>
          <w:szCs w:val="31"/>
        </w:rPr>
        <w:t>工</w:t>
      </w:r>
      <w:r>
        <w:rPr>
          <w:rFonts w:ascii="宋体" w:eastAsia="宋体" w:hAnsi="宋体" w:cs="宋体"/>
          <w:spacing w:val="-67"/>
          <w:sz w:val="31"/>
          <w:szCs w:val="31"/>
        </w:rPr>
        <w:t xml:space="preserve"> </w:t>
      </w:r>
      <w:r>
        <w:rPr>
          <w:rFonts w:ascii="宋体" w:eastAsia="宋体" w:hAnsi="宋体" w:cs="宋体"/>
          <w:spacing w:val="13"/>
          <w:sz w:val="31"/>
          <w:szCs w:val="31"/>
        </w:rPr>
        <w:t>程施工</w:t>
      </w:r>
      <w:r>
        <w:rPr>
          <w:rFonts w:ascii="宋体" w:eastAsia="宋体" w:hAnsi="宋体" w:cs="宋体"/>
          <w:spacing w:val="-91"/>
          <w:sz w:val="31"/>
          <w:szCs w:val="31"/>
        </w:rPr>
        <w:t xml:space="preserve"> </w:t>
      </w:r>
      <w:r>
        <w:rPr>
          <w:rFonts w:ascii="宋体" w:eastAsia="宋体" w:hAnsi="宋体" w:cs="宋体"/>
          <w:spacing w:val="13"/>
          <w:sz w:val="31"/>
          <w:szCs w:val="31"/>
        </w:rPr>
        <w:t>组</w:t>
      </w:r>
    </w:p>
    <w:p w:rsidR="00536976" w14:paraId="2124096E" w14:textId="77777777">
      <w:pPr>
        <w:spacing w:before="193" w:line="366" w:lineRule="auto"/>
        <w:ind w:left="1142" w:right="827" w:hanging="954"/>
        <w:rPr>
          <w:rFonts w:ascii="宋体" w:eastAsia="宋体" w:hAnsi="宋体" w:cs="宋体"/>
          <w:sz w:val="31"/>
          <w:szCs w:val="31"/>
        </w:rPr>
      </w:pPr>
      <w:r>
        <w:rPr>
          <w:rFonts w:ascii="宋体" w:eastAsia="宋体" w:hAnsi="宋体" w:cs="宋体"/>
          <w:spacing w:val="-6"/>
          <w:sz w:val="31"/>
          <w:szCs w:val="31"/>
        </w:rPr>
        <w:t>织</w:t>
      </w:r>
      <w:r>
        <w:rPr>
          <w:rFonts w:ascii="宋体" w:eastAsia="宋体" w:hAnsi="宋体" w:cs="宋体"/>
          <w:spacing w:val="-79"/>
          <w:sz w:val="31"/>
          <w:szCs w:val="31"/>
        </w:rPr>
        <w:t xml:space="preserve"> </w:t>
      </w:r>
      <w:r>
        <w:rPr>
          <w:rFonts w:ascii="宋体" w:eastAsia="宋体" w:hAnsi="宋体" w:cs="宋体"/>
          <w:spacing w:val="-6"/>
          <w:sz w:val="31"/>
          <w:szCs w:val="31"/>
        </w:rPr>
        <w:t>设</w:t>
      </w:r>
      <w:r>
        <w:rPr>
          <w:rFonts w:ascii="宋体" w:eastAsia="宋体" w:hAnsi="宋体" w:cs="宋体"/>
          <w:spacing w:val="-94"/>
          <w:sz w:val="31"/>
          <w:szCs w:val="31"/>
        </w:rPr>
        <w:t xml:space="preserve"> </w:t>
      </w:r>
      <w:r>
        <w:rPr>
          <w:rFonts w:ascii="宋体" w:eastAsia="宋体" w:hAnsi="宋体" w:cs="宋体"/>
          <w:spacing w:val="-6"/>
          <w:sz w:val="31"/>
          <w:szCs w:val="31"/>
        </w:rPr>
        <w:t>计</w:t>
      </w:r>
      <w:r>
        <w:rPr>
          <w:rFonts w:ascii="宋体" w:eastAsia="宋体" w:hAnsi="宋体" w:cs="宋体"/>
          <w:spacing w:val="-128"/>
          <w:sz w:val="31"/>
          <w:szCs w:val="31"/>
        </w:rPr>
        <w:t xml:space="preserve"> </w:t>
      </w:r>
      <w:r>
        <w:rPr>
          <w:rFonts w:ascii="宋体" w:eastAsia="宋体" w:hAnsi="宋体" w:cs="宋体"/>
          <w:spacing w:val="-6"/>
          <w:sz w:val="31"/>
          <w:szCs w:val="31"/>
        </w:rPr>
        <w:t>（</w:t>
      </w:r>
      <w:r>
        <w:rPr>
          <w:rFonts w:ascii="宋体" w:eastAsia="宋体" w:hAnsi="宋体" w:cs="宋体"/>
          <w:spacing w:val="-50"/>
          <w:sz w:val="31"/>
          <w:szCs w:val="31"/>
        </w:rPr>
        <w:t xml:space="preserve"> </w:t>
      </w:r>
      <w:r>
        <w:rPr>
          <w:rFonts w:ascii="宋体" w:eastAsia="宋体" w:hAnsi="宋体" w:cs="宋体"/>
          <w:spacing w:val="-6"/>
          <w:sz w:val="31"/>
          <w:szCs w:val="31"/>
        </w:rPr>
        <w:t>方</w:t>
      </w:r>
      <w:r>
        <w:rPr>
          <w:rFonts w:ascii="宋体" w:eastAsia="宋体" w:hAnsi="宋体" w:cs="宋体"/>
          <w:spacing w:val="-88"/>
          <w:sz w:val="31"/>
          <w:szCs w:val="31"/>
        </w:rPr>
        <w:t xml:space="preserve"> </w:t>
      </w:r>
      <w:r>
        <w:rPr>
          <w:rFonts w:ascii="宋体" w:eastAsia="宋体" w:hAnsi="宋体" w:cs="宋体"/>
          <w:spacing w:val="-6"/>
          <w:sz w:val="31"/>
          <w:szCs w:val="31"/>
        </w:rPr>
        <w:t>案</w:t>
      </w:r>
      <w:r>
        <w:rPr>
          <w:rFonts w:ascii="宋体" w:eastAsia="宋体" w:hAnsi="宋体" w:cs="宋体"/>
          <w:spacing w:val="-56"/>
          <w:sz w:val="31"/>
          <w:szCs w:val="31"/>
        </w:rPr>
        <w:t xml:space="preserve"> </w:t>
      </w:r>
      <w:r>
        <w:rPr>
          <w:rFonts w:ascii="宋体" w:eastAsia="宋体" w:hAnsi="宋体" w:cs="宋体"/>
          <w:spacing w:val="-6"/>
          <w:sz w:val="31"/>
          <w:szCs w:val="31"/>
        </w:rPr>
        <w:t>）</w:t>
      </w:r>
      <w:r>
        <w:rPr>
          <w:rFonts w:ascii="宋体" w:eastAsia="宋体" w:hAnsi="宋体" w:cs="宋体"/>
          <w:spacing w:val="-96"/>
          <w:sz w:val="31"/>
          <w:szCs w:val="31"/>
        </w:rPr>
        <w:t xml:space="preserve"> </w:t>
      </w:r>
      <w:r>
        <w:rPr>
          <w:rFonts w:ascii="宋体" w:eastAsia="宋体" w:hAnsi="宋体" w:cs="宋体"/>
          <w:spacing w:val="-6"/>
          <w:sz w:val="31"/>
          <w:szCs w:val="31"/>
        </w:rPr>
        <w:t>的</w:t>
      </w:r>
      <w:r>
        <w:rPr>
          <w:rFonts w:ascii="宋体" w:eastAsia="宋体" w:hAnsi="宋体" w:cs="宋体"/>
          <w:spacing w:val="-79"/>
          <w:sz w:val="31"/>
          <w:szCs w:val="31"/>
        </w:rPr>
        <w:t xml:space="preserve"> </w:t>
      </w:r>
      <w:r>
        <w:rPr>
          <w:rFonts w:ascii="宋体" w:eastAsia="宋体" w:hAnsi="宋体" w:cs="宋体"/>
          <w:spacing w:val="-6"/>
          <w:sz w:val="31"/>
          <w:szCs w:val="31"/>
        </w:rPr>
        <w:t>编</w:t>
      </w:r>
      <w:r>
        <w:rPr>
          <w:rFonts w:ascii="宋体" w:eastAsia="宋体" w:hAnsi="宋体" w:cs="宋体"/>
          <w:spacing w:val="-87"/>
          <w:sz w:val="31"/>
          <w:szCs w:val="31"/>
        </w:rPr>
        <w:t xml:space="preserve"> </w:t>
      </w:r>
      <w:r>
        <w:rPr>
          <w:rFonts w:ascii="宋体" w:eastAsia="宋体" w:hAnsi="宋体" w:cs="宋体"/>
          <w:spacing w:val="-6"/>
          <w:sz w:val="31"/>
          <w:szCs w:val="31"/>
        </w:rPr>
        <w:t>制</w:t>
      </w:r>
      <w:r>
        <w:rPr>
          <w:rFonts w:ascii="宋体" w:eastAsia="宋体" w:hAnsi="宋体" w:cs="宋体"/>
          <w:spacing w:val="-42"/>
          <w:sz w:val="31"/>
          <w:szCs w:val="31"/>
        </w:rPr>
        <w:t xml:space="preserve"> </w:t>
      </w:r>
      <w:r>
        <w:rPr>
          <w:rFonts w:ascii="宋体" w:eastAsia="宋体" w:hAnsi="宋体" w:cs="宋体"/>
          <w:spacing w:val="-6"/>
          <w:sz w:val="31"/>
          <w:szCs w:val="31"/>
        </w:rPr>
        <w:t>，</w:t>
      </w:r>
      <w:r>
        <w:rPr>
          <w:rFonts w:ascii="宋体" w:eastAsia="宋体" w:hAnsi="宋体" w:cs="宋体"/>
          <w:spacing w:val="-103"/>
          <w:sz w:val="31"/>
          <w:szCs w:val="31"/>
        </w:rPr>
        <w:t xml:space="preserve"> </w:t>
      </w:r>
      <w:r>
        <w:rPr>
          <w:rFonts w:ascii="宋体" w:eastAsia="宋体" w:hAnsi="宋体" w:cs="宋体"/>
          <w:spacing w:val="-6"/>
          <w:sz w:val="31"/>
          <w:szCs w:val="31"/>
        </w:rPr>
        <w:t>并</w:t>
      </w:r>
      <w:r>
        <w:rPr>
          <w:rFonts w:ascii="宋体" w:eastAsia="宋体" w:hAnsi="宋体" w:cs="宋体"/>
          <w:spacing w:val="-88"/>
          <w:sz w:val="31"/>
          <w:szCs w:val="31"/>
        </w:rPr>
        <w:t xml:space="preserve"> </w:t>
      </w:r>
      <w:r>
        <w:rPr>
          <w:rFonts w:ascii="宋体" w:eastAsia="宋体" w:hAnsi="宋体" w:cs="宋体"/>
          <w:spacing w:val="-6"/>
          <w:sz w:val="31"/>
          <w:szCs w:val="31"/>
        </w:rPr>
        <w:t>经</w:t>
      </w:r>
      <w:r>
        <w:rPr>
          <w:rFonts w:ascii="宋体" w:eastAsia="宋体" w:hAnsi="宋体" w:cs="宋体"/>
          <w:spacing w:val="-86"/>
          <w:sz w:val="31"/>
          <w:szCs w:val="31"/>
        </w:rPr>
        <w:t xml:space="preserve"> </w:t>
      </w:r>
      <w:r>
        <w:rPr>
          <w:rFonts w:ascii="宋体" w:eastAsia="宋体" w:hAnsi="宋体" w:cs="宋体"/>
          <w:spacing w:val="-6"/>
          <w:sz w:val="31"/>
          <w:szCs w:val="31"/>
        </w:rPr>
        <w:t>我</w:t>
      </w:r>
      <w:r>
        <w:rPr>
          <w:rFonts w:ascii="宋体" w:eastAsia="宋体" w:hAnsi="宋体" w:cs="宋体"/>
          <w:spacing w:val="-93"/>
          <w:sz w:val="31"/>
          <w:szCs w:val="31"/>
        </w:rPr>
        <w:t xml:space="preserve"> </w:t>
      </w:r>
      <w:r>
        <w:rPr>
          <w:rFonts w:ascii="宋体" w:eastAsia="宋体" w:hAnsi="宋体" w:cs="宋体"/>
          <w:spacing w:val="-6"/>
          <w:sz w:val="31"/>
          <w:szCs w:val="31"/>
        </w:rPr>
        <w:t>单</w:t>
      </w:r>
      <w:r>
        <w:rPr>
          <w:rFonts w:ascii="宋体" w:eastAsia="宋体" w:hAnsi="宋体" w:cs="宋体"/>
          <w:spacing w:val="-91"/>
          <w:sz w:val="31"/>
          <w:szCs w:val="31"/>
        </w:rPr>
        <w:t xml:space="preserve"> </w:t>
      </w:r>
      <w:r>
        <w:rPr>
          <w:rFonts w:ascii="宋体" w:eastAsia="宋体" w:hAnsi="宋体" w:cs="宋体"/>
          <w:spacing w:val="-6"/>
          <w:sz w:val="31"/>
          <w:szCs w:val="31"/>
        </w:rPr>
        <w:t>位</w:t>
      </w:r>
      <w:r>
        <w:rPr>
          <w:rFonts w:ascii="宋体" w:eastAsia="宋体" w:hAnsi="宋体" w:cs="宋体"/>
          <w:spacing w:val="-90"/>
          <w:sz w:val="31"/>
          <w:szCs w:val="31"/>
        </w:rPr>
        <w:t xml:space="preserve"> </w:t>
      </w:r>
      <w:r>
        <w:rPr>
          <w:rFonts w:ascii="宋体" w:eastAsia="宋体" w:hAnsi="宋体" w:cs="宋体"/>
          <w:spacing w:val="-6"/>
          <w:sz w:val="31"/>
          <w:szCs w:val="31"/>
        </w:rPr>
        <w:t>上</w:t>
      </w:r>
      <w:r>
        <w:rPr>
          <w:rFonts w:ascii="宋体" w:eastAsia="宋体" w:hAnsi="宋体" w:cs="宋体"/>
          <w:spacing w:val="-86"/>
          <w:sz w:val="31"/>
          <w:szCs w:val="31"/>
        </w:rPr>
        <w:t xml:space="preserve"> </w:t>
      </w:r>
      <w:r>
        <w:rPr>
          <w:rFonts w:ascii="宋体" w:eastAsia="宋体" w:hAnsi="宋体" w:cs="宋体"/>
          <w:spacing w:val="-6"/>
          <w:sz w:val="31"/>
          <w:szCs w:val="31"/>
        </w:rPr>
        <w:t>级</w:t>
      </w:r>
      <w:r>
        <w:rPr>
          <w:rFonts w:ascii="宋体" w:eastAsia="宋体" w:hAnsi="宋体" w:cs="宋体"/>
          <w:spacing w:val="-87"/>
          <w:sz w:val="31"/>
          <w:szCs w:val="31"/>
        </w:rPr>
        <w:t xml:space="preserve"> </w:t>
      </w:r>
      <w:r>
        <w:rPr>
          <w:rFonts w:ascii="宋体" w:eastAsia="宋体" w:hAnsi="宋体" w:cs="宋体"/>
          <w:spacing w:val="-6"/>
          <w:sz w:val="31"/>
          <w:szCs w:val="31"/>
        </w:rPr>
        <w:t>技</w:t>
      </w:r>
      <w:r>
        <w:rPr>
          <w:rFonts w:ascii="宋体" w:eastAsia="宋体" w:hAnsi="宋体" w:cs="宋体"/>
          <w:spacing w:val="-93"/>
          <w:sz w:val="31"/>
          <w:szCs w:val="31"/>
        </w:rPr>
        <w:t xml:space="preserve"> </w:t>
      </w:r>
      <w:r>
        <w:rPr>
          <w:rFonts w:ascii="宋体" w:eastAsia="宋体" w:hAnsi="宋体" w:cs="宋体"/>
          <w:spacing w:val="-6"/>
          <w:sz w:val="31"/>
          <w:szCs w:val="31"/>
        </w:rPr>
        <w:t>术</w:t>
      </w:r>
      <w:r>
        <w:rPr>
          <w:rFonts w:ascii="宋体" w:eastAsia="宋体" w:hAnsi="宋体" w:cs="宋体"/>
          <w:spacing w:val="-84"/>
          <w:sz w:val="31"/>
          <w:szCs w:val="31"/>
        </w:rPr>
        <w:t xml:space="preserve"> </w:t>
      </w:r>
      <w:r>
        <w:rPr>
          <w:rFonts w:ascii="宋体" w:eastAsia="宋体" w:hAnsi="宋体" w:cs="宋体"/>
          <w:spacing w:val="-6"/>
          <w:sz w:val="31"/>
          <w:szCs w:val="31"/>
        </w:rPr>
        <w:t>负</w:t>
      </w:r>
      <w:r>
        <w:rPr>
          <w:rFonts w:ascii="宋体" w:eastAsia="宋体" w:hAnsi="宋体" w:cs="宋体"/>
          <w:spacing w:val="-86"/>
          <w:sz w:val="31"/>
          <w:szCs w:val="31"/>
        </w:rPr>
        <w:t xml:space="preserve"> </w:t>
      </w:r>
      <w:r>
        <w:rPr>
          <w:rFonts w:ascii="宋体" w:eastAsia="宋体" w:hAnsi="宋体" w:cs="宋体"/>
          <w:spacing w:val="-6"/>
          <w:sz w:val="31"/>
          <w:szCs w:val="31"/>
        </w:rPr>
        <w:t>责</w:t>
      </w:r>
      <w:r>
        <w:rPr>
          <w:rFonts w:ascii="宋体" w:eastAsia="宋体" w:hAnsi="宋体" w:cs="宋体"/>
          <w:spacing w:val="-92"/>
          <w:sz w:val="31"/>
          <w:szCs w:val="31"/>
        </w:rPr>
        <w:t xml:space="preserve"> </w:t>
      </w:r>
      <w:r>
        <w:rPr>
          <w:rFonts w:ascii="宋体" w:eastAsia="宋体" w:hAnsi="宋体" w:cs="宋体"/>
          <w:spacing w:val="-6"/>
          <w:sz w:val="31"/>
          <w:szCs w:val="31"/>
        </w:rPr>
        <w:t>人</w:t>
      </w:r>
      <w:r>
        <w:rPr>
          <w:rFonts w:ascii="宋体" w:eastAsia="宋体" w:hAnsi="宋体" w:cs="宋体"/>
          <w:spacing w:val="-83"/>
          <w:sz w:val="31"/>
          <w:szCs w:val="31"/>
        </w:rPr>
        <w:t xml:space="preserve"> </w:t>
      </w:r>
      <w:r>
        <w:rPr>
          <w:rFonts w:ascii="宋体" w:eastAsia="宋体" w:hAnsi="宋体" w:cs="宋体"/>
          <w:spacing w:val="-6"/>
          <w:sz w:val="31"/>
          <w:szCs w:val="31"/>
        </w:rPr>
        <w:t>审</w:t>
      </w:r>
      <w:r>
        <w:rPr>
          <w:rFonts w:ascii="宋体" w:eastAsia="宋体" w:hAnsi="宋体" w:cs="宋体"/>
          <w:spacing w:val="-93"/>
          <w:sz w:val="31"/>
          <w:szCs w:val="31"/>
        </w:rPr>
        <w:t xml:space="preserve"> </w:t>
      </w:r>
      <w:r>
        <w:rPr>
          <w:rFonts w:ascii="宋体" w:eastAsia="宋体" w:hAnsi="宋体" w:cs="宋体"/>
          <w:spacing w:val="-6"/>
          <w:sz w:val="31"/>
          <w:szCs w:val="31"/>
        </w:rPr>
        <w:t>查</w:t>
      </w:r>
      <w:r>
        <w:rPr>
          <w:rFonts w:ascii="宋体" w:eastAsia="宋体" w:hAnsi="宋体" w:cs="宋体"/>
          <w:spacing w:val="-93"/>
          <w:sz w:val="31"/>
          <w:szCs w:val="31"/>
        </w:rPr>
        <w:t xml:space="preserve"> </w:t>
      </w:r>
      <w:r>
        <w:rPr>
          <w:rFonts w:ascii="宋体" w:eastAsia="宋体" w:hAnsi="宋体" w:cs="宋体"/>
          <w:spacing w:val="-6"/>
          <w:sz w:val="31"/>
          <w:szCs w:val="31"/>
        </w:rPr>
        <w:t>批</w:t>
      </w:r>
      <w:r>
        <w:rPr>
          <w:rFonts w:ascii="宋体" w:eastAsia="宋体" w:hAnsi="宋体" w:cs="宋体"/>
          <w:spacing w:val="-81"/>
          <w:sz w:val="31"/>
          <w:szCs w:val="31"/>
        </w:rPr>
        <w:t xml:space="preserve"> </w:t>
      </w:r>
      <w:r>
        <w:rPr>
          <w:rFonts w:ascii="宋体" w:eastAsia="宋体" w:hAnsi="宋体" w:cs="宋体"/>
          <w:spacing w:val="-6"/>
          <w:sz w:val="31"/>
          <w:szCs w:val="31"/>
        </w:rPr>
        <w:t>准</w:t>
      </w:r>
      <w:r>
        <w:rPr>
          <w:rFonts w:ascii="宋体" w:eastAsia="宋体" w:hAnsi="宋体" w:cs="宋体"/>
          <w:spacing w:val="-39"/>
          <w:sz w:val="31"/>
          <w:szCs w:val="31"/>
        </w:rPr>
        <w:t xml:space="preserve"> </w:t>
      </w:r>
      <w:r>
        <w:rPr>
          <w:rFonts w:ascii="宋体" w:eastAsia="宋体" w:hAnsi="宋体" w:cs="宋体"/>
          <w:spacing w:val="-6"/>
          <w:sz w:val="31"/>
          <w:szCs w:val="31"/>
        </w:rPr>
        <w:t>，</w:t>
      </w:r>
      <w:r>
        <w:rPr>
          <w:rFonts w:ascii="宋体" w:eastAsia="宋体" w:hAnsi="宋体" w:cs="宋体"/>
          <w:spacing w:val="-106"/>
          <w:sz w:val="31"/>
          <w:szCs w:val="31"/>
        </w:rPr>
        <w:t xml:space="preserve"> </w:t>
      </w:r>
      <w:r>
        <w:rPr>
          <w:rFonts w:ascii="宋体" w:eastAsia="宋体" w:hAnsi="宋体" w:cs="宋体"/>
          <w:spacing w:val="-6"/>
          <w:sz w:val="31"/>
          <w:szCs w:val="31"/>
        </w:rPr>
        <w:t>请</w:t>
      </w:r>
      <w:r>
        <w:rPr>
          <w:rFonts w:ascii="宋体" w:eastAsia="宋体" w:hAnsi="宋体" w:cs="宋体"/>
          <w:spacing w:val="-90"/>
          <w:sz w:val="31"/>
          <w:szCs w:val="31"/>
        </w:rPr>
        <w:t xml:space="preserve"> </w:t>
      </w:r>
      <w:r>
        <w:rPr>
          <w:rFonts w:ascii="宋体" w:eastAsia="宋体" w:hAnsi="宋体" w:cs="宋体"/>
          <w:spacing w:val="-6"/>
          <w:sz w:val="31"/>
          <w:szCs w:val="31"/>
        </w:rPr>
        <w:t>予</w:t>
      </w:r>
      <w:r>
        <w:rPr>
          <w:rFonts w:ascii="宋体" w:eastAsia="宋体" w:hAnsi="宋体" w:cs="宋体"/>
          <w:spacing w:val="-65"/>
          <w:sz w:val="31"/>
          <w:szCs w:val="31"/>
        </w:rPr>
        <w:t xml:space="preserve"> </w:t>
      </w:r>
      <w:r>
        <w:rPr>
          <w:rFonts w:ascii="宋体" w:eastAsia="宋体" w:hAnsi="宋体" w:cs="宋体"/>
          <w:spacing w:val="-6"/>
          <w:sz w:val="31"/>
          <w:szCs w:val="31"/>
        </w:rPr>
        <w:t>以</w:t>
      </w:r>
      <w:r>
        <w:rPr>
          <w:rFonts w:ascii="宋体" w:eastAsia="宋体" w:hAnsi="宋体" w:cs="宋体"/>
          <w:spacing w:val="-83"/>
          <w:sz w:val="31"/>
          <w:szCs w:val="31"/>
        </w:rPr>
        <w:t xml:space="preserve"> </w:t>
      </w:r>
      <w:r>
        <w:rPr>
          <w:rFonts w:ascii="宋体" w:eastAsia="宋体" w:hAnsi="宋体" w:cs="宋体"/>
          <w:spacing w:val="-6"/>
          <w:sz w:val="31"/>
          <w:szCs w:val="31"/>
        </w:rPr>
        <w:t>审</w:t>
      </w:r>
      <w:r>
        <w:rPr>
          <w:rFonts w:ascii="宋体" w:eastAsia="宋体" w:hAnsi="宋体" w:cs="宋体"/>
          <w:spacing w:val="-93"/>
          <w:sz w:val="31"/>
          <w:szCs w:val="31"/>
        </w:rPr>
        <w:t xml:space="preserve"> </w:t>
      </w:r>
      <w:r>
        <w:rPr>
          <w:rFonts w:ascii="宋体" w:eastAsia="宋体" w:hAnsi="宋体" w:cs="宋体"/>
          <w:spacing w:val="-6"/>
          <w:sz w:val="31"/>
          <w:szCs w:val="31"/>
        </w:rPr>
        <w:t>查</w:t>
      </w:r>
      <w:r>
        <w:rPr>
          <w:rFonts w:ascii="宋体" w:eastAsia="宋体" w:hAnsi="宋体" w:cs="宋体"/>
          <w:spacing w:val="-103"/>
          <w:sz w:val="31"/>
          <w:szCs w:val="31"/>
        </w:rPr>
        <w:t xml:space="preserve"> </w:t>
      </w:r>
      <w:r>
        <w:rPr>
          <w:rFonts w:ascii="宋体" w:eastAsia="宋体" w:hAnsi="宋体" w:cs="宋体"/>
          <w:spacing w:val="-6"/>
          <w:sz w:val="31"/>
          <w:szCs w:val="31"/>
        </w:rPr>
        <w:t>。</w:t>
      </w:r>
      <w:r>
        <w:rPr>
          <w:rFonts w:ascii="宋体" w:eastAsia="宋体" w:hAnsi="宋体" w:cs="宋体"/>
          <w:sz w:val="31"/>
          <w:szCs w:val="31"/>
        </w:rPr>
        <w:t xml:space="preserve"> </w:t>
      </w:r>
      <w:r>
        <w:rPr>
          <w:rFonts w:ascii="宋体" w:eastAsia="宋体" w:hAnsi="宋体" w:cs="宋体"/>
          <w:spacing w:val="-5"/>
          <w:sz w:val="31"/>
          <w:szCs w:val="31"/>
        </w:rPr>
        <w:t>附</w:t>
      </w:r>
      <w:r>
        <w:rPr>
          <w:rFonts w:ascii="宋体" w:eastAsia="宋体" w:hAnsi="宋体" w:cs="宋体"/>
          <w:spacing w:val="-35"/>
          <w:sz w:val="31"/>
          <w:szCs w:val="31"/>
        </w:rPr>
        <w:t xml:space="preserve"> </w:t>
      </w:r>
      <w:r>
        <w:rPr>
          <w:rFonts w:ascii="宋体" w:eastAsia="宋体" w:hAnsi="宋体" w:cs="宋体"/>
          <w:spacing w:val="-5"/>
          <w:sz w:val="31"/>
          <w:szCs w:val="31"/>
        </w:rPr>
        <w:t>：</w:t>
      </w:r>
      <w:r>
        <w:rPr>
          <w:rFonts w:ascii="宋体" w:eastAsia="宋体" w:hAnsi="宋体" w:cs="宋体"/>
          <w:spacing w:val="-103"/>
          <w:sz w:val="31"/>
          <w:szCs w:val="31"/>
        </w:rPr>
        <w:t xml:space="preserve"> </w:t>
      </w:r>
      <w:r>
        <w:rPr>
          <w:rFonts w:ascii="宋体" w:eastAsia="宋体" w:hAnsi="宋体" w:cs="宋体"/>
          <w:spacing w:val="-5"/>
          <w:sz w:val="31"/>
          <w:szCs w:val="31"/>
        </w:rPr>
        <w:t>施</w:t>
      </w:r>
      <w:r>
        <w:rPr>
          <w:rFonts w:ascii="宋体" w:eastAsia="宋体" w:hAnsi="宋体" w:cs="宋体"/>
          <w:spacing w:val="-90"/>
          <w:sz w:val="31"/>
          <w:szCs w:val="31"/>
        </w:rPr>
        <w:t xml:space="preserve"> </w:t>
      </w:r>
      <w:r>
        <w:rPr>
          <w:rFonts w:ascii="宋体" w:eastAsia="宋体" w:hAnsi="宋体" w:cs="宋体"/>
          <w:spacing w:val="-5"/>
          <w:sz w:val="31"/>
          <w:szCs w:val="31"/>
        </w:rPr>
        <w:t>工</w:t>
      </w:r>
      <w:r>
        <w:rPr>
          <w:rFonts w:ascii="宋体" w:eastAsia="宋体" w:hAnsi="宋体" w:cs="宋体"/>
          <w:spacing w:val="-91"/>
          <w:sz w:val="31"/>
          <w:szCs w:val="31"/>
        </w:rPr>
        <w:t xml:space="preserve"> </w:t>
      </w:r>
      <w:r>
        <w:rPr>
          <w:rFonts w:ascii="宋体" w:eastAsia="宋体" w:hAnsi="宋体" w:cs="宋体"/>
          <w:spacing w:val="-5"/>
          <w:sz w:val="31"/>
          <w:szCs w:val="31"/>
        </w:rPr>
        <w:t>组</w:t>
      </w:r>
      <w:r>
        <w:rPr>
          <w:rFonts w:ascii="宋体" w:eastAsia="宋体" w:hAnsi="宋体" w:cs="宋体"/>
          <w:spacing w:val="-91"/>
          <w:sz w:val="31"/>
          <w:szCs w:val="31"/>
        </w:rPr>
        <w:t xml:space="preserve"> </w:t>
      </w:r>
      <w:r>
        <w:rPr>
          <w:rFonts w:ascii="宋体" w:eastAsia="宋体" w:hAnsi="宋体" w:cs="宋体"/>
          <w:spacing w:val="-5"/>
          <w:sz w:val="31"/>
          <w:szCs w:val="31"/>
        </w:rPr>
        <w:t>织</w:t>
      </w:r>
      <w:r>
        <w:rPr>
          <w:rFonts w:ascii="宋体" w:eastAsia="宋体" w:hAnsi="宋体" w:cs="宋体"/>
          <w:spacing w:val="-96"/>
          <w:sz w:val="31"/>
          <w:szCs w:val="31"/>
        </w:rPr>
        <w:t xml:space="preserve"> </w:t>
      </w:r>
      <w:r>
        <w:rPr>
          <w:rFonts w:ascii="宋体" w:eastAsia="宋体" w:hAnsi="宋体" w:cs="宋体"/>
          <w:spacing w:val="-5"/>
          <w:sz w:val="31"/>
          <w:szCs w:val="31"/>
        </w:rPr>
        <w:t>设</w:t>
      </w:r>
      <w:r>
        <w:rPr>
          <w:rFonts w:ascii="宋体" w:eastAsia="宋体" w:hAnsi="宋体" w:cs="宋体"/>
          <w:spacing w:val="-93"/>
          <w:sz w:val="31"/>
          <w:szCs w:val="31"/>
        </w:rPr>
        <w:t xml:space="preserve"> </w:t>
      </w:r>
      <w:r>
        <w:rPr>
          <w:rFonts w:ascii="宋体" w:eastAsia="宋体" w:hAnsi="宋体" w:cs="宋体"/>
          <w:spacing w:val="-5"/>
          <w:sz w:val="31"/>
          <w:szCs w:val="31"/>
        </w:rPr>
        <w:t>计</w:t>
      </w:r>
      <w:r>
        <w:rPr>
          <w:rFonts w:ascii="宋体" w:eastAsia="宋体" w:hAnsi="宋体" w:cs="宋体"/>
          <w:spacing w:val="-125"/>
          <w:sz w:val="31"/>
          <w:szCs w:val="31"/>
        </w:rPr>
        <w:t xml:space="preserve"> </w:t>
      </w:r>
      <w:r>
        <w:rPr>
          <w:rFonts w:ascii="宋体" w:eastAsia="宋体" w:hAnsi="宋体" w:cs="宋体"/>
          <w:spacing w:val="-5"/>
          <w:sz w:val="31"/>
          <w:szCs w:val="31"/>
        </w:rPr>
        <w:t>（</w:t>
      </w:r>
      <w:r>
        <w:rPr>
          <w:rFonts w:ascii="宋体" w:eastAsia="宋体" w:hAnsi="宋体" w:cs="宋体"/>
          <w:spacing w:val="-46"/>
          <w:sz w:val="31"/>
          <w:szCs w:val="31"/>
        </w:rPr>
        <w:t xml:space="preserve"> </w:t>
      </w:r>
      <w:r>
        <w:rPr>
          <w:rFonts w:ascii="宋体" w:eastAsia="宋体" w:hAnsi="宋体" w:cs="宋体"/>
          <w:spacing w:val="-5"/>
          <w:sz w:val="31"/>
          <w:szCs w:val="31"/>
        </w:rPr>
        <w:t>方</w:t>
      </w:r>
      <w:r>
        <w:rPr>
          <w:rFonts w:ascii="宋体" w:eastAsia="宋体" w:hAnsi="宋体" w:cs="宋体"/>
          <w:spacing w:val="-89"/>
          <w:sz w:val="31"/>
          <w:szCs w:val="31"/>
        </w:rPr>
        <w:t xml:space="preserve"> </w:t>
      </w:r>
      <w:r>
        <w:rPr>
          <w:rFonts w:ascii="宋体" w:eastAsia="宋体" w:hAnsi="宋体" w:cs="宋体"/>
          <w:spacing w:val="-5"/>
          <w:sz w:val="31"/>
          <w:szCs w:val="31"/>
        </w:rPr>
        <w:t>案</w:t>
      </w:r>
      <w:r>
        <w:rPr>
          <w:rFonts w:ascii="宋体" w:eastAsia="宋体" w:hAnsi="宋体" w:cs="宋体"/>
          <w:spacing w:val="-56"/>
          <w:sz w:val="31"/>
          <w:szCs w:val="31"/>
        </w:rPr>
        <w:t xml:space="preserve"> </w:t>
      </w:r>
      <w:r>
        <w:rPr>
          <w:rFonts w:ascii="宋体" w:eastAsia="宋体" w:hAnsi="宋体" w:cs="宋体"/>
          <w:spacing w:val="-5"/>
          <w:sz w:val="31"/>
          <w:szCs w:val="31"/>
        </w:rPr>
        <w:t>）</w:t>
      </w:r>
    </w:p>
    <w:p w:rsidR="00536976" w14:paraId="7E8A94CD" w14:textId="77777777">
      <w:pPr>
        <w:spacing w:line="247" w:lineRule="auto"/>
      </w:pPr>
    </w:p>
    <w:p w:rsidR="00536976" w14:paraId="257B867E" w14:textId="77777777">
      <w:pPr>
        <w:spacing w:line="247" w:lineRule="auto"/>
      </w:pPr>
    </w:p>
    <w:p w:rsidR="00536976" w14:paraId="0EE359BB" w14:textId="77777777">
      <w:pPr>
        <w:spacing w:line="247" w:lineRule="auto"/>
      </w:pPr>
    </w:p>
    <w:p w:rsidR="00536976" w14:paraId="42F61920" w14:textId="77777777">
      <w:pPr>
        <w:spacing w:line="247" w:lineRule="auto"/>
      </w:pPr>
    </w:p>
    <w:p w:rsidR="00536976" w14:paraId="762EB152" w14:textId="77777777">
      <w:pPr>
        <w:spacing w:line="247" w:lineRule="auto"/>
      </w:pPr>
    </w:p>
    <w:p w:rsidR="00536976" w14:paraId="785588AD" w14:textId="77777777">
      <w:pPr>
        <w:spacing w:line="247" w:lineRule="auto"/>
      </w:pPr>
    </w:p>
    <w:p w:rsidR="00536976" w14:paraId="046958A7" w14:textId="77777777">
      <w:pPr>
        <w:spacing w:before="101" w:line="241" w:lineRule="auto"/>
        <w:ind w:firstLine="6456"/>
        <w:rPr>
          <w:rFonts w:ascii="宋体" w:eastAsia="宋体" w:hAnsi="宋体" w:cs="宋体"/>
          <w:sz w:val="31"/>
          <w:szCs w:val="31"/>
        </w:rPr>
      </w:pPr>
      <w:r>
        <w:rPr>
          <w:rFonts w:ascii="宋体" w:eastAsia="宋体" w:hAnsi="宋体" w:cs="宋体"/>
          <w:spacing w:val="4"/>
          <w:sz w:val="31"/>
          <w:szCs w:val="31"/>
        </w:rPr>
        <w:t>承包单位（章）</w:t>
      </w:r>
    </w:p>
    <w:p w:rsidR="00536976" w14:paraId="587A9F43" w14:textId="77777777">
      <w:pPr>
        <w:spacing w:before="196" w:line="598" w:lineRule="exact"/>
        <w:ind w:firstLine="6528"/>
        <w:rPr>
          <w:rFonts w:ascii="宋体" w:eastAsia="宋体" w:hAnsi="宋体" w:cs="宋体"/>
          <w:sz w:val="31"/>
          <w:szCs w:val="31"/>
        </w:rPr>
      </w:pPr>
      <w:r>
        <w:rPr>
          <w:rFonts w:ascii="宋体" w:eastAsia="宋体" w:hAnsi="宋体" w:cs="宋体"/>
          <w:spacing w:val="-16"/>
          <w:position w:val="19"/>
          <w:sz w:val="31"/>
          <w:szCs w:val="31"/>
        </w:rPr>
        <w:t>项</w:t>
      </w:r>
      <w:r>
        <w:rPr>
          <w:rFonts w:ascii="宋体" w:eastAsia="宋体" w:hAnsi="宋体" w:cs="宋体"/>
          <w:spacing w:val="17"/>
          <w:position w:val="19"/>
          <w:sz w:val="31"/>
          <w:szCs w:val="31"/>
        </w:rPr>
        <w:t xml:space="preserve"> </w:t>
      </w:r>
      <w:r>
        <w:rPr>
          <w:rFonts w:ascii="宋体" w:eastAsia="宋体" w:hAnsi="宋体" w:cs="宋体"/>
          <w:spacing w:val="-16"/>
          <w:position w:val="19"/>
          <w:sz w:val="31"/>
          <w:szCs w:val="31"/>
        </w:rPr>
        <w:t>目</w:t>
      </w:r>
      <w:r>
        <w:rPr>
          <w:rFonts w:ascii="宋体" w:eastAsia="宋体" w:hAnsi="宋体" w:cs="宋体"/>
          <w:spacing w:val="-41"/>
          <w:position w:val="19"/>
          <w:sz w:val="31"/>
          <w:szCs w:val="31"/>
        </w:rPr>
        <w:t xml:space="preserve"> </w:t>
      </w:r>
      <w:r>
        <w:rPr>
          <w:rFonts w:ascii="宋体" w:eastAsia="宋体" w:hAnsi="宋体" w:cs="宋体"/>
          <w:spacing w:val="-16"/>
          <w:position w:val="19"/>
          <w:sz w:val="31"/>
          <w:szCs w:val="31"/>
        </w:rPr>
        <w:t>经</w:t>
      </w:r>
      <w:r>
        <w:rPr>
          <w:rFonts w:ascii="宋体" w:eastAsia="宋体" w:hAnsi="宋体" w:cs="宋体"/>
          <w:spacing w:val="-42"/>
          <w:position w:val="19"/>
          <w:sz w:val="31"/>
          <w:szCs w:val="31"/>
        </w:rPr>
        <w:t xml:space="preserve"> </w:t>
      </w:r>
      <w:r>
        <w:rPr>
          <w:rFonts w:ascii="宋体" w:eastAsia="宋体" w:hAnsi="宋体" w:cs="宋体"/>
          <w:spacing w:val="-16"/>
          <w:position w:val="19"/>
          <w:sz w:val="31"/>
          <w:szCs w:val="31"/>
        </w:rPr>
        <w:t>理</w:t>
      </w:r>
    </w:p>
    <w:p w:rsidR="00536976" w14:paraId="733CA7B3" w14:textId="77777777">
      <w:pPr>
        <w:spacing w:before="1" w:line="242" w:lineRule="auto"/>
        <w:ind w:firstLine="6595"/>
        <w:rPr>
          <w:rFonts w:ascii="宋体" w:eastAsia="宋体" w:hAnsi="宋体" w:cs="宋体"/>
          <w:sz w:val="31"/>
          <w:szCs w:val="31"/>
        </w:rPr>
      </w:pPr>
      <w:r>
        <w:rPr>
          <w:rFonts w:ascii="宋体" w:eastAsia="宋体" w:hAnsi="宋体" w:cs="宋体"/>
          <w:spacing w:val="-30"/>
          <w:w w:val="99"/>
          <w:sz w:val="31"/>
          <w:szCs w:val="31"/>
        </w:rPr>
        <w:t>日</w:t>
      </w:r>
      <w:r>
        <w:rPr>
          <w:rFonts w:ascii="宋体" w:eastAsia="宋体" w:hAnsi="宋体" w:cs="宋体"/>
          <w:spacing w:val="3"/>
          <w:sz w:val="31"/>
          <w:szCs w:val="31"/>
        </w:rPr>
        <w:t xml:space="preserve">      </w:t>
      </w:r>
      <w:r>
        <w:rPr>
          <w:rFonts w:ascii="宋体" w:eastAsia="宋体" w:hAnsi="宋体" w:cs="宋体"/>
          <w:spacing w:val="-30"/>
          <w:w w:val="99"/>
          <w:sz w:val="31"/>
          <w:szCs w:val="31"/>
        </w:rPr>
        <w:t>期</w:t>
      </w:r>
    </w:p>
    <w:p w:rsidR="00536976" w14:paraId="78FA8079" w14:textId="77777777">
      <w:pPr>
        <w:spacing w:line="252" w:lineRule="auto"/>
      </w:pPr>
    </w:p>
    <w:p w:rsidR="00536976" w14:paraId="3D1FAB4D" w14:textId="77777777">
      <w:pPr>
        <w:spacing w:line="252" w:lineRule="auto"/>
      </w:pPr>
    </w:p>
    <w:p w:rsidR="00536976" w14:paraId="02FB80DE" w14:textId="77777777">
      <w:pPr>
        <w:spacing w:line="253" w:lineRule="auto"/>
      </w:pPr>
    </w:p>
    <w:p w:rsidR="00536976" w14:paraId="058B7A9A" w14:textId="77777777">
      <w:pPr>
        <w:spacing w:line="253" w:lineRule="auto"/>
      </w:pPr>
    </w:p>
    <w:p w:rsidR="00536976" w14:paraId="52EB1108" w14:textId="77777777">
      <w:pPr>
        <w:spacing w:line="253" w:lineRule="auto"/>
      </w:pPr>
    </w:p>
    <w:p w:rsidR="00536976" w14:paraId="1EF93B63" w14:textId="77777777">
      <w:pPr>
        <w:spacing w:line="253" w:lineRule="auto"/>
      </w:pPr>
    </w:p>
    <w:p w:rsidR="00536976" w14:paraId="5A680733" w14:textId="77777777">
      <w:pPr>
        <w:spacing w:before="101" w:line="242" w:lineRule="auto"/>
        <w:ind w:firstLine="187"/>
        <w:rPr>
          <w:rFonts w:ascii="宋体" w:eastAsia="宋体" w:hAnsi="宋体" w:cs="宋体"/>
          <w:sz w:val="31"/>
          <w:szCs w:val="31"/>
        </w:rPr>
      </w:pPr>
      <w:r>
        <w:rPr>
          <w:rFonts w:ascii="宋体" w:eastAsia="宋体" w:hAnsi="宋体" w:cs="宋体"/>
          <w:spacing w:val="9"/>
          <w:sz w:val="31"/>
          <w:szCs w:val="31"/>
        </w:rPr>
        <w:t>专业</w:t>
      </w:r>
      <w:r>
        <w:rPr>
          <w:rFonts w:ascii="宋体" w:eastAsia="宋体" w:hAnsi="宋体" w:cs="宋体"/>
          <w:spacing w:val="-87"/>
          <w:sz w:val="31"/>
          <w:szCs w:val="31"/>
        </w:rPr>
        <w:t xml:space="preserve"> </w:t>
      </w:r>
      <w:r>
        <w:rPr>
          <w:rFonts w:ascii="宋体" w:eastAsia="宋体" w:hAnsi="宋体" w:cs="宋体"/>
          <w:spacing w:val="9"/>
          <w:sz w:val="31"/>
          <w:szCs w:val="31"/>
        </w:rPr>
        <w:t>监</w:t>
      </w:r>
      <w:r>
        <w:rPr>
          <w:rFonts w:ascii="宋体" w:eastAsia="宋体" w:hAnsi="宋体" w:cs="宋体"/>
          <w:spacing w:val="-88"/>
          <w:sz w:val="31"/>
          <w:szCs w:val="31"/>
        </w:rPr>
        <w:t xml:space="preserve"> </w:t>
      </w:r>
      <w:r>
        <w:rPr>
          <w:rFonts w:ascii="宋体" w:eastAsia="宋体" w:hAnsi="宋体" w:cs="宋体"/>
          <w:spacing w:val="9"/>
          <w:sz w:val="31"/>
          <w:szCs w:val="31"/>
        </w:rPr>
        <w:t>理</w:t>
      </w:r>
      <w:r>
        <w:rPr>
          <w:rFonts w:ascii="宋体" w:eastAsia="宋体" w:hAnsi="宋体" w:cs="宋体"/>
          <w:spacing w:val="-91"/>
          <w:sz w:val="31"/>
          <w:szCs w:val="31"/>
        </w:rPr>
        <w:t xml:space="preserve"> </w:t>
      </w:r>
      <w:r>
        <w:rPr>
          <w:rFonts w:ascii="宋体" w:eastAsia="宋体" w:hAnsi="宋体" w:cs="宋体"/>
          <w:spacing w:val="9"/>
          <w:sz w:val="31"/>
          <w:szCs w:val="31"/>
        </w:rPr>
        <w:t>工程</w:t>
      </w:r>
      <w:r>
        <w:rPr>
          <w:rFonts w:ascii="宋体" w:eastAsia="宋体" w:hAnsi="宋体" w:cs="宋体"/>
          <w:spacing w:val="-86"/>
          <w:sz w:val="31"/>
          <w:szCs w:val="31"/>
        </w:rPr>
        <w:t xml:space="preserve"> </w:t>
      </w:r>
      <w:r>
        <w:rPr>
          <w:rFonts w:ascii="宋体" w:eastAsia="宋体" w:hAnsi="宋体" w:cs="宋体"/>
          <w:spacing w:val="9"/>
          <w:sz w:val="31"/>
          <w:szCs w:val="31"/>
        </w:rPr>
        <w:t>师</w:t>
      </w:r>
      <w:r>
        <w:rPr>
          <w:rFonts w:ascii="宋体" w:eastAsia="宋体" w:hAnsi="宋体" w:cs="宋体"/>
          <w:spacing w:val="-82"/>
          <w:sz w:val="31"/>
          <w:szCs w:val="31"/>
        </w:rPr>
        <w:t xml:space="preserve"> </w:t>
      </w:r>
      <w:r>
        <w:rPr>
          <w:rFonts w:ascii="宋体" w:eastAsia="宋体" w:hAnsi="宋体" w:cs="宋体"/>
          <w:spacing w:val="9"/>
          <w:sz w:val="31"/>
          <w:szCs w:val="31"/>
        </w:rPr>
        <w:t>审</w:t>
      </w:r>
      <w:r>
        <w:rPr>
          <w:rFonts w:ascii="宋体" w:eastAsia="宋体" w:hAnsi="宋体" w:cs="宋体"/>
          <w:spacing w:val="-91"/>
          <w:sz w:val="31"/>
          <w:szCs w:val="31"/>
        </w:rPr>
        <w:t xml:space="preserve"> </w:t>
      </w:r>
      <w:r>
        <w:rPr>
          <w:rFonts w:ascii="宋体" w:eastAsia="宋体" w:hAnsi="宋体" w:cs="宋体"/>
          <w:spacing w:val="9"/>
          <w:sz w:val="31"/>
          <w:szCs w:val="31"/>
        </w:rPr>
        <w:t>查</w:t>
      </w:r>
      <w:r>
        <w:rPr>
          <w:rFonts w:ascii="宋体" w:eastAsia="宋体" w:hAnsi="宋体" w:cs="宋体"/>
          <w:spacing w:val="-82"/>
          <w:sz w:val="31"/>
          <w:szCs w:val="31"/>
        </w:rPr>
        <w:t xml:space="preserve"> </w:t>
      </w:r>
      <w:r>
        <w:rPr>
          <w:rFonts w:ascii="宋体" w:eastAsia="宋体" w:hAnsi="宋体" w:cs="宋体"/>
          <w:spacing w:val="9"/>
          <w:sz w:val="31"/>
          <w:szCs w:val="31"/>
        </w:rPr>
        <w:t>意</w:t>
      </w:r>
      <w:r>
        <w:rPr>
          <w:rFonts w:ascii="宋体" w:eastAsia="宋体" w:hAnsi="宋体" w:cs="宋体"/>
          <w:spacing w:val="-91"/>
          <w:sz w:val="31"/>
          <w:szCs w:val="31"/>
        </w:rPr>
        <w:t xml:space="preserve"> </w:t>
      </w:r>
      <w:r>
        <w:rPr>
          <w:rFonts w:ascii="宋体" w:eastAsia="宋体" w:hAnsi="宋体" w:cs="宋体"/>
          <w:spacing w:val="9"/>
          <w:sz w:val="31"/>
          <w:szCs w:val="31"/>
        </w:rPr>
        <w:t>见</w:t>
      </w:r>
      <w:r>
        <w:rPr>
          <w:rFonts w:ascii="宋体" w:eastAsia="宋体" w:hAnsi="宋体" w:cs="宋体"/>
          <w:spacing w:val="-78"/>
          <w:sz w:val="31"/>
          <w:szCs w:val="31"/>
        </w:rPr>
        <w:t xml:space="preserve"> </w:t>
      </w:r>
      <w:r>
        <w:rPr>
          <w:rFonts w:ascii="宋体" w:eastAsia="宋体" w:hAnsi="宋体" w:cs="宋体"/>
          <w:spacing w:val="9"/>
          <w:sz w:val="31"/>
          <w:szCs w:val="31"/>
        </w:rPr>
        <w:t>：</w:t>
      </w:r>
    </w:p>
    <w:p w:rsidR="00536976" w14:paraId="63E91F3E" w14:textId="77777777">
      <w:pPr>
        <w:spacing w:line="244" w:lineRule="auto"/>
      </w:pPr>
    </w:p>
    <w:p w:rsidR="00536976" w14:paraId="01608710" w14:textId="77777777">
      <w:pPr>
        <w:spacing w:line="244" w:lineRule="auto"/>
      </w:pPr>
    </w:p>
    <w:p w:rsidR="00536976" w14:paraId="6F2A15C0" w14:textId="77777777">
      <w:pPr>
        <w:spacing w:line="244" w:lineRule="auto"/>
      </w:pPr>
    </w:p>
    <w:p w:rsidR="00536976" w14:paraId="3C9155A5" w14:textId="77777777">
      <w:pPr>
        <w:spacing w:line="245" w:lineRule="auto"/>
      </w:pPr>
    </w:p>
    <w:p w:rsidR="00536976" w14:paraId="2E8F79BA" w14:textId="77777777">
      <w:pPr>
        <w:spacing w:line="245" w:lineRule="auto"/>
      </w:pPr>
    </w:p>
    <w:p w:rsidR="00536976" w14:paraId="513DA5CB" w14:textId="77777777">
      <w:pPr>
        <w:spacing w:line="245" w:lineRule="auto"/>
      </w:pPr>
    </w:p>
    <w:p w:rsidR="00536976" w14:paraId="450E32B0" w14:textId="77777777">
      <w:pPr>
        <w:spacing w:line="245" w:lineRule="auto"/>
      </w:pPr>
    </w:p>
    <w:p w:rsidR="00536976" w14:paraId="4CBB70E3" w14:textId="77777777">
      <w:pPr>
        <w:spacing w:line="245" w:lineRule="auto"/>
      </w:pPr>
    </w:p>
    <w:p w:rsidR="00536976" w14:paraId="4DE6A455" w14:textId="77777777">
      <w:pPr>
        <w:spacing w:line="245" w:lineRule="auto"/>
      </w:pPr>
    </w:p>
    <w:p w:rsidR="00536976" w14:paraId="243B31FD" w14:textId="77777777">
      <w:pPr>
        <w:spacing w:line="245" w:lineRule="auto"/>
      </w:pPr>
    </w:p>
    <w:p w:rsidR="00536976" w14:paraId="0DF979F9" w14:textId="77777777">
      <w:pPr>
        <w:spacing w:line="245" w:lineRule="auto"/>
      </w:pPr>
    </w:p>
    <w:p w:rsidR="00536976" w14:paraId="36C90EBD" w14:textId="77777777">
      <w:pPr>
        <w:spacing w:line="245" w:lineRule="auto"/>
      </w:pPr>
    </w:p>
    <w:p w:rsidR="00536976" w14:paraId="5A4734DC" w14:textId="77777777">
      <w:pPr>
        <w:spacing w:line="245" w:lineRule="auto"/>
      </w:pPr>
    </w:p>
    <w:p w:rsidR="00536976" w14:paraId="78C3D1B5" w14:textId="77777777">
      <w:pPr>
        <w:spacing w:line="245" w:lineRule="auto"/>
      </w:pPr>
    </w:p>
    <w:p w:rsidR="00536976" w14:paraId="0B50FB47" w14:textId="77777777">
      <w:pPr>
        <w:spacing w:line="245" w:lineRule="auto"/>
      </w:pPr>
    </w:p>
    <w:p w:rsidR="00536976" w14:paraId="3CC48346" w14:textId="77777777">
      <w:pPr>
        <w:spacing w:before="101" w:line="242" w:lineRule="auto"/>
        <w:ind w:firstLine="7125"/>
        <w:rPr>
          <w:rFonts w:ascii="宋体" w:eastAsia="宋体" w:hAnsi="宋体" w:cs="宋体"/>
          <w:sz w:val="31"/>
          <w:szCs w:val="31"/>
        </w:rPr>
      </w:pPr>
      <w:r>
        <w:rPr>
          <w:rFonts w:ascii="宋体" w:eastAsia="宋体" w:hAnsi="宋体" w:cs="宋体"/>
          <w:spacing w:val="18"/>
          <w:sz w:val="31"/>
          <w:szCs w:val="31"/>
        </w:rPr>
        <w:t>专业</w:t>
      </w:r>
      <w:r>
        <w:rPr>
          <w:rFonts w:ascii="宋体" w:eastAsia="宋体" w:hAnsi="宋体" w:cs="宋体"/>
          <w:spacing w:val="-90"/>
          <w:sz w:val="31"/>
          <w:szCs w:val="31"/>
        </w:rPr>
        <w:t xml:space="preserve"> </w:t>
      </w:r>
      <w:r>
        <w:rPr>
          <w:rFonts w:ascii="宋体" w:eastAsia="宋体" w:hAnsi="宋体" w:cs="宋体"/>
          <w:spacing w:val="18"/>
          <w:sz w:val="31"/>
          <w:szCs w:val="31"/>
        </w:rPr>
        <w:t>监</w:t>
      </w:r>
      <w:r>
        <w:rPr>
          <w:rFonts w:ascii="宋体" w:eastAsia="宋体" w:hAnsi="宋体" w:cs="宋体"/>
          <w:spacing w:val="-89"/>
          <w:sz w:val="31"/>
          <w:szCs w:val="31"/>
        </w:rPr>
        <w:t xml:space="preserve"> </w:t>
      </w:r>
      <w:r>
        <w:rPr>
          <w:rFonts w:ascii="宋体" w:eastAsia="宋体" w:hAnsi="宋体" w:cs="宋体"/>
          <w:spacing w:val="18"/>
          <w:sz w:val="31"/>
          <w:szCs w:val="31"/>
        </w:rPr>
        <w:t>理</w:t>
      </w:r>
      <w:r>
        <w:rPr>
          <w:rFonts w:ascii="宋体" w:eastAsia="宋体" w:hAnsi="宋体" w:cs="宋体"/>
          <w:spacing w:val="-90"/>
          <w:sz w:val="31"/>
          <w:szCs w:val="31"/>
        </w:rPr>
        <w:t xml:space="preserve"> </w:t>
      </w:r>
      <w:r>
        <w:rPr>
          <w:rFonts w:ascii="宋体" w:eastAsia="宋体" w:hAnsi="宋体" w:cs="宋体"/>
          <w:spacing w:val="18"/>
          <w:sz w:val="31"/>
          <w:szCs w:val="31"/>
        </w:rPr>
        <w:t>工程</w:t>
      </w:r>
      <w:r>
        <w:rPr>
          <w:rFonts w:ascii="宋体" w:eastAsia="宋体" w:hAnsi="宋体" w:cs="宋体"/>
          <w:spacing w:val="-86"/>
          <w:sz w:val="31"/>
          <w:szCs w:val="31"/>
        </w:rPr>
        <w:t xml:space="preserve"> </w:t>
      </w:r>
      <w:r>
        <w:rPr>
          <w:rFonts w:ascii="宋体" w:eastAsia="宋体" w:hAnsi="宋体" w:cs="宋体"/>
          <w:spacing w:val="18"/>
          <w:sz w:val="31"/>
          <w:szCs w:val="31"/>
        </w:rPr>
        <w:t>师</w:t>
      </w:r>
    </w:p>
    <w:p w:rsidR="00536976" w14:paraId="59ECDBE9" w14:textId="77777777">
      <w:pPr>
        <w:spacing w:before="256" w:line="407" w:lineRule="exact"/>
        <w:ind w:firstLine="7193"/>
        <w:rPr>
          <w:rFonts w:ascii="宋体" w:eastAsia="宋体" w:hAnsi="宋体" w:cs="宋体"/>
          <w:sz w:val="31"/>
          <w:szCs w:val="31"/>
        </w:rPr>
      </w:pPr>
      <w:r>
        <w:rPr>
          <w:rFonts w:ascii="宋体" w:eastAsia="宋体" w:hAnsi="宋体" w:cs="宋体"/>
          <w:spacing w:val="-30"/>
          <w:w w:val="99"/>
          <w:position w:val="1"/>
          <w:sz w:val="31"/>
          <w:szCs w:val="31"/>
        </w:rPr>
        <w:t>日</w:t>
      </w:r>
      <w:r>
        <w:rPr>
          <w:rFonts w:ascii="宋体" w:eastAsia="宋体" w:hAnsi="宋体" w:cs="宋体"/>
          <w:position w:val="1"/>
          <w:sz w:val="31"/>
          <w:szCs w:val="31"/>
        </w:rPr>
        <w:t xml:space="preserve">      </w:t>
      </w:r>
      <w:r>
        <w:rPr>
          <w:rFonts w:ascii="宋体" w:eastAsia="宋体" w:hAnsi="宋体" w:cs="宋体"/>
          <w:spacing w:val="-30"/>
          <w:w w:val="99"/>
          <w:position w:val="1"/>
          <w:sz w:val="31"/>
          <w:szCs w:val="31"/>
        </w:rPr>
        <w:t>期</w:t>
      </w:r>
    </w:p>
    <w:p w:rsidR="00536976" w14:paraId="6EBD5E6C" w14:textId="77777777">
      <w:pPr>
        <w:spacing w:before="169" w:line="242" w:lineRule="auto"/>
        <w:ind w:firstLine="199"/>
        <w:rPr>
          <w:rFonts w:ascii="宋体" w:eastAsia="宋体" w:hAnsi="宋体" w:cs="宋体"/>
          <w:sz w:val="31"/>
          <w:szCs w:val="31"/>
        </w:rPr>
      </w:pPr>
      <w:r>
        <w:rPr>
          <w:rFonts w:ascii="宋体" w:eastAsia="宋体" w:hAnsi="宋体" w:cs="宋体"/>
          <w:spacing w:val="8"/>
          <w:sz w:val="31"/>
          <w:szCs w:val="31"/>
        </w:rPr>
        <w:t>总</w:t>
      </w:r>
      <w:r>
        <w:rPr>
          <w:rFonts w:ascii="宋体" w:eastAsia="宋体" w:hAnsi="宋体" w:cs="宋体"/>
          <w:spacing w:val="-82"/>
          <w:sz w:val="31"/>
          <w:szCs w:val="31"/>
        </w:rPr>
        <w:t xml:space="preserve"> </w:t>
      </w:r>
      <w:r>
        <w:rPr>
          <w:rFonts w:ascii="宋体" w:eastAsia="宋体" w:hAnsi="宋体" w:cs="宋体"/>
          <w:spacing w:val="8"/>
          <w:sz w:val="31"/>
          <w:szCs w:val="31"/>
        </w:rPr>
        <w:t>监</w:t>
      </w:r>
      <w:r>
        <w:rPr>
          <w:rFonts w:ascii="宋体" w:eastAsia="宋体" w:hAnsi="宋体" w:cs="宋体"/>
          <w:spacing w:val="-89"/>
          <w:sz w:val="31"/>
          <w:szCs w:val="31"/>
        </w:rPr>
        <w:t xml:space="preserve"> </w:t>
      </w:r>
      <w:r>
        <w:rPr>
          <w:rFonts w:ascii="宋体" w:eastAsia="宋体" w:hAnsi="宋体" w:cs="宋体"/>
          <w:spacing w:val="8"/>
          <w:sz w:val="31"/>
          <w:szCs w:val="31"/>
        </w:rPr>
        <w:t>理</w:t>
      </w:r>
      <w:r>
        <w:rPr>
          <w:rFonts w:ascii="宋体" w:eastAsia="宋体" w:hAnsi="宋体" w:cs="宋体"/>
          <w:spacing w:val="-90"/>
          <w:sz w:val="31"/>
          <w:szCs w:val="31"/>
        </w:rPr>
        <w:t xml:space="preserve"> </w:t>
      </w:r>
      <w:r>
        <w:rPr>
          <w:rFonts w:ascii="宋体" w:eastAsia="宋体" w:hAnsi="宋体" w:cs="宋体"/>
          <w:spacing w:val="8"/>
          <w:sz w:val="31"/>
          <w:szCs w:val="31"/>
        </w:rPr>
        <w:t>工程</w:t>
      </w:r>
      <w:r>
        <w:rPr>
          <w:rFonts w:ascii="宋体" w:eastAsia="宋体" w:hAnsi="宋体" w:cs="宋体"/>
          <w:spacing w:val="-86"/>
          <w:sz w:val="31"/>
          <w:szCs w:val="31"/>
        </w:rPr>
        <w:t xml:space="preserve"> </w:t>
      </w:r>
      <w:r>
        <w:rPr>
          <w:rFonts w:ascii="宋体" w:eastAsia="宋体" w:hAnsi="宋体" w:cs="宋体"/>
          <w:spacing w:val="8"/>
          <w:sz w:val="31"/>
          <w:szCs w:val="31"/>
        </w:rPr>
        <w:t>师</w:t>
      </w:r>
      <w:r>
        <w:rPr>
          <w:rFonts w:ascii="宋体" w:eastAsia="宋体" w:hAnsi="宋体" w:cs="宋体"/>
          <w:spacing w:val="-83"/>
          <w:sz w:val="31"/>
          <w:szCs w:val="31"/>
        </w:rPr>
        <w:t xml:space="preserve"> </w:t>
      </w:r>
      <w:r>
        <w:rPr>
          <w:rFonts w:ascii="宋体" w:eastAsia="宋体" w:hAnsi="宋体" w:cs="宋体"/>
          <w:spacing w:val="8"/>
          <w:sz w:val="31"/>
          <w:szCs w:val="31"/>
        </w:rPr>
        <w:t>审查</w:t>
      </w:r>
      <w:r>
        <w:rPr>
          <w:rFonts w:ascii="宋体" w:eastAsia="宋体" w:hAnsi="宋体" w:cs="宋体"/>
          <w:spacing w:val="-82"/>
          <w:sz w:val="31"/>
          <w:szCs w:val="31"/>
        </w:rPr>
        <w:t xml:space="preserve"> </w:t>
      </w:r>
      <w:r>
        <w:rPr>
          <w:rFonts w:ascii="宋体" w:eastAsia="宋体" w:hAnsi="宋体" w:cs="宋体"/>
          <w:spacing w:val="8"/>
          <w:sz w:val="31"/>
          <w:szCs w:val="31"/>
        </w:rPr>
        <w:t>意</w:t>
      </w:r>
      <w:r>
        <w:rPr>
          <w:rFonts w:ascii="宋体" w:eastAsia="宋体" w:hAnsi="宋体" w:cs="宋体"/>
          <w:spacing w:val="-87"/>
          <w:sz w:val="31"/>
          <w:szCs w:val="31"/>
        </w:rPr>
        <w:t xml:space="preserve"> </w:t>
      </w:r>
      <w:r>
        <w:rPr>
          <w:rFonts w:ascii="宋体" w:eastAsia="宋体" w:hAnsi="宋体" w:cs="宋体"/>
          <w:spacing w:val="8"/>
          <w:sz w:val="31"/>
          <w:szCs w:val="31"/>
        </w:rPr>
        <w:t>见</w:t>
      </w:r>
      <w:r>
        <w:rPr>
          <w:rFonts w:ascii="宋体" w:eastAsia="宋体" w:hAnsi="宋体" w:cs="宋体"/>
          <w:spacing w:val="-78"/>
          <w:sz w:val="31"/>
          <w:szCs w:val="31"/>
        </w:rPr>
        <w:t xml:space="preserve"> </w:t>
      </w:r>
      <w:r>
        <w:rPr>
          <w:rFonts w:ascii="宋体" w:eastAsia="宋体" w:hAnsi="宋体" w:cs="宋体"/>
          <w:spacing w:val="8"/>
          <w:sz w:val="31"/>
          <w:szCs w:val="31"/>
        </w:rPr>
        <w:t>：</w:t>
      </w:r>
    </w:p>
    <w:p w:rsidR="00536976" w14:paraId="71DC3AD6" w14:textId="77777777">
      <w:pPr>
        <w:spacing w:line="247" w:lineRule="auto"/>
      </w:pPr>
    </w:p>
    <w:p w:rsidR="00536976" w14:paraId="28CA0946" w14:textId="77777777">
      <w:pPr>
        <w:spacing w:line="247" w:lineRule="auto"/>
      </w:pPr>
    </w:p>
    <w:p w:rsidR="00536976" w14:paraId="69D27AB3" w14:textId="77777777">
      <w:pPr>
        <w:spacing w:line="247" w:lineRule="auto"/>
      </w:pPr>
    </w:p>
    <w:p w:rsidR="00536976" w14:paraId="4ABA0EAD" w14:textId="77777777">
      <w:pPr>
        <w:spacing w:line="247" w:lineRule="auto"/>
      </w:pPr>
    </w:p>
    <w:p w:rsidR="00536976" w14:paraId="5ED1E108" w14:textId="77777777">
      <w:pPr>
        <w:spacing w:line="247" w:lineRule="auto"/>
      </w:pPr>
    </w:p>
    <w:p w:rsidR="00536976" w14:paraId="34B2D61C" w14:textId="77777777">
      <w:pPr>
        <w:spacing w:line="247" w:lineRule="auto"/>
      </w:pPr>
    </w:p>
    <w:p w:rsidR="00536976" w14:paraId="4BCCC0B8" w14:textId="77777777">
      <w:pPr>
        <w:spacing w:line="247" w:lineRule="auto"/>
      </w:pPr>
    </w:p>
    <w:p w:rsidR="00536976" w14:paraId="090A36CD" w14:textId="77777777">
      <w:pPr>
        <w:spacing w:line="247" w:lineRule="auto"/>
      </w:pPr>
    </w:p>
    <w:p w:rsidR="00536976" w14:paraId="67E515C9" w14:textId="77777777">
      <w:pPr>
        <w:spacing w:line="247" w:lineRule="auto"/>
      </w:pPr>
    </w:p>
    <w:p w:rsidR="00536976" w14:paraId="5A81AC84" w14:textId="77777777">
      <w:pPr>
        <w:spacing w:line="247" w:lineRule="auto"/>
      </w:pPr>
    </w:p>
    <w:p w:rsidR="00536976" w14:paraId="3BC41E64" w14:textId="77777777">
      <w:pPr>
        <w:spacing w:line="247" w:lineRule="auto"/>
      </w:pPr>
    </w:p>
    <w:p w:rsidR="00536976" w14:paraId="6DCEC561" w14:textId="77777777">
      <w:pPr>
        <w:spacing w:line="247" w:lineRule="auto"/>
      </w:pPr>
    </w:p>
    <w:p w:rsidR="00536976" w14:paraId="30771F63" w14:textId="77777777">
      <w:pPr>
        <w:spacing w:line="248" w:lineRule="auto"/>
      </w:pPr>
    </w:p>
    <w:p w:rsidR="00536976" w14:paraId="64FBEA43" w14:textId="77777777">
      <w:pPr>
        <w:spacing w:line="248" w:lineRule="auto"/>
      </w:pPr>
    </w:p>
    <w:p w:rsidR="00536976" w14:paraId="2F56E941" w14:textId="77777777">
      <w:pPr>
        <w:spacing w:line="248" w:lineRule="auto"/>
      </w:pPr>
    </w:p>
    <w:p w:rsidR="00536976" w14:paraId="343F1F15" w14:textId="77777777">
      <w:pPr>
        <w:spacing w:before="101" w:line="241" w:lineRule="auto"/>
        <w:ind w:firstLine="7874"/>
        <w:rPr>
          <w:rFonts w:ascii="宋体" w:eastAsia="宋体" w:hAnsi="宋体" w:cs="宋体"/>
          <w:sz w:val="31"/>
          <w:szCs w:val="31"/>
        </w:rPr>
      </w:pPr>
      <w:r>
        <w:rPr>
          <w:rFonts w:ascii="宋体" w:eastAsia="宋体" w:hAnsi="宋体" w:cs="宋体"/>
          <w:spacing w:val="-11"/>
          <w:sz w:val="31"/>
          <w:szCs w:val="31"/>
        </w:rPr>
        <w:t>项</w:t>
      </w:r>
      <w:r>
        <w:rPr>
          <w:rFonts w:ascii="宋体" w:eastAsia="宋体" w:hAnsi="宋体" w:cs="宋体"/>
          <w:spacing w:val="-26"/>
          <w:sz w:val="31"/>
          <w:szCs w:val="31"/>
        </w:rPr>
        <w:t xml:space="preserve"> </w:t>
      </w:r>
      <w:r>
        <w:rPr>
          <w:rFonts w:ascii="宋体" w:eastAsia="宋体" w:hAnsi="宋体" w:cs="宋体"/>
          <w:spacing w:val="-11"/>
          <w:sz w:val="31"/>
          <w:szCs w:val="31"/>
        </w:rPr>
        <w:t>目</w:t>
      </w:r>
      <w:r>
        <w:rPr>
          <w:rFonts w:ascii="宋体" w:eastAsia="宋体" w:hAnsi="宋体" w:cs="宋体"/>
          <w:spacing w:val="-93"/>
          <w:sz w:val="31"/>
          <w:szCs w:val="31"/>
        </w:rPr>
        <w:t xml:space="preserve"> </w:t>
      </w:r>
      <w:r>
        <w:rPr>
          <w:rFonts w:ascii="宋体" w:eastAsia="宋体" w:hAnsi="宋体" w:cs="宋体"/>
          <w:spacing w:val="-11"/>
          <w:sz w:val="31"/>
          <w:szCs w:val="31"/>
        </w:rPr>
        <w:t>监</w:t>
      </w:r>
      <w:r>
        <w:rPr>
          <w:rFonts w:ascii="宋体" w:eastAsia="宋体" w:hAnsi="宋体" w:cs="宋体"/>
          <w:spacing w:val="-89"/>
          <w:sz w:val="31"/>
          <w:szCs w:val="31"/>
        </w:rPr>
        <w:t xml:space="preserve"> </w:t>
      </w:r>
      <w:r>
        <w:rPr>
          <w:rFonts w:ascii="宋体" w:eastAsia="宋体" w:hAnsi="宋体" w:cs="宋体"/>
          <w:spacing w:val="-11"/>
          <w:sz w:val="31"/>
          <w:szCs w:val="31"/>
        </w:rPr>
        <w:t>理</w:t>
      </w:r>
      <w:r>
        <w:rPr>
          <w:rFonts w:ascii="宋体" w:eastAsia="宋体" w:hAnsi="宋体" w:cs="宋体"/>
          <w:spacing w:val="-88"/>
          <w:sz w:val="31"/>
          <w:szCs w:val="31"/>
        </w:rPr>
        <w:t xml:space="preserve"> </w:t>
      </w:r>
      <w:r>
        <w:rPr>
          <w:rFonts w:ascii="宋体" w:eastAsia="宋体" w:hAnsi="宋体" w:cs="宋体"/>
          <w:spacing w:val="-11"/>
          <w:sz w:val="31"/>
          <w:szCs w:val="31"/>
        </w:rPr>
        <w:t>机</w:t>
      </w:r>
      <w:r>
        <w:rPr>
          <w:rFonts w:ascii="宋体" w:eastAsia="宋体" w:hAnsi="宋体" w:cs="宋体"/>
          <w:spacing w:val="-89"/>
          <w:sz w:val="31"/>
          <w:szCs w:val="31"/>
        </w:rPr>
        <w:t xml:space="preserve"> </w:t>
      </w:r>
      <w:r>
        <w:rPr>
          <w:rFonts w:ascii="宋体" w:eastAsia="宋体" w:hAnsi="宋体" w:cs="宋体"/>
          <w:spacing w:val="-11"/>
          <w:sz w:val="31"/>
          <w:szCs w:val="31"/>
        </w:rPr>
        <w:t>构</w:t>
      </w:r>
    </w:p>
    <w:p w:rsidR="00536976" w14:paraId="74983281" w14:textId="77777777">
      <w:pPr>
        <w:spacing w:before="254" w:line="242" w:lineRule="auto"/>
        <w:ind w:firstLine="7886"/>
        <w:rPr>
          <w:rFonts w:ascii="宋体" w:eastAsia="宋体" w:hAnsi="宋体" w:cs="宋体"/>
          <w:sz w:val="31"/>
          <w:szCs w:val="31"/>
        </w:rPr>
      </w:pPr>
      <w:r>
        <w:rPr>
          <w:rFonts w:ascii="宋体" w:eastAsia="宋体" w:hAnsi="宋体" w:cs="宋体"/>
          <w:spacing w:val="8"/>
          <w:sz w:val="31"/>
          <w:szCs w:val="31"/>
        </w:rPr>
        <w:t>总</w:t>
      </w:r>
      <w:r>
        <w:rPr>
          <w:rFonts w:ascii="宋体" w:eastAsia="宋体" w:hAnsi="宋体" w:cs="宋体"/>
          <w:spacing w:val="-89"/>
          <w:sz w:val="31"/>
          <w:szCs w:val="31"/>
        </w:rPr>
        <w:t xml:space="preserve"> </w:t>
      </w:r>
      <w:r>
        <w:rPr>
          <w:rFonts w:ascii="宋体" w:eastAsia="宋体" w:hAnsi="宋体" w:cs="宋体"/>
          <w:spacing w:val="8"/>
          <w:sz w:val="31"/>
          <w:szCs w:val="31"/>
        </w:rPr>
        <w:t>监</w:t>
      </w:r>
      <w:r>
        <w:rPr>
          <w:rFonts w:ascii="宋体" w:eastAsia="宋体" w:hAnsi="宋体" w:cs="宋体"/>
          <w:spacing w:val="-89"/>
          <w:sz w:val="31"/>
          <w:szCs w:val="31"/>
        </w:rPr>
        <w:t xml:space="preserve"> </w:t>
      </w:r>
      <w:r>
        <w:rPr>
          <w:rFonts w:ascii="宋体" w:eastAsia="宋体" w:hAnsi="宋体" w:cs="宋体"/>
          <w:spacing w:val="8"/>
          <w:sz w:val="31"/>
          <w:szCs w:val="31"/>
        </w:rPr>
        <w:t>理</w:t>
      </w:r>
      <w:r>
        <w:rPr>
          <w:rFonts w:ascii="宋体" w:eastAsia="宋体" w:hAnsi="宋体" w:cs="宋体"/>
          <w:spacing w:val="-90"/>
          <w:sz w:val="31"/>
          <w:szCs w:val="31"/>
        </w:rPr>
        <w:t xml:space="preserve"> </w:t>
      </w:r>
      <w:r>
        <w:rPr>
          <w:rFonts w:ascii="宋体" w:eastAsia="宋体" w:hAnsi="宋体" w:cs="宋体"/>
          <w:spacing w:val="8"/>
          <w:sz w:val="31"/>
          <w:szCs w:val="31"/>
        </w:rPr>
        <w:t>工程</w:t>
      </w:r>
      <w:r>
        <w:rPr>
          <w:rFonts w:ascii="宋体" w:eastAsia="宋体" w:hAnsi="宋体" w:cs="宋体"/>
          <w:spacing w:val="-86"/>
          <w:sz w:val="31"/>
          <w:szCs w:val="31"/>
        </w:rPr>
        <w:t xml:space="preserve"> </w:t>
      </w:r>
      <w:r>
        <w:rPr>
          <w:rFonts w:ascii="宋体" w:eastAsia="宋体" w:hAnsi="宋体" w:cs="宋体"/>
          <w:spacing w:val="8"/>
          <w:sz w:val="31"/>
          <w:szCs w:val="31"/>
        </w:rPr>
        <w:t>师</w:t>
      </w:r>
    </w:p>
    <w:p w:rsidR="00536976" w14:paraId="0DD682D1" w14:textId="77777777">
      <w:pPr>
        <w:spacing w:before="256" w:line="207" w:lineRule="auto"/>
        <w:ind w:firstLine="7942"/>
        <w:rPr>
          <w:rFonts w:ascii="宋体" w:eastAsia="宋体" w:hAnsi="宋体" w:cs="宋体"/>
          <w:sz w:val="31"/>
          <w:szCs w:val="31"/>
        </w:rPr>
      </w:pPr>
      <w:r>
        <w:rPr>
          <w:rFonts w:ascii="宋体" w:eastAsia="宋体" w:hAnsi="宋体" w:cs="宋体"/>
          <w:spacing w:val="-30"/>
          <w:w w:val="99"/>
          <w:sz w:val="31"/>
          <w:szCs w:val="31"/>
        </w:rPr>
        <w:t>日</w:t>
      </w:r>
      <w:r>
        <w:rPr>
          <w:rFonts w:ascii="宋体" w:eastAsia="宋体" w:hAnsi="宋体" w:cs="宋体"/>
          <w:spacing w:val="3"/>
          <w:sz w:val="31"/>
          <w:szCs w:val="31"/>
        </w:rPr>
        <w:t xml:space="preserve">          </w:t>
      </w:r>
      <w:r>
        <w:rPr>
          <w:rFonts w:ascii="宋体" w:eastAsia="宋体" w:hAnsi="宋体" w:cs="宋体"/>
          <w:spacing w:val="-30"/>
          <w:w w:val="99"/>
          <w:sz w:val="31"/>
          <w:szCs w:val="31"/>
        </w:rPr>
        <w:t>期</w:t>
      </w:r>
    </w:p>
    <w:p w:rsidR="00536976" w14:paraId="79653A74" w14:textId="77777777">
      <w:pPr>
        <w:sectPr>
          <w:headerReference w:type="default" r:id="rId7"/>
          <w:type w:val="continuous"/>
          <w:pgSz w:w="17860" w:h="25258"/>
          <w:pgMar w:top="400" w:right="2219" w:bottom="0" w:left="1980" w:header="0" w:footer="0" w:gutter="0"/>
          <w:pgNumType w:start="6"/>
          <w:cols w:space="720" w:equalWidth="0">
            <w:col w:w="13660" w:space="0"/>
          </w:cols>
        </w:sectPr>
      </w:pPr>
    </w:p>
    <w:p w:rsidR="00536976" w14:paraId="3B806CA0" w14:textId="56CC089D">
      <w:pPr>
        <w:spacing w:line="261" w:lineRule="auto"/>
      </w:pPr>
      <w:r>
        <mc:AlternateContent>
          <mc:Choice Requires="wps">
            <w:drawing>
              <wp:anchor distT="0" distB="0" distL="114300" distR="114300" simplePos="0" relativeHeight="251694080" behindDoc="0" locked="0" layoutInCell="1" allowOverlap="1">
                <wp:simplePos x="0" y="0"/>
                <wp:positionH relativeFrom="column">
                  <wp:posOffset>5372100</wp:posOffset>
                </wp:positionH>
                <wp:positionV relativeFrom="paragraph">
                  <wp:posOffset>7366000</wp:posOffset>
                </wp:positionV>
                <wp:extent cx="127000" cy="127000"/>
                <wp:effectExtent l="0" t="0" r="6350" b="6350"/>
                <wp:wrapNone/>
                <wp:docPr id="85498291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4D17C741">
                            <w:pPr>
                              <w:rPr>
                                <w:color w:val="FFFFFF"/>
                              </w:rPr>
                            </w:pPr>
                            <w:r w:rsidRPr="005E5663">
                              <w:rPr>
                                <w:rFonts w:hint="eastAsia"/>
                                <w:color w:val="FFFFFF"/>
                              </w:rPr>
                              <w:t>和资源。</w:t>
                            </w:r>
                            <w:r w:rsidRPr="005E5663">
                              <w:rPr>
                                <w:rFonts w:hint="eastAsia"/>
                                <w:color w:val="FFFFFF"/>
                              </w:rPr>
                              <w:t>2.1</w:t>
                            </w:r>
                            <w:r w:rsidRPr="005E5663">
                              <w:rPr>
                                <w:rFonts w:hint="eastAsia"/>
                                <w:color w:val="FFFFFF"/>
                              </w:rPr>
                              <w:t>组织机构以项目经理为首，由项目副经理、项目总工、安全负责人、区域责任工程师、专业安全工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80pt;margin-left:423pt;mso-wrap-distance-bottom:0;mso-wrap-distance-left:9pt;mso-wrap-distance-right:9pt;mso-wrap-distance-top:0;position:absolute;v-text-anchor:top;z-index:251693056" filled="f" fillcolor="this" stroked="f" strokeweight="0.5pt">
                <v:textbox>
                  <w:txbxContent>
                    <w:p w:rsidR="005E5663" w:rsidRPr="005E5663" w14:paraId="33AE59AC" w14:textId="4D17C741">
                      <w:pPr>
                        <w:rPr>
                          <w:color w:val="FFFFFF"/>
                        </w:rPr>
                      </w:pPr>
                      <w:r w:rsidRPr="005E5663">
                        <w:rPr>
                          <w:rFonts w:hint="eastAsia"/>
                          <w:color w:val="FFFFFF"/>
                        </w:rPr>
                        <w:t>和资源。</w:t>
                      </w:r>
                      <w:r w:rsidRPr="005E5663">
                        <w:rPr>
                          <w:rFonts w:hint="eastAsia"/>
                          <w:color w:val="FFFFFF"/>
                        </w:rPr>
                        <w:t>2.1</w:t>
                      </w:r>
                      <w:r w:rsidRPr="005E5663">
                        <w:rPr>
                          <w:rFonts w:hint="eastAsia"/>
                          <w:color w:val="FFFFFF"/>
                        </w:rPr>
                        <w:t>组织机构以项目经理为首，由项目副经理、项目总工、安全负责人、区域责任工程师、专业安全工</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5372100</wp:posOffset>
                </wp:positionH>
                <wp:positionV relativeFrom="paragraph">
                  <wp:posOffset>5461000</wp:posOffset>
                </wp:positionV>
                <wp:extent cx="127000" cy="127000"/>
                <wp:effectExtent l="0" t="0" r="6350" b="6350"/>
                <wp:wrapNone/>
                <wp:docPr id="765474659"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5C9E070">
                            <w:pPr>
                              <w:rPr>
                                <w:color w:val="FFFFFF"/>
                              </w:rPr>
                            </w:pPr>
                            <w:r w:rsidRPr="005E5663">
                              <w:rPr>
                                <w:rFonts w:hint="eastAsia"/>
                                <w:color w:val="FFFFFF"/>
                              </w:rPr>
                              <w:t>限度的减轻污染，达到国家及省市环保部门的有关规定。保证措施：</w:t>
                            </w:r>
                            <w:r w:rsidRPr="005E5663">
                              <w:rPr>
                                <w:rFonts w:hint="eastAsia"/>
                                <w:color w:val="FFFFFF"/>
                              </w:rPr>
                              <w:t>1</w:t>
                            </w:r>
                            <w:r w:rsidRPr="005E5663">
                              <w:rPr>
                                <w:rFonts w:hint="eastAsia"/>
                                <w:color w:val="FFFFFF"/>
                              </w:rPr>
                              <w:t>做好总平面规划管理，定点搭设机械棚，定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30pt;margin-left:423pt;mso-wrap-distance-bottom:0;mso-wrap-distance-left:9pt;mso-wrap-distance-right:9pt;mso-wrap-distance-top:0;position:absolute;v-text-anchor:top;z-index:251691008" filled="f" fillcolor="this" stroked="f" strokeweight="0.5pt">
                <v:textbox>
                  <w:txbxContent>
                    <w:p w:rsidR="005E5663" w:rsidRPr="005E5663" w14:paraId="539A6DDB" w14:textId="15C9E070">
                      <w:pPr>
                        <w:rPr>
                          <w:color w:val="FFFFFF"/>
                        </w:rPr>
                      </w:pPr>
                      <w:r w:rsidRPr="005E5663">
                        <w:rPr>
                          <w:rFonts w:hint="eastAsia"/>
                          <w:color w:val="FFFFFF"/>
                        </w:rPr>
                        <w:t>限度的减轻污染，达到国家及省市环保部门的有关规定。保证措施：</w:t>
                      </w:r>
                      <w:r w:rsidRPr="005E5663">
                        <w:rPr>
                          <w:rFonts w:hint="eastAsia"/>
                          <w:color w:val="FFFFFF"/>
                        </w:rPr>
                        <w:t>1</w:t>
                      </w:r>
                      <w:r w:rsidRPr="005E5663">
                        <w:rPr>
                          <w:rFonts w:hint="eastAsia"/>
                          <w:color w:val="FFFFFF"/>
                        </w:rPr>
                        <w:t>做好总平面规划管理，定点搭设机械棚，定</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5372100</wp:posOffset>
                </wp:positionH>
                <wp:positionV relativeFrom="paragraph">
                  <wp:posOffset>3556000</wp:posOffset>
                </wp:positionV>
                <wp:extent cx="127000" cy="127000"/>
                <wp:effectExtent l="0" t="0" r="6350" b="6350"/>
                <wp:wrapNone/>
                <wp:docPr id="1183874361"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6BFDA741">
                            <w:pPr>
                              <w:rPr>
                                <w:color w:val="FFFFFF"/>
                              </w:rPr>
                            </w:pPr>
                            <w:r w:rsidRPr="005E5663">
                              <w:rPr>
                                <w:rFonts w:hint="eastAsia"/>
                                <w:color w:val="FFFFFF"/>
                              </w:rPr>
                              <w:t>权砼密实。</w:t>
                            </w:r>
                            <w:r w:rsidRPr="005E5663">
                              <w:rPr>
                                <w:rFonts w:hint="eastAsia"/>
                                <w:color w:val="FFFFFF"/>
                              </w:rPr>
                              <w:t>2.6.2.2.2</w:t>
                            </w:r>
                            <w:r w:rsidRPr="005E5663">
                              <w:rPr>
                                <w:rFonts w:hint="eastAsia"/>
                                <w:color w:val="FFFFFF"/>
                              </w:rPr>
                              <w:t>细石。</w:t>
                            </w:r>
                            <w:r w:rsidRPr="005E5663">
                              <w:rPr>
                                <w:rFonts w:hint="eastAsia"/>
                                <w:color w:val="FFFFFF"/>
                              </w:rPr>
                              <w:t>2.6.2.2.3</w:t>
                            </w:r>
                            <w:r w:rsidRPr="005E5663">
                              <w:rPr>
                                <w:rFonts w:hint="eastAsia"/>
                                <w:color w:val="FFFFFF"/>
                              </w:rPr>
                              <w:t>原材料的选择：原材料选用</w:t>
                            </w:r>
                            <w:r w:rsidRPr="005E5663">
                              <w:rPr>
                                <w:rFonts w:hint="eastAsia"/>
                                <w:color w:val="FFFFFF"/>
                              </w:rPr>
                              <w:t>P.O32.5</w:t>
                            </w:r>
                            <w:r w:rsidRPr="005E5663">
                              <w:rPr>
                                <w:rFonts w:hint="eastAsia"/>
                                <w:color w:val="FFFFFF"/>
                              </w:rPr>
                              <w:t>水泥、中粗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80pt;margin-left:423pt;mso-wrap-distance-bottom:0;mso-wrap-distance-left:9pt;mso-wrap-distance-right:9pt;mso-wrap-distance-top:0;position:absolute;v-text-anchor:top;z-index:251688960" filled="f" fillcolor="this" stroked="f" strokeweight="0.5pt">
                <v:textbox>
                  <w:txbxContent>
                    <w:p w:rsidR="005E5663" w:rsidRPr="005E5663" w14:paraId="336C172F" w14:textId="6BFDA741">
                      <w:pPr>
                        <w:rPr>
                          <w:color w:val="FFFFFF"/>
                        </w:rPr>
                      </w:pPr>
                      <w:r w:rsidRPr="005E5663">
                        <w:rPr>
                          <w:rFonts w:hint="eastAsia"/>
                          <w:color w:val="FFFFFF"/>
                        </w:rPr>
                        <w:t>权砼密实。</w:t>
                      </w:r>
                      <w:r w:rsidRPr="005E5663">
                        <w:rPr>
                          <w:rFonts w:hint="eastAsia"/>
                          <w:color w:val="FFFFFF"/>
                        </w:rPr>
                        <w:t>2.6.2.2.2</w:t>
                      </w:r>
                      <w:r w:rsidRPr="005E5663">
                        <w:rPr>
                          <w:rFonts w:hint="eastAsia"/>
                          <w:color w:val="FFFFFF"/>
                        </w:rPr>
                        <w:t>细石。</w:t>
                      </w:r>
                      <w:r w:rsidRPr="005E5663">
                        <w:rPr>
                          <w:rFonts w:hint="eastAsia"/>
                          <w:color w:val="FFFFFF"/>
                        </w:rPr>
                        <w:t>2.6.2.2.3</w:t>
                      </w:r>
                      <w:r w:rsidRPr="005E5663">
                        <w:rPr>
                          <w:rFonts w:hint="eastAsia"/>
                          <w:color w:val="FFFFFF"/>
                        </w:rPr>
                        <w:t>原材料的选择：原材料选用</w:t>
                      </w:r>
                      <w:r w:rsidRPr="005E5663">
                        <w:rPr>
                          <w:rFonts w:hint="eastAsia"/>
                          <w:color w:val="FFFFFF"/>
                        </w:rPr>
                        <w:t>P.O32.5</w:t>
                      </w:r>
                      <w:r w:rsidRPr="005E5663">
                        <w:rPr>
                          <w:rFonts w:hint="eastAsia"/>
                          <w:color w:val="FFFFFF"/>
                        </w:rPr>
                        <w:t>水泥、中粗</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5372100</wp:posOffset>
                </wp:positionH>
                <wp:positionV relativeFrom="paragraph">
                  <wp:posOffset>1651000</wp:posOffset>
                </wp:positionV>
                <wp:extent cx="127000" cy="127000"/>
                <wp:effectExtent l="0" t="0" r="6350" b="6350"/>
                <wp:wrapNone/>
                <wp:docPr id="30216749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0FFFE71D">
                            <w:pPr>
                              <w:rPr>
                                <w:color w:val="FFFFFF"/>
                              </w:rPr>
                            </w:pPr>
                            <w:r w:rsidRPr="005E5663">
                              <w:rPr>
                                <w:rFonts w:hint="eastAsia"/>
                                <w:color w:val="FFFFFF"/>
                              </w:rPr>
                              <w:t>地开展安全生产教育，使各级领导和广大职工不断增强安全意识，真正认识到安全生产的必要</w:t>
                            </w:r>
                            <w:r w:rsidRPr="005E5663">
                              <w:rPr>
                                <w:rFonts w:hint="eastAsia"/>
                                <w:color w:val="FFFFFF"/>
                              </w:rPr>
                              <w:t>4</w:t>
                            </w:r>
                            <w:r w:rsidRPr="005E5663">
                              <w:rPr>
                                <w:rFonts w:hint="eastAsia"/>
                                <w:color w:val="FFFFFF"/>
                              </w:rPr>
                              <w:t>性、重要性，尽快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30pt;margin-left:423pt;mso-wrap-distance-bottom:0;mso-wrap-distance-left:9pt;mso-wrap-distance-right:9pt;mso-wrap-distance-top:0;position:absolute;v-text-anchor:top;z-index:251686912" filled="f" fillcolor="this" stroked="f" strokeweight="0.5pt">
                <v:textbox>
                  <w:txbxContent>
                    <w:p w:rsidR="005E5663" w:rsidRPr="005E5663" w14:paraId="692D3F03" w14:textId="0FFFE71D">
                      <w:pPr>
                        <w:rPr>
                          <w:color w:val="FFFFFF"/>
                        </w:rPr>
                      </w:pPr>
                      <w:r w:rsidRPr="005E5663">
                        <w:rPr>
                          <w:rFonts w:hint="eastAsia"/>
                          <w:color w:val="FFFFFF"/>
                        </w:rPr>
                        <w:t>地开展安全生产教育，使各级领导和广大职工不断增强安全意识，真正认识到安全生产的必要</w:t>
                      </w:r>
                      <w:r w:rsidRPr="005E5663">
                        <w:rPr>
                          <w:rFonts w:hint="eastAsia"/>
                          <w:color w:val="FFFFFF"/>
                        </w:rPr>
                        <w:t>4</w:t>
                      </w:r>
                      <w:r w:rsidRPr="005E5663">
                        <w:rPr>
                          <w:rFonts w:hint="eastAsia"/>
                          <w:color w:val="FFFFFF"/>
                        </w:rPr>
                        <w:t>性、重要性，尽快</w:t>
                      </w:r>
                    </w:p>
                  </w:txbxContent>
                </v:textbox>
              </v:shape>
            </w:pict>
          </mc:Fallback>
        </mc:AlternateContent>
      </w:r>
      <w:r>
        <w:pict>
          <v:shape id="_x0000_s1037" type="#_x0000_t202" style="width:20.75pt;height:69.1pt;margin-top:757.75pt;margin-left:141.15pt;mso-position-horizontal-relative:page;mso-position-vertical-relative:page;position:absolute;z-index:251676672" o:allowincell="f" filled="f" stroked="f">
            <v:textbox style="layout-flow:vertical-ideographic" inset="0,0,0,0">
              <w:txbxContent>
                <w:p w:rsidR="00536976" w14:paraId="7414DEFA" w14:textId="77777777">
                  <w:pPr>
                    <w:spacing w:before="19" w:line="216" w:lineRule="auto"/>
                    <w:ind w:firstLine="20"/>
                    <w:rPr>
                      <w:rFonts w:ascii="宋体" w:eastAsia="宋体" w:hAnsi="宋体" w:cs="宋体"/>
                      <w:sz w:val="31"/>
                      <w:szCs w:val="31"/>
                    </w:rPr>
                  </w:pPr>
                  <w:r>
                    <w:rPr>
                      <w:rFonts w:ascii="宋体" w:eastAsia="宋体" w:hAnsi="宋体" w:cs="宋体"/>
                      <w:spacing w:val="31"/>
                      <w:w w:val="102"/>
                      <w:sz w:val="31"/>
                      <w:szCs w:val="31"/>
                    </w:rPr>
                    <w:t>审</w:t>
                  </w:r>
                  <w:r>
                    <w:rPr>
                      <w:rFonts w:ascii="宋体" w:eastAsia="宋体" w:hAnsi="宋体" w:cs="宋体"/>
                      <w:spacing w:val="-5"/>
                      <w:sz w:val="31"/>
                      <w:szCs w:val="31"/>
                    </w:rPr>
                    <w:t xml:space="preserve"> </w:t>
                  </w:r>
                  <w:r>
                    <w:rPr>
                      <w:rFonts w:ascii="宋体" w:eastAsia="宋体" w:hAnsi="宋体" w:cs="宋体"/>
                      <w:spacing w:val="31"/>
                      <w:w w:val="102"/>
                      <w:sz w:val="31"/>
                      <w:szCs w:val="31"/>
                    </w:rPr>
                    <w:t>批</w:t>
                  </w:r>
                  <w:r>
                    <w:rPr>
                      <w:rFonts w:ascii="宋体" w:eastAsia="宋体" w:hAnsi="宋体" w:cs="宋体"/>
                      <w:spacing w:val="-6"/>
                      <w:sz w:val="31"/>
                      <w:szCs w:val="31"/>
                    </w:rPr>
                    <w:t xml:space="preserve"> </w:t>
                  </w:r>
                  <w:r>
                    <w:rPr>
                      <w:rFonts w:ascii="宋体" w:eastAsia="宋体" w:hAnsi="宋体" w:cs="宋体"/>
                      <w:spacing w:val="31"/>
                      <w:w w:val="102"/>
                      <w:sz w:val="31"/>
                      <w:szCs w:val="31"/>
                    </w:rPr>
                    <w:t>结</w:t>
                  </w:r>
                </w:p>
              </w:txbxContent>
            </v:textbox>
          </v:shape>
        </w:pict>
      </w:r>
      <w:r>
        <w:pict>
          <v:shape id="_x0000_s1038" type="#_x0000_t202" style="width:20.95pt;height:143.25pt;margin-top:945.4pt;margin-left:140.95pt;mso-position-horizontal-relative:page;mso-position-vertical-relative:page;position:absolute;z-index:251677696" o:allowincell="f" filled="f" stroked="f">
            <v:textbox style="layout-flow:vertical-ideographic" inset="0,0,0,0">
              <w:txbxContent>
                <w:p w:rsidR="00536976" w14:paraId="2427F10A" w14:textId="77777777">
                  <w:pPr>
                    <w:spacing w:before="20" w:line="218" w:lineRule="auto"/>
                    <w:ind w:firstLine="20"/>
                    <w:rPr>
                      <w:rFonts w:ascii="宋体" w:eastAsia="宋体" w:hAnsi="宋体" w:cs="宋体"/>
                      <w:sz w:val="31"/>
                      <w:szCs w:val="31"/>
                    </w:rPr>
                  </w:pPr>
                  <w:r>
                    <w:rPr>
                      <w:rFonts w:ascii="宋体" w:eastAsia="宋体" w:hAnsi="宋体" w:cs="宋体"/>
                      <w:spacing w:val="31"/>
                      <w:w w:val="102"/>
                      <w:sz w:val="31"/>
                      <w:szCs w:val="31"/>
                    </w:rPr>
                    <w:t>建</w:t>
                  </w:r>
                  <w:r>
                    <w:rPr>
                      <w:rFonts w:ascii="宋体" w:eastAsia="宋体" w:hAnsi="宋体" w:cs="宋体"/>
                      <w:spacing w:val="-4"/>
                      <w:sz w:val="31"/>
                      <w:szCs w:val="31"/>
                    </w:rPr>
                    <w:t xml:space="preserve"> </w:t>
                  </w:r>
                  <w:r>
                    <w:rPr>
                      <w:rFonts w:ascii="宋体" w:eastAsia="宋体" w:hAnsi="宋体" w:cs="宋体"/>
                      <w:spacing w:val="31"/>
                      <w:w w:val="102"/>
                      <w:sz w:val="31"/>
                      <w:szCs w:val="31"/>
                    </w:rPr>
                    <w:t>设</w:t>
                  </w:r>
                  <w:r>
                    <w:rPr>
                      <w:rFonts w:ascii="宋体" w:eastAsia="宋体" w:hAnsi="宋体" w:cs="宋体"/>
                      <w:spacing w:val="-6"/>
                      <w:sz w:val="31"/>
                      <w:szCs w:val="31"/>
                    </w:rPr>
                    <w:t xml:space="preserve"> </w:t>
                  </w:r>
                  <w:r>
                    <w:rPr>
                      <w:rFonts w:ascii="宋体" w:eastAsia="宋体" w:hAnsi="宋体" w:cs="宋体"/>
                      <w:spacing w:val="31"/>
                      <w:w w:val="102"/>
                      <w:sz w:val="31"/>
                      <w:szCs w:val="31"/>
                    </w:rPr>
                    <w:t>单</w:t>
                  </w:r>
                  <w:r>
                    <w:rPr>
                      <w:rFonts w:ascii="宋体" w:eastAsia="宋体" w:hAnsi="宋体" w:cs="宋体"/>
                      <w:spacing w:val="-9"/>
                      <w:sz w:val="31"/>
                      <w:szCs w:val="31"/>
                    </w:rPr>
                    <w:t xml:space="preserve"> </w:t>
                  </w:r>
                  <w:r>
                    <w:rPr>
                      <w:rFonts w:ascii="宋体" w:eastAsia="宋体" w:hAnsi="宋体" w:cs="宋体"/>
                      <w:spacing w:val="31"/>
                      <w:w w:val="102"/>
                      <w:sz w:val="31"/>
                      <w:szCs w:val="31"/>
                    </w:rPr>
                    <w:t>位</w:t>
                  </w:r>
                  <w:r>
                    <w:rPr>
                      <w:rFonts w:ascii="宋体" w:eastAsia="宋体" w:hAnsi="宋体" w:cs="宋体"/>
                      <w:spacing w:val="-6"/>
                      <w:sz w:val="31"/>
                      <w:szCs w:val="31"/>
                    </w:rPr>
                    <w:t xml:space="preserve"> </w:t>
                  </w:r>
                  <w:r>
                    <w:rPr>
                      <w:rFonts w:ascii="宋体" w:eastAsia="宋体" w:hAnsi="宋体" w:cs="宋体"/>
                      <w:spacing w:val="31"/>
                      <w:w w:val="102"/>
                      <w:sz w:val="31"/>
                      <w:szCs w:val="31"/>
                    </w:rPr>
                    <w:t>审</w:t>
                  </w:r>
                  <w:r>
                    <w:rPr>
                      <w:rFonts w:ascii="宋体" w:eastAsia="宋体" w:hAnsi="宋体" w:cs="宋体"/>
                      <w:spacing w:val="-9"/>
                      <w:sz w:val="31"/>
                      <w:szCs w:val="31"/>
                    </w:rPr>
                    <w:t xml:space="preserve"> </w:t>
                  </w:r>
                  <w:r>
                    <w:rPr>
                      <w:rFonts w:ascii="宋体" w:eastAsia="宋体" w:hAnsi="宋体" w:cs="宋体"/>
                      <w:spacing w:val="31"/>
                      <w:w w:val="102"/>
                      <w:sz w:val="31"/>
                      <w:szCs w:val="31"/>
                    </w:rPr>
                    <w:t>批</w:t>
                  </w:r>
                </w:p>
              </w:txbxContent>
            </v:textbox>
          </v:shape>
        </w:pict>
      </w:r>
    </w:p>
    <w:p w:rsidR="00536976" w14:paraId="48D412F6" w14:textId="77777777">
      <w:pPr>
        <w:spacing w:line="262" w:lineRule="auto"/>
      </w:pPr>
    </w:p>
    <w:p w:rsidR="00536976" w14:paraId="0AE8433C" w14:textId="77777777">
      <w:pPr>
        <w:spacing w:line="262" w:lineRule="auto"/>
      </w:pPr>
    </w:p>
    <w:p w:rsidR="00536976" w14:paraId="0B67FC70" w14:textId="77777777">
      <w:pPr>
        <w:spacing w:line="262" w:lineRule="auto"/>
      </w:pPr>
    </w:p>
    <w:p w:rsidR="00536976" w14:paraId="2F4C0B89" w14:textId="77777777">
      <w:pPr>
        <w:spacing w:line="262" w:lineRule="auto"/>
      </w:pPr>
    </w:p>
    <w:p w:rsidR="00536976" w14:paraId="13635F1D" w14:textId="77777777">
      <w:pPr>
        <w:spacing w:line="262" w:lineRule="auto"/>
      </w:pPr>
    </w:p>
    <w:p w:rsidR="00536976" w14:paraId="664494EE" w14:textId="77777777">
      <w:pPr>
        <w:spacing w:before="176"/>
        <w:ind w:firstLine="3205"/>
        <w:rPr>
          <w:rFonts w:ascii="黑体" w:eastAsia="黑体" w:hAnsi="黑体" w:cs="黑体"/>
          <w:sz w:val="54"/>
          <w:szCs w:val="54"/>
        </w:rPr>
      </w:pPr>
      <w:r>
        <w:rPr>
          <w:rFonts w:ascii="黑体" w:eastAsia="黑体" w:hAnsi="黑体" w:cs="黑体"/>
          <w:sz w:val="54"/>
          <w:szCs w:val="54"/>
        </w:rPr>
        <w:t>施工组织设计（方案）审批表</w:t>
      </w:r>
    </w:p>
    <w:p w:rsidR="00536976" w14:paraId="70124D8B" w14:textId="77777777"/>
    <w:p w:rsidR="00536976" w14:paraId="0935BA98" w14:textId="77777777"/>
    <w:p w:rsidR="00536976" w14:paraId="6D441EAD" w14:textId="77777777">
      <w:pPr>
        <w:spacing w:line="86" w:lineRule="exact"/>
      </w:pPr>
    </w:p>
    <w:tbl>
      <w:tblPr>
        <w:tblStyle w:val="TableNormal00"/>
        <w:tblW w:w="8384" w:type="dxa"/>
        <w:tblInd w:w="329" w:type="dxa"/>
        <w:tblLayout w:type="fixed"/>
        <w:tblLook w:val="04A0"/>
      </w:tblPr>
      <w:tblGrid>
        <w:gridCol w:w="3404"/>
        <w:gridCol w:w="4980"/>
      </w:tblGrid>
      <w:tr w14:paraId="1054C274" w14:textId="77777777">
        <w:tblPrEx>
          <w:tblW w:w="8384" w:type="dxa"/>
          <w:tblInd w:w="329" w:type="dxa"/>
          <w:tblLayout w:type="fixed"/>
          <w:tblLook w:val="04A0"/>
        </w:tblPrEx>
        <w:trPr>
          <w:trHeight w:val="10342"/>
        </w:trPr>
        <w:tc>
          <w:tcPr>
            <w:tcW w:w="3404" w:type="dxa"/>
            <w:textDirection w:val="tbRlV"/>
          </w:tcPr>
          <w:p w:rsidR="00536976" w14:paraId="6959BB4C" w14:textId="77777777">
            <w:pPr>
              <w:spacing w:line="279" w:lineRule="auto"/>
            </w:pPr>
            <w:r>
              <w:pict>
                <v:shape id="_x0000_s1039" type="#_x0000_t202" style="width:97.5pt;height:22.35pt;margin-top:189.25pt;margin-left:-158.25pt;mso-position-horizontal-relative:right-margin-area;mso-position-vertical-relative:top-margin-area;position:absolute;z-index:251685888" filled="f" stroked="f">
                  <v:textbox inset="0,0,0,0">
                    <w:txbxContent>
                      <w:p w:rsidR="00536976" w14:paraId="3AD55B2E" w14:textId="77777777">
                        <w:pPr>
                          <w:spacing w:before="19" w:line="242" w:lineRule="auto"/>
                          <w:ind w:firstLine="20"/>
                          <w:rPr>
                            <w:rFonts w:ascii="宋体" w:eastAsia="宋体" w:hAnsi="宋体" w:cs="宋体"/>
                            <w:sz w:val="31"/>
                            <w:szCs w:val="31"/>
                          </w:rPr>
                        </w:pPr>
                        <w:r>
                          <w:rPr>
                            <w:rFonts w:ascii="宋体" w:eastAsia="宋体" w:hAnsi="宋体" w:cs="宋体"/>
                            <w:spacing w:val="-5"/>
                            <w:sz w:val="31"/>
                            <w:szCs w:val="31"/>
                          </w:rPr>
                          <w:t>层</w:t>
                        </w:r>
                        <w:r>
                          <w:rPr>
                            <w:rFonts w:ascii="宋体" w:eastAsia="宋体" w:hAnsi="宋体" w:cs="宋体"/>
                            <w:spacing w:val="-62"/>
                            <w:sz w:val="31"/>
                            <w:szCs w:val="31"/>
                          </w:rPr>
                          <w:t xml:space="preserve"> </w:t>
                        </w:r>
                        <w:r>
                          <w:rPr>
                            <w:rFonts w:ascii="宋体" w:eastAsia="宋体" w:hAnsi="宋体" w:cs="宋体"/>
                            <w:spacing w:val="-5"/>
                            <w:sz w:val="31"/>
                            <w:szCs w:val="31"/>
                          </w:rPr>
                          <w:t>数</w:t>
                        </w:r>
                        <w:r>
                          <w:rPr>
                            <w:rFonts w:ascii="宋体" w:eastAsia="宋体" w:hAnsi="宋体" w:cs="宋体"/>
                            <w:spacing w:val="-37"/>
                            <w:sz w:val="31"/>
                            <w:szCs w:val="31"/>
                          </w:rPr>
                          <w:t xml:space="preserve"> </w:t>
                        </w:r>
                        <w:r>
                          <w:rPr>
                            <w:rFonts w:ascii="宋体" w:eastAsia="宋体" w:hAnsi="宋体" w:cs="宋体"/>
                            <w:spacing w:val="-5"/>
                            <w:sz w:val="31"/>
                            <w:szCs w:val="31"/>
                          </w:rPr>
                          <w:t>、</w:t>
                        </w:r>
                        <w:r>
                          <w:rPr>
                            <w:rFonts w:ascii="宋体" w:eastAsia="宋体" w:hAnsi="宋体" w:cs="宋体"/>
                            <w:spacing w:val="-70"/>
                            <w:sz w:val="31"/>
                            <w:szCs w:val="31"/>
                          </w:rPr>
                          <w:t xml:space="preserve"> </w:t>
                        </w:r>
                        <w:r>
                          <w:rPr>
                            <w:rFonts w:ascii="宋体" w:eastAsia="宋体" w:hAnsi="宋体" w:cs="宋体"/>
                            <w:spacing w:val="-5"/>
                            <w:sz w:val="31"/>
                            <w:szCs w:val="31"/>
                          </w:rPr>
                          <w:t>高</w:t>
                        </w:r>
                        <w:r>
                          <w:rPr>
                            <w:rFonts w:ascii="宋体" w:eastAsia="宋体" w:hAnsi="宋体" w:cs="宋体"/>
                            <w:spacing w:val="-67"/>
                            <w:sz w:val="31"/>
                            <w:szCs w:val="31"/>
                          </w:rPr>
                          <w:t xml:space="preserve"> </w:t>
                        </w:r>
                        <w:r>
                          <w:rPr>
                            <w:rFonts w:ascii="宋体" w:eastAsia="宋体" w:hAnsi="宋体" w:cs="宋体"/>
                            <w:spacing w:val="-5"/>
                            <w:sz w:val="31"/>
                            <w:szCs w:val="31"/>
                          </w:rPr>
                          <w:t>度</w:t>
                        </w:r>
                      </w:p>
                    </w:txbxContent>
                  </v:textbox>
                </v:shape>
              </w:pict>
            </w:r>
            <w:r>
              <w:pict>
                <v:shape id="_x0000_s1040" type="#_x0000_t202" style="width:96.1pt;height:22.35pt;margin-top:236.8pt;margin-left:-157.9pt;mso-position-horizontal-relative:right-margin-area;mso-position-vertical-relative:top-margin-area;position:absolute;z-index:251684864" filled="f" stroked="f">
                  <v:textbox inset="0,0,0,0">
                    <w:txbxContent>
                      <w:p w:rsidR="00536976" w14:paraId="7901D9BB" w14:textId="77777777">
                        <w:pPr>
                          <w:spacing w:before="19" w:line="242" w:lineRule="auto"/>
                          <w:ind w:firstLine="20"/>
                          <w:rPr>
                            <w:rFonts w:ascii="宋体" w:eastAsia="宋体" w:hAnsi="宋体" w:cs="宋体"/>
                            <w:sz w:val="31"/>
                            <w:szCs w:val="31"/>
                          </w:rPr>
                        </w:pPr>
                        <w:r>
                          <w:rPr>
                            <w:rFonts w:ascii="宋体" w:eastAsia="宋体" w:hAnsi="宋体" w:cs="宋体"/>
                            <w:spacing w:val="3"/>
                            <w:sz w:val="31"/>
                            <w:szCs w:val="31"/>
                          </w:rPr>
                          <w:t>开、竣工日期</w:t>
                        </w:r>
                      </w:p>
                    </w:txbxContent>
                  </v:textbox>
                </v:shape>
              </w:pict>
            </w:r>
            <w:r>
              <w:pict>
                <v:shape id="_x0000_s1041" type="#_x0000_t202" style="width:97.45pt;height:22.35pt;margin-top:284.35pt;margin-left:-158.2pt;mso-position-horizontal-relative:right-margin-area;mso-position-vertical-relative:top-margin-area;position:absolute;z-index:251683840" filled="f" stroked="f">
                  <v:textbox inset="0,0,0,0">
                    <w:txbxContent>
                      <w:p w:rsidR="00536976" w14:paraId="538BE1CF" w14:textId="77777777">
                        <w:pPr>
                          <w:spacing w:before="19" w:line="242" w:lineRule="auto"/>
                          <w:ind w:firstLine="20"/>
                          <w:rPr>
                            <w:rFonts w:ascii="宋体" w:eastAsia="宋体" w:hAnsi="宋体" w:cs="宋体"/>
                            <w:sz w:val="31"/>
                            <w:szCs w:val="31"/>
                          </w:rPr>
                        </w:pPr>
                        <w:r>
                          <w:rPr>
                            <w:rFonts w:ascii="宋体" w:eastAsia="宋体" w:hAnsi="宋体" w:cs="宋体"/>
                            <w:spacing w:val="-14"/>
                            <w:sz w:val="31"/>
                            <w:szCs w:val="31"/>
                          </w:rPr>
                          <w:t>项</w:t>
                        </w:r>
                        <w:r>
                          <w:rPr>
                            <w:rFonts w:ascii="宋体" w:eastAsia="宋体" w:hAnsi="宋体" w:cs="宋体"/>
                            <w:spacing w:val="-5"/>
                            <w:sz w:val="31"/>
                            <w:szCs w:val="31"/>
                          </w:rPr>
                          <w:t xml:space="preserve"> </w:t>
                        </w:r>
                        <w:r>
                          <w:rPr>
                            <w:rFonts w:ascii="宋体" w:eastAsia="宋体" w:hAnsi="宋体" w:cs="宋体"/>
                            <w:spacing w:val="-14"/>
                            <w:sz w:val="31"/>
                            <w:szCs w:val="31"/>
                          </w:rPr>
                          <w:t>目</w:t>
                        </w:r>
                        <w:r>
                          <w:rPr>
                            <w:rFonts w:ascii="宋体" w:eastAsia="宋体" w:hAnsi="宋体" w:cs="宋体"/>
                            <w:spacing w:val="-58"/>
                            <w:sz w:val="31"/>
                            <w:szCs w:val="31"/>
                          </w:rPr>
                          <w:t xml:space="preserve"> </w:t>
                        </w:r>
                        <w:r>
                          <w:rPr>
                            <w:rFonts w:ascii="宋体" w:eastAsia="宋体" w:hAnsi="宋体" w:cs="宋体"/>
                            <w:spacing w:val="-14"/>
                            <w:sz w:val="31"/>
                            <w:szCs w:val="31"/>
                          </w:rPr>
                          <w:t>负</w:t>
                        </w:r>
                        <w:r>
                          <w:rPr>
                            <w:rFonts w:ascii="宋体" w:eastAsia="宋体" w:hAnsi="宋体" w:cs="宋体"/>
                            <w:spacing w:val="-61"/>
                            <w:sz w:val="31"/>
                            <w:szCs w:val="31"/>
                          </w:rPr>
                          <w:t xml:space="preserve"> </w:t>
                        </w:r>
                        <w:r>
                          <w:rPr>
                            <w:rFonts w:ascii="宋体" w:eastAsia="宋体" w:hAnsi="宋体" w:cs="宋体"/>
                            <w:spacing w:val="-14"/>
                            <w:sz w:val="31"/>
                            <w:szCs w:val="31"/>
                          </w:rPr>
                          <w:t>责</w:t>
                        </w:r>
                        <w:r>
                          <w:rPr>
                            <w:rFonts w:ascii="宋体" w:eastAsia="宋体" w:hAnsi="宋体" w:cs="宋体"/>
                            <w:spacing w:val="-68"/>
                            <w:sz w:val="31"/>
                            <w:szCs w:val="31"/>
                          </w:rPr>
                          <w:t xml:space="preserve"> </w:t>
                        </w:r>
                        <w:r>
                          <w:rPr>
                            <w:rFonts w:ascii="宋体" w:eastAsia="宋体" w:hAnsi="宋体" w:cs="宋体"/>
                            <w:spacing w:val="-14"/>
                            <w:sz w:val="31"/>
                            <w:szCs w:val="31"/>
                          </w:rPr>
                          <w:t>人</w:t>
                        </w:r>
                      </w:p>
                    </w:txbxContent>
                  </v:textbox>
                </v:shape>
              </w:pict>
            </w:r>
            <w:r>
              <w:pict>
                <v:shape id="_x0000_s1042" type="#_x0000_t202" style="width:21pt;height:160.1pt;margin-top:1.05pt;margin-left:-161.65pt;mso-position-horizontal-relative:right-margin-area;mso-position-vertical-relative:top-margin-area;position:absolute;z-index:251682816" filled="f" stroked="f">
                  <v:textbox style="layout-flow:vertical-ideographic" inset="0,0,0,0">
                    <w:txbxContent>
                      <w:p w:rsidR="00536976" w14:paraId="38FDA955" w14:textId="77777777">
                        <w:pPr>
                          <w:spacing w:before="19" w:line="219" w:lineRule="auto"/>
                          <w:ind w:firstLine="20"/>
                          <w:rPr>
                            <w:rFonts w:ascii="宋体" w:eastAsia="宋体" w:hAnsi="宋体" w:cs="宋体"/>
                            <w:sz w:val="31"/>
                            <w:szCs w:val="31"/>
                          </w:rPr>
                        </w:pPr>
                        <w:r>
                          <w:rPr>
                            <w:rFonts w:ascii="宋体" w:eastAsia="宋体" w:hAnsi="宋体" w:cs="宋体"/>
                            <w:spacing w:val="11"/>
                            <w:sz w:val="31"/>
                            <w:szCs w:val="31"/>
                          </w:rPr>
                          <w:t>工</w:t>
                        </w:r>
                        <w:r>
                          <w:rPr>
                            <w:rFonts w:ascii="宋体" w:eastAsia="宋体" w:hAnsi="宋体" w:cs="宋体"/>
                            <w:spacing w:val="12"/>
                            <w:sz w:val="31"/>
                            <w:szCs w:val="31"/>
                          </w:rPr>
                          <w:t xml:space="preserve">    </w:t>
                        </w:r>
                        <w:r>
                          <w:rPr>
                            <w:rFonts w:ascii="宋体" w:eastAsia="宋体" w:hAnsi="宋体" w:cs="宋体"/>
                            <w:spacing w:val="11"/>
                            <w:sz w:val="31"/>
                            <w:szCs w:val="31"/>
                          </w:rPr>
                          <w:t>建</w:t>
                        </w:r>
                        <w:r>
                          <w:rPr>
                            <w:rFonts w:ascii="宋体" w:eastAsia="宋体" w:hAnsi="宋体" w:cs="宋体"/>
                            <w:spacing w:val="45"/>
                            <w:sz w:val="31"/>
                            <w:szCs w:val="31"/>
                          </w:rPr>
                          <w:t xml:space="preserve">   </w:t>
                        </w:r>
                        <w:r>
                          <w:rPr>
                            <w:rFonts w:ascii="宋体" w:eastAsia="宋体" w:hAnsi="宋体" w:cs="宋体"/>
                            <w:spacing w:val="11"/>
                            <w:sz w:val="31"/>
                            <w:szCs w:val="31"/>
                          </w:rPr>
                          <w:t>结</w:t>
                        </w:r>
                        <w:r>
                          <w:rPr>
                            <w:rFonts w:ascii="宋体" w:eastAsia="宋体" w:hAnsi="宋体" w:cs="宋体"/>
                            <w:spacing w:val="48"/>
                            <w:sz w:val="31"/>
                            <w:szCs w:val="31"/>
                          </w:rPr>
                          <w:t xml:space="preserve">   </w:t>
                        </w:r>
                        <w:r>
                          <w:rPr>
                            <w:rFonts w:ascii="宋体" w:eastAsia="宋体" w:hAnsi="宋体" w:cs="宋体"/>
                            <w:spacing w:val="11"/>
                            <w:sz w:val="31"/>
                            <w:szCs w:val="31"/>
                          </w:rPr>
                          <w:t>设</w:t>
                        </w:r>
                      </w:p>
                    </w:txbxContent>
                  </v:textbox>
                </v:shape>
              </w:pict>
            </w:r>
          </w:p>
          <w:p w:rsidR="00536976" w14:paraId="3273348B" w14:textId="77777777">
            <w:pPr>
              <w:spacing w:line="279" w:lineRule="auto"/>
            </w:pPr>
          </w:p>
          <w:p w:rsidR="00536976" w14:paraId="08B37B7C" w14:textId="77777777">
            <w:pPr>
              <w:spacing w:line="279" w:lineRule="auto"/>
            </w:pPr>
          </w:p>
          <w:p w:rsidR="00536976" w14:paraId="6895065B" w14:textId="77777777">
            <w:pPr>
              <w:spacing w:line="280" w:lineRule="auto"/>
            </w:pPr>
          </w:p>
          <w:p w:rsidR="00536976" w14:paraId="3821C7BF" w14:textId="77777777">
            <w:pPr>
              <w:spacing w:before="105" w:line="216" w:lineRule="auto"/>
              <w:rPr>
                <w:rFonts w:ascii="宋体" w:eastAsia="宋体" w:hAnsi="宋体" w:cs="宋体"/>
                <w:sz w:val="31"/>
                <w:szCs w:val="31"/>
              </w:rPr>
            </w:pPr>
            <w:r>
              <w:drawing>
                <wp:anchor distT="0" distB="0" distL="0" distR="0" simplePos="0" relativeHeight="251675648" behindDoc="1" locked="0" layoutInCell="1" allowOverlap="1">
                  <wp:simplePos x="0" y="0"/>
                  <wp:positionH relativeFrom="column">
                    <wp:posOffset>-1639882</wp:posOffset>
                  </wp:positionH>
                  <wp:positionV relativeFrom="paragraph">
                    <wp:posOffset>-221401</wp:posOffset>
                  </wp:positionV>
                  <wp:extent cx="8534400" cy="123698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8"/>
                          <a:stretch>
                            <a:fillRect/>
                          </a:stretch>
                        </pic:blipFill>
                        <pic:spPr>
                          <a:xfrm>
                            <a:off x="0" y="0"/>
                            <a:ext cx="8534400" cy="12369800"/>
                          </a:xfrm>
                          <a:prstGeom prst="rect">
                            <a:avLst/>
                          </a:prstGeom>
                        </pic:spPr>
                      </pic:pic>
                    </a:graphicData>
                  </a:graphic>
                </wp:anchor>
              </w:drawing>
            </w:r>
            <w:r>
              <w:rPr>
                <w:rFonts w:ascii="宋体" w:eastAsia="宋体" w:hAnsi="宋体" w:cs="宋体"/>
                <w:spacing w:val="18"/>
                <w:sz w:val="31"/>
                <w:szCs w:val="31"/>
              </w:rPr>
              <w:t>称</w:t>
            </w:r>
            <w:r>
              <w:rPr>
                <w:rFonts w:ascii="宋体" w:eastAsia="宋体" w:hAnsi="宋体" w:cs="宋体"/>
                <w:spacing w:val="46"/>
                <w:sz w:val="31"/>
                <w:szCs w:val="31"/>
              </w:rPr>
              <w:t xml:space="preserve">   </w:t>
            </w:r>
            <w:r>
              <w:rPr>
                <w:rFonts w:ascii="宋体" w:eastAsia="宋体" w:hAnsi="宋体" w:cs="宋体"/>
                <w:spacing w:val="18"/>
                <w:sz w:val="31"/>
                <w:szCs w:val="31"/>
              </w:rPr>
              <w:t>位</w:t>
            </w:r>
            <w:r>
              <w:rPr>
                <w:rFonts w:ascii="宋体" w:eastAsia="宋体" w:hAnsi="宋体" w:cs="宋体"/>
                <w:spacing w:val="1"/>
                <w:sz w:val="31"/>
                <w:szCs w:val="31"/>
              </w:rPr>
              <w:t xml:space="preserve">    </w:t>
            </w:r>
            <w:r>
              <w:rPr>
                <w:rFonts w:ascii="宋体" w:eastAsia="宋体" w:hAnsi="宋体" w:cs="宋体"/>
                <w:spacing w:val="18"/>
                <w:sz w:val="31"/>
                <w:szCs w:val="31"/>
              </w:rPr>
              <w:t>型</w:t>
            </w:r>
            <w:r>
              <w:rPr>
                <w:rFonts w:ascii="宋体" w:eastAsia="宋体" w:hAnsi="宋体" w:cs="宋体"/>
                <w:spacing w:val="10"/>
                <w:sz w:val="31"/>
                <w:szCs w:val="31"/>
              </w:rPr>
              <w:t xml:space="preserve">    </w:t>
            </w:r>
            <w:r>
              <w:rPr>
                <w:rFonts w:ascii="宋体" w:eastAsia="宋体" w:hAnsi="宋体" w:cs="宋体"/>
                <w:spacing w:val="18"/>
                <w:sz w:val="31"/>
                <w:szCs w:val="31"/>
              </w:rPr>
              <w:t>位</w:t>
            </w:r>
          </w:p>
          <w:p w:rsidR="00536976" w14:paraId="02F8B971" w14:textId="77777777">
            <w:pPr>
              <w:spacing w:before="150" w:line="216" w:lineRule="auto"/>
              <w:rPr>
                <w:rFonts w:ascii="宋体" w:eastAsia="宋体" w:hAnsi="宋体" w:cs="宋体"/>
                <w:sz w:val="31"/>
                <w:szCs w:val="31"/>
              </w:rPr>
            </w:pPr>
            <w:r>
              <w:rPr>
                <w:rFonts w:ascii="宋体" w:eastAsia="宋体" w:hAnsi="宋体" w:cs="宋体"/>
                <w:spacing w:val="31"/>
                <w:w w:val="102"/>
                <w:sz w:val="31"/>
                <w:szCs w:val="31"/>
              </w:rPr>
              <w:t>名</w:t>
            </w:r>
            <w:r>
              <w:rPr>
                <w:rFonts w:ascii="宋体" w:eastAsia="宋体" w:hAnsi="宋体" w:cs="宋体"/>
                <w:spacing w:val="46"/>
                <w:sz w:val="31"/>
                <w:szCs w:val="31"/>
              </w:rPr>
              <w:t xml:space="preserve">   </w:t>
            </w:r>
            <w:r>
              <w:rPr>
                <w:rFonts w:ascii="宋体" w:eastAsia="宋体" w:hAnsi="宋体" w:cs="宋体"/>
                <w:spacing w:val="31"/>
                <w:w w:val="102"/>
                <w:sz w:val="31"/>
                <w:szCs w:val="31"/>
              </w:rPr>
              <w:t>单</w:t>
            </w:r>
            <w:r>
              <w:rPr>
                <w:rFonts w:ascii="宋体" w:eastAsia="宋体" w:hAnsi="宋体" w:cs="宋体"/>
                <w:spacing w:val="46"/>
                <w:sz w:val="31"/>
                <w:szCs w:val="31"/>
              </w:rPr>
              <w:t xml:space="preserve">   </w:t>
            </w:r>
            <w:r>
              <w:rPr>
                <w:rFonts w:ascii="宋体" w:eastAsia="宋体" w:hAnsi="宋体" w:cs="宋体"/>
                <w:spacing w:val="31"/>
                <w:w w:val="102"/>
                <w:sz w:val="31"/>
                <w:szCs w:val="31"/>
              </w:rPr>
              <w:t>类</w:t>
            </w:r>
            <w:r>
              <w:rPr>
                <w:rFonts w:ascii="宋体" w:eastAsia="宋体" w:hAnsi="宋体" w:cs="宋体"/>
                <w:spacing w:val="47"/>
                <w:sz w:val="31"/>
                <w:szCs w:val="31"/>
              </w:rPr>
              <w:t xml:space="preserve">   </w:t>
            </w:r>
            <w:r>
              <w:rPr>
                <w:rFonts w:ascii="宋体" w:eastAsia="宋体" w:hAnsi="宋体" w:cs="宋体"/>
                <w:spacing w:val="31"/>
                <w:w w:val="102"/>
                <w:sz w:val="31"/>
                <w:szCs w:val="31"/>
              </w:rPr>
              <w:t>单</w:t>
            </w:r>
          </w:p>
          <w:p w:rsidR="00536976" w14:paraId="1AEEC95E" w14:textId="77777777">
            <w:pPr>
              <w:spacing w:before="151" w:line="180" w:lineRule="auto"/>
              <w:rPr>
                <w:rFonts w:ascii="宋体" w:eastAsia="宋体" w:hAnsi="宋体" w:cs="宋体"/>
                <w:sz w:val="31"/>
                <w:szCs w:val="31"/>
              </w:rPr>
            </w:pPr>
            <w:r>
              <w:rPr>
                <w:rFonts w:ascii="宋体" w:eastAsia="宋体" w:hAnsi="宋体" w:cs="宋体"/>
                <w:spacing w:val="31"/>
                <w:w w:val="102"/>
                <w:sz w:val="31"/>
                <w:szCs w:val="31"/>
              </w:rPr>
              <w:t>程</w:t>
            </w:r>
            <w:r>
              <w:rPr>
                <w:rFonts w:ascii="宋体" w:eastAsia="宋体" w:hAnsi="宋体" w:cs="宋体"/>
                <w:spacing w:val="46"/>
                <w:sz w:val="31"/>
                <w:szCs w:val="31"/>
              </w:rPr>
              <w:t xml:space="preserve">   </w:t>
            </w:r>
            <w:r>
              <w:rPr>
                <w:rFonts w:ascii="宋体" w:eastAsia="宋体" w:hAnsi="宋体" w:cs="宋体"/>
                <w:spacing w:val="31"/>
                <w:w w:val="102"/>
                <w:sz w:val="31"/>
                <w:szCs w:val="31"/>
              </w:rPr>
              <w:t>设</w:t>
            </w:r>
            <w:r>
              <w:rPr>
                <w:rFonts w:ascii="宋体" w:eastAsia="宋体" w:hAnsi="宋体" w:cs="宋体"/>
                <w:spacing w:val="46"/>
                <w:sz w:val="31"/>
                <w:szCs w:val="31"/>
              </w:rPr>
              <w:t xml:space="preserve">   </w:t>
            </w:r>
            <w:r>
              <w:rPr>
                <w:rFonts w:ascii="宋体" w:eastAsia="宋体" w:hAnsi="宋体" w:cs="宋体"/>
                <w:spacing w:val="31"/>
                <w:w w:val="102"/>
                <w:sz w:val="31"/>
                <w:szCs w:val="31"/>
              </w:rPr>
              <w:t>构</w:t>
            </w:r>
            <w:r>
              <w:rPr>
                <w:rFonts w:ascii="宋体" w:eastAsia="宋体" w:hAnsi="宋体" w:cs="宋体"/>
                <w:spacing w:val="47"/>
                <w:sz w:val="31"/>
                <w:szCs w:val="31"/>
              </w:rPr>
              <w:t xml:space="preserve">   </w:t>
            </w:r>
            <w:r>
              <w:rPr>
                <w:rFonts w:ascii="宋体" w:eastAsia="宋体" w:hAnsi="宋体" w:cs="宋体"/>
                <w:spacing w:val="31"/>
                <w:w w:val="102"/>
                <w:sz w:val="31"/>
                <w:szCs w:val="31"/>
              </w:rPr>
              <w:t>计</w:t>
            </w:r>
          </w:p>
          <w:p w:rsidR="00536976" w14:paraId="55AFE029" w14:textId="77777777">
            <w:pPr>
              <w:spacing w:before="1" w:line="212" w:lineRule="auto"/>
              <w:ind w:firstLine="7139"/>
              <w:rPr>
                <w:rFonts w:ascii="宋体" w:eastAsia="宋体" w:hAnsi="宋体" w:cs="宋体"/>
                <w:sz w:val="31"/>
                <w:szCs w:val="31"/>
              </w:rPr>
            </w:pPr>
            <w:r>
              <w:rPr>
                <w:rFonts w:ascii="宋体" w:eastAsia="宋体" w:hAnsi="宋体" w:cs="宋体"/>
                <w:spacing w:val="31"/>
                <w:w w:val="102"/>
                <w:sz w:val="31"/>
                <w:szCs w:val="31"/>
              </w:rPr>
              <w:t>位</w:t>
            </w:r>
            <w:r>
              <w:rPr>
                <w:rFonts w:ascii="宋体" w:eastAsia="宋体" w:hAnsi="宋体" w:cs="宋体"/>
                <w:spacing w:val="47"/>
                <w:sz w:val="31"/>
                <w:szCs w:val="31"/>
              </w:rPr>
              <w:t xml:space="preserve">   </w:t>
            </w:r>
            <w:r>
              <w:rPr>
                <w:rFonts w:ascii="宋体" w:eastAsia="宋体" w:hAnsi="宋体" w:cs="宋体"/>
                <w:spacing w:val="31"/>
                <w:w w:val="102"/>
                <w:sz w:val="31"/>
                <w:szCs w:val="31"/>
              </w:rPr>
              <w:t>务</w:t>
            </w:r>
            <w:r>
              <w:rPr>
                <w:rFonts w:ascii="宋体" w:eastAsia="宋体" w:hAnsi="宋体" w:cs="宋体"/>
                <w:spacing w:val="46"/>
                <w:sz w:val="31"/>
                <w:szCs w:val="31"/>
              </w:rPr>
              <w:t xml:space="preserve">   </w:t>
            </w:r>
            <w:r>
              <w:rPr>
                <w:rFonts w:ascii="宋体" w:eastAsia="宋体" w:hAnsi="宋体" w:cs="宋体"/>
                <w:spacing w:val="31"/>
                <w:w w:val="102"/>
                <w:sz w:val="31"/>
                <w:szCs w:val="31"/>
              </w:rPr>
              <w:t>称</w:t>
            </w:r>
            <w:r>
              <w:rPr>
                <w:rFonts w:ascii="宋体" w:eastAsia="宋体" w:hAnsi="宋体" w:cs="宋体"/>
                <w:spacing w:val="46"/>
                <w:sz w:val="31"/>
                <w:szCs w:val="31"/>
              </w:rPr>
              <w:t xml:space="preserve">   </w:t>
            </w:r>
            <w:r>
              <w:rPr>
                <w:rFonts w:ascii="宋体" w:eastAsia="宋体" w:hAnsi="宋体" w:cs="宋体"/>
                <w:spacing w:val="31"/>
                <w:w w:val="102"/>
                <w:sz w:val="31"/>
                <w:szCs w:val="31"/>
              </w:rPr>
              <w:t>名</w:t>
            </w:r>
          </w:p>
          <w:p w:rsidR="00536976" w14:paraId="57375A89" w14:textId="77777777">
            <w:pPr>
              <w:spacing w:before="102" w:line="216" w:lineRule="auto"/>
              <w:ind w:firstLine="7139"/>
              <w:rPr>
                <w:rFonts w:ascii="宋体" w:eastAsia="宋体" w:hAnsi="宋体" w:cs="宋体"/>
                <w:sz w:val="31"/>
                <w:szCs w:val="31"/>
              </w:rPr>
            </w:pPr>
            <w:r>
              <w:rPr>
                <w:rFonts w:ascii="宋体" w:eastAsia="宋体" w:hAnsi="宋体" w:cs="宋体"/>
                <w:spacing w:val="31"/>
                <w:w w:val="102"/>
                <w:sz w:val="31"/>
                <w:szCs w:val="31"/>
              </w:rPr>
              <w:t>单</w:t>
            </w:r>
            <w:r>
              <w:rPr>
                <w:rFonts w:ascii="宋体" w:eastAsia="宋体" w:hAnsi="宋体" w:cs="宋体"/>
                <w:spacing w:val="47"/>
                <w:sz w:val="31"/>
                <w:szCs w:val="31"/>
              </w:rPr>
              <w:t xml:space="preserve">   </w:t>
            </w:r>
            <w:r>
              <w:rPr>
                <w:rFonts w:ascii="宋体" w:eastAsia="宋体" w:hAnsi="宋体" w:cs="宋体"/>
                <w:spacing w:val="31"/>
                <w:w w:val="102"/>
                <w:sz w:val="31"/>
                <w:szCs w:val="31"/>
              </w:rPr>
              <w:t>职</w:t>
            </w:r>
            <w:r>
              <w:rPr>
                <w:rFonts w:ascii="宋体" w:eastAsia="宋体" w:hAnsi="宋体" w:cs="宋体"/>
                <w:spacing w:val="46"/>
                <w:sz w:val="31"/>
                <w:szCs w:val="31"/>
              </w:rPr>
              <w:t xml:space="preserve">   </w:t>
            </w:r>
            <w:r>
              <w:rPr>
                <w:rFonts w:ascii="宋体" w:eastAsia="宋体" w:hAnsi="宋体" w:cs="宋体"/>
                <w:spacing w:val="31"/>
                <w:w w:val="102"/>
                <w:sz w:val="31"/>
                <w:szCs w:val="31"/>
              </w:rPr>
              <w:t>职</w:t>
            </w:r>
            <w:r>
              <w:rPr>
                <w:rFonts w:ascii="宋体" w:eastAsia="宋体" w:hAnsi="宋体" w:cs="宋体"/>
                <w:spacing w:val="46"/>
                <w:sz w:val="31"/>
                <w:szCs w:val="31"/>
              </w:rPr>
              <w:t xml:space="preserve">   </w:t>
            </w:r>
            <w:r>
              <w:rPr>
                <w:rFonts w:ascii="宋体" w:eastAsia="宋体" w:hAnsi="宋体" w:cs="宋体"/>
                <w:spacing w:val="31"/>
                <w:w w:val="102"/>
                <w:sz w:val="31"/>
                <w:szCs w:val="31"/>
              </w:rPr>
              <w:t>签</w:t>
            </w:r>
          </w:p>
        </w:tc>
        <w:tc>
          <w:tcPr>
            <w:tcW w:w="4980" w:type="dxa"/>
            <w:textDirection w:val="tbRlV"/>
          </w:tcPr>
          <w:p w:rsidR="00536976" w14:paraId="01992B37" w14:textId="77777777">
            <w:pPr>
              <w:spacing w:before="153" w:line="216" w:lineRule="auto"/>
              <w:rPr>
                <w:rFonts w:ascii="宋体" w:eastAsia="宋体" w:hAnsi="宋体" w:cs="宋体"/>
                <w:sz w:val="31"/>
                <w:szCs w:val="31"/>
              </w:rPr>
            </w:pPr>
            <w:r>
              <w:rPr>
                <w:rFonts w:eastAsia="Arial"/>
              </w:rPr>
              <w:pict>
                <v:shape id="_x0000_s1043" type="#_x0000_t202" style="width:97.45pt;height:22.4pt;margin-top:189.25pt;margin-left:-103.3pt;mso-position-horizontal-relative:right-margin-area;mso-position-vertical-relative:top-margin-area;position:absolute;z-index:251678720" filled="f" stroked="f">
                  <v:textbox inset="0,0,0,0">
                    <w:txbxContent>
                      <w:p w:rsidR="00536976" w14:paraId="5B86F4F0" w14:textId="77777777">
                        <w:pPr>
                          <w:spacing w:before="20" w:line="407" w:lineRule="exact"/>
                          <w:ind w:firstLine="20"/>
                          <w:rPr>
                            <w:rFonts w:ascii="宋体" w:eastAsia="宋体" w:hAnsi="宋体" w:cs="宋体"/>
                            <w:sz w:val="31"/>
                            <w:szCs w:val="31"/>
                          </w:rPr>
                        </w:pPr>
                        <w:r>
                          <w:rPr>
                            <w:rFonts w:ascii="宋体" w:eastAsia="宋体" w:hAnsi="宋体" w:cs="宋体"/>
                            <w:spacing w:val="-1"/>
                            <w:position w:val="1"/>
                            <w:sz w:val="31"/>
                            <w:szCs w:val="31"/>
                          </w:rPr>
                          <w:t>建</w:t>
                        </w:r>
                        <w:r>
                          <w:rPr>
                            <w:rFonts w:ascii="宋体" w:eastAsia="宋体" w:hAnsi="宋体" w:cs="宋体"/>
                            <w:spacing w:val="-60"/>
                            <w:position w:val="1"/>
                            <w:sz w:val="31"/>
                            <w:szCs w:val="31"/>
                          </w:rPr>
                          <w:t xml:space="preserve"> </w:t>
                        </w:r>
                        <w:r>
                          <w:rPr>
                            <w:rFonts w:ascii="宋体" w:eastAsia="宋体" w:hAnsi="宋体" w:cs="宋体"/>
                            <w:spacing w:val="-1"/>
                            <w:position w:val="1"/>
                            <w:sz w:val="31"/>
                            <w:szCs w:val="31"/>
                          </w:rPr>
                          <w:t>筑</w:t>
                        </w:r>
                        <w:r>
                          <w:rPr>
                            <w:rFonts w:ascii="宋体" w:eastAsia="宋体" w:hAnsi="宋体" w:cs="宋体"/>
                            <w:spacing w:val="-61"/>
                            <w:position w:val="1"/>
                            <w:sz w:val="31"/>
                            <w:szCs w:val="31"/>
                          </w:rPr>
                          <w:t xml:space="preserve"> </w:t>
                        </w:r>
                        <w:r>
                          <w:rPr>
                            <w:rFonts w:ascii="宋体" w:eastAsia="宋体" w:hAnsi="宋体" w:cs="宋体"/>
                            <w:spacing w:val="-1"/>
                            <w:position w:val="1"/>
                            <w:sz w:val="31"/>
                            <w:szCs w:val="31"/>
                          </w:rPr>
                          <w:t>物</w:t>
                        </w:r>
                        <w:r>
                          <w:rPr>
                            <w:rFonts w:ascii="宋体" w:eastAsia="宋体" w:hAnsi="宋体" w:cs="宋体"/>
                            <w:spacing w:val="-70"/>
                            <w:position w:val="1"/>
                            <w:sz w:val="31"/>
                            <w:szCs w:val="31"/>
                          </w:rPr>
                          <w:t xml:space="preserve"> </w:t>
                        </w:r>
                        <w:r>
                          <w:rPr>
                            <w:rFonts w:ascii="宋体" w:eastAsia="宋体" w:hAnsi="宋体" w:cs="宋体"/>
                            <w:spacing w:val="-1"/>
                            <w:position w:val="1"/>
                            <w:sz w:val="31"/>
                            <w:szCs w:val="31"/>
                          </w:rPr>
                          <w:t>跨</w:t>
                        </w:r>
                        <w:r>
                          <w:rPr>
                            <w:rFonts w:ascii="宋体" w:eastAsia="宋体" w:hAnsi="宋体" w:cs="宋体"/>
                            <w:spacing w:val="-66"/>
                            <w:position w:val="1"/>
                            <w:sz w:val="31"/>
                            <w:szCs w:val="31"/>
                          </w:rPr>
                          <w:t xml:space="preserve"> </w:t>
                        </w:r>
                        <w:r>
                          <w:rPr>
                            <w:rFonts w:ascii="宋体" w:eastAsia="宋体" w:hAnsi="宋体" w:cs="宋体"/>
                            <w:spacing w:val="-1"/>
                            <w:position w:val="1"/>
                            <w:sz w:val="31"/>
                            <w:szCs w:val="31"/>
                          </w:rPr>
                          <w:t>度</w:t>
                        </w:r>
                      </w:p>
                    </w:txbxContent>
                  </v:textbox>
                </v:shape>
              </w:pict>
            </w:r>
            <w:r>
              <w:rPr>
                <w:rFonts w:eastAsia="Arial"/>
              </w:rPr>
              <w:pict>
                <v:shape id="_x0000_s1044" type="#_x0000_t202" style="width:95.6pt;height:22.35pt;margin-top:236.8pt;margin-left:-102.85pt;mso-position-horizontal-relative:right-margin-area;mso-position-vertical-relative:top-margin-area;position:absolute;z-index:251681792" filled="f" stroked="f">
                  <v:textbox inset="0,0,0,0">
                    <w:txbxContent>
                      <w:p w:rsidR="00536976" w14:paraId="46E653D6" w14:textId="77777777">
                        <w:pPr>
                          <w:spacing w:before="19" w:line="242" w:lineRule="auto"/>
                          <w:ind w:firstLine="20"/>
                          <w:rPr>
                            <w:rFonts w:ascii="宋体" w:eastAsia="宋体" w:hAnsi="宋体" w:cs="宋体"/>
                            <w:sz w:val="31"/>
                            <w:szCs w:val="31"/>
                          </w:rPr>
                        </w:pPr>
                        <w:r>
                          <w:rPr>
                            <w:rFonts w:ascii="宋体" w:eastAsia="宋体" w:hAnsi="宋体" w:cs="宋体"/>
                            <w:spacing w:val="-3"/>
                            <w:sz w:val="31"/>
                            <w:szCs w:val="31"/>
                          </w:rPr>
                          <w:t>编</w:t>
                        </w:r>
                        <w:r>
                          <w:rPr>
                            <w:rFonts w:ascii="宋体" w:eastAsia="宋体" w:hAnsi="宋体" w:cs="宋体"/>
                            <w:spacing w:val="4"/>
                            <w:sz w:val="31"/>
                            <w:szCs w:val="31"/>
                          </w:rPr>
                          <w:t xml:space="preserve">   </w:t>
                        </w:r>
                        <w:r>
                          <w:rPr>
                            <w:rFonts w:ascii="宋体" w:eastAsia="宋体" w:hAnsi="宋体" w:cs="宋体"/>
                            <w:spacing w:val="-3"/>
                            <w:sz w:val="31"/>
                            <w:szCs w:val="31"/>
                          </w:rPr>
                          <w:t>制</w:t>
                        </w:r>
                        <w:r>
                          <w:rPr>
                            <w:rFonts w:ascii="宋体" w:eastAsia="宋体" w:hAnsi="宋体" w:cs="宋体"/>
                            <w:spacing w:val="2"/>
                            <w:sz w:val="31"/>
                            <w:szCs w:val="31"/>
                          </w:rPr>
                          <w:t xml:space="preserve">   </w:t>
                        </w:r>
                        <w:r>
                          <w:rPr>
                            <w:rFonts w:ascii="宋体" w:eastAsia="宋体" w:hAnsi="宋体" w:cs="宋体"/>
                            <w:spacing w:val="-3"/>
                            <w:sz w:val="31"/>
                            <w:szCs w:val="31"/>
                          </w:rPr>
                          <w:t>人</w:t>
                        </w:r>
                      </w:p>
                    </w:txbxContent>
                  </v:textbox>
                </v:shape>
              </w:pict>
            </w:r>
            <w:r>
              <w:rPr>
                <w:rFonts w:eastAsia="Arial"/>
              </w:rPr>
              <w:pict>
                <v:shape id="_x0000_s1045" type="#_x0000_t202" style="width:112.25pt;height:22.35pt;margin-top:284.35pt;margin-left:-111.2pt;mso-position-horizontal-relative:right-margin-area;mso-position-vertical-relative:top-margin-area;position:absolute;z-index:251680768" filled="f" stroked="f">
                  <v:textbox inset="0,0,0,0">
                    <w:txbxContent>
                      <w:p w:rsidR="00536976" w14:paraId="45C88E95" w14:textId="77777777">
                        <w:pPr>
                          <w:spacing w:before="19" w:line="242" w:lineRule="auto"/>
                          <w:ind w:firstLine="20"/>
                          <w:rPr>
                            <w:rFonts w:ascii="宋体" w:eastAsia="宋体" w:hAnsi="宋体" w:cs="宋体"/>
                            <w:sz w:val="31"/>
                            <w:szCs w:val="31"/>
                          </w:rPr>
                        </w:pPr>
                        <w:r>
                          <w:rPr>
                            <w:rFonts w:ascii="宋体" w:eastAsia="宋体" w:hAnsi="宋体" w:cs="宋体"/>
                            <w:spacing w:val="4"/>
                            <w:sz w:val="31"/>
                            <w:szCs w:val="31"/>
                          </w:rPr>
                          <w:t>项目安全负责人</w:t>
                        </w:r>
                      </w:p>
                    </w:txbxContent>
                  </v:textbox>
                </v:shape>
              </w:pict>
            </w:r>
            <w:r>
              <w:rPr>
                <w:rFonts w:eastAsia="Arial"/>
              </w:rPr>
              <w:pict>
                <v:shape id="_x0000_s1046" type="#_x0000_t202" style="width:170.15pt;height:22.25pt;margin-top:320.15pt;margin-left:-188.25pt;mso-position-horizontal-relative:right-margin-area;mso-position-vertical-relative:top-margin-area;position:absolute;z-index:251679744" filled="f" stroked="f">
                  <v:textbox inset="0,0,0,0">
                    <w:txbxContent>
                      <w:p w:rsidR="00536976" w14:paraId="7A657040" w14:textId="77777777">
                        <w:pPr>
                          <w:spacing w:before="20" w:line="241" w:lineRule="auto"/>
                          <w:ind w:firstLine="20"/>
                          <w:rPr>
                            <w:rFonts w:ascii="宋体" w:eastAsia="宋体" w:hAnsi="宋体" w:cs="宋体"/>
                            <w:sz w:val="31"/>
                            <w:szCs w:val="31"/>
                          </w:rPr>
                        </w:pPr>
                        <w:r>
                          <w:rPr>
                            <w:rFonts w:ascii="宋体" w:eastAsia="宋体" w:hAnsi="宋体" w:cs="宋体"/>
                            <w:spacing w:val="-1"/>
                            <w:sz w:val="31"/>
                            <w:szCs w:val="31"/>
                          </w:rPr>
                          <w:t>参</w:t>
                        </w:r>
                        <w:r>
                          <w:rPr>
                            <w:rFonts w:ascii="宋体" w:eastAsia="宋体" w:hAnsi="宋体" w:cs="宋体"/>
                            <w:spacing w:val="-23"/>
                            <w:sz w:val="31"/>
                            <w:szCs w:val="31"/>
                          </w:rPr>
                          <w:t xml:space="preserve"> </w:t>
                        </w:r>
                        <w:r>
                          <w:rPr>
                            <w:rFonts w:ascii="宋体" w:eastAsia="宋体" w:hAnsi="宋体" w:cs="宋体"/>
                            <w:spacing w:val="-1"/>
                            <w:sz w:val="31"/>
                            <w:szCs w:val="31"/>
                          </w:rPr>
                          <w:t>加</w:t>
                        </w:r>
                        <w:r>
                          <w:rPr>
                            <w:rFonts w:ascii="宋体" w:eastAsia="宋体" w:hAnsi="宋体" w:cs="宋体"/>
                            <w:spacing w:val="-34"/>
                            <w:sz w:val="31"/>
                            <w:szCs w:val="31"/>
                          </w:rPr>
                          <w:t xml:space="preserve"> </w:t>
                        </w:r>
                        <w:r>
                          <w:rPr>
                            <w:rFonts w:ascii="宋体" w:eastAsia="宋体" w:hAnsi="宋体" w:cs="宋体"/>
                            <w:spacing w:val="-1"/>
                            <w:sz w:val="31"/>
                            <w:szCs w:val="31"/>
                          </w:rPr>
                          <w:t>会</w:t>
                        </w:r>
                        <w:r>
                          <w:rPr>
                            <w:rFonts w:ascii="宋体" w:eastAsia="宋体" w:hAnsi="宋体" w:cs="宋体"/>
                            <w:spacing w:val="-21"/>
                            <w:sz w:val="31"/>
                            <w:szCs w:val="31"/>
                          </w:rPr>
                          <w:t xml:space="preserve"> </w:t>
                        </w:r>
                        <w:r>
                          <w:rPr>
                            <w:rFonts w:ascii="宋体" w:eastAsia="宋体" w:hAnsi="宋体" w:cs="宋体"/>
                            <w:spacing w:val="-1"/>
                            <w:sz w:val="31"/>
                            <w:szCs w:val="31"/>
                          </w:rPr>
                          <w:t>审</w:t>
                        </w:r>
                        <w:r>
                          <w:rPr>
                            <w:rFonts w:ascii="宋体" w:eastAsia="宋体" w:hAnsi="宋体" w:cs="宋体"/>
                            <w:spacing w:val="-31"/>
                            <w:sz w:val="31"/>
                            <w:szCs w:val="31"/>
                          </w:rPr>
                          <w:t xml:space="preserve"> </w:t>
                        </w:r>
                        <w:r>
                          <w:rPr>
                            <w:rFonts w:ascii="宋体" w:eastAsia="宋体" w:hAnsi="宋体" w:cs="宋体"/>
                            <w:spacing w:val="-1"/>
                            <w:sz w:val="31"/>
                            <w:szCs w:val="31"/>
                          </w:rPr>
                          <w:t>人</w:t>
                        </w:r>
                        <w:r>
                          <w:rPr>
                            <w:rFonts w:ascii="宋体" w:eastAsia="宋体" w:hAnsi="宋体" w:cs="宋体"/>
                            <w:spacing w:val="-29"/>
                            <w:sz w:val="31"/>
                            <w:szCs w:val="31"/>
                          </w:rPr>
                          <w:t xml:space="preserve"> </w:t>
                        </w:r>
                        <w:r>
                          <w:rPr>
                            <w:rFonts w:ascii="宋体" w:eastAsia="宋体" w:hAnsi="宋体" w:cs="宋体"/>
                            <w:spacing w:val="-1"/>
                            <w:sz w:val="31"/>
                            <w:szCs w:val="31"/>
                          </w:rPr>
                          <w:t>员</w:t>
                        </w:r>
                        <w:r>
                          <w:rPr>
                            <w:rFonts w:ascii="宋体" w:eastAsia="宋体" w:hAnsi="宋体" w:cs="宋体"/>
                            <w:spacing w:val="-28"/>
                            <w:sz w:val="31"/>
                            <w:szCs w:val="31"/>
                          </w:rPr>
                          <w:t xml:space="preserve"> </w:t>
                        </w:r>
                        <w:r>
                          <w:rPr>
                            <w:rFonts w:ascii="宋体" w:eastAsia="宋体" w:hAnsi="宋体" w:cs="宋体"/>
                            <w:spacing w:val="-1"/>
                            <w:sz w:val="31"/>
                            <w:szCs w:val="31"/>
                          </w:rPr>
                          <w:t>签</w:t>
                        </w:r>
                        <w:r>
                          <w:rPr>
                            <w:rFonts w:ascii="宋体" w:eastAsia="宋体" w:hAnsi="宋体" w:cs="宋体"/>
                            <w:spacing w:val="-28"/>
                            <w:sz w:val="31"/>
                            <w:szCs w:val="31"/>
                          </w:rPr>
                          <w:t xml:space="preserve"> </w:t>
                        </w:r>
                        <w:r>
                          <w:rPr>
                            <w:rFonts w:ascii="宋体" w:eastAsia="宋体" w:hAnsi="宋体" w:cs="宋体"/>
                            <w:spacing w:val="-1"/>
                            <w:sz w:val="31"/>
                            <w:szCs w:val="31"/>
                          </w:rPr>
                          <w:t>字</w:t>
                        </w:r>
                      </w:p>
                    </w:txbxContent>
                  </v:textbox>
                </v:shape>
              </w:pict>
            </w:r>
            <w:r>
              <w:rPr>
                <w:rFonts w:ascii="宋体" w:eastAsia="宋体" w:hAnsi="宋体" w:cs="宋体"/>
                <w:spacing w:val="31"/>
                <w:w w:val="102"/>
                <w:sz w:val="31"/>
                <w:szCs w:val="31"/>
              </w:rPr>
              <w:t>点</w:t>
            </w:r>
            <w:r>
              <w:rPr>
                <w:rFonts w:ascii="宋体" w:eastAsia="宋体" w:hAnsi="宋体" w:cs="宋体"/>
                <w:spacing w:val="46"/>
                <w:sz w:val="31"/>
                <w:szCs w:val="31"/>
              </w:rPr>
              <w:t xml:space="preserve">   </w:t>
            </w:r>
            <w:r>
              <w:rPr>
                <w:rFonts w:ascii="宋体" w:eastAsia="宋体" w:hAnsi="宋体" w:cs="宋体"/>
                <w:spacing w:val="31"/>
                <w:w w:val="102"/>
                <w:sz w:val="31"/>
                <w:szCs w:val="31"/>
              </w:rPr>
              <w:t>积</w:t>
            </w:r>
            <w:r>
              <w:rPr>
                <w:rFonts w:ascii="宋体" w:eastAsia="宋体" w:hAnsi="宋体" w:cs="宋体"/>
                <w:spacing w:val="46"/>
                <w:sz w:val="31"/>
                <w:szCs w:val="31"/>
              </w:rPr>
              <w:t xml:space="preserve">   </w:t>
            </w:r>
            <w:r>
              <w:rPr>
                <w:rFonts w:ascii="宋体" w:eastAsia="宋体" w:hAnsi="宋体" w:cs="宋体"/>
                <w:spacing w:val="31"/>
                <w:w w:val="102"/>
                <w:sz w:val="31"/>
                <w:szCs w:val="31"/>
              </w:rPr>
              <w:t>价</w:t>
            </w:r>
            <w:r>
              <w:rPr>
                <w:rFonts w:ascii="宋体" w:eastAsia="宋体" w:hAnsi="宋体" w:cs="宋体"/>
                <w:spacing w:val="47"/>
                <w:sz w:val="31"/>
                <w:szCs w:val="31"/>
              </w:rPr>
              <w:t xml:space="preserve">   </w:t>
            </w:r>
            <w:r>
              <w:rPr>
                <w:rFonts w:ascii="宋体" w:eastAsia="宋体" w:hAnsi="宋体" w:cs="宋体"/>
                <w:spacing w:val="31"/>
                <w:w w:val="102"/>
                <w:sz w:val="31"/>
                <w:szCs w:val="31"/>
              </w:rPr>
              <w:t>位</w:t>
            </w:r>
          </w:p>
          <w:p w:rsidR="00536976" w14:paraId="6C1B909B" w14:textId="77777777">
            <w:pPr>
              <w:spacing w:before="155" w:line="216" w:lineRule="auto"/>
              <w:rPr>
                <w:rFonts w:ascii="宋体" w:eastAsia="宋体" w:hAnsi="宋体" w:cs="宋体"/>
                <w:sz w:val="31"/>
                <w:szCs w:val="31"/>
              </w:rPr>
            </w:pPr>
            <w:r>
              <w:rPr>
                <w:rFonts w:ascii="宋体" w:eastAsia="宋体" w:hAnsi="宋体" w:cs="宋体"/>
                <w:spacing w:val="31"/>
                <w:w w:val="102"/>
                <w:sz w:val="31"/>
                <w:szCs w:val="31"/>
              </w:rPr>
              <w:t>地</w:t>
            </w:r>
            <w:r>
              <w:rPr>
                <w:rFonts w:ascii="宋体" w:eastAsia="宋体" w:hAnsi="宋体" w:cs="宋体"/>
                <w:spacing w:val="46"/>
                <w:sz w:val="31"/>
                <w:szCs w:val="31"/>
              </w:rPr>
              <w:t xml:space="preserve">   </w:t>
            </w:r>
            <w:r>
              <w:rPr>
                <w:rFonts w:ascii="宋体" w:eastAsia="宋体" w:hAnsi="宋体" w:cs="宋体"/>
                <w:spacing w:val="31"/>
                <w:w w:val="102"/>
                <w:sz w:val="31"/>
                <w:szCs w:val="31"/>
              </w:rPr>
              <w:t>面</w:t>
            </w:r>
            <w:r>
              <w:rPr>
                <w:rFonts w:ascii="宋体" w:eastAsia="宋体" w:hAnsi="宋体" w:cs="宋体"/>
                <w:spacing w:val="46"/>
                <w:sz w:val="31"/>
                <w:szCs w:val="31"/>
              </w:rPr>
              <w:t xml:space="preserve">   </w:t>
            </w:r>
            <w:r>
              <w:rPr>
                <w:rFonts w:ascii="宋体" w:eastAsia="宋体" w:hAnsi="宋体" w:cs="宋体"/>
                <w:spacing w:val="31"/>
                <w:w w:val="102"/>
                <w:sz w:val="31"/>
                <w:szCs w:val="31"/>
              </w:rPr>
              <w:t>造</w:t>
            </w:r>
            <w:r>
              <w:rPr>
                <w:rFonts w:ascii="宋体" w:eastAsia="宋体" w:hAnsi="宋体" w:cs="宋体"/>
                <w:spacing w:val="47"/>
                <w:sz w:val="31"/>
                <w:szCs w:val="31"/>
              </w:rPr>
              <w:t xml:space="preserve">   </w:t>
            </w:r>
            <w:r>
              <w:rPr>
                <w:rFonts w:ascii="宋体" w:eastAsia="宋体" w:hAnsi="宋体" w:cs="宋体"/>
                <w:spacing w:val="31"/>
                <w:w w:val="102"/>
                <w:sz w:val="31"/>
                <w:szCs w:val="31"/>
              </w:rPr>
              <w:t>单</w:t>
            </w:r>
          </w:p>
          <w:p w:rsidR="00536976" w14:paraId="788769EA" w14:textId="77777777">
            <w:pPr>
              <w:spacing w:before="150" w:line="215" w:lineRule="auto"/>
              <w:rPr>
                <w:rFonts w:ascii="宋体" w:eastAsia="宋体" w:hAnsi="宋体" w:cs="宋体"/>
                <w:sz w:val="31"/>
                <w:szCs w:val="31"/>
              </w:rPr>
            </w:pPr>
            <w:r>
              <w:rPr>
                <w:rFonts w:ascii="宋体" w:eastAsia="宋体" w:hAnsi="宋体" w:cs="宋体"/>
                <w:spacing w:val="28"/>
                <w:sz w:val="31"/>
                <w:szCs w:val="31"/>
              </w:rPr>
              <w:t>程</w:t>
            </w:r>
            <w:r>
              <w:rPr>
                <w:rFonts w:ascii="宋体" w:eastAsia="宋体" w:hAnsi="宋体" w:cs="宋体"/>
                <w:spacing w:val="46"/>
                <w:sz w:val="31"/>
                <w:szCs w:val="31"/>
              </w:rPr>
              <w:t xml:space="preserve">   </w:t>
            </w:r>
            <w:r>
              <w:rPr>
                <w:rFonts w:ascii="宋体" w:eastAsia="宋体" w:hAnsi="宋体" w:cs="宋体"/>
                <w:spacing w:val="28"/>
                <w:sz w:val="31"/>
                <w:szCs w:val="31"/>
              </w:rPr>
              <w:t>筑</w:t>
            </w:r>
            <w:r>
              <w:rPr>
                <w:rFonts w:ascii="宋体" w:eastAsia="宋体" w:hAnsi="宋体" w:cs="宋体"/>
                <w:spacing w:val="46"/>
                <w:sz w:val="31"/>
                <w:szCs w:val="31"/>
              </w:rPr>
              <w:t xml:space="preserve">   </w:t>
            </w:r>
            <w:r>
              <w:rPr>
                <w:rFonts w:ascii="宋体" w:eastAsia="宋体" w:hAnsi="宋体" w:cs="宋体"/>
                <w:spacing w:val="28"/>
                <w:sz w:val="31"/>
                <w:szCs w:val="31"/>
              </w:rPr>
              <w:t>程</w:t>
            </w:r>
            <w:r>
              <w:rPr>
                <w:rFonts w:ascii="宋体" w:eastAsia="宋体" w:hAnsi="宋体" w:cs="宋体"/>
                <w:spacing w:val="4"/>
                <w:sz w:val="31"/>
                <w:szCs w:val="31"/>
              </w:rPr>
              <w:t xml:space="preserve">    </w:t>
            </w:r>
            <w:r>
              <w:rPr>
                <w:rFonts w:ascii="宋体" w:eastAsia="宋体" w:hAnsi="宋体" w:cs="宋体"/>
                <w:spacing w:val="28"/>
                <w:sz w:val="31"/>
                <w:szCs w:val="31"/>
              </w:rPr>
              <w:t>理</w:t>
            </w:r>
          </w:p>
          <w:p w:rsidR="00536976" w14:paraId="7DF7390E" w14:textId="77777777">
            <w:pPr>
              <w:spacing w:before="152" w:line="217" w:lineRule="auto"/>
              <w:ind w:firstLine="40"/>
              <w:rPr>
                <w:rFonts w:ascii="宋体" w:eastAsia="宋体" w:hAnsi="宋体" w:cs="宋体"/>
                <w:sz w:val="31"/>
                <w:szCs w:val="31"/>
              </w:rPr>
            </w:pPr>
            <w:r>
              <w:rPr>
                <w:rFonts w:ascii="宋体" w:eastAsia="宋体" w:hAnsi="宋体" w:cs="宋体"/>
                <w:spacing w:val="-16"/>
                <w:sz w:val="31"/>
                <w:szCs w:val="31"/>
              </w:rPr>
              <w:t>工</w:t>
            </w:r>
            <w:r>
              <w:rPr>
                <w:rFonts w:ascii="宋体" w:eastAsia="宋体" w:hAnsi="宋体" w:cs="宋体"/>
                <w:spacing w:val="12"/>
                <w:sz w:val="31"/>
                <w:szCs w:val="31"/>
              </w:rPr>
              <w:t xml:space="preserve">    </w:t>
            </w:r>
            <w:r>
              <w:rPr>
                <w:rFonts w:ascii="宋体" w:eastAsia="宋体" w:hAnsi="宋体" w:cs="宋体"/>
                <w:spacing w:val="-16"/>
                <w:sz w:val="31"/>
                <w:szCs w:val="31"/>
              </w:rPr>
              <w:t>建</w:t>
            </w:r>
            <w:r>
              <w:rPr>
                <w:rFonts w:ascii="宋体" w:eastAsia="宋体" w:hAnsi="宋体" w:cs="宋体"/>
                <w:spacing w:val="6"/>
                <w:sz w:val="31"/>
                <w:szCs w:val="31"/>
              </w:rPr>
              <w:t xml:space="preserve">    </w:t>
            </w:r>
            <w:r>
              <w:rPr>
                <w:rFonts w:ascii="宋体" w:eastAsia="宋体" w:hAnsi="宋体" w:cs="宋体"/>
                <w:spacing w:val="-16"/>
                <w:sz w:val="31"/>
                <w:szCs w:val="31"/>
              </w:rPr>
              <w:t>工</w:t>
            </w:r>
            <w:r>
              <w:rPr>
                <w:rFonts w:ascii="宋体" w:eastAsia="宋体" w:hAnsi="宋体" w:cs="宋体"/>
                <w:spacing w:val="13"/>
                <w:sz w:val="31"/>
                <w:szCs w:val="31"/>
              </w:rPr>
              <w:t xml:space="preserve">    </w:t>
            </w:r>
            <w:r>
              <w:rPr>
                <w:rFonts w:ascii="宋体" w:eastAsia="宋体" w:hAnsi="宋体" w:cs="宋体"/>
                <w:spacing w:val="-16"/>
                <w:sz w:val="31"/>
                <w:szCs w:val="31"/>
              </w:rPr>
              <w:t>监</w:t>
            </w:r>
          </w:p>
        </w:tc>
      </w:tr>
    </w:tbl>
    <w:p w:rsidR="00536976" w14:paraId="1EB49311" w14:textId="77777777"/>
    <w:p w:rsidR="00536976" w14:paraId="107AAC20" w14:textId="77777777"/>
    <w:p w:rsidR="00536976" w14:paraId="4D29FCE6" w14:textId="77777777"/>
    <w:p w:rsidR="00536976" w14:paraId="5ED7E303" w14:textId="77777777"/>
    <w:p w:rsidR="00536976" w14:paraId="1B2CD3AB" w14:textId="77777777"/>
    <w:p w:rsidR="00536976" w14:paraId="21C0F7FA" w14:textId="77777777"/>
    <w:p w:rsidR="00536976" w14:paraId="02F5F5C9" w14:textId="77777777"/>
    <w:p w:rsidR="00536976" w14:paraId="30E2C9D5" w14:textId="77777777"/>
    <w:p w:rsidR="00536976" w14:paraId="0765B17F" w14:textId="77777777"/>
    <w:p w:rsidR="00536976" w14:paraId="635719B2" w14:textId="77777777"/>
    <w:p w:rsidR="00536976" w14:paraId="1F81A339" w14:textId="77777777"/>
    <w:p w:rsidR="00536976" w14:paraId="4B5F8837" w14:textId="77777777">
      <w:pPr>
        <w:spacing w:line="165" w:lineRule="exact"/>
      </w:pPr>
    </w:p>
    <w:p w:rsidR="00536976" w14:paraId="2AF97CE6" w14:textId="77777777">
      <w:pPr>
        <w:sectPr>
          <w:headerReference w:type="default" r:id="rId9"/>
          <w:pgSz w:w="17860" w:h="25258"/>
          <w:pgMar w:top="400" w:right="2079" w:bottom="0" w:left="2340" w:header="0" w:footer="0" w:gutter="0"/>
          <w:pgNumType w:start="7"/>
          <w:cols w:space="720" w:equalWidth="0">
            <w:col w:w="13440" w:space="0"/>
          </w:cols>
        </w:sectPr>
      </w:pPr>
    </w:p>
    <w:p w:rsidR="00536976" w14:paraId="40395201" w14:textId="77777777">
      <w:pPr>
        <w:spacing w:before="69" w:line="418" w:lineRule="exact"/>
        <w:ind w:firstLine="564"/>
        <w:rPr>
          <w:rFonts w:ascii="宋体" w:eastAsia="宋体" w:hAnsi="宋体" w:cs="宋体"/>
          <w:sz w:val="31"/>
          <w:szCs w:val="31"/>
        </w:rPr>
      </w:pPr>
      <w:r>
        <w:rPr>
          <w:rFonts w:ascii="宋体" w:eastAsia="宋体" w:hAnsi="宋体" w:cs="宋体"/>
          <w:spacing w:val="2"/>
          <w:position w:val="1"/>
          <w:sz w:val="31"/>
          <w:szCs w:val="31"/>
        </w:rPr>
        <w:t>论</w:t>
      </w:r>
    </w:p>
    <w:p w:rsidR="00536976" w14:paraId="720BD105" w14:textId="77777777">
      <w:pPr>
        <w:spacing w:line="290" w:lineRule="auto"/>
      </w:pPr>
    </w:p>
    <w:p w:rsidR="00536976" w14:paraId="4A5E92CB" w14:textId="77777777">
      <w:pPr>
        <w:spacing w:line="290" w:lineRule="auto"/>
      </w:pPr>
    </w:p>
    <w:p w:rsidR="00536976" w14:paraId="293257D4" w14:textId="77777777">
      <w:pPr>
        <w:spacing w:before="101" w:line="207" w:lineRule="auto"/>
        <w:ind w:firstLine="1908"/>
        <w:rPr>
          <w:rFonts w:ascii="宋体" w:eastAsia="宋体" w:hAnsi="宋体" w:cs="宋体"/>
          <w:sz w:val="31"/>
          <w:szCs w:val="31"/>
        </w:rPr>
      </w:pPr>
      <w:r>
        <w:rPr>
          <w:rFonts w:ascii="宋体" w:eastAsia="宋体" w:hAnsi="宋体" w:cs="宋体"/>
          <w:spacing w:val="-3"/>
          <w:sz w:val="31"/>
          <w:szCs w:val="31"/>
        </w:rPr>
        <w:t>月</w:t>
      </w:r>
      <w:r>
        <w:rPr>
          <w:rFonts w:ascii="宋体" w:eastAsia="宋体" w:hAnsi="宋体" w:cs="宋体"/>
          <w:spacing w:val="27"/>
          <w:sz w:val="31"/>
          <w:szCs w:val="31"/>
        </w:rPr>
        <w:t xml:space="preserve">   </w:t>
      </w:r>
      <w:r>
        <w:rPr>
          <w:rFonts w:ascii="宋体" w:eastAsia="宋体" w:hAnsi="宋体" w:cs="宋体"/>
          <w:spacing w:val="-3"/>
          <w:sz w:val="31"/>
          <w:szCs w:val="31"/>
        </w:rPr>
        <w:t>日</w:t>
      </w:r>
    </w:p>
    <w:p w:rsidR="00536976" w14:paraId="0B6030F1" w14:textId="77777777">
      <w:pPr>
        <w:spacing w:line="14" w:lineRule="auto"/>
        <w:rPr>
          <w:sz w:val="2"/>
        </w:rPr>
      </w:pPr>
      <w:r>
        <w:rPr>
          <w:rFonts w:eastAsia="Arial"/>
          <w:sz w:val="2"/>
          <w:szCs w:val="2"/>
        </w:rPr>
        <w:br w:type="column"/>
      </w:r>
    </w:p>
    <w:p w:rsidR="00536976" w14:paraId="044247A0" w14:textId="77777777">
      <w:pPr>
        <w:spacing w:before="275" w:line="241" w:lineRule="auto"/>
        <w:ind w:firstLine="1290"/>
        <w:rPr>
          <w:rFonts w:ascii="宋体" w:eastAsia="宋体" w:hAnsi="宋体" w:cs="宋体"/>
          <w:sz w:val="31"/>
          <w:szCs w:val="31"/>
        </w:rPr>
      </w:pPr>
      <w:r>
        <w:rPr>
          <w:rFonts w:ascii="宋体" w:eastAsia="宋体" w:hAnsi="宋体" w:cs="宋体"/>
          <w:spacing w:val="4"/>
          <w:sz w:val="31"/>
          <w:szCs w:val="31"/>
        </w:rPr>
        <w:t>技术负责人签字盖章</w:t>
      </w:r>
      <w:r>
        <w:rPr>
          <w:rFonts w:ascii="宋体" w:eastAsia="宋体" w:hAnsi="宋体" w:cs="宋体"/>
          <w:spacing w:val="13"/>
          <w:sz w:val="31"/>
          <w:szCs w:val="31"/>
        </w:rPr>
        <w:t xml:space="preserve">  </w:t>
      </w:r>
      <w:r>
        <w:rPr>
          <w:rFonts w:ascii="宋体" w:eastAsia="宋体" w:hAnsi="宋体" w:cs="宋体"/>
          <w:spacing w:val="4"/>
          <w:sz w:val="31"/>
          <w:szCs w:val="31"/>
        </w:rPr>
        <w:t>：</w:t>
      </w:r>
    </w:p>
    <w:p w:rsidR="00536976" w14:paraId="7DC26FD5" w14:textId="77777777">
      <w:pPr>
        <w:spacing w:before="44" w:line="242" w:lineRule="auto"/>
        <w:ind w:firstLine="8064"/>
        <w:rPr>
          <w:rFonts w:ascii="宋体" w:eastAsia="宋体" w:hAnsi="宋体" w:cs="宋体"/>
          <w:sz w:val="31"/>
          <w:szCs w:val="31"/>
        </w:rPr>
      </w:pPr>
      <w:r>
        <w:rPr>
          <w:rFonts w:ascii="宋体" w:eastAsia="宋体" w:hAnsi="宋体" w:cs="宋体"/>
          <w:sz w:val="31"/>
          <w:szCs w:val="31"/>
        </w:rPr>
        <w:t>年</w:t>
      </w:r>
    </w:p>
    <w:p w:rsidR="00536976" w14:paraId="27492CC0" w14:textId="77777777">
      <w:pPr>
        <w:sectPr>
          <w:headerReference w:type="default" r:id="rId10"/>
          <w:type w:val="continuous"/>
          <w:pgSz w:w="17860" w:h="25258"/>
          <w:pgMar w:top="400" w:right="2079" w:bottom="0" w:left="2340" w:header="0" w:footer="0" w:gutter="0"/>
          <w:pgNumType w:start="8"/>
          <w:cols w:num="2" w:space="720" w:equalWidth="0">
            <w:col w:w="4295" w:space="100"/>
            <w:col w:w="9046" w:space="0"/>
          </w:cols>
        </w:sectPr>
      </w:pPr>
    </w:p>
    <w:p w:rsidR="00536976" w14:paraId="3D468AA8" w14:textId="77777777"/>
    <w:p w:rsidR="00536976" w14:paraId="56421EC1" w14:textId="77777777"/>
    <w:p w:rsidR="00536976" w14:paraId="41A2B625" w14:textId="77777777"/>
    <w:p w:rsidR="00536976" w14:paraId="1A326FBA" w14:textId="77777777">
      <w:pPr>
        <w:spacing w:line="90" w:lineRule="exact"/>
      </w:pPr>
    </w:p>
    <w:p w:rsidR="00536976" w14:paraId="1BF4F496" w14:textId="77777777">
      <w:pPr>
        <w:sectPr>
          <w:headerReference w:type="default" r:id="rId11"/>
          <w:type w:val="continuous"/>
          <w:pgSz w:w="17860" w:h="25258"/>
          <w:pgMar w:top="400" w:right="2079" w:bottom="0" w:left="2340" w:header="0" w:footer="0" w:gutter="0"/>
          <w:pgNumType w:start="9"/>
          <w:cols w:space="720" w:equalWidth="0">
            <w:col w:w="13440" w:space="0"/>
          </w:cols>
        </w:sectPr>
      </w:pPr>
    </w:p>
    <w:p w:rsidR="00536976" w14:paraId="1F57D2F2" w14:textId="77777777"/>
    <w:p w:rsidR="00536976" w14:paraId="07444717" w14:textId="77777777"/>
    <w:p w:rsidR="00536976" w14:paraId="6167E12B" w14:textId="77777777"/>
    <w:p w:rsidR="00536976" w14:paraId="69362814" w14:textId="77777777"/>
    <w:p w:rsidR="00536976" w14:paraId="5DAC71F6" w14:textId="77777777"/>
    <w:p w:rsidR="00536976" w14:paraId="3B9CDD62" w14:textId="77777777"/>
    <w:p w:rsidR="00536976" w14:paraId="0BE5CB7A" w14:textId="77777777"/>
    <w:p w:rsidR="00536976" w14:paraId="09BBB6C1" w14:textId="77777777"/>
    <w:p w:rsidR="00536976" w14:paraId="015EBCC5" w14:textId="77777777"/>
    <w:p w:rsidR="00536976" w14:paraId="2A7C7CF4" w14:textId="77777777"/>
    <w:p w:rsidR="00536976" w14:paraId="04D256A4" w14:textId="77777777"/>
    <w:p w:rsidR="00536976" w14:paraId="145280D3" w14:textId="77777777"/>
    <w:p w:rsidR="00536976" w14:paraId="3C24D311" w14:textId="77777777"/>
    <w:p w:rsidR="00536976" w14:paraId="6BC1FC0B" w14:textId="77777777"/>
    <w:p w:rsidR="00536976" w14:paraId="0BEF1175" w14:textId="77777777">
      <w:pPr>
        <w:spacing w:line="57" w:lineRule="exact"/>
      </w:pPr>
    </w:p>
    <w:p w:rsidR="00536976" w14:paraId="6D7D78DD" w14:textId="77777777">
      <w:pPr>
        <w:spacing w:line="14" w:lineRule="auto"/>
        <w:rPr>
          <w:sz w:val="2"/>
        </w:rPr>
      </w:pPr>
      <w:r>
        <w:rPr>
          <w:rFonts w:eastAsia="Arial"/>
          <w:sz w:val="2"/>
          <w:szCs w:val="2"/>
        </w:rPr>
        <w:br w:type="column"/>
      </w:r>
    </w:p>
    <w:p w:rsidR="00536976" w14:paraId="01929B71" w14:textId="77777777">
      <w:pPr>
        <w:spacing w:line="251" w:lineRule="auto"/>
      </w:pPr>
    </w:p>
    <w:p w:rsidR="00536976" w14:paraId="7061F9EA" w14:textId="77777777">
      <w:pPr>
        <w:spacing w:line="251" w:lineRule="auto"/>
      </w:pPr>
    </w:p>
    <w:p w:rsidR="00536976" w14:paraId="79BD8B3A" w14:textId="77777777">
      <w:pPr>
        <w:spacing w:line="251" w:lineRule="auto"/>
      </w:pPr>
    </w:p>
    <w:p w:rsidR="00536976" w14:paraId="77933A29" w14:textId="77777777">
      <w:pPr>
        <w:spacing w:line="252" w:lineRule="auto"/>
      </w:pPr>
    </w:p>
    <w:p w:rsidR="00536976" w14:paraId="662B2E1A" w14:textId="77777777">
      <w:pPr>
        <w:spacing w:line="252" w:lineRule="auto"/>
      </w:pPr>
    </w:p>
    <w:p w:rsidR="00536976" w14:paraId="21949B5A" w14:textId="77777777">
      <w:pPr>
        <w:spacing w:line="252" w:lineRule="auto"/>
      </w:pPr>
    </w:p>
    <w:p w:rsidR="00536976" w14:paraId="5D18817E" w14:textId="77777777">
      <w:pPr>
        <w:spacing w:line="252" w:lineRule="auto"/>
      </w:pPr>
    </w:p>
    <w:p w:rsidR="00536976" w14:paraId="102CA8A6" w14:textId="77777777">
      <w:pPr>
        <w:spacing w:line="252" w:lineRule="auto"/>
      </w:pPr>
    </w:p>
    <w:p w:rsidR="00536976" w14:paraId="1C4EB509" w14:textId="77777777">
      <w:pPr>
        <w:spacing w:line="252" w:lineRule="auto"/>
      </w:pPr>
    </w:p>
    <w:p w:rsidR="00536976" w14:paraId="1283CDC0" w14:textId="77777777">
      <w:pPr>
        <w:spacing w:before="101" w:line="241" w:lineRule="auto"/>
        <w:ind w:firstLine="3654"/>
        <w:rPr>
          <w:rFonts w:ascii="宋体" w:eastAsia="宋体" w:hAnsi="宋体" w:cs="宋体"/>
          <w:sz w:val="31"/>
          <w:szCs w:val="31"/>
        </w:rPr>
      </w:pPr>
      <w:r>
        <w:rPr>
          <w:rFonts w:ascii="宋体" w:eastAsia="宋体" w:hAnsi="宋体" w:cs="宋体"/>
          <w:spacing w:val="-2"/>
          <w:sz w:val="31"/>
          <w:szCs w:val="31"/>
        </w:rPr>
        <w:t>签</w:t>
      </w:r>
      <w:r>
        <w:rPr>
          <w:rFonts w:ascii="宋体" w:eastAsia="宋体" w:hAnsi="宋体" w:cs="宋体"/>
          <w:spacing w:val="-34"/>
          <w:sz w:val="31"/>
          <w:szCs w:val="31"/>
        </w:rPr>
        <w:t xml:space="preserve"> </w:t>
      </w:r>
      <w:r>
        <w:rPr>
          <w:rFonts w:ascii="宋体" w:eastAsia="宋体" w:hAnsi="宋体" w:cs="宋体"/>
          <w:spacing w:val="-2"/>
          <w:sz w:val="31"/>
          <w:szCs w:val="31"/>
        </w:rPr>
        <w:t>字</w:t>
      </w:r>
      <w:r>
        <w:rPr>
          <w:rFonts w:ascii="宋体" w:eastAsia="宋体" w:hAnsi="宋体" w:cs="宋体"/>
          <w:spacing w:val="-33"/>
          <w:sz w:val="31"/>
          <w:szCs w:val="31"/>
        </w:rPr>
        <w:t xml:space="preserve"> </w:t>
      </w:r>
      <w:r>
        <w:rPr>
          <w:rFonts w:ascii="宋体" w:eastAsia="宋体" w:hAnsi="宋体" w:cs="宋体"/>
          <w:spacing w:val="-2"/>
          <w:sz w:val="31"/>
          <w:szCs w:val="31"/>
        </w:rPr>
        <w:t>盖</w:t>
      </w:r>
      <w:r>
        <w:rPr>
          <w:rFonts w:ascii="宋体" w:eastAsia="宋体" w:hAnsi="宋体" w:cs="宋体"/>
          <w:spacing w:val="-34"/>
          <w:sz w:val="31"/>
          <w:szCs w:val="31"/>
        </w:rPr>
        <w:t xml:space="preserve"> </w:t>
      </w:r>
      <w:r>
        <w:rPr>
          <w:rFonts w:ascii="宋体" w:eastAsia="宋体" w:hAnsi="宋体" w:cs="宋体"/>
          <w:spacing w:val="-2"/>
          <w:sz w:val="31"/>
          <w:szCs w:val="31"/>
        </w:rPr>
        <w:t>章：</w:t>
      </w:r>
    </w:p>
    <w:p w:rsidR="00536976" w14:paraId="6578EA0E" w14:textId="77777777">
      <w:pPr>
        <w:spacing w:before="304" w:line="207" w:lineRule="auto"/>
        <w:ind w:firstLine="3378"/>
        <w:rPr>
          <w:rFonts w:ascii="宋体" w:eastAsia="宋体" w:hAnsi="宋体" w:cs="宋体"/>
          <w:sz w:val="31"/>
          <w:szCs w:val="31"/>
        </w:rPr>
      </w:pPr>
      <w:r>
        <w:rPr>
          <w:rFonts w:ascii="宋体" w:eastAsia="宋体" w:hAnsi="宋体" w:cs="宋体"/>
          <w:spacing w:val="-3"/>
          <w:sz w:val="31"/>
          <w:szCs w:val="31"/>
        </w:rPr>
        <w:t>年</w:t>
      </w:r>
      <w:r>
        <w:rPr>
          <w:rFonts w:ascii="宋体" w:eastAsia="宋体" w:hAnsi="宋体" w:cs="宋体"/>
          <w:spacing w:val="6"/>
          <w:sz w:val="31"/>
          <w:szCs w:val="31"/>
        </w:rPr>
        <w:t xml:space="preserve">   </w:t>
      </w:r>
      <w:r>
        <w:rPr>
          <w:rFonts w:ascii="宋体" w:eastAsia="宋体" w:hAnsi="宋体" w:cs="宋体"/>
          <w:spacing w:val="-3"/>
          <w:sz w:val="31"/>
          <w:szCs w:val="31"/>
        </w:rPr>
        <w:t>月</w:t>
      </w:r>
      <w:r>
        <w:rPr>
          <w:rFonts w:ascii="宋体" w:eastAsia="宋体" w:hAnsi="宋体" w:cs="宋体"/>
          <w:spacing w:val="27"/>
          <w:sz w:val="31"/>
          <w:szCs w:val="31"/>
        </w:rPr>
        <w:t xml:space="preserve">   </w:t>
      </w:r>
      <w:r>
        <w:rPr>
          <w:rFonts w:ascii="宋体" w:eastAsia="宋体" w:hAnsi="宋体" w:cs="宋体"/>
          <w:spacing w:val="-3"/>
          <w:sz w:val="31"/>
          <w:szCs w:val="31"/>
        </w:rPr>
        <w:t>日</w:t>
      </w:r>
    </w:p>
    <w:p w:rsidR="00536976" w14:paraId="6AB81AD6" w14:textId="77777777">
      <w:pPr>
        <w:sectPr>
          <w:headerReference w:type="default" r:id="rId12"/>
          <w:type w:val="continuous"/>
          <w:pgSz w:w="17860" w:h="25258"/>
          <w:pgMar w:top="400" w:right="2079" w:bottom="0" w:left="2340" w:header="0" w:footer="0" w:gutter="0"/>
          <w:pgNumType w:start="10"/>
          <w:cols w:num="2" w:space="720" w:equalWidth="0">
            <w:col w:w="4256" w:space="100"/>
            <w:col w:w="9085" w:space="0"/>
          </w:cols>
        </w:sectPr>
      </w:pPr>
    </w:p>
    <w:p w:rsidR="00536976" w14:paraId="33EA7855" w14:textId="77777777">
      <w:pPr>
        <w:spacing w:line="275" w:lineRule="auto"/>
      </w:pPr>
    </w:p>
    <w:p w:rsidR="00536976" w14:paraId="451720A2" w14:textId="77777777">
      <w:pPr>
        <w:spacing w:line="275" w:lineRule="auto"/>
      </w:pPr>
    </w:p>
    <w:p w:rsidR="00536976" w14:paraId="234BB2D5" w14:textId="77777777">
      <w:pPr>
        <w:spacing w:line="276" w:lineRule="auto"/>
      </w:pPr>
    </w:p>
    <w:p w:rsidR="00536976" w14:paraId="2A184FE6" w14:textId="77777777">
      <w:pPr>
        <w:spacing w:line="276" w:lineRule="auto"/>
      </w:pPr>
    </w:p>
    <w:p w:rsidR="00536976" w14:paraId="01BDFF14" w14:textId="77777777">
      <w:pPr>
        <w:spacing w:before="89" w:line="194" w:lineRule="exact"/>
        <w:ind w:firstLine="6660"/>
        <w:rPr>
          <w:rFonts w:ascii="宋体" w:eastAsia="宋体" w:hAnsi="宋体" w:cs="宋体"/>
          <w:sz w:val="27"/>
          <w:szCs w:val="27"/>
        </w:rPr>
      </w:pPr>
      <w:r>
        <w:rPr>
          <w:rFonts w:ascii="宋体" w:eastAsia="宋体" w:hAnsi="宋体" w:cs="宋体"/>
          <w:position w:val="-4"/>
          <w:sz w:val="27"/>
          <w:szCs w:val="27"/>
        </w:rPr>
        <w:t>1</w:t>
      </w:r>
    </w:p>
    <w:p w:rsidR="00536976" w14:paraId="70EF518B" w14:textId="77777777">
      <w:pPr>
        <w:sectPr>
          <w:headerReference w:type="default" r:id="rId13"/>
          <w:type w:val="continuous"/>
          <w:pgSz w:w="17860" w:h="25258"/>
          <w:pgMar w:top="400" w:right="2079" w:bottom="0" w:left="2340" w:header="0" w:footer="0" w:gutter="0"/>
          <w:pgNumType w:start="11"/>
          <w:cols w:space="720" w:equalWidth="0">
            <w:col w:w="13440" w:space="0"/>
          </w:cols>
        </w:sectPr>
      </w:pPr>
    </w:p>
    <w:p w:rsidR="00536976" w14:paraId="281832F1" w14:textId="328BB1A5">
      <w:pPr>
        <w:spacing w:line="250" w:lineRule="auto"/>
      </w:pPr>
      <w:r>
        <mc:AlternateContent>
          <mc:Choice Requires="wps">
            <w:drawing>
              <wp:anchor distT="0" distB="0" distL="114300" distR="114300" simplePos="0" relativeHeight="251702272" behindDoc="0" locked="0" layoutInCell="1" allowOverlap="1">
                <wp:simplePos x="0" y="0"/>
                <wp:positionH relativeFrom="column">
                  <wp:posOffset>5676900</wp:posOffset>
                </wp:positionH>
                <wp:positionV relativeFrom="paragraph">
                  <wp:posOffset>7366000</wp:posOffset>
                </wp:positionV>
                <wp:extent cx="127000" cy="127000"/>
                <wp:effectExtent l="0" t="0" r="6350" b="6350"/>
                <wp:wrapNone/>
                <wp:docPr id="884632454"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2452E0E4">
                            <w:pPr>
                              <w:rPr>
                                <w:color w:val="FFFFFF"/>
                              </w:rPr>
                            </w:pPr>
                            <w:r w:rsidRPr="005E5663">
                              <w:rPr>
                                <w:rFonts w:hint="eastAsia"/>
                                <w:color w:val="FFFFFF"/>
                              </w:rPr>
                              <w:t>水井，直径</w:t>
                            </w:r>
                            <w:r w:rsidRPr="005E5663">
                              <w:rPr>
                                <w:rFonts w:hint="eastAsia"/>
                                <w:color w:val="FFFFFF"/>
                              </w:rPr>
                              <w:t>0.40m</w:t>
                            </w:r>
                            <w:r w:rsidRPr="005E5663">
                              <w:rPr>
                                <w:rFonts w:hint="eastAsia"/>
                                <w:color w:val="FFFFFF"/>
                              </w:rPr>
                              <w:t>，深度不小于</w:t>
                            </w:r>
                            <w:r w:rsidRPr="005E5663">
                              <w:rPr>
                                <w:rFonts w:hint="eastAsia"/>
                                <w:color w:val="FFFFFF"/>
                              </w:rPr>
                              <w:t>1m</w:t>
                            </w:r>
                            <w:r w:rsidRPr="005E5663">
                              <w:rPr>
                                <w:rFonts w:hint="eastAsia"/>
                                <w:color w:val="FFFFFF"/>
                              </w:rPr>
                              <w:t>，井底放置</w:t>
                            </w:r>
                            <w:r w:rsidRPr="005E5663">
                              <w:rPr>
                                <w:rFonts w:hint="eastAsia"/>
                                <w:color w:val="FFFFFF"/>
                              </w:rPr>
                              <w:t>200mm</w:t>
                            </w:r>
                            <w:r w:rsidRPr="005E5663">
                              <w:rPr>
                                <w:rFonts w:hint="eastAsia"/>
                                <w:color w:val="FFFFFF"/>
                              </w:rPr>
                              <w:t>级配碎石进行过滤，渗管集水井安装</w:t>
                            </w:r>
                            <w:r w:rsidRPr="005E5663">
                              <w:rPr>
                                <w:rFonts w:hint="eastAsia"/>
                                <w:color w:val="FFFFFF"/>
                              </w:rPr>
                              <w:t>50mm</w:t>
                            </w:r>
                            <w:r w:rsidRPr="005E5663">
                              <w:rPr>
                                <w:rFonts w:hint="eastAsia"/>
                                <w:color w:val="FFFFFF"/>
                              </w:rPr>
                              <w:t>规格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7" type="#_x0000_t202" style="width:10pt;height:10pt;margin-top:580pt;margin-left:447pt;mso-wrap-distance-bottom:0;mso-wrap-distance-left:9pt;mso-wrap-distance-right:9pt;mso-wrap-distance-top:0;position:absolute;v-text-anchor:top;z-index:251701248" filled="f" fillcolor="this" stroked="f" strokeweight="0.5pt">
                <v:textbox>
                  <w:txbxContent>
                    <w:p w:rsidR="005E5663" w:rsidRPr="005E5663" w14:paraId="03BAD8F3" w14:textId="2452E0E4">
                      <w:pPr>
                        <w:rPr>
                          <w:color w:val="FFFFFF"/>
                        </w:rPr>
                      </w:pPr>
                      <w:r w:rsidRPr="005E5663">
                        <w:rPr>
                          <w:rFonts w:hint="eastAsia"/>
                          <w:color w:val="FFFFFF"/>
                        </w:rPr>
                        <w:t>水井，直径</w:t>
                      </w:r>
                      <w:r w:rsidRPr="005E5663">
                        <w:rPr>
                          <w:rFonts w:hint="eastAsia"/>
                          <w:color w:val="FFFFFF"/>
                        </w:rPr>
                        <w:t>0.40m</w:t>
                      </w:r>
                      <w:r w:rsidRPr="005E5663">
                        <w:rPr>
                          <w:rFonts w:hint="eastAsia"/>
                          <w:color w:val="FFFFFF"/>
                        </w:rPr>
                        <w:t>，深度不小于</w:t>
                      </w:r>
                      <w:r w:rsidRPr="005E5663">
                        <w:rPr>
                          <w:rFonts w:hint="eastAsia"/>
                          <w:color w:val="FFFFFF"/>
                        </w:rPr>
                        <w:t>1m</w:t>
                      </w:r>
                      <w:r w:rsidRPr="005E5663">
                        <w:rPr>
                          <w:rFonts w:hint="eastAsia"/>
                          <w:color w:val="FFFFFF"/>
                        </w:rPr>
                        <w:t>，井底放置</w:t>
                      </w:r>
                      <w:r w:rsidRPr="005E5663">
                        <w:rPr>
                          <w:rFonts w:hint="eastAsia"/>
                          <w:color w:val="FFFFFF"/>
                        </w:rPr>
                        <w:t>200mm</w:t>
                      </w:r>
                      <w:r w:rsidRPr="005E5663">
                        <w:rPr>
                          <w:rFonts w:hint="eastAsia"/>
                          <w:color w:val="FFFFFF"/>
                        </w:rPr>
                        <w:t>级配碎石进行过滤，渗管集水井安装</w:t>
                      </w:r>
                      <w:r w:rsidRPr="005E5663">
                        <w:rPr>
                          <w:rFonts w:hint="eastAsia"/>
                          <w:color w:val="FFFFFF"/>
                        </w:rPr>
                        <w:t>50mm</w:t>
                      </w:r>
                      <w:r w:rsidRPr="005E5663">
                        <w:rPr>
                          <w:rFonts w:hint="eastAsia"/>
                          <w:color w:val="FFFFFF"/>
                        </w:rPr>
                        <w:t>规格</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5676900</wp:posOffset>
                </wp:positionH>
                <wp:positionV relativeFrom="paragraph">
                  <wp:posOffset>5461000</wp:posOffset>
                </wp:positionV>
                <wp:extent cx="127000" cy="127000"/>
                <wp:effectExtent l="0" t="0" r="6350" b="6350"/>
                <wp:wrapNone/>
                <wp:docPr id="185068248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6ACA4F8">
                            <w:pPr>
                              <w:rPr>
                                <w:color w:val="FFFFFF"/>
                              </w:rPr>
                            </w:pPr>
                            <w:r w:rsidRPr="005E5663">
                              <w:rPr>
                                <w:rFonts w:hint="eastAsia"/>
                                <w:color w:val="FFFFFF"/>
                              </w:rPr>
                              <w:t>喷面上间隔地设一些厚度标志。</w:t>
                            </w:r>
                            <w:r w:rsidRPr="005E5663">
                              <w:rPr>
                                <w:rFonts w:hint="eastAsia"/>
                                <w:color w:val="FFFFFF"/>
                              </w:rPr>
                              <w:t>2.6.2.2.6</w:t>
                            </w:r>
                            <w:r w:rsidRPr="005E5663">
                              <w:rPr>
                                <w:rFonts w:hint="eastAsia"/>
                                <w:color w:val="FFFFFF"/>
                              </w:rPr>
                              <w:t>喷射作业应分段进行，同一分段内喷射顺序应自下而上。混凝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8" type="#_x0000_t202" style="width:10pt;height:10pt;margin-top:430pt;margin-left:447pt;mso-wrap-distance-bottom:0;mso-wrap-distance-left:9pt;mso-wrap-distance-right:9pt;mso-wrap-distance-top:0;position:absolute;v-text-anchor:top;z-index:251699200" filled="f" fillcolor="this" stroked="f" strokeweight="0.5pt">
                <v:textbox>
                  <w:txbxContent>
                    <w:p w:rsidR="005E5663" w:rsidRPr="005E5663" w14:paraId="47EEF02A" w14:textId="16ACA4F8">
                      <w:pPr>
                        <w:rPr>
                          <w:color w:val="FFFFFF"/>
                        </w:rPr>
                      </w:pPr>
                      <w:r w:rsidRPr="005E5663">
                        <w:rPr>
                          <w:rFonts w:hint="eastAsia"/>
                          <w:color w:val="FFFFFF"/>
                        </w:rPr>
                        <w:t>喷面上间隔地设一些厚度标志。</w:t>
                      </w:r>
                      <w:r w:rsidRPr="005E5663">
                        <w:rPr>
                          <w:rFonts w:hint="eastAsia"/>
                          <w:color w:val="FFFFFF"/>
                        </w:rPr>
                        <w:t>2.6.2.2.6</w:t>
                      </w:r>
                      <w:r w:rsidRPr="005E5663">
                        <w:rPr>
                          <w:rFonts w:hint="eastAsia"/>
                          <w:color w:val="FFFFFF"/>
                        </w:rPr>
                        <w:t>喷射作业应分段进行，同一分段内喷射顺序应自下而上。混凝</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5676900</wp:posOffset>
                </wp:positionH>
                <wp:positionV relativeFrom="paragraph">
                  <wp:posOffset>3556000</wp:posOffset>
                </wp:positionV>
                <wp:extent cx="127000" cy="127000"/>
                <wp:effectExtent l="0" t="0" r="6350" b="6350"/>
                <wp:wrapNone/>
                <wp:docPr id="1191377634"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62F75B4E">
                            <w:pPr>
                              <w:rPr>
                                <w:color w:val="FFFFFF"/>
                              </w:rPr>
                            </w:pPr>
                            <w:r w:rsidRPr="005E5663">
                              <w:rPr>
                                <w:rFonts w:hint="eastAsia"/>
                                <w:color w:val="FFFFFF"/>
                              </w:rPr>
                              <w:t>.6</w:t>
                            </w:r>
                            <w:r w:rsidRPr="005E5663">
                              <w:rPr>
                                <w:rFonts w:hint="eastAsia"/>
                                <w:color w:val="FFFFFF"/>
                              </w:rPr>
                              <w:t>装孔前，必须将炮孔清理干净，不得有水和杂物存在，然后将静爆剂重量的</w:t>
                            </w:r>
                            <w:r w:rsidRPr="005E5663">
                              <w:rPr>
                                <w:rFonts w:hint="eastAsia"/>
                                <w:color w:val="FFFFFF"/>
                              </w:rPr>
                              <w:t>24%-26%</w:t>
                            </w:r>
                            <w:r w:rsidRPr="005E5663">
                              <w:rPr>
                                <w:rFonts w:hint="eastAsia"/>
                                <w:color w:val="FFFFFF"/>
                              </w:rPr>
                              <w:t>的水倒入容器中再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9" type="#_x0000_t202" style="width:10pt;height:10pt;margin-top:280pt;margin-left:447pt;mso-wrap-distance-bottom:0;mso-wrap-distance-left:9pt;mso-wrap-distance-right:9pt;mso-wrap-distance-top:0;position:absolute;v-text-anchor:top;z-index:251697152" filled="f" fillcolor="this" stroked="f" strokeweight="0.5pt">
                <v:textbox>
                  <w:txbxContent>
                    <w:p w:rsidR="005E5663" w:rsidRPr="005E5663" w14:paraId="5DCCA2B9" w14:textId="62F75B4E">
                      <w:pPr>
                        <w:rPr>
                          <w:color w:val="FFFFFF"/>
                        </w:rPr>
                      </w:pPr>
                      <w:r w:rsidRPr="005E5663">
                        <w:rPr>
                          <w:rFonts w:hint="eastAsia"/>
                          <w:color w:val="FFFFFF"/>
                        </w:rPr>
                        <w:t>.6</w:t>
                      </w:r>
                      <w:r w:rsidRPr="005E5663">
                        <w:rPr>
                          <w:rFonts w:hint="eastAsia"/>
                          <w:color w:val="FFFFFF"/>
                        </w:rPr>
                        <w:t>装孔前，必须将炮孔清理干净，不得有水和杂物存在，然后将静爆剂重量的</w:t>
                      </w:r>
                      <w:r w:rsidRPr="005E5663">
                        <w:rPr>
                          <w:rFonts w:hint="eastAsia"/>
                          <w:color w:val="FFFFFF"/>
                        </w:rPr>
                        <w:t>24%-26%</w:t>
                      </w:r>
                      <w:r w:rsidRPr="005E5663">
                        <w:rPr>
                          <w:rFonts w:hint="eastAsia"/>
                          <w:color w:val="FFFFFF"/>
                        </w:rPr>
                        <w:t>的水倒入容器中再</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5676900</wp:posOffset>
                </wp:positionH>
                <wp:positionV relativeFrom="paragraph">
                  <wp:posOffset>1651000</wp:posOffset>
                </wp:positionV>
                <wp:extent cx="127000" cy="127000"/>
                <wp:effectExtent l="0" t="0" r="6350" b="6350"/>
                <wp:wrapNone/>
                <wp:docPr id="29543043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74997B40">
                            <w:pPr>
                              <w:rPr>
                                <w:color w:val="FFFFFF"/>
                              </w:rPr>
                            </w:pPr>
                            <w:r w:rsidRPr="005E5663">
                              <w:rPr>
                                <w:rFonts w:hint="eastAsia"/>
                                <w:color w:val="FFFFFF"/>
                              </w:rPr>
                              <w:t>外运。</w:t>
                            </w:r>
                            <w:r w:rsidRPr="005E5663">
                              <w:rPr>
                                <w:rFonts w:hint="eastAsia"/>
                                <w:color w:val="FFFFFF"/>
                              </w:rPr>
                              <w:t>2.1.2</w:t>
                            </w:r>
                            <w:r w:rsidRPr="005E5663">
                              <w:rPr>
                                <w:rFonts w:hint="eastAsia"/>
                                <w:color w:val="FFFFFF"/>
                              </w:rPr>
                              <w:t>根据边坡支护的施工要求，本工程进行分层逐次开挖，每次挖深</w:t>
                            </w:r>
                            <w:r w:rsidRPr="005E5663">
                              <w:rPr>
                                <w:rFonts w:hint="eastAsia"/>
                                <w:color w:val="FFFFFF"/>
                              </w:rPr>
                              <w:t>2.0</w:t>
                            </w:r>
                            <w:r w:rsidRPr="005E5663">
                              <w:rPr>
                                <w:rFonts w:hint="eastAsia"/>
                                <w:color w:val="FFFFFF"/>
                              </w:rPr>
                              <w:t>米，便于面层喷射混凝土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50" type="#_x0000_t202" style="width:10pt;height:10pt;margin-top:130pt;margin-left:447pt;mso-wrap-distance-bottom:0;mso-wrap-distance-left:9pt;mso-wrap-distance-right:9pt;mso-wrap-distance-top:0;position:absolute;v-text-anchor:top;z-index:251695104" filled="f" fillcolor="this" stroked="f" strokeweight="0.5pt">
                <v:textbox>
                  <w:txbxContent>
                    <w:p w:rsidR="005E5663" w:rsidRPr="005E5663" w14:paraId="701264A2" w14:textId="74997B40">
                      <w:pPr>
                        <w:rPr>
                          <w:color w:val="FFFFFF"/>
                        </w:rPr>
                      </w:pPr>
                      <w:r w:rsidRPr="005E5663">
                        <w:rPr>
                          <w:rFonts w:hint="eastAsia"/>
                          <w:color w:val="FFFFFF"/>
                        </w:rPr>
                        <w:t>外运。</w:t>
                      </w:r>
                      <w:r w:rsidRPr="005E5663">
                        <w:rPr>
                          <w:rFonts w:hint="eastAsia"/>
                          <w:color w:val="FFFFFF"/>
                        </w:rPr>
                        <w:t>2.1.2</w:t>
                      </w:r>
                      <w:r w:rsidRPr="005E5663">
                        <w:rPr>
                          <w:rFonts w:hint="eastAsia"/>
                          <w:color w:val="FFFFFF"/>
                        </w:rPr>
                        <w:t>根据边坡支护的施工要求，本工程进行分层逐次开挖，每次挖深</w:t>
                      </w:r>
                      <w:r w:rsidRPr="005E5663">
                        <w:rPr>
                          <w:rFonts w:hint="eastAsia"/>
                          <w:color w:val="FFFFFF"/>
                        </w:rPr>
                        <w:t>2.0</w:t>
                      </w:r>
                      <w:r w:rsidRPr="005E5663">
                        <w:rPr>
                          <w:rFonts w:hint="eastAsia"/>
                          <w:color w:val="FFFFFF"/>
                        </w:rPr>
                        <w:t>米，便于面层喷射混凝土</w:t>
                      </w:r>
                    </w:p>
                  </w:txbxContent>
                </v:textbox>
              </v:shape>
            </w:pict>
          </mc:Fallback>
        </mc:AlternateContent>
      </w:r>
    </w:p>
    <w:p w:rsidR="00536976" w14:paraId="43671241" w14:textId="77777777">
      <w:pPr>
        <w:spacing w:line="250" w:lineRule="auto"/>
      </w:pPr>
    </w:p>
    <w:p w:rsidR="00536976" w14:paraId="6434251F" w14:textId="77777777">
      <w:pPr>
        <w:spacing w:line="250" w:lineRule="auto"/>
      </w:pPr>
    </w:p>
    <w:p w:rsidR="00536976" w14:paraId="3F810A7A" w14:textId="77777777">
      <w:pPr>
        <w:spacing w:line="250" w:lineRule="auto"/>
      </w:pPr>
    </w:p>
    <w:p w:rsidR="00536976" w14:paraId="547BB998" w14:textId="77777777">
      <w:pPr>
        <w:spacing w:line="250" w:lineRule="auto"/>
      </w:pPr>
    </w:p>
    <w:p w:rsidR="00536976" w14:paraId="298BDCCE" w14:textId="77777777">
      <w:pPr>
        <w:spacing w:line="250" w:lineRule="auto"/>
      </w:pPr>
    </w:p>
    <w:p w:rsidR="00536976" w14:paraId="75A2837B" w14:textId="77777777">
      <w:pPr>
        <w:spacing w:line="250" w:lineRule="auto"/>
      </w:pPr>
    </w:p>
    <w:p w:rsidR="00536976" w14:paraId="769AEBCF" w14:textId="77777777">
      <w:pPr>
        <w:spacing w:line="250" w:lineRule="auto"/>
      </w:pPr>
    </w:p>
    <w:p w:rsidR="00536976" w14:paraId="30555438" w14:textId="77777777">
      <w:pPr>
        <w:spacing w:line="251" w:lineRule="auto"/>
      </w:pPr>
    </w:p>
    <w:p w:rsidR="00536976" w14:paraId="548CB119" w14:textId="77777777">
      <w:pPr>
        <w:spacing w:line="251" w:lineRule="auto"/>
      </w:pPr>
    </w:p>
    <w:p w:rsidR="00536976" w14:paraId="3472F43C" w14:textId="77777777">
      <w:pPr>
        <w:spacing w:before="175"/>
        <w:ind w:firstLine="3415"/>
        <w:rPr>
          <w:rFonts w:ascii="黑体" w:eastAsia="黑体" w:hAnsi="黑体" w:cs="黑体"/>
          <w:sz w:val="54"/>
          <w:szCs w:val="54"/>
        </w:rPr>
      </w:pPr>
      <w:r>
        <w:rPr>
          <w:rFonts w:ascii="黑体" w:eastAsia="黑体" w:hAnsi="黑体" w:cs="黑体"/>
          <w:sz w:val="54"/>
          <w:szCs w:val="54"/>
        </w:rPr>
        <w:t>施工组织设计、施工方案审核表</w:t>
      </w:r>
    </w:p>
    <w:p w:rsidR="00536976" w14:paraId="391067B5" w14:textId="77777777">
      <w:pPr>
        <w:spacing w:line="312" w:lineRule="auto"/>
      </w:pPr>
    </w:p>
    <w:p w:rsidR="00536976" w14:paraId="4567504A" w14:textId="77777777">
      <w:pPr>
        <w:spacing w:before="101"/>
        <w:ind w:firstLine="11807"/>
        <w:rPr>
          <w:rFonts w:ascii="宋体" w:eastAsia="宋体" w:hAnsi="宋体" w:cs="宋体"/>
          <w:sz w:val="31"/>
          <w:szCs w:val="31"/>
        </w:rPr>
      </w:pPr>
      <w:r>
        <w:rPr>
          <w:rFonts w:ascii="宋体" w:eastAsia="宋体" w:hAnsi="宋体" w:cs="宋体"/>
          <w:spacing w:val="-6"/>
          <w:sz w:val="31"/>
          <w:szCs w:val="31"/>
        </w:rPr>
        <w:t>鲁</w:t>
      </w:r>
      <w:r>
        <w:rPr>
          <w:rFonts w:ascii="宋体" w:eastAsia="宋体" w:hAnsi="宋体" w:cs="宋体"/>
          <w:spacing w:val="-72"/>
          <w:sz w:val="31"/>
          <w:szCs w:val="31"/>
        </w:rPr>
        <w:t xml:space="preserve"> </w:t>
      </w:r>
      <w:r>
        <w:rPr>
          <w:rFonts w:ascii="宋体" w:eastAsia="宋体" w:hAnsi="宋体" w:cs="宋体"/>
          <w:spacing w:val="-6"/>
          <w:sz w:val="31"/>
          <w:szCs w:val="31"/>
        </w:rPr>
        <w:t>JJ-004</w:t>
      </w:r>
    </w:p>
    <w:p w:rsidR="00536976" w14:paraId="277FEFF1" w14:textId="77777777"/>
    <w:p w:rsidR="00536976" w14:paraId="7224A7D8" w14:textId="77777777">
      <w:pPr>
        <w:spacing w:line="52" w:lineRule="exact"/>
      </w:pPr>
    </w:p>
    <w:p w:rsidR="00536976" w14:paraId="03480BA0" w14:textId="77777777">
      <w:pPr>
        <w:sectPr>
          <w:headerReference w:type="default" r:id="rId14"/>
          <w:pgSz w:w="17860" w:h="25258"/>
          <w:pgMar w:top="400" w:right="2394" w:bottom="0" w:left="1860" w:header="0" w:footer="0" w:gutter="0"/>
          <w:pgNumType w:start="12"/>
          <w:cols w:space="720" w:equalWidth="0">
            <w:col w:w="13605" w:space="0"/>
          </w:cols>
        </w:sectPr>
      </w:pPr>
    </w:p>
    <w:p w:rsidR="00536976" w14:paraId="7DF299DD" w14:textId="77777777">
      <w:pPr>
        <w:spacing w:before="69" w:line="407" w:lineRule="exact"/>
        <w:ind w:firstLine="441"/>
        <w:rPr>
          <w:rFonts w:ascii="宋体" w:eastAsia="宋体" w:hAnsi="宋体" w:cs="宋体"/>
          <w:sz w:val="31"/>
          <w:szCs w:val="31"/>
        </w:rPr>
      </w:pPr>
      <w:r>
        <w:drawing>
          <wp:anchor distT="0" distB="0" distL="0" distR="0" simplePos="0" relativeHeight="251703296" behindDoc="1" locked="0" layoutInCell="1" allowOverlap="1">
            <wp:simplePos x="0" y="0"/>
            <wp:positionH relativeFrom="column">
              <wp:posOffset>0</wp:posOffset>
            </wp:positionH>
            <wp:positionV relativeFrom="paragraph">
              <wp:posOffset>-144244</wp:posOffset>
            </wp:positionV>
            <wp:extent cx="8582025" cy="10816398"/>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5"/>
                    <a:stretch>
                      <a:fillRect/>
                    </a:stretch>
                  </pic:blipFill>
                  <pic:spPr>
                    <a:xfrm>
                      <a:off x="0" y="0"/>
                      <a:ext cx="8582025" cy="10816398"/>
                    </a:xfrm>
                    <a:prstGeom prst="rect">
                      <a:avLst/>
                    </a:prstGeom>
                  </pic:spPr>
                </pic:pic>
              </a:graphicData>
            </a:graphic>
          </wp:anchor>
        </w:drawing>
      </w:r>
      <w:r>
        <w:rPr>
          <w:rFonts w:ascii="宋体" w:eastAsia="宋体" w:hAnsi="宋体" w:cs="宋体"/>
          <w:spacing w:val="-1"/>
          <w:position w:val="1"/>
          <w:sz w:val="31"/>
          <w:szCs w:val="31"/>
        </w:rPr>
        <w:t>工</w:t>
      </w:r>
      <w:r>
        <w:rPr>
          <w:rFonts w:ascii="宋体" w:eastAsia="宋体" w:hAnsi="宋体" w:cs="宋体"/>
          <w:spacing w:val="62"/>
          <w:position w:val="1"/>
          <w:sz w:val="31"/>
          <w:szCs w:val="31"/>
        </w:rPr>
        <w:t xml:space="preserve"> </w:t>
      </w:r>
      <w:r>
        <w:rPr>
          <w:rFonts w:ascii="宋体" w:eastAsia="宋体" w:hAnsi="宋体" w:cs="宋体"/>
          <w:spacing w:val="-1"/>
          <w:position w:val="1"/>
          <w:sz w:val="31"/>
          <w:szCs w:val="31"/>
        </w:rPr>
        <w:t>程</w:t>
      </w:r>
      <w:r>
        <w:rPr>
          <w:rFonts w:ascii="宋体" w:eastAsia="宋体" w:hAnsi="宋体" w:cs="宋体"/>
          <w:spacing w:val="63"/>
          <w:position w:val="1"/>
          <w:sz w:val="31"/>
          <w:szCs w:val="31"/>
        </w:rPr>
        <w:t xml:space="preserve"> </w:t>
      </w:r>
      <w:r>
        <w:rPr>
          <w:rFonts w:ascii="宋体" w:eastAsia="宋体" w:hAnsi="宋体" w:cs="宋体"/>
          <w:spacing w:val="-1"/>
          <w:position w:val="1"/>
          <w:sz w:val="31"/>
          <w:szCs w:val="31"/>
        </w:rPr>
        <w:t>名</w:t>
      </w:r>
      <w:r>
        <w:rPr>
          <w:rFonts w:ascii="宋体" w:eastAsia="宋体" w:hAnsi="宋体" w:cs="宋体"/>
          <w:spacing w:val="60"/>
          <w:position w:val="1"/>
          <w:sz w:val="31"/>
          <w:szCs w:val="31"/>
        </w:rPr>
        <w:t xml:space="preserve"> </w:t>
      </w:r>
      <w:r>
        <w:rPr>
          <w:rFonts w:ascii="宋体" w:eastAsia="宋体" w:hAnsi="宋体" w:cs="宋体"/>
          <w:spacing w:val="-1"/>
          <w:position w:val="1"/>
          <w:sz w:val="31"/>
          <w:szCs w:val="31"/>
        </w:rPr>
        <w:t>称</w:t>
      </w:r>
    </w:p>
    <w:p w:rsidR="00536976" w14:paraId="5F05C1F3" w14:textId="77777777">
      <w:pPr>
        <w:spacing w:line="243" w:lineRule="auto"/>
      </w:pPr>
    </w:p>
    <w:p w:rsidR="00536976" w14:paraId="7AEE7232" w14:textId="77777777">
      <w:pPr>
        <w:spacing w:line="243" w:lineRule="auto"/>
      </w:pPr>
    </w:p>
    <w:p w:rsidR="00536976" w14:paraId="289FF016" w14:textId="77777777">
      <w:pPr>
        <w:spacing w:line="243" w:lineRule="auto"/>
      </w:pPr>
    </w:p>
    <w:p w:rsidR="00536976" w14:paraId="1ACA42A7" w14:textId="77777777">
      <w:pPr>
        <w:spacing w:line="243" w:lineRule="auto"/>
      </w:pPr>
    </w:p>
    <w:p w:rsidR="00536976" w14:paraId="5C6BBF28" w14:textId="77777777">
      <w:pPr>
        <w:spacing w:line="243" w:lineRule="auto"/>
      </w:pPr>
    </w:p>
    <w:p w:rsidR="00536976" w14:paraId="2C914E1B" w14:textId="77777777">
      <w:pPr>
        <w:spacing w:before="101" w:line="242" w:lineRule="auto"/>
        <w:ind w:firstLine="437"/>
        <w:rPr>
          <w:rFonts w:ascii="宋体" w:eastAsia="宋体" w:hAnsi="宋体" w:cs="宋体"/>
          <w:sz w:val="31"/>
          <w:szCs w:val="31"/>
        </w:rPr>
      </w:pPr>
      <w:r>
        <w:rPr>
          <w:rFonts w:ascii="宋体" w:eastAsia="宋体" w:hAnsi="宋体" w:cs="宋体"/>
          <w:spacing w:val="2"/>
          <w:sz w:val="31"/>
          <w:szCs w:val="31"/>
        </w:rPr>
        <w:t>类</w:t>
      </w:r>
      <w:r>
        <w:rPr>
          <w:rFonts w:ascii="宋体" w:eastAsia="宋体" w:hAnsi="宋体" w:cs="宋体"/>
          <w:spacing w:val="3"/>
          <w:sz w:val="31"/>
          <w:szCs w:val="31"/>
        </w:rPr>
        <w:t xml:space="preserve">        </w:t>
      </w:r>
      <w:r>
        <w:rPr>
          <w:rFonts w:ascii="宋体" w:eastAsia="宋体" w:hAnsi="宋体" w:cs="宋体"/>
          <w:spacing w:val="2"/>
          <w:sz w:val="31"/>
          <w:szCs w:val="31"/>
        </w:rPr>
        <w:t>别</w:t>
      </w:r>
    </w:p>
    <w:p w:rsidR="00536976" w14:paraId="5D6E1CDA" w14:textId="77777777">
      <w:pPr>
        <w:spacing w:line="354" w:lineRule="auto"/>
      </w:pPr>
    </w:p>
    <w:p w:rsidR="00536976" w14:paraId="6455B621" w14:textId="77777777">
      <w:pPr>
        <w:spacing w:before="102" w:line="408" w:lineRule="exact"/>
        <w:ind w:firstLine="617"/>
        <w:rPr>
          <w:rFonts w:ascii="宋体" w:eastAsia="宋体" w:hAnsi="宋体" w:cs="宋体"/>
          <w:sz w:val="31"/>
          <w:szCs w:val="31"/>
        </w:rPr>
      </w:pPr>
      <w:r>
        <w:rPr>
          <w:rFonts w:ascii="宋体" w:eastAsia="宋体" w:hAnsi="宋体" w:cs="宋体"/>
          <w:spacing w:val="-30"/>
          <w:w w:val="98"/>
          <w:position w:val="1"/>
          <w:sz w:val="31"/>
          <w:szCs w:val="31"/>
        </w:rPr>
        <w:t>施工组织设计</w:t>
      </w:r>
    </w:p>
    <w:p w:rsidR="00536976" w14:paraId="4738EF26" w14:textId="77777777">
      <w:pPr>
        <w:spacing w:line="356" w:lineRule="auto"/>
      </w:pPr>
    </w:p>
    <w:p w:rsidR="00536976" w14:paraId="6E3B5281" w14:textId="77777777">
      <w:pPr>
        <w:spacing w:before="102" w:line="408" w:lineRule="exact"/>
        <w:ind w:firstLine="437"/>
        <w:rPr>
          <w:rFonts w:ascii="宋体" w:eastAsia="宋体" w:hAnsi="宋体" w:cs="宋体"/>
          <w:sz w:val="31"/>
          <w:szCs w:val="31"/>
        </w:rPr>
      </w:pPr>
      <w:r>
        <w:rPr>
          <w:rFonts w:ascii="宋体" w:eastAsia="宋体" w:hAnsi="宋体" w:cs="宋体"/>
          <w:position w:val="1"/>
          <w:sz w:val="31"/>
          <w:szCs w:val="31"/>
        </w:rPr>
        <w:t>施</w:t>
      </w:r>
      <w:r>
        <w:rPr>
          <w:rFonts w:ascii="宋体" w:eastAsia="宋体" w:hAnsi="宋体" w:cs="宋体"/>
          <w:spacing w:val="64"/>
          <w:position w:val="1"/>
          <w:sz w:val="31"/>
          <w:szCs w:val="31"/>
        </w:rPr>
        <w:t xml:space="preserve"> </w:t>
      </w:r>
      <w:r>
        <w:rPr>
          <w:rFonts w:ascii="宋体" w:eastAsia="宋体" w:hAnsi="宋体" w:cs="宋体"/>
          <w:position w:val="1"/>
          <w:sz w:val="31"/>
          <w:szCs w:val="31"/>
        </w:rPr>
        <w:t>工</w:t>
      </w:r>
      <w:r>
        <w:rPr>
          <w:rFonts w:ascii="宋体" w:eastAsia="宋体" w:hAnsi="宋体" w:cs="宋体"/>
          <w:spacing w:val="60"/>
          <w:position w:val="1"/>
          <w:sz w:val="31"/>
          <w:szCs w:val="31"/>
        </w:rPr>
        <w:t xml:space="preserve"> </w:t>
      </w:r>
      <w:r>
        <w:rPr>
          <w:rFonts w:ascii="宋体" w:eastAsia="宋体" w:hAnsi="宋体" w:cs="宋体"/>
          <w:position w:val="1"/>
          <w:sz w:val="31"/>
          <w:szCs w:val="31"/>
        </w:rPr>
        <w:t>方</w:t>
      </w:r>
      <w:r>
        <w:rPr>
          <w:rFonts w:ascii="宋体" w:eastAsia="宋体" w:hAnsi="宋体" w:cs="宋体"/>
          <w:spacing w:val="62"/>
          <w:position w:val="1"/>
          <w:sz w:val="31"/>
          <w:szCs w:val="31"/>
        </w:rPr>
        <w:t xml:space="preserve"> </w:t>
      </w:r>
      <w:r>
        <w:rPr>
          <w:rFonts w:ascii="宋体" w:eastAsia="宋体" w:hAnsi="宋体" w:cs="宋体"/>
          <w:position w:val="1"/>
          <w:sz w:val="31"/>
          <w:szCs w:val="31"/>
        </w:rPr>
        <w:t>案</w:t>
      </w:r>
    </w:p>
    <w:p w:rsidR="00536976" w14:paraId="74D90690" w14:textId="77777777">
      <w:pPr>
        <w:spacing w:before="265" w:line="207" w:lineRule="auto"/>
        <w:ind w:firstLine="237"/>
        <w:rPr>
          <w:rFonts w:ascii="宋体" w:eastAsia="宋体" w:hAnsi="宋体" w:cs="宋体"/>
          <w:sz w:val="31"/>
          <w:szCs w:val="31"/>
        </w:rPr>
      </w:pPr>
      <w:r>
        <w:rPr>
          <w:rFonts w:ascii="宋体" w:eastAsia="宋体" w:hAnsi="宋体" w:cs="宋体"/>
          <w:spacing w:val="-13"/>
          <w:sz w:val="31"/>
          <w:szCs w:val="31"/>
        </w:rPr>
        <w:t>申报简述：</w:t>
      </w:r>
    </w:p>
    <w:p w:rsidR="00536976" w14:paraId="44DDAB23" w14:textId="77777777">
      <w:pPr>
        <w:spacing w:line="14" w:lineRule="auto"/>
        <w:rPr>
          <w:sz w:val="2"/>
        </w:rPr>
      </w:pPr>
      <w:r>
        <w:rPr>
          <w:rFonts w:eastAsia="Arial"/>
          <w:sz w:val="2"/>
          <w:szCs w:val="2"/>
        </w:rPr>
        <w:br w:type="column"/>
      </w:r>
    </w:p>
    <w:p w:rsidR="00536976" w14:paraId="06FB3C0E" w14:textId="77777777">
      <w:pPr>
        <w:spacing w:before="67" w:line="242" w:lineRule="auto"/>
        <w:ind w:firstLine="5592"/>
        <w:rPr>
          <w:rFonts w:ascii="宋体" w:eastAsia="宋体" w:hAnsi="宋体" w:cs="宋体"/>
          <w:sz w:val="31"/>
          <w:szCs w:val="31"/>
        </w:rPr>
      </w:pPr>
      <w:r>
        <w:rPr>
          <w:rFonts w:ascii="宋体" w:eastAsia="宋体" w:hAnsi="宋体" w:cs="宋体"/>
          <w:spacing w:val="-15"/>
          <w:sz w:val="31"/>
          <w:szCs w:val="31"/>
        </w:rPr>
        <w:t>日</w:t>
      </w:r>
      <w:r>
        <w:rPr>
          <w:rFonts w:ascii="宋体" w:eastAsia="宋体" w:hAnsi="宋体" w:cs="宋体"/>
          <w:spacing w:val="4"/>
          <w:sz w:val="31"/>
          <w:szCs w:val="31"/>
        </w:rPr>
        <w:t xml:space="preserve">    </w:t>
      </w:r>
      <w:r>
        <w:rPr>
          <w:rFonts w:ascii="宋体" w:eastAsia="宋体" w:hAnsi="宋体" w:cs="宋体"/>
          <w:spacing w:val="-15"/>
          <w:sz w:val="31"/>
          <w:szCs w:val="31"/>
        </w:rPr>
        <w:t>期</w:t>
      </w:r>
      <w:r>
        <w:rPr>
          <w:rFonts w:ascii="宋体" w:eastAsia="宋体" w:hAnsi="宋体" w:cs="宋体"/>
          <w:spacing w:val="4"/>
          <w:sz w:val="31"/>
          <w:szCs w:val="31"/>
        </w:rPr>
        <w:t xml:space="preserve">             </w:t>
      </w:r>
      <w:r>
        <w:rPr>
          <w:rFonts w:ascii="宋体" w:eastAsia="宋体" w:hAnsi="宋体" w:cs="宋体"/>
          <w:spacing w:val="-15"/>
          <w:sz w:val="31"/>
          <w:szCs w:val="31"/>
        </w:rPr>
        <w:t>年</w:t>
      </w:r>
      <w:r>
        <w:rPr>
          <w:rFonts w:ascii="宋体" w:eastAsia="宋体" w:hAnsi="宋体" w:cs="宋体"/>
          <w:spacing w:val="12"/>
          <w:sz w:val="31"/>
          <w:szCs w:val="31"/>
        </w:rPr>
        <w:t xml:space="preserve">  </w:t>
      </w:r>
      <w:r>
        <w:rPr>
          <w:rFonts w:ascii="宋体" w:eastAsia="宋体" w:hAnsi="宋体" w:cs="宋体"/>
          <w:spacing w:val="-15"/>
          <w:sz w:val="31"/>
          <w:szCs w:val="31"/>
        </w:rPr>
        <w:t>月</w:t>
      </w:r>
      <w:r>
        <w:rPr>
          <w:rFonts w:ascii="宋体" w:eastAsia="宋体" w:hAnsi="宋体" w:cs="宋体"/>
          <w:spacing w:val="39"/>
          <w:sz w:val="31"/>
          <w:szCs w:val="31"/>
        </w:rPr>
        <w:t xml:space="preserve">  </w:t>
      </w:r>
      <w:r>
        <w:rPr>
          <w:rFonts w:ascii="宋体" w:eastAsia="宋体" w:hAnsi="宋体" w:cs="宋体"/>
          <w:spacing w:val="-15"/>
          <w:sz w:val="31"/>
          <w:szCs w:val="31"/>
        </w:rPr>
        <w:t>日</w:t>
      </w:r>
    </w:p>
    <w:p w:rsidR="00536976" w14:paraId="6F3B8C7F" w14:textId="77777777">
      <w:pPr>
        <w:spacing w:line="354" w:lineRule="auto"/>
      </w:pPr>
    </w:p>
    <w:p w:rsidR="00536976" w14:paraId="5A89D2CE" w14:textId="77777777">
      <w:pPr>
        <w:spacing w:before="101" w:line="242" w:lineRule="auto"/>
        <w:ind w:firstLine="715"/>
        <w:rPr>
          <w:rFonts w:ascii="宋体" w:eastAsia="宋体" w:hAnsi="宋体" w:cs="宋体"/>
          <w:sz w:val="31"/>
          <w:szCs w:val="31"/>
        </w:rPr>
      </w:pPr>
      <w:r>
        <w:rPr>
          <w:rFonts w:ascii="宋体" w:eastAsia="宋体" w:hAnsi="宋体" w:cs="宋体"/>
          <w:spacing w:val="2"/>
          <w:sz w:val="31"/>
          <w:szCs w:val="31"/>
        </w:rPr>
        <w:t>现报上下表中的技术管理文件，请予以审核。</w:t>
      </w:r>
    </w:p>
    <w:p w:rsidR="00536976" w14:paraId="74690D9D" w14:textId="77777777">
      <w:pPr>
        <w:spacing w:line="358" w:lineRule="auto"/>
      </w:pPr>
    </w:p>
    <w:p w:rsidR="00536976" w14:paraId="7D3C25A2" w14:textId="77777777">
      <w:pPr>
        <w:spacing w:before="101" w:line="242" w:lineRule="auto"/>
        <w:ind w:firstLine="474"/>
        <w:rPr>
          <w:rFonts w:ascii="宋体" w:eastAsia="宋体" w:hAnsi="宋体" w:cs="宋体"/>
          <w:sz w:val="31"/>
          <w:szCs w:val="31"/>
        </w:rPr>
      </w:pPr>
      <w:r>
        <w:rPr>
          <w:rFonts w:ascii="宋体" w:eastAsia="宋体" w:hAnsi="宋体" w:cs="宋体"/>
          <w:spacing w:val="-3"/>
          <w:sz w:val="31"/>
          <w:szCs w:val="31"/>
        </w:rPr>
        <w:t>编</w:t>
      </w:r>
      <w:r>
        <w:rPr>
          <w:rFonts w:ascii="宋体" w:eastAsia="宋体" w:hAnsi="宋体" w:cs="宋体"/>
          <w:spacing w:val="11"/>
          <w:sz w:val="31"/>
          <w:szCs w:val="31"/>
        </w:rPr>
        <w:t xml:space="preserve"> </w:t>
      </w:r>
      <w:r>
        <w:rPr>
          <w:rFonts w:ascii="宋体" w:eastAsia="宋体" w:hAnsi="宋体" w:cs="宋体"/>
          <w:spacing w:val="-3"/>
          <w:sz w:val="31"/>
          <w:szCs w:val="31"/>
        </w:rPr>
        <w:t>制</w:t>
      </w:r>
      <w:r>
        <w:rPr>
          <w:rFonts w:ascii="宋体" w:eastAsia="宋体" w:hAnsi="宋体" w:cs="宋体"/>
          <w:spacing w:val="9"/>
          <w:sz w:val="31"/>
          <w:szCs w:val="31"/>
        </w:rPr>
        <w:t xml:space="preserve"> </w:t>
      </w:r>
      <w:r>
        <w:rPr>
          <w:rFonts w:ascii="宋体" w:eastAsia="宋体" w:hAnsi="宋体" w:cs="宋体"/>
          <w:spacing w:val="-3"/>
          <w:sz w:val="31"/>
          <w:szCs w:val="31"/>
        </w:rPr>
        <w:t>人</w:t>
      </w:r>
      <w:r>
        <w:rPr>
          <w:rFonts w:ascii="宋体" w:eastAsia="宋体" w:hAnsi="宋体" w:cs="宋体"/>
          <w:spacing w:val="9"/>
          <w:sz w:val="31"/>
          <w:szCs w:val="31"/>
        </w:rPr>
        <w:t xml:space="preserve">        </w:t>
      </w:r>
      <w:r>
        <w:rPr>
          <w:rFonts w:ascii="宋体" w:eastAsia="宋体" w:hAnsi="宋体" w:cs="宋体"/>
          <w:spacing w:val="-3"/>
          <w:sz w:val="31"/>
          <w:szCs w:val="31"/>
        </w:rPr>
        <w:t>审</w:t>
      </w:r>
      <w:r>
        <w:rPr>
          <w:rFonts w:ascii="宋体" w:eastAsia="宋体" w:hAnsi="宋体" w:cs="宋体"/>
          <w:spacing w:val="12"/>
          <w:sz w:val="31"/>
          <w:szCs w:val="31"/>
        </w:rPr>
        <w:t xml:space="preserve"> </w:t>
      </w:r>
      <w:r>
        <w:rPr>
          <w:rFonts w:ascii="宋体" w:eastAsia="宋体" w:hAnsi="宋体" w:cs="宋体"/>
          <w:spacing w:val="-3"/>
          <w:sz w:val="31"/>
          <w:szCs w:val="31"/>
        </w:rPr>
        <w:t>核</w:t>
      </w:r>
      <w:r>
        <w:rPr>
          <w:rFonts w:ascii="宋体" w:eastAsia="宋体" w:hAnsi="宋体" w:cs="宋体"/>
          <w:spacing w:val="9"/>
          <w:sz w:val="31"/>
          <w:szCs w:val="31"/>
        </w:rPr>
        <w:t xml:space="preserve"> </w:t>
      </w:r>
      <w:r>
        <w:rPr>
          <w:rFonts w:ascii="宋体" w:eastAsia="宋体" w:hAnsi="宋体" w:cs="宋体"/>
          <w:spacing w:val="-3"/>
          <w:sz w:val="31"/>
          <w:szCs w:val="31"/>
        </w:rPr>
        <w:t>人</w:t>
      </w:r>
      <w:r>
        <w:rPr>
          <w:rFonts w:ascii="宋体" w:eastAsia="宋体" w:hAnsi="宋体" w:cs="宋体"/>
          <w:spacing w:val="21"/>
          <w:sz w:val="31"/>
          <w:szCs w:val="31"/>
        </w:rPr>
        <w:t xml:space="preserve">       </w:t>
      </w:r>
      <w:r>
        <w:rPr>
          <w:rFonts w:ascii="宋体" w:eastAsia="宋体" w:hAnsi="宋体" w:cs="宋体"/>
          <w:spacing w:val="-3"/>
          <w:sz w:val="31"/>
          <w:szCs w:val="31"/>
        </w:rPr>
        <w:t>册</w:t>
      </w:r>
      <w:r>
        <w:rPr>
          <w:rFonts w:ascii="宋体" w:eastAsia="宋体" w:hAnsi="宋体" w:cs="宋体"/>
          <w:spacing w:val="5"/>
          <w:sz w:val="31"/>
          <w:szCs w:val="31"/>
        </w:rPr>
        <w:t xml:space="preserve">    </w:t>
      </w:r>
      <w:r>
        <w:rPr>
          <w:rFonts w:ascii="宋体" w:eastAsia="宋体" w:hAnsi="宋体" w:cs="宋体"/>
          <w:spacing w:val="-3"/>
          <w:sz w:val="31"/>
          <w:szCs w:val="31"/>
        </w:rPr>
        <w:t>数</w:t>
      </w:r>
      <w:r>
        <w:rPr>
          <w:rFonts w:ascii="宋体" w:eastAsia="宋体" w:hAnsi="宋体" w:cs="宋体"/>
          <w:spacing w:val="1"/>
          <w:sz w:val="31"/>
          <w:szCs w:val="31"/>
        </w:rPr>
        <w:t xml:space="preserve">          </w:t>
      </w:r>
      <w:r>
        <w:rPr>
          <w:rFonts w:ascii="宋体" w:eastAsia="宋体" w:hAnsi="宋体" w:cs="宋体"/>
          <w:spacing w:val="-3"/>
          <w:sz w:val="31"/>
          <w:szCs w:val="31"/>
        </w:rPr>
        <w:t>页</w:t>
      </w:r>
      <w:r>
        <w:rPr>
          <w:rFonts w:ascii="宋体" w:eastAsia="宋体" w:hAnsi="宋体" w:cs="宋体"/>
          <w:spacing w:val="6"/>
          <w:sz w:val="31"/>
          <w:szCs w:val="31"/>
        </w:rPr>
        <w:t xml:space="preserve">    </w:t>
      </w:r>
      <w:r>
        <w:rPr>
          <w:rFonts w:ascii="宋体" w:eastAsia="宋体" w:hAnsi="宋体" w:cs="宋体"/>
          <w:spacing w:val="-3"/>
          <w:sz w:val="31"/>
          <w:szCs w:val="31"/>
        </w:rPr>
        <w:t>数</w:t>
      </w:r>
    </w:p>
    <w:p w:rsidR="00536976" w14:paraId="077CC3BF" w14:textId="77777777">
      <w:pPr>
        <w:sectPr>
          <w:headerReference w:type="default" r:id="rId16"/>
          <w:type w:val="continuous"/>
          <w:pgSz w:w="17860" w:h="25258"/>
          <w:pgMar w:top="400" w:right="2394" w:bottom="0" w:left="1860" w:header="0" w:footer="0" w:gutter="0"/>
          <w:pgNumType w:start="13"/>
          <w:cols w:num="2" w:space="720" w:equalWidth="0">
            <w:col w:w="2802" w:space="100"/>
            <w:col w:w="10704" w:space="0"/>
          </w:cols>
        </w:sectPr>
      </w:pPr>
    </w:p>
    <w:p w:rsidR="00536976" w14:paraId="586E2EA8" w14:textId="77777777">
      <w:pPr>
        <w:spacing w:line="255" w:lineRule="auto"/>
      </w:pPr>
    </w:p>
    <w:p w:rsidR="00536976" w14:paraId="1600CCAF" w14:textId="77777777">
      <w:pPr>
        <w:spacing w:line="255" w:lineRule="auto"/>
      </w:pPr>
    </w:p>
    <w:p w:rsidR="00536976" w14:paraId="37B90D66" w14:textId="77777777">
      <w:pPr>
        <w:spacing w:line="255" w:lineRule="auto"/>
      </w:pPr>
    </w:p>
    <w:p w:rsidR="00536976" w14:paraId="5143C1E5" w14:textId="77777777">
      <w:pPr>
        <w:spacing w:line="255" w:lineRule="auto"/>
      </w:pPr>
    </w:p>
    <w:p w:rsidR="00536976" w14:paraId="2F723EBE" w14:textId="77777777">
      <w:pPr>
        <w:spacing w:line="255" w:lineRule="auto"/>
      </w:pPr>
    </w:p>
    <w:p w:rsidR="00536976" w14:paraId="4CDDBC9D" w14:textId="77777777">
      <w:pPr>
        <w:spacing w:line="255" w:lineRule="auto"/>
      </w:pPr>
    </w:p>
    <w:p w:rsidR="00536976" w14:paraId="7199B8B6" w14:textId="77777777">
      <w:pPr>
        <w:spacing w:line="256" w:lineRule="auto"/>
      </w:pPr>
    </w:p>
    <w:p w:rsidR="00536976" w14:paraId="31500A9D" w14:textId="77777777">
      <w:pPr>
        <w:spacing w:line="256" w:lineRule="auto"/>
      </w:pPr>
    </w:p>
    <w:p w:rsidR="00536976" w14:paraId="66B40379" w14:textId="77777777">
      <w:pPr>
        <w:spacing w:line="256" w:lineRule="auto"/>
      </w:pPr>
    </w:p>
    <w:p w:rsidR="00536976" w14:paraId="22F61C04" w14:textId="77777777">
      <w:pPr>
        <w:spacing w:line="256" w:lineRule="auto"/>
      </w:pPr>
    </w:p>
    <w:p w:rsidR="00536976" w14:paraId="569D7DE0" w14:textId="77777777">
      <w:pPr>
        <w:spacing w:line="256" w:lineRule="auto"/>
      </w:pPr>
    </w:p>
    <w:p w:rsidR="00536976" w14:paraId="72F2CB98" w14:textId="77777777">
      <w:pPr>
        <w:spacing w:before="101" w:line="242" w:lineRule="auto"/>
        <w:ind w:firstLine="237"/>
        <w:rPr>
          <w:rFonts w:ascii="宋体" w:eastAsia="宋体" w:hAnsi="宋体" w:cs="宋体"/>
          <w:sz w:val="31"/>
          <w:szCs w:val="31"/>
        </w:rPr>
      </w:pPr>
      <w:r>
        <w:rPr>
          <w:rFonts w:ascii="宋体" w:eastAsia="宋体" w:hAnsi="宋体" w:cs="宋体"/>
          <w:spacing w:val="-10"/>
          <w:sz w:val="31"/>
          <w:szCs w:val="31"/>
        </w:rPr>
        <w:t>申报部门（分包单位或项目部</w:t>
      </w:r>
      <w:r>
        <w:rPr>
          <w:rFonts w:ascii="宋体" w:eastAsia="宋体" w:hAnsi="宋体" w:cs="宋体"/>
          <w:spacing w:val="-112"/>
          <w:sz w:val="31"/>
          <w:szCs w:val="31"/>
        </w:rPr>
        <w:t>）：</w:t>
      </w:r>
      <w:r>
        <w:rPr>
          <w:rFonts w:ascii="宋体" w:eastAsia="宋体" w:hAnsi="宋体" w:cs="宋体"/>
          <w:spacing w:val="8"/>
          <w:sz w:val="31"/>
          <w:szCs w:val="31"/>
        </w:rPr>
        <w:t xml:space="preserve">               </w:t>
      </w:r>
      <w:r>
        <w:rPr>
          <w:rFonts w:ascii="宋体" w:eastAsia="宋体" w:hAnsi="宋体" w:cs="宋体"/>
          <w:spacing w:val="-10"/>
          <w:sz w:val="31"/>
          <w:szCs w:val="31"/>
        </w:rPr>
        <w:t>申报人：</w:t>
      </w:r>
    </w:p>
    <w:p w:rsidR="00536976" w14:paraId="67798286" w14:textId="77777777">
      <w:pPr>
        <w:spacing w:before="76" w:line="242" w:lineRule="auto"/>
        <w:ind w:firstLine="211"/>
        <w:rPr>
          <w:rFonts w:ascii="宋体" w:eastAsia="宋体" w:hAnsi="宋体" w:cs="宋体"/>
          <w:sz w:val="31"/>
          <w:szCs w:val="31"/>
        </w:rPr>
      </w:pPr>
      <w:r>
        <w:rPr>
          <w:rFonts w:ascii="宋体" w:eastAsia="宋体" w:hAnsi="宋体" w:cs="宋体"/>
          <w:spacing w:val="-3"/>
          <w:sz w:val="31"/>
          <w:szCs w:val="31"/>
        </w:rPr>
        <w:t>总承包单位审核意见：</w:t>
      </w:r>
    </w:p>
    <w:p w:rsidR="00536976" w14:paraId="3B9135B5" w14:textId="77777777"/>
    <w:p w:rsidR="00536976" w14:paraId="4CC6313A" w14:textId="77777777"/>
    <w:p w:rsidR="00536976" w14:paraId="6A5B5B0E" w14:textId="77777777"/>
    <w:p w:rsidR="00536976" w14:paraId="4DC111E2" w14:textId="77777777"/>
    <w:p w:rsidR="00536976" w14:paraId="02D7F73A" w14:textId="77777777"/>
    <w:p w:rsidR="00536976" w14:paraId="323423AB" w14:textId="77777777">
      <w:pPr>
        <w:spacing w:line="190" w:lineRule="exact"/>
      </w:pPr>
    </w:p>
    <w:p w:rsidR="00536976" w14:paraId="1549286C" w14:textId="77777777">
      <w:pPr>
        <w:sectPr>
          <w:headerReference w:type="default" r:id="rId17"/>
          <w:type w:val="continuous"/>
          <w:pgSz w:w="17860" w:h="25258"/>
          <w:pgMar w:top="400" w:right="2394" w:bottom="0" w:left="1860" w:header="0" w:footer="0" w:gutter="0"/>
          <w:pgNumType w:start="14"/>
          <w:cols w:space="720" w:equalWidth="0">
            <w:col w:w="13605" w:space="0"/>
          </w:cols>
        </w:sectPr>
      </w:pPr>
    </w:p>
    <w:p w:rsidR="00536976" w14:paraId="32A084C9" w14:textId="77777777">
      <w:pPr>
        <w:spacing w:before="69" w:line="207" w:lineRule="auto"/>
        <w:ind w:firstLine="223"/>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5"/>
          <w:sz w:val="31"/>
          <w:szCs w:val="31"/>
        </w:rPr>
        <w:t>有</w:t>
      </w:r>
    </w:p>
    <w:p w:rsidR="00536976" w14:paraId="5312ECC8" w14:textId="77777777">
      <w:pPr>
        <w:spacing w:line="14" w:lineRule="auto"/>
        <w:rPr>
          <w:sz w:val="2"/>
        </w:rPr>
      </w:pPr>
      <w:r>
        <w:rPr>
          <w:rFonts w:eastAsia="Arial"/>
          <w:sz w:val="2"/>
          <w:szCs w:val="2"/>
        </w:rPr>
        <w:br w:type="column"/>
      </w:r>
    </w:p>
    <w:p w:rsidR="00536976" w14:paraId="1812A5BA" w14:textId="77777777">
      <w:pPr>
        <w:spacing w:before="68" w:line="207" w:lineRule="auto"/>
        <w:ind w:firstLine="517"/>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6"/>
          <w:sz w:val="31"/>
          <w:szCs w:val="31"/>
        </w:rPr>
        <w:t>无</w:t>
      </w:r>
    </w:p>
    <w:p w:rsidR="00536976" w14:paraId="1E6C87B8" w14:textId="77777777">
      <w:pPr>
        <w:spacing w:line="14" w:lineRule="auto"/>
        <w:rPr>
          <w:sz w:val="2"/>
        </w:rPr>
      </w:pPr>
      <w:r>
        <w:rPr>
          <w:rFonts w:eastAsia="Arial"/>
          <w:sz w:val="2"/>
          <w:szCs w:val="2"/>
        </w:rPr>
        <w:br w:type="column"/>
      </w:r>
    </w:p>
    <w:p w:rsidR="00536976" w14:paraId="449F6BB2" w14:textId="77777777">
      <w:pPr>
        <w:spacing w:before="68" w:line="207" w:lineRule="auto"/>
        <w:ind w:firstLine="726"/>
        <w:rPr>
          <w:rFonts w:ascii="宋体" w:eastAsia="宋体" w:hAnsi="宋体" w:cs="宋体"/>
          <w:sz w:val="31"/>
          <w:szCs w:val="31"/>
        </w:rPr>
      </w:pPr>
      <w:r>
        <w:rPr>
          <w:rFonts w:ascii="宋体" w:eastAsia="宋体" w:hAnsi="宋体" w:cs="宋体"/>
          <w:spacing w:val="-4"/>
          <w:sz w:val="31"/>
          <w:szCs w:val="31"/>
        </w:rPr>
        <w:t>附页</w:t>
      </w:r>
    </w:p>
    <w:p w:rsidR="00536976" w14:paraId="32F35AF0" w14:textId="77777777">
      <w:pPr>
        <w:sectPr>
          <w:headerReference w:type="default" r:id="rId18"/>
          <w:type w:val="continuous"/>
          <w:pgSz w:w="17860" w:h="25258"/>
          <w:pgMar w:top="400" w:right="2394" w:bottom="0" w:left="1860" w:header="0" w:footer="0" w:gutter="0"/>
          <w:pgNumType w:start="15"/>
          <w:cols w:num="3" w:space="720" w:equalWidth="0">
            <w:col w:w="1342" w:space="100"/>
            <w:col w:w="1843" w:space="100"/>
            <w:col w:w="10221" w:space="0"/>
          </w:cols>
        </w:sectPr>
      </w:pPr>
    </w:p>
    <w:p w:rsidR="00536976" w14:paraId="3CF489C5" w14:textId="77777777">
      <w:pPr>
        <w:spacing w:line="282" w:lineRule="auto"/>
      </w:pPr>
    </w:p>
    <w:p w:rsidR="00536976" w14:paraId="0C562994" w14:textId="77777777">
      <w:pPr>
        <w:spacing w:line="283" w:lineRule="auto"/>
      </w:pPr>
    </w:p>
    <w:p w:rsidR="00536976" w14:paraId="6085D287" w14:textId="77777777">
      <w:pPr>
        <w:spacing w:line="283" w:lineRule="auto"/>
      </w:pPr>
    </w:p>
    <w:p w:rsidR="00536976" w14:paraId="08EA74FD" w14:textId="77777777">
      <w:pPr>
        <w:spacing w:line="283" w:lineRule="auto"/>
      </w:pPr>
    </w:p>
    <w:p w:rsidR="00536976" w14:paraId="2596CFA0" w14:textId="77777777">
      <w:pPr>
        <w:spacing w:line="283" w:lineRule="auto"/>
      </w:pPr>
    </w:p>
    <w:p w:rsidR="00536976" w14:paraId="25A7EC11" w14:textId="77777777">
      <w:pPr>
        <w:spacing w:before="102" w:line="242" w:lineRule="auto"/>
        <w:ind w:firstLine="211"/>
        <w:rPr>
          <w:rFonts w:ascii="宋体" w:eastAsia="宋体" w:hAnsi="宋体" w:cs="宋体"/>
          <w:sz w:val="31"/>
          <w:szCs w:val="31"/>
        </w:rPr>
      </w:pPr>
      <w:r>
        <w:rPr>
          <w:rFonts w:ascii="宋体" w:eastAsia="宋体" w:hAnsi="宋体" w:cs="宋体"/>
          <w:spacing w:val="-30"/>
          <w:sz w:val="31"/>
          <w:szCs w:val="31"/>
        </w:rPr>
        <w:t>总承包单位名称：</w:t>
      </w:r>
      <w:r>
        <w:rPr>
          <w:rFonts w:ascii="宋体" w:eastAsia="宋体" w:hAnsi="宋体" w:cs="宋体"/>
          <w:spacing w:val="12"/>
          <w:sz w:val="31"/>
          <w:szCs w:val="31"/>
        </w:rPr>
        <w:t xml:space="preserve">         </w:t>
      </w:r>
      <w:r>
        <w:rPr>
          <w:rFonts w:ascii="宋体" w:eastAsia="宋体" w:hAnsi="宋体" w:cs="宋体"/>
          <w:spacing w:val="-30"/>
          <w:sz w:val="31"/>
          <w:szCs w:val="31"/>
        </w:rPr>
        <w:t>审核人：</w:t>
      </w:r>
      <w:r>
        <w:rPr>
          <w:rFonts w:ascii="宋体" w:eastAsia="宋体" w:hAnsi="宋体" w:cs="宋体"/>
          <w:spacing w:val="7"/>
          <w:sz w:val="31"/>
          <w:szCs w:val="31"/>
        </w:rPr>
        <w:t xml:space="preserve">         </w:t>
      </w:r>
      <w:r>
        <w:rPr>
          <w:rFonts w:ascii="宋体" w:eastAsia="宋体" w:hAnsi="宋体" w:cs="宋体"/>
          <w:spacing w:val="-30"/>
          <w:sz w:val="31"/>
          <w:szCs w:val="31"/>
        </w:rPr>
        <w:t>审核日期：</w:t>
      </w:r>
      <w:r>
        <w:rPr>
          <w:rFonts w:ascii="宋体" w:eastAsia="宋体" w:hAnsi="宋体" w:cs="宋体"/>
          <w:spacing w:val="26"/>
          <w:sz w:val="31"/>
          <w:szCs w:val="31"/>
        </w:rPr>
        <w:t xml:space="preserve">   </w:t>
      </w:r>
      <w:r>
        <w:rPr>
          <w:rFonts w:ascii="宋体" w:eastAsia="宋体" w:hAnsi="宋体" w:cs="宋体"/>
          <w:spacing w:val="-30"/>
          <w:sz w:val="31"/>
          <w:szCs w:val="31"/>
        </w:rPr>
        <w:t>年</w:t>
      </w:r>
      <w:r>
        <w:rPr>
          <w:rFonts w:ascii="宋体" w:eastAsia="宋体" w:hAnsi="宋体" w:cs="宋体"/>
          <w:spacing w:val="7"/>
          <w:sz w:val="31"/>
          <w:szCs w:val="31"/>
        </w:rPr>
        <w:t xml:space="preserve">  </w:t>
      </w:r>
      <w:r>
        <w:rPr>
          <w:rFonts w:ascii="宋体" w:eastAsia="宋体" w:hAnsi="宋体" w:cs="宋体"/>
          <w:spacing w:val="-30"/>
          <w:sz w:val="31"/>
          <w:szCs w:val="31"/>
        </w:rPr>
        <w:t>月</w:t>
      </w:r>
      <w:r>
        <w:rPr>
          <w:rFonts w:ascii="宋体" w:eastAsia="宋体" w:hAnsi="宋体" w:cs="宋体"/>
          <w:spacing w:val="39"/>
          <w:sz w:val="31"/>
          <w:szCs w:val="31"/>
        </w:rPr>
        <w:t xml:space="preserve">  </w:t>
      </w:r>
      <w:r>
        <w:rPr>
          <w:rFonts w:ascii="宋体" w:eastAsia="宋体" w:hAnsi="宋体" w:cs="宋体"/>
          <w:spacing w:val="-30"/>
          <w:sz w:val="31"/>
          <w:szCs w:val="31"/>
        </w:rPr>
        <w:t>日</w:t>
      </w:r>
    </w:p>
    <w:p w:rsidR="00536976" w14:paraId="361811D5" w14:textId="77777777">
      <w:pPr>
        <w:spacing w:before="76" w:line="242" w:lineRule="auto"/>
        <w:ind w:firstLine="197"/>
        <w:rPr>
          <w:rFonts w:ascii="宋体" w:eastAsia="宋体" w:hAnsi="宋体" w:cs="宋体"/>
          <w:sz w:val="31"/>
          <w:szCs w:val="31"/>
        </w:rPr>
      </w:pPr>
      <w:r>
        <w:rPr>
          <w:rFonts w:ascii="宋体" w:eastAsia="宋体" w:hAnsi="宋体" w:cs="宋体"/>
          <w:sz w:val="31"/>
          <w:szCs w:val="31"/>
        </w:rPr>
        <w:t>监理单位（建设单位）审批意见：</w:t>
      </w:r>
    </w:p>
    <w:p w:rsidR="00536976" w14:paraId="5470E10F" w14:textId="77777777">
      <w:pPr>
        <w:spacing w:line="260" w:lineRule="auto"/>
      </w:pPr>
    </w:p>
    <w:p w:rsidR="00536976" w14:paraId="0976DDA3" w14:textId="77777777">
      <w:pPr>
        <w:spacing w:line="260" w:lineRule="auto"/>
      </w:pPr>
    </w:p>
    <w:p w:rsidR="00536976" w14:paraId="302159E2" w14:textId="77777777">
      <w:pPr>
        <w:spacing w:line="260" w:lineRule="auto"/>
      </w:pPr>
    </w:p>
    <w:p w:rsidR="00536976" w14:paraId="0A81F844" w14:textId="77777777">
      <w:pPr>
        <w:spacing w:line="260" w:lineRule="auto"/>
      </w:pPr>
    </w:p>
    <w:p w:rsidR="00536976" w14:paraId="371DEEEB" w14:textId="77777777">
      <w:pPr>
        <w:spacing w:line="260" w:lineRule="auto"/>
      </w:pPr>
    </w:p>
    <w:p w:rsidR="00536976" w14:paraId="12637947" w14:textId="77777777">
      <w:pPr>
        <w:spacing w:line="261" w:lineRule="auto"/>
      </w:pPr>
    </w:p>
    <w:p w:rsidR="00536976" w14:paraId="0D304C59" w14:textId="77777777">
      <w:pPr>
        <w:spacing w:line="261" w:lineRule="auto"/>
      </w:pPr>
    </w:p>
    <w:p w:rsidR="00536976" w14:paraId="10EDA49D" w14:textId="77777777">
      <w:pPr>
        <w:spacing w:before="101" w:line="242" w:lineRule="auto"/>
        <w:ind w:firstLine="207"/>
        <w:rPr>
          <w:rFonts w:ascii="宋体" w:eastAsia="宋体" w:hAnsi="宋体" w:cs="宋体"/>
          <w:sz w:val="31"/>
          <w:szCs w:val="31"/>
        </w:rPr>
      </w:pPr>
      <w:r>
        <w:rPr>
          <w:rFonts w:ascii="宋体" w:eastAsia="宋体" w:hAnsi="宋体" w:cs="宋体"/>
          <w:spacing w:val="-13"/>
          <w:sz w:val="31"/>
          <w:szCs w:val="31"/>
        </w:rPr>
        <w:t>审批结论：</w:t>
      </w:r>
      <w:r>
        <w:rPr>
          <w:rFonts w:ascii="宋体" w:eastAsia="宋体" w:hAnsi="宋体" w:cs="宋体"/>
          <w:spacing w:val="16"/>
          <w:sz w:val="31"/>
          <w:szCs w:val="31"/>
        </w:rPr>
        <w:t xml:space="preserve">       </w:t>
      </w:r>
      <w:r>
        <w:rPr>
          <w:rFonts w:ascii="宋体" w:eastAsia="宋体" w:hAnsi="宋体" w:cs="宋体"/>
          <w:spacing w:val="-13"/>
          <w:sz w:val="31"/>
          <w:szCs w:val="31"/>
        </w:rPr>
        <w:t>□</w:t>
      </w:r>
      <w:r>
        <w:rPr>
          <w:rFonts w:ascii="宋体" w:eastAsia="宋体" w:hAnsi="宋体" w:cs="宋体"/>
          <w:spacing w:val="-13"/>
          <w:sz w:val="31"/>
          <w:szCs w:val="31"/>
        </w:rPr>
        <w:t>同意</w:t>
      </w:r>
      <w:r>
        <w:rPr>
          <w:rFonts w:ascii="宋体" w:eastAsia="宋体" w:hAnsi="宋体" w:cs="宋体"/>
          <w:spacing w:val="6"/>
          <w:sz w:val="31"/>
          <w:szCs w:val="31"/>
        </w:rPr>
        <w:t xml:space="preserve">        </w:t>
      </w:r>
      <w:r>
        <w:rPr>
          <w:rFonts w:ascii="宋体" w:eastAsia="宋体" w:hAnsi="宋体" w:cs="宋体"/>
          <w:spacing w:val="-13"/>
          <w:sz w:val="31"/>
          <w:szCs w:val="31"/>
        </w:rPr>
        <w:t>□</w:t>
      </w:r>
      <w:r>
        <w:rPr>
          <w:rFonts w:ascii="宋体" w:eastAsia="宋体" w:hAnsi="宋体" w:cs="宋体"/>
          <w:spacing w:val="-13"/>
          <w:sz w:val="31"/>
          <w:szCs w:val="31"/>
        </w:rPr>
        <w:t>修改后报</w:t>
      </w:r>
      <w:r>
        <w:rPr>
          <w:rFonts w:ascii="宋体" w:eastAsia="宋体" w:hAnsi="宋体" w:cs="宋体"/>
          <w:spacing w:val="7"/>
          <w:sz w:val="31"/>
          <w:szCs w:val="31"/>
        </w:rPr>
        <w:t xml:space="preserve">       </w:t>
      </w:r>
      <w:r>
        <w:rPr>
          <w:rFonts w:ascii="宋体" w:eastAsia="宋体" w:hAnsi="宋体" w:cs="宋体"/>
          <w:spacing w:val="-13"/>
          <w:sz w:val="31"/>
          <w:szCs w:val="31"/>
        </w:rPr>
        <w:t>□</w:t>
      </w:r>
      <w:r>
        <w:rPr>
          <w:rFonts w:ascii="宋体" w:eastAsia="宋体" w:hAnsi="宋体" w:cs="宋体"/>
          <w:spacing w:val="-13"/>
          <w:sz w:val="31"/>
          <w:szCs w:val="31"/>
        </w:rPr>
        <w:t>重新编制</w:t>
      </w:r>
    </w:p>
    <w:p w:rsidR="00536976" w14:paraId="07D0C9F2" w14:textId="77777777">
      <w:pPr>
        <w:spacing w:line="271" w:lineRule="auto"/>
      </w:pPr>
    </w:p>
    <w:p w:rsidR="00536976" w14:paraId="6FDFF126" w14:textId="77777777">
      <w:pPr>
        <w:spacing w:line="271" w:lineRule="auto"/>
      </w:pPr>
    </w:p>
    <w:p w:rsidR="00536976" w14:paraId="7D332D65" w14:textId="77777777">
      <w:pPr>
        <w:spacing w:line="271" w:lineRule="auto"/>
      </w:pPr>
    </w:p>
    <w:p w:rsidR="00536976" w14:paraId="2F617FCB" w14:textId="77777777">
      <w:pPr>
        <w:spacing w:line="271" w:lineRule="auto"/>
      </w:pPr>
    </w:p>
    <w:p w:rsidR="00536976" w14:paraId="4A704B37" w14:textId="77777777">
      <w:pPr>
        <w:spacing w:line="272" w:lineRule="auto"/>
      </w:pPr>
    </w:p>
    <w:p w:rsidR="00536976" w14:paraId="510246DC" w14:textId="77777777">
      <w:pPr>
        <w:spacing w:before="101" w:line="242" w:lineRule="auto"/>
        <w:ind w:firstLine="207"/>
        <w:rPr>
          <w:rFonts w:ascii="宋体" w:eastAsia="宋体" w:hAnsi="宋体" w:cs="宋体"/>
          <w:sz w:val="31"/>
          <w:szCs w:val="31"/>
        </w:rPr>
      </w:pPr>
      <w:r>
        <w:rPr>
          <w:rFonts w:ascii="宋体" w:eastAsia="宋体" w:hAnsi="宋体" w:cs="宋体"/>
          <w:spacing w:val="-26"/>
          <w:sz w:val="31"/>
          <w:szCs w:val="31"/>
        </w:rPr>
        <w:t>审批部门（单位）</w:t>
      </w:r>
      <w:r>
        <w:rPr>
          <w:rFonts w:ascii="宋体" w:eastAsia="宋体" w:hAnsi="宋体" w:cs="宋体"/>
          <w:spacing w:val="3"/>
          <w:sz w:val="31"/>
          <w:szCs w:val="31"/>
        </w:rPr>
        <w:t xml:space="preserve">        </w:t>
      </w:r>
      <w:r>
        <w:rPr>
          <w:rFonts w:ascii="宋体" w:eastAsia="宋体" w:hAnsi="宋体" w:cs="宋体"/>
          <w:spacing w:val="-26"/>
          <w:sz w:val="31"/>
          <w:szCs w:val="31"/>
        </w:rPr>
        <w:t>审批人：</w:t>
      </w:r>
      <w:r>
        <w:rPr>
          <w:rFonts w:ascii="宋体" w:eastAsia="宋体" w:hAnsi="宋体" w:cs="宋体"/>
          <w:spacing w:val="9"/>
          <w:sz w:val="31"/>
          <w:szCs w:val="31"/>
        </w:rPr>
        <w:t xml:space="preserve">       </w:t>
      </w:r>
      <w:r>
        <w:rPr>
          <w:rFonts w:ascii="宋体" w:eastAsia="宋体" w:hAnsi="宋体" w:cs="宋体"/>
          <w:spacing w:val="-26"/>
          <w:sz w:val="31"/>
          <w:szCs w:val="31"/>
        </w:rPr>
        <w:t>审批日期：</w:t>
      </w:r>
      <w:r>
        <w:rPr>
          <w:rFonts w:ascii="宋体" w:eastAsia="宋体" w:hAnsi="宋体" w:cs="宋体"/>
          <w:spacing w:val="17"/>
          <w:sz w:val="31"/>
          <w:szCs w:val="31"/>
        </w:rPr>
        <w:t xml:space="preserve">     </w:t>
      </w:r>
      <w:r>
        <w:rPr>
          <w:rFonts w:ascii="宋体" w:eastAsia="宋体" w:hAnsi="宋体" w:cs="宋体"/>
          <w:spacing w:val="-26"/>
          <w:sz w:val="31"/>
          <w:szCs w:val="31"/>
        </w:rPr>
        <w:t>年</w:t>
      </w:r>
      <w:r>
        <w:rPr>
          <w:rFonts w:ascii="宋体" w:eastAsia="宋体" w:hAnsi="宋体" w:cs="宋体"/>
          <w:spacing w:val="6"/>
          <w:sz w:val="31"/>
          <w:szCs w:val="31"/>
        </w:rPr>
        <w:t xml:space="preserve">   </w:t>
      </w:r>
      <w:r>
        <w:rPr>
          <w:rFonts w:ascii="宋体" w:eastAsia="宋体" w:hAnsi="宋体" w:cs="宋体"/>
          <w:spacing w:val="-26"/>
          <w:sz w:val="31"/>
          <w:szCs w:val="31"/>
        </w:rPr>
        <w:t>月</w:t>
      </w:r>
      <w:r>
        <w:rPr>
          <w:rFonts w:ascii="宋体" w:eastAsia="宋体" w:hAnsi="宋体" w:cs="宋体"/>
          <w:spacing w:val="27"/>
          <w:sz w:val="31"/>
          <w:szCs w:val="31"/>
        </w:rPr>
        <w:t xml:space="preserve">   </w:t>
      </w:r>
      <w:r>
        <w:rPr>
          <w:rFonts w:ascii="宋体" w:eastAsia="宋体" w:hAnsi="宋体" w:cs="宋体"/>
          <w:spacing w:val="-26"/>
          <w:sz w:val="31"/>
          <w:szCs w:val="31"/>
        </w:rPr>
        <w:t>日</w:t>
      </w:r>
    </w:p>
    <w:p w:rsidR="00536976" w14:paraId="5F654381" w14:textId="77777777">
      <w:pPr>
        <w:spacing w:line="440" w:lineRule="auto"/>
      </w:pPr>
    </w:p>
    <w:p w:rsidR="00536976" w14:paraId="4ADBA70C" w14:textId="77777777">
      <w:pPr>
        <w:spacing w:before="101" w:line="242" w:lineRule="auto"/>
        <w:ind w:firstLine="8903"/>
        <w:rPr>
          <w:rFonts w:ascii="宋体" w:eastAsia="宋体" w:hAnsi="宋体" w:cs="宋体"/>
          <w:sz w:val="31"/>
          <w:szCs w:val="31"/>
        </w:rPr>
      </w:pPr>
      <w:r>
        <w:rPr>
          <w:rFonts w:ascii="宋体" w:eastAsia="宋体" w:hAnsi="宋体" w:cs="宋体"/>
          <w:spacing w:val="3"/>
          <w:sz w:val="31"/>
          <w:szCs w:val="31"/>
        </w:rPr>
        <w:t>山东省建设工程质量监督总站监制</w:t>
      </w:r>
    </w:p>
    <w:p w:rsidR="00536976" w14:paraId="67A44283" w14:textId="77777777">
      <w:pPr>
        <w:spacing w:line="267" w:lineRule="auto"/>
      </w:pPr>
    </w:p>
    <w:p w:rsidR="00536976" w14:paraId="23987C8D" w14:textId="77777777">
      <w:pPr>
        <w:spacing w:line="267" w:lineRule="auto"/>
      </w:pPr>
    </w:p>
    <w:p w:rsidR="00536976" w14:paraId="2BEEE259" w14:textId="77777777">
      <w:pPr>
        <w:spacing w:line="267" w:lineRule="auto"/>
      </w:pPr>
    </w:p>
    <w:p w:rsidR="00536976" w14:paraId="066E41DC" w14:textId="77777777">
      <w:pPr>
        <w:spacing w:before="89" w:line="194" w:lineRule="exact"/>
        <w:ind w:firstLine="7129"/>
        <w:rPr>
          <w:rFonts w:ascii="宋体" w:eastAsia="宋体" w:hAnsi="宋体" w:cs="宋体"/>
          <w:sz w:val="27"/>
          <w:szCs w:val="27"/>
        </w:rPr>
      </w:pPr>
      <w:r>
        <w:rPr>
          <w:rFonts w:ascii="宋体" w:eastAsia="宋体" w:hAnsi="宋体" w:cs="宋体"/>
          <w:position w:val="-4"/>
          <w:sz w:val="27"/>
          <w:szCs w:val="27"/>
        </w:rPr>
        <w:t>2</w:t>
      </w:r>
    </w:p>
    <w:p w:rsidR="00536976" w14:paraId="4EE13A03" w14:textId="77777777">
      <w:pPr>
        <w:sectPr>
          <w:headerReference w:type="default" r:id="rId19"/>
          <w:type w:val="continuous"/>
          <w:pgSz w:w="17860" w:h="25258"/>
          <w:pgMar w:top="400" w:right="2394" w:bottom="0" w:left="1860" w:header="0" w:footer="0" w:gutter="0"/>
          <w:pgNumType w:start="16"/>
          <w:cols w:space="720" w:equalWidth="0">
            <w:col w:w="13605" w:space="0"/>
          </w:cols>
        </w:sectPr>
      </w:pPr>
    </w:p>
    <w:p w:rsidR="00536976" w14:paraId="317B5B8F" w14:textId="3054C2F8">
      <w:pPr>
        <w:spacing w:line="252" w:lineRule="auto"/>
      </w:pPr>
      <w:r>
        <mc:AlternateContent>
          <mc:Choice Requires="wps">
            <w:drawing>
              <wp:anchor distT="0" distB="0" distL="114300" distR="114300" simplePos="0" relativeHeight="251711488" behindDoc="0" locked="0" layoutInCell="1" allowOverlap="1">
                <wp:simplePos x="0" y="0"/>
                <wp:positionH relativeFrom="column">
                  <wp:posOffset>5485130</wp:posOffset>
                </wp:positionH>
                <wp:positionV relativeFrom="paragraph">
                  <wp:posOffset>7366000</wp:posOffset>
                </wp:positionV>
                <wp:extent cx="127000" cy="127000"/>
                <wp:effectExtent l="0" t="0" r="6350" b="6350"/>
                <wp:wrapNone/>
                <wp:docPr id="193195484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2BAF47DA">
                            <w:pPr>
                              <w:rPr>
                                <w:color w:val="FFFFFF"/>
                              </w:rPr>
                            </w:pPr>
                            <w:r w:rsidRPr="005E5663">
                              <w:rPr>
                                <w:rFonts w:hint="eastAsia"/>
                                <w:color w:val="FFFFFF"/>
                              </w:rPr>
                              <w:t>相应措施，教育做文明工人，树文明企业形象。</w:t>
                            </w:r>
                            <w:r w:rsidRPr="005E5663">
                              <w:rPr>
                                <w:rFonts w:hint="eastAsia"/>
                                <w:color w:val="FFFFFF"/>
                              </w:rPr>
                              <w:t>6</w:t>
                            </w:r>
                            <w:r w:rsidRPr="005E5663">
                              <w:rPr>
                                <w:rFonts w:hint="eastAsia"/>
                                <w:color w:val="FFFFFF"/>
                              </w:rPr>
                              <w:t>选用低噪音设备，减少环境污染，噪音大的设备集中布置，必要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51" type="#_x0000_t202" style="width:10pt;height:10pt;margin-top:580pt;margin-left:431.9pt;mso-wrap-distance-bottom:0;mso-wrap-distance-left:9pt;mso-wrap-distance-right:9pt;mso-wrap-distance-top:0;position:absolute;v-text-anchor:top;z-index:251710464" filled="f" fillcolor="this" stroked="f" strokeweight="0.5pt">
                <v:textbox>
                  <w:txbxContent>
                    <w:p w:rsidR="005E5663" w:rsidRPr="005E5663" w14:paraId="73F8AE13" w14:textId="2BAF47DA">
                      <w:pPr>
                        <w:rPr>
                          <w:color w:val="FFFFFF"/>
                        </w:rPr>
                      </w:pPr>
                      <w:r w:rsidRPr="005E5663">
                        <w:rPr>
                          <w:rFonts w:hint="eastAsia"/>
                          <w:color w:val="FFFFFF"/>
                        </w:rPr>
                        <w:t>相应措施，教育做文明工人，树文明企业形象。</w:t>
                      </w:r>
                      <w:r w:rsidRPr="005E5663">
                        <w:rPr>
                          <w:rFonts w:hint="eastAsia"/>
                          <w:color w:val="FFFFFF"/>
                        </w:rPr>
                        <w:t>6</w:t>
                      </w:r>
                      <w:r w:rsidRPr="005E5663">
                        <w:rPr>
                          <w:rFonts w:hint="eastAsia"/>
                          <w:color w:val="FFFFFF"/>
                        </w:rPr>
                        <w:t>选用低噪音设备，减少环境污染，噪音大的设备集中布置，必要</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5485130</wp:posOffset>
                </wp:positionH>
                <wp:positionV relativeFrom="paragraph">
                  <wp:posOffset>5461000</wp:posOffset>
                </wp:positionV>
                <wp:extent cx="127000" cy="127000"/>
                <wp:effectExtent l="0" t="0" r="6350" b="6350"/>
                <wp:wrapNone/>
                <wp:docPr id="80083351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6E5B918C">
                            <w:pPr>
                              <w:rPr>
                                <w:color w:val="FFFFFF"/>
                              </w:rPr>
                            </w:pPr>
                            <w:r w:rsidRPr="005E5663">
                              <w:rPr>
                                <w:rFonts w:hint="eastAsia"/>
                                <w:color w:val="FFFFFF"/>
                              </w:rPr>
                              <w:t>。在基坑开挖过程中实行信息化施工，应根据观测的实际情况及时对支护设计进行调整，以保证基坑边坡和周边建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52" type="#_x0000_t202" style="width:10pt;height:10pt;margin-top:430pt;margin-left:431.9pt;mso-wrap-distance-bottom:0;mso-wrap-distance-left:9pt;mso-wrap-distance-right:9pt;mso-wrap-distance-top:0;position:absolute;v-text-anchor:top;z-index:251708416" filled="f" fillcolor="this" stroked="f" strokeweight="0.5pt">
                <v:textbox>
                  <w:txbxContent>
                    <w:p w:rsidR="005E5663" w:rsidRPr="005E5663" w14:paraId="05974D2B" w14:textId="6E5B918C">
                      <w:pPr>
                        <w:rPr>
                          <w:color w:val="FFFFFF"/>
                        </w:rPr>
                      </w:pPr>
                      <w:r w:rsidRPr="005E5663">
                        <w:rPr>
                          <w:rFonts w:hint="eastAsia"/>
                          <w:color w:val="FFFFFF"/>
                        </w:rPr>
                        <w:t>。在基坑开挖过程中实行信息化施工，应根据观测的实际情况及时对支护设计进行调整，以保证基坑边坡和周边建</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5485130</wp:posOffset>
                </wp:positionH>
                <wp:positionV relativeFrom="paragraph">
                  <wp:posOffset>3556000</wp:posOffset>
                </wp:positionV>
                <wp:extent cx="127000" cy="127000"/>
                <wp:effectExtent l="0" t="0" r="6350" b="6350"/>
                <wp:wrapNone/>
                <wp:docPr id="2137969658"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2C2C9CF3">
                            <w:pPr>
                              <w:rPr>
                                <w:color w:val="FFFFFF"/>
                              </w:rPr>
                            </w:pPr>
                            <w:r w:rsidRPr="005E5663">
                              <w:rPr>
                                <w:rFonts w:hint="eastAsia"/>
                                <w:color w:val="FFFFFF"/>
                              </w:rPr>
                              <w:t>人、奖罚到人。</w:t>
                            </w:r>
                            <w:r w:rsidRPr="005E5663">
                              <w:rPr>
                                <w:rFonts w:hint="eastAsia"/>
                                <w:color w:val="FFFFFF"/>
                              </w:rPr>
                              <w:t>11</w:t>
                            </w:r>
                            <w:r w:rsidRPr="005E5663">
                              <w:rPr>
                                <w:rFonts w:hint="eastAsia"/>
                                <w:color w:val="FFFFFF"/>
                              </w:rPr>
                              <w:t>加强安全教育，开展群众性的安全活动，做好现场安全宣传工作，现场悬挂安全标志牌，危险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53" type="#_x0000_t202" style="width:10pt;height:10pt;margin-top:280pt;margin-left:431.9pt;mso-wrap-distance-bottom:0;mso-wrap-distance-left:9pt;mso-wrap-distance-right:9pt;mso-wrap-distance-top:0;position:absolute;v-text-anchor:top;z-index:251706368" filled="f" fillcolor="this" stroked="f" strokeweight="0.5pt">
                <v:textbox>
                  <w:txbxContent>
                    <w:p w:rsidR="005E5663" w:rsidRPr="005E5663" w14:paraId="334794DC" w14:textId="2C2C9CF3">
                      <w:pPr>
                        <w:rPr>
                          <w:color w:val="FFFFFF"/>
                        </w:rPr>
                      </w:pPr>
                      <w:r w:rsidRPr="005E5663">
                        <w:rPr>
                          <w:rFonts w:hint="eastAsia"/>
                          <w:color w:val="FFFFFF"/>
                        </w:rPr>
                        <w:t>人、奖罚到人。</w:t>
                      </w:r>
                      <w:r w:rsidRPr="005E5663">
                        <w:rPr>
                          <w:rFonts w:hint="eastAsia"/>
                          <w:color w:val="FFFFFF"/>
                        </w:rPr>
                        <w:t>11</w:t>
                      </w:r>
                      <w:r w:rsidRPr="005E5663">
                        <w:rPr>
                          <w:rFonts w:hint="eastAsia"/>
                          <w:color w:val="FFFFFF"/>
                        </w:rPr>
                        <w:t>加强安全教育，开展群众性的安全活动，做好现场安全宣传工作，现场悬挂安全标志牌，危险</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5485130</wp:posOffset>
                </wp:positionH>
                <wp:positionV relativeFrom="paragraph">
                  <wp:posOffset>1651000</wp:posOffset>
                </wp:positionV>
                <wp:extent cx="127000" cy="127000"/>
                <wp:effectExtent l="0" t="0" r="6350" b="6350"/>
                <wp:wrapNone/>
                <wp:docPr id="1416184176"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7A2B5978">
                            <w:pPr>
                              <w:rPr>
                                <w:color w:val="FFFFFF"/>
                              </w:rPr>
                            </w:pPr>
                            <w:r w:rsidRPr="005E5663">
                              <w:rPr>
                                <w:rFonts w:hint="eastAsia"/>
                                <w:color w:val="FFFFFF"/>
                              </w:rPr>
                              <w:t>和资源。</w:t>
                            </w:r>
                            <w:r w:rsidRPr="005E5663">
                              <w:rPr>
                                <w:rFonts w:hint="eastAsia"/>
                                <w:color w:val="FFFFFF"/>
                              </w:rPr>
                              <w:t>2.1</w:t>
                            </w:r>
                            <w:r w:rsidRPr="005E5663">
                              <w:rPr>
                                <w:rFonts w:hint="eastAsia"/>
                                <w:color w:val="FFFFFF"/>
                              </w:rPr>
                              <w:t>组织机构以项目经理为首，由项目副经理、项目总工、安全负责人、区域责任工程师、专业安全工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4" type="#_x0000_t202" style="width:10pt;height:10pt;margin-top:130pt;margin-left:431.9pt;mso-wrap-distance-bottom:0;mso-wrap-distance-left:9pt;mso-wrap-distance-right:9pt;mso-wrap-distance-top:0;position:absolute;v-text-anchor:top;z-index:251704320" filled="f" fillcolor="this" stroked="f" strokeweight="0.5pt">
                <v:textbox>
                  <w:txbxContent>
                    <w:p w:rsidR="005E5663" w:rsidRPr="005E5663" w14:paraId="24311AB4" w14:textId="7A2B5978">
                      <w:pPr>
                        <w:rPr>
                          <w:color w:val="FFFFFF"/>
                        </w:rPr>
                      </w:pPr>
                      <w:r w:rsidRPr="005E5663">
                        <w:rPr>
                          <w:rFonts w:hint="eastAsia"/>
                          <w:color w:val="FFFFFF"/>
                        </w:rPr>
                        <w:t>和资源。</w:t>
                      </w:r>
                      <w:r w:rsidRPr="005E5663">
                        <w:rPr>
                          <w:rFonts w:hint="eastAsia"/>
                          <w:color w:val="FFFFFF"/>
                        </w:rPr>
                        <w:t>2.1</w:t>
                      </w:r>
                      <w:r w:rsidRPr="005E5663">
                        <w:rPr>
                          <w:rFonts w:hint="eastAsia"/>
                          <w:color w:val="FFFFFF"/>
                        </w:rPr>
                        <w:t>组织机构以项目经理为首，由项目副经理、项目总工、安全负责人、区域责任工程师、专业安全工</w:t>
                      </w:r>
                    </w:p>
                  </w:txbxContent>
                </v:textbox>
              </v:shape>
            </w:pict>
          </mc:Fallback>
        </mc:AlternateContent>
      </w:r>
    </w:p>
    <w:p w:rsidR="00536976" w14:paraId="647447F3" w14:textId="77777777">
      <w:pPr>
        <w:spacing w:line="252" w:lineRule="auto"/>
      </w:pPr>
    </w:p>
    <w:p w:rsidR="00536976" w14:paraId="5BF92EA9" w14:textId="77777777">
      <w:pPr>
        <w:spacing w:line="252" w:lineRule="auto"/>
      </w:pPr>
    </w:p>
    <w:p w:rsidR="00536976" w14:paraId="017FED21" w14:textId="77777777">
      <w:pPr>
        <w:spacing w:line="252" w:lineRule="auto"/>
      </w:pPr>
    </w:p>
    <w:p w:rsidR="00536976" w14:paraId="23B8B566" w14:textId="77777777">
      <w:pPr>
        <w:spacing w:line="252" w:lineRule="auto"/>
      </w:pPr>
    </w:p>
    <w:p w:rsidR="00536976" w14:paraId="0013DC8E" w14:textId="77777777">
      <w:pPr>
        <w:spacing w:line="252" w:lineRule="auto"/>
      </w:pPr>
    </w:p>
    <w:p w:rsidR="00536976" w14:paraId="1500F20B" w14:textId="77777777">
      <w:pPr>
        <w:spacing w:line="252" w:lineRule="auto"/>
      </w:pPr>
    </w:p>
    <w:p w:rsidR="00536976" w14:paraId="60523F8A" w14:textId="77777777">
      <w:pPr>
        <w:spacing w:line="252" w:lineRule="auto"/>
      </w:pPr>
    </w:p>
    <w:p w:rsidR="00536976" w14:paraId="4E5C6F13" w14:textId="77777777">
      <w:pPr>
        <w:spacing w:line="252" w:lineRule="auto"/>
      </w:pPr>
    </w:p>
    <w:p w:rsidR="00536976" w14:paraId="4B1E0511" w14:textId="77777777">
      <w:pPr>
        <w:spacing w:line="252" w:lineRule="auto"/>
      </w:pPr>
    </w:p>
    <w:p w:rsidR="00536976" w14:paraId="59B53CDC" w14:textId="77777777">
      <w:pPr>
        <w:spacing w:line="253" w:lineRule="auto"/>
      </w:pPr>
    </w:p>
    <w:p w:rsidR="00536976" w14:paraId="18EC9C0A" w14:textId="77777777">
      <w:pPr>
        <w:spacing w:before="136" w:line="368" w:lineRule="auto"/>
        <w:ind w:right="4" w:firstLine="976"/>
        <w:rPr>
          <w:rFonts w:ascii="宋体" w:eastAsia="宋体" w:hAnsi="宋体" w:cs="宋体"/>
          <w:sz w:val="42"/>
          <w:szCs w:val="42"/>
        </w:rPr>
      </w:pPr>
      <w:r>
        <w:rPr>
          <w:position w:val="-9"/>
          <w:sz w:val="42"/>
          <w:szCs w:val="42"/>
        </w:rPr>
        <w:drawing>
          <wp:inline distT="0" distB="0" distL="0" distR="0">
            <wp:extent cx="259170" cy="293406"/>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0"/>
                    <a:stretch>
                      <a:fillRect/>
                    </a:stretch>
                  </pic:blipFill>
                  <pic:spPr>
                    <a:xfrm>
                      <a:off x="0" y="0"/>
                      <a:ext cx="259170" cy="293406"/>
                    </a:xfrm>
                    <a:prstGeom prst="rect">
                      <a:avLst/>
                    </a:prstGeom>
                  </pic:spPr>
                </pic:pic>
              </a:graphicData>
            </a:graphic>
          </wp:inline>
        </w:drawing>
      </w:r>
      <w:r>
        <w:rPr>
          <w:rFonts w:ascii="宋体" w:eastAsia="宋体" w:hAnsi="宋体" w:cs="宋体"/>
          <w:spacing w:val="-20"/>
          <w:w w:val="96"/>
          <w:sz w:val="42"/>
          <w:szCs w:val="42"/>
        </w:rPr>
        <w:t>产必须安全</w:t>
      </w:r>
      <w:r>
        <w:rPr>
          <w:rFonts w:ascii="宋体" w:eastAsia="宋体" w:hAnsi="宋体" w:cs="宋体"/>
          <w:spacing w:val="-20"/>
          <w:w w:val="96"/>
          <w:sz w:val="42"/>
          <w:szCs w:val="42"/>
        </w:rPr>
        <w:t>,</w:t>
      </w:r>
      <w:r>
        <w:rPr>
          <w:rFonts w:ascii="宋体" w:eastAsia="宋体" w:hAnsi="宋体" w:cs="宋体"/>
          <w:spacing w:val="-20"/>
          <w:w w:val="96"/>
          <w:sz w:val="42"/>
          <w:szCs w:val="42"/>
        </w:rPr>
        <w:t>安全保证生产</w:t>
      </w:r>
      <w:r>
        <w:rPr>
          <w:rFonts w:ascii="宋体" w:eastAsia="宋体" w:hAnsi="宋体" w:cs="宋体"/>
          <w:spacing w:val="-20"/>
          <w:w w:val="96"/>
          <w:sz w:val="42"/>
          <w:szCs w:val="42"/>
        </w:rPr>
        <w:t>”</w:t>
      </w:r>
      <w:r>
        <w:rPr>
          <w:rFonts w:ascii="宋体" w:eastAsia="宋体" w:hAnsi="宋体" w:cs="宋体"/>
          <w:spacing w:val="-20"/>
          <w:w w:val="96"/>
          <w:sz w:val="42"/>
          <w:szCs w:val="42"/>
        </w:rPr>
        <w:t>。安全是建筑永久的话题，</w:t>
      </w:r>
      <w:r>
        <w:rPr>
          <w:rFonts w:ascii="宋体" w:eastAsia="宋体" w:hAnsi="宋体" w:cs="宋体"/>
          <w:spacing w:val="126"/>
          <w:sz w:val="42"/>
          <w:szCs w:val="42"/>
        </w:rPr>
        <w:t xml:space="preserve"> </w:t>
      </w:r>
      <w:r>
        <w:rPr>
          <w:rFonts w:ascii="宋体" w:eastAsia="宋体" w:hAnsi="宋体" w:cs="宋体"/>
          <w:spacing w:val="-20"/>
          <w:w w:val="96"/>
          <w:sz w:val="42"/>
          <w:szCs w:val="42"/>
        </w:rPr>
        <w:t>安全生产作为建</w:t>
      </w:r>
      <w:r>
        <w:rPr>
          <w:rFonts w:ascii="宋体" w:eastAsia="宋体" w:hAnsi="宋体" w:cs="宋体"/>
          <w:sz w:val="42"/>
          <w:szCs w:val="42"/>
        </w:rPr>
        <w:t xml:space="preserve"> </w:t>
      </w:r>
      <w:r>
        <w:rPr>
          <w:rFonts w:ascii="宋体" w:eastAsia="宋体" w:hAnsi="宋体" w:cs="宋体"/>
          <w:spacing w:val="-27"/>
          <w:sz w:val="42"/>
          <w:szCs w:val="42"/>
        </w:rPr>
        <w:t>筑施工的一个重要方面。</w:t>
      </w:r>
      <w:r>
        <w:rPr>
          <w:rFonts w:ascii="宋体" w:eastAsia="宋体" w:hAnsi="宋体" w:cs="宋体"/>
          <w:spacing w:val="-6"/>
          <w:sz w:val="42"/>
          <w:szCs w:val="42"/>
        </w:rPr>
        <w:t xml:space="preserve"> </w:t>
      </w:r>
      <w:r>
        <w:rPr>
          <w:rFonts w:ascii="宋体" w:eastAsia="宋体" w:hAnsi="宋体" w:cs="宋体"/>
          <w:spacing w:val="-27"/>
          <w:sz w:val="42"/>
          <w:szCs w:val="42"/>
        </w:rPr>
        <w:t>关系到了群众的生命和财产安全。</w:t>
      </w:r>
      <w:r>
        <w:rPr>
          <w:rFonts w:ascii="宋体" w:eastAsia="宋体" w:hAnsi="宋体" w:cs="宋体"/>
          <w:spacing w:val="3"/>
          <w:sz w:val="42"/>
          <w:szCs w:val="42"/>
        </w:rPr>
        <w:t xml:space="preserve"> </w:t>
      </w:r>
      <w:r>
        <w:rPr>
          <w:rFonts w:ascii="宋体" w:eastAsia="宋体" w:hAnsi="宋体" w:cs="宋体"/>
          <w:spacing w:val="-27"/>
          <w:sz w:val="42"/>
          <w:szCs w:val="42"/>
        </w:rPr>
        <w:t>为进一步提高安全</w:t>
      </w:r>
      <w:r>
        <w:rPr>
          <w:rFonts w:ascii="宋体" w:eastAsia="宋体" w:hAnsi="宋体" w:cs="宋体"/>
          <w:sz w:val="42"/>
          <w:szCs w:val="42"/>
        </w:rPr>
        <w:t xml:space="preserve"> </w:t>
      </w:r>
      <w:r>
        <w:rPr>
          <w:rFonts w:ascii="宋体" w:eastAsia="宋体" w:hAnsi="宋体" w:cs="宋体"/>
          <w:spacing w:val="-29"/>
          <w:sz w:val="42"/>
          <w:szCs w:val="42"/>
        </w:rPr>
        <w:t>生产工作和文明施工的管理水平，</w:t>
      </w:r>
      <w:r>
        <w:rPr>
          <w:rFonts w:ascii="宋体" w:eastAsia="宋体" w:hAnsi="宋体" w:cs="宋体"/>
          <w:spacing w:val="44"/>
          <w:sz w:val="42"/>
          <w:szCs w:val="42"/>
        </w:rPr>
        <w:t xml:space="preserve"> </w:t>
      </w:r>
      <w:r>
        <w:rPr>
          <w:rFonts w:ascii="宋体" w:eastAsia="宋体" w:hAnsi="宋体" w:cs="宋体"/>
          <w:spacing w:val="-29"/>
          <w:sz w:val="42"/>
          <w:szCs w:val="42"/>
        </w:rPr>
        <w:t>确保职工的生命安全和生产的顺利进行，</w:t>
      </w:r>
      <w:r>
        <w:rPr>
          <w:rFonts w:ascii="宋体" w:eastAsia="宋体" w:hAnsi="宋体" w:cs="宋体"/>
          <w:spacing w:val="21"/>
          <w:sz w:val="42"/>
          <w:szCs w:val="42"/>
        </w:rPr>
        <w:t xml:space="preserve"> </w:t>
      </w:r>
      <w:r>
        <w:rPr>
          <w:rFonts w:ascii="宋体" w:eastAsia="宋体" w:hAnsi="宋体" w:cs="宋体"/>
          <w:spacing w:val="-29"/>
          <w:sz w:val="42"/>
          <w:szCs w:val="42"/>
        </w:rPr>
        <w:t>在</w:t>
      </w:r>
      <w:r>
        <w:rPr>
          <w:rFonts w:ascii="宋体" w:eastAsia="宋体" w:hAnsi="宋体" w:cs="宋体"/>
          <w:sz w:val="42"/>
          <w:szCs w:val="42"/>
        </w:rPr>
        <w:t xml:space="preserve"> </w:t>
      </w:r>
      <w:r>
        <w:rPr>
          <w:rFonts w:ascii="宋体" w:eastAsia="宋体" w:hAnsi="宋体" w:cs="宋体"/>
          <w:spacing w:val="-15"/>
          <w:sz w:val="42"/>
          <w:szCs w:val="42"/>
        </w:rPr>
        <w:t>本工程开工伊始，结合工程施工工作量大，工期短等特点，特编写此施工组织</w:t>
      </w:r>
      <w:r>
        <w:rPr>
          <w:rFonts w:ascii="宋体" w:eastAsia="宋体" w:hAnsi="宋体" w:cs="宋体"/>
          <w:spacing w:val="11"/>
          <w:sz w:val="42"/>
          <w:szCs w:val="42"/>
        </w:rPr>
        <w:t xml:space="preserve"> </w:t>
      </w:r>
      <w:r>
        <w:rPr>
          <w:rFonts w:ascii="宋体" w:eastAsia="宋体" w:hAnsi="宋体" w:cs="宋体"/>
          <w:spacing w:val="-17"/>
          <w:sz w:val="42"/>
          <w:szCs w:val="42"/>
        </w:rPr>
        <w:t>设计。</w:t>
      </w:r>
    </w:p>
    <w:p w:rsidR="00536976" w14:paraId="482AF67C" w14:textId="77777777">
      <w:pPr>
        <w:spacing w:before="1"/>
        <w:ind w:firstLine="24"/>
        <w:rPr>
          <w:rFonts w:ascii="黑体" w:eastAsia="黑体" w:hAnsi="黑体" w:cs="黑体"/>
          <w:sz w:val="42"/>
          <w:szCs w:val="42"/>
        </w:rPr>
      </w:pPr>
      <w:r>
        <w:rPr>
          <w:rFonts w:ascii="黑体" w:eastAsia="黑体" w:hAnsi="黑体" w:cs="黑体"/>
          <w:spacing w:val="-11"/>
          <w:sz w:val="42"/>
          <w:szCs w:val="42"/>
        </w:rPr>
        <w:t>一、工程概况及安全目标</w:t>
      </w:r>
    </w:p>
    <w:p w:rsidR="00536976" w14:paraId="333EDE7F" w14:textId="77777777">
      <w:pPr>
        <w:spacing w:before="253" w:line="414" w:lineRule="auto"/>
        <w:ind w:left="5" w:right="10" w:firstLine="820"/>
        <w:rPr>
          <w:rFonts w:ascii="宋体" w:eastAsia="宋体" w:hAnsi="宋体" w:cs="宋体"/>
          <w:sz w:val="42"/>
          <w:szCs w:val="42"/>
        </w:rPr>
      </w:pPr>
      <w:r>
        <w:rPr>
          <w:rFonts w:ascii="宋体" w:eastAsia="宋体" w:hAnsi="宋体" w:cs="宋体"/>
          <w:spacing w:val="-3"/>
          <w:sz w:val="42"/>
          <w:szCs w:val="42"/>
        </w:rPr>
        <w:t>工程概况：本工程系青岛市全民健身活动中心工程。本工程位于青岛市</w:t>
      </w:r>
      <w:r>
        <w:rPr>
          <w:rFonts w:ascii="宋体" w:eastAsia="宋体" w:hAnsi="宋体" w:cs="宋体"/>
          <w:spacing w:val="23"/>
          <w:sz w:val="42"/>
          <w:szCs w:val="42"/>
        </w:rPr>
        <w:t xml:space="preserve"> </w:t>
      </w:r>
      <w:r>
        <w:rPr>
          <w:rFonts w:ascii="宋体" w:eastAsia="宋体" w:hAnsi="宋体" w:cs="宋体"/>
          <w:spacing w:val="-2"/>
          <w:sz w:val="42"/>
          <w:szCs w:val="42"/>
        </w:rPr>
        <w:t>周口路</w:t>
      </w:r>
      <w:r>
        <w:rPr>
          <w:rFonts w:ascii="宋体" w:eastAsia="宋体" w:hAnsi="宋体" w:cs="宋体"/>
          <w:spacing w:val="-9"/>
          <w:sz w:val="42"/>
          <w:szCs w:val="42"/>
        </w:rPr>
        <w:t xml:space="preserve"> </w:t>
      </w:r>
      <w:r>
        <w:rPr>
          <w:rFonts w:ascii="宋体" w:eastAsia="宋体" w:hAnsi="宋体" w:cs="宋体"/>
          <w:spacing w:val="-2"/>
          <w:sz w:val="42"/>
          <w:szCs w:val="42"/>
        </w:rPr>
        <w:t>88</w:t>
      </w:r>
      <w:r>
        <w:rPr>
          <w:rFonts w:ascii="宋体" w:eastAsia="宋体" w:hAnsi="宋体" w:cs="宋体"/>
          <w:spacing w:val="-28"/>
          <w:sz w:val="42"/>
          <w:szCs w:val="42"/>
        </w:rPr>
        <w:t xml:space="preserve"> </w:t>
      </w:r>
      <w:r>
        <w:rPr>
          <w:rFonts w:ascii="宋体" w:eastAsia="宋体" w:hAnsi="宋体" w:cs="宋体"/>
          <w:spacing w:val="-2"/>
          <w:sz w:val="42"/>
          <w:szCs w:val="42"/>
        </w:rPr>
        <w:t>号。建设单位为青岛市方圆建设监理有限公司，设计单位为青岛</w:t>
      </w:r>
      <w:r>
        <w:rPr>
          <w:rFonts w:ascii="宋体" w:eastAsia="宋体" w:hAnsi="宋体" w:cs="宋体"/>
          <w:sz w:val="42"/>
          <w:szCs w:val="42"/>
        </w:rPr>
        <w:t xml:space="preserve"> </w:t>
      </w:r>
      <w:r>
        <w:rPr>
          <w:rFonts w:ascii="宋体" w:eastAsia="宋体" w:hAnsi="宋体" w:cs="宋体"/>
          <w:spacing w:val="-3"/>
          <w:sz w:val="42"/>
          <w:szCs w:val="42"/>
        </w:rPr>
        <w:t>市建筑设计研究院股份有限公司。本工程为综合楼四层和游泳馆一层（带综</w:t>
      </w:r>
      <w:r>
        <w:rPr>
          <w:rFonts w:ascii="宋体" w:eastAsia="宋体" w:hAnsi="宋体" w:cs="宋体"/>
          <w:sz w:val="42"/>
          <w:szCs w:val="42"/>
        </w:rPr>
        <w:t xml:space="preserve"> </w:t>
      </w:r>
      <w:r>
        <w:rPr>
          <w:rFonts w:ascii="宋体" w:eastAsia="宋体" w:hAnsi="宋体" w:cs="宋体"/>
          <w:spacing w:val="-20"/>
          <w:w w:val="97"/>
          <w:sz w:val="42"/>
          <w:szCs w:val="42"/>
        </w:rPr>
        <w:t>合楼一层地下室</w:t>
      </w:r>
      <w:r>
        <w:rPr>
          <w:rFonts w:ascii="宋体" w:eastAsia="宋体" w:hAnsi="宋体" w:cs="宋体"/>
          <w:spacing w:val="-35"/>
          <w:sz w:val="42"/>
          <w:szCs w:val="42"/>
        </w:rPr>
        <w:t>），</w:t>
      </w:r>
      <w:r>
        <w:rPr>
          <w:rFonts w:ascii="宋体" w:eastAsia="宋体" w:hAnsi="宋体" w:cs="宋体"/>
          <w:spacing w:val="-20"/>
          <w:w w:val="97"/>
          <w:sz w:val="42"/>
          <w:szCs w:val="42"/>
        </w:rPr>
        <w:t>总高度</w:t>
      </w:r>
      <w:r>
        <w:rPr>
          <w:rFonts w:ascii="宋体" w:eastAsia="宋体" w:hAnsi="宋体" w:cs="宋体"/>
          <w:spacing w:val="-87"/>
          <w:sz w:val="42"/>
          <w:szCs w:val="42"/>
        </w:rPr>
        <w:t xml:space="preserve"> </w:t>
      </w:r>
      <w:r>
        <w:rPr>
          <w:rFonts w:ascii="宋体" w:eastAsia="宋体" w:hAnsi="宋体" w:cs="宋体"/>
          <w:spacing w:val="-20"/>
          <w:w w:val="97"/>
          <w:sz w:val="42"/>
          <w:szCs w:val="42"/>
        </w:rPr>
        <w:t>23.8</w:t>
      </w:r>
      <w:r>
        <w:rPr>
          <w:rFonts w:ascii="宋体" w:eastAsia="宋体" w:hAnsi="宋体" w:cs="宋体"/>
          <w:spacing w:val="14"/>
          <w:sz w:val="42"/>
          <w:szCs w:val="42"/>
        </w:rPr>
        <w:t xml:space="preserve"> </w:t>
      </w:r>
      <w:r>
        <w:rPr>
          <w:rFonts w:ascii="宋体" w:eastAsia="宋体" w:hAnsi="宋体" w:cs="宋体"/>
          <w:spacing w:val="-20"/>
          <w:w w:val="97"/>
          <w:sz w:val="42"/>
          <w:szCs w:val="42"/>
        </w:rPr>
        <w:t>米，</w:t>
      </w:r>
      <w:r>
        <w:rPr>
          <w:rFonts w:ascii="宋体" w:eastAsia="宋体" w:hAnsi="宋体" w:cs="宋体"/>
          <w:spacing w:val="-70"/>
          <w:sz w:val="42"/>
          <w:szCs w:val="42"/>
        </w:rPr>
        <w:t xml:space="preserve"> </w:t>
      </w:r>
      <w:r>
        <w:rPr>
          <w:rFonts w:ascii="宋体" w:eastAsia="宋体" w:hAnsi="宋体" w:cs="宋体"/>
          <w:spacing w:val="-20"/>
          <w:w w:val="97"/>
          <w:sz w:val="42"/>
          <w:szCs w:val="42"/>
        </w:rPr>
        <w:t>游泳馆总高度</w:t>
      </w:r>
      <w:r>
        <w:rPr>
          <w:rFonts w:ascii="宋体" w:eastAsia="宋体" w:hAnsi="宋体" w:cs="宋体"/>
          <w:spacing w:val="-96"/>
          <w:sz w:val="42"/>
          <w:szCs w:val="42"/>
        </w:rPr>
        <w:t xml:space="preserve"> </w:t>
      </w:r>
      <w:r>
        <w:rPr>
          <w:rFonts w:ascii="宋体" w:eastAsia="宋体" w:hAnsi="宋体" w:cs="宋体"/>
          <w:spacing w:val="-20"/>
          <w:w w:val="97"/>
          <w:sz w:val="42"/>
          <w:szCs w:val="42"/>
        </w:rPr>
        <w:t>9</w:t>
      </w:r>
      <w:r>
        <w:rPr>
          <w:rFonts w:ascii="宋体" w:eastAsia="宋体" w:hAnsi="宋体" w:cs="宋体"/>
          <w:spacing w:val="-92"/>
          <w:sz w:val="42"/>
          <w:szCs w:val="42"/>
        </w:rPr>
        <w:t xml:space="preserve"> </w:t>
      </w:r>
      <w:r>
        <w:rPr>
          <w:rFonts w:ascii="宋体" w:eastAsia="宋体" w:hAnsi="宋体" w:cs="宋体"/>
          <w:spacing w:val="-20"/>
          <w:w w:val="97"/>
          <w:sz w:val="42"/>
          <w:szCs w:val="42"/>
        </w:rPr>
        <w:t>米，</w:t>
      </w:r>
      <w:r>
        <w:rPr>
          <w:rFonts w:ascii="宋体" w:eastAsia="宋体" w:hAnsi="宋体" w:cs="宋体"/>
          <w:spacing w:val="-71"/>
          <w:sz w:val="42"/>
          <w:szCs w:val="42"/>
        </w:rPr>
        <w:t xml:space="preserve"> </w:t>
      </w:r>
      <w:r>
        <w:rPr>
          <w:rFonts w:ascii="宋体" w:eastAsia="宋体" w:hAnsi="宋体" w:cs="宋体"/>
          <w:spacing w:val="-20"/>
          <w:w w:val="97"/>
          <w:sz w:val="42"/>
          <w:szCs w:val="42"/>
        </w:rPr>
        <w:t>建筑面积为</w:t>
      </w:r>
      <w:r>
        <w:rPr>
          <w:rFonts w:ascii="宋体" w:eastAsia="宋体" w:hAnsi="宋体" w:cs="宋体"/>
          <w:spacing w:val="-78"/>
          <w:sz w:val="42"/>
          <w:szCs w:val="42"/>
        </w:rPr>
        <w:t xml:space="preserve"> </w:t>
      </w:r>
      <w:r>
        <w:rPr>
          <w:rFonts w:ascii="宋体" w:eastAsia="宋体" w:hAnsi="宋体" w:cs="宋体"/>
          <w:spacing w:val="-20"/>
          <w:w w:val="97"/>
          <w:sz w:val="42"/>
          <w:szCs w:val="42"/>
        </w:rPr>
        <w:t>16362.1</w:t>
      </w:r>
      <w:r>
        <w:rPr>
          <w:rFonts w:ascii="宋体" w:eastAsia="宋体" w:hAnsi="宋体" w:cs="宋体"/>
          <w:sz w:val="42"/>
          <w:szCs w:val="42"/>
        </w:rPr>
        <w:t xml:space="preserve"> </w:t>
      </w:r>
      <w:r>
        <w:rPr>
          <w:rFonts w:ascii="宋体" w:eastAsia="宋体" w:hAnsi="宋体" w:cs="宋体"/>
          <w:spacing w:val="-10"/>
          <w:sz w:val="42"/>
          <w:szCs w:val="42"/>
        </w:rPr>
        <w:t>平方米。</w:t>
      </w:r>
    </w:p>
    <w:p w:rsidR="00536976" w14:paraId="0DEA73C0" w14:textId="77777777">
      <w:pPr>
        <w:spacing w:before="20" w:line="367" w:lineRule="auto"/>
        <w:ind w:left="3" w:right="3" w:firstLine="821"/>
        <w:rPr>
          <w:rFonts w:ascii="宋体" w:eastAsia="宋体" w:hAnsi="宋体" w:cs="宋体"/>
          <w:sz w:val="42"/>
          <w:szCs w:val="42"/>
        </w:rPr>
      </w:pPr>
      <w:r>
        <w:rPr>
          <w:rFonts w:ascii="宋体" w:eastAsia="宋体" w:hAnsi="宋体" w:cs="宋体"/>
          <w:spacing w:val="-22"/>
          <w:sz w:val="42"/>
          <w:szCs w:val="42"/>
        </w:rPr>
        <w:t>安全目标：</w:t>
      </w:r>
      <w:r>
        <w:rPr>
          <w:rFonts w:ascii="宋体" w:eastAsia="宋体" w:hAnsi="宋体" w:cs="宋体"/>
          <w:spacing w:val="11"/>
          <w:sz w:val="42"/>
          <w:szCs w:val="42"/>
        </w:rPr>
        <w:t xml:space="preserve"> </w:t>
      </w:r>
      <w:r>
        <w:rPr>
          <w:rFonts w:ascii="宋体" w:eastAsia="宋体" w:hAnsi="宋体" w:cs="宋体"/>
          <w:spacing w:val="-22"/>
          <w:sz w:val="42"/>
          <w:szCs w:val="42"/>
        </w:rPr>
        <w:t>按照建设部颁发的建设工程安全检查评分标准，在安全施工检</w:t>
      </w:r>
      <w:r>
        <w:rPr>
          <w:rFonts w:ascii="宋体" w:eastAsia="宋体" w:hAnsi="宋体" w:cs="宋体"/>
          <w:sz w:val="42"/>
          <w:szCs w:val="42"/>
        </w:rPr>
        <w:t xml:space="preserve"> </w:t>
      </w:r>
      <w:r>
        <w:rPr>
          <w:rFonts w:ascii="宋体" w:eastAsia="宋体" w:hAnsi="宋体" w:cs="宋体"/>
          <w:spacing w:val="-12"/>
          <w:sz w:val="42"/>
          <w:szCs w:val="42"/>
        </w:rPr>
        <w:t>查中，安全管理达到优良等级，杜绝重大伤亡事故。</w:t>
      </w:r>
    </w:p>
    <w:p w:rsidR="00536976" w14:paraId="76673668" w14:textId="77777777">
      <w:pPr>
        <w:spacing w:before="2"/>
        <w:ind w:firstLine="23"/>
        <w:rPr>
          <w:rFonts w:ascii="黑体" w:eastAsia="黑体" w:hAnsi="黑体" w:cs="黑体"/>
          <w:sz w:val="42"/>
          <w:szCs w:val="42"/>
        </w:rPr>
      </w:pPr>
      <w:r>
        <w:rPr>
          <w:rFonts w:ascii="黑体" w:eastAsia="黑体" w:hAnsi="黑体" w:cs="黑体"/>
          <w:spacing w:val="-10"/>
          <w:sz w:val="42"/>
          <w:szCs w:val="42"/>
        </w:rPr>
        <w:t>二、机构和职责</w:t>
      </w:r>
    </w:p>
    <w:p w:rsidR="00536976" w14:paraId="709F33AE" w14:textId="77777777">
      <w:pPr>
        <w:spacing w:before="305" w:line="237" w:lineRule="auto"/>
        <w:ind w:firstLine="846"/>
        <w:rPr>
          <w:rFonts w:ascii="宋体" w:eastAsia="宋体" w:hAnsi="宋体" w:cs="宋体"/>
          <w:sz w:val="42"/>
          <w:szCs w:val="42"/>
        </w:rPr>
      </w:pPr>
      <w:r>
        <w:rPr>
          <w:rFonts w:ascii="宋体" w:eastAsia="宋体" w:hAnsi="宋体" w:cs="宋体"/>
          <w:spacing w:val="-15"/>
          <w:sz w:val="42"/>
          <w:szCs w:val="42"/>
        </w:rPr>
        <w:t>1</w:t>
      </w:r>
      <w:r>
        <w:rPr>
          <w:rFonts w:ascii="宋体" w:eastAsia="宋体" w:hAnsi="宋体" w:cs="宋体"/>
          <w:spacing w:val="-4"/>
          <w:sz w:val="42"/>
          <w:szCs w:val="42"/>
        </w:rPr>
        <w:t xml:space="preserve"> </w:t>
      </w:r>
      <w:r>
        <w:rPr>
          <w:rFonts w:ascii="宋体" w:eastAsia="宋体" w:hAnsi="宋体" w:cs="宋体"/>
          <w:spacing w:val="-15"/>
          <w:sz w:val="42"/>
          <w:szCs w:val="42"/>
        </w:rPr>
        <w:t>机构</w:t>
      </w:r>
    </w:p>
    <w:p w:rsidR="00536976" w14:paraId="268E9CD0" w14:textId="77777777">
      <w:pPr>
        <w:spacing w:before="301" w:line="369" w:lineRule="auto"/>
        <w:ind w:left="6" w:firstLine="817"/>
        <w:rPr>
          <w:rFonts w:ascii="宋体" w:eastAsia="宋体" w:hAnsi="宋体" w:cs="宋体"/>
          <w:sz w:val="42"/>
          <w:szCs w:val="42"/>
        </w:rPr>
      </w:pPr>
      <w:r>
        <w:rPr>
          <w:rFonts w:ascii="宋体" w:eastAsia="宋体" w:hAnsi="宋体" w:cs="宋体"/>
          <w:spacing w:val="-31"/>
          <w:sz w:val="42"/>
          <w:szCs w:val="42"/>
        </w:rPr>
        <w:t>成立安全生产领导小组，</w:t>
      </w:r>
      <w:r>
        <w:rPr>
          <w:rFonts w:ascii="宋体" w:eastAsia="宋体" w:hAnsi="宋体" w:cs="宋体"/>
          <w:spacing w:val="66"/>
          <w:sz w:val="42"/>
          <w:szCs w:val="42"/>
        </w:rPr>
        <w:t xml:space="preserve"> </w:t>
      </w:r>
      <w:r>
        <w:rPr>
          <w:rFonts w:ascii="宋体" w:eastAsia="宋体" w:hAnsi="宋体" w:cs="宋体"/>
          <w:spacing w:val="-31"/>
          <w:sz w:val="42"/>
          <w:szCs w:val="42"/>
        </w:rPr>
        <w:t>项目经理任组长，专职安全员、</w:t>
      </w:r>
      <w:r>
        <w:rPr>
          <w:rFonts w:ascii="宋体" w:eastAsia="宋体" w:hAnsi="宋体" w:cs="宋体"/>
          <w:spacing w:val="28"/>
          <w:sz w:val="42"/>
          <w:szCs w:val="42"/>
        </w:rPr>
        <w:t xml:space="preserve"> </w:t>
      </w:r>
      <w:r>
        <w:rPr>
          <w:rFonts w:ascii="宋体" w:eastAsia="宋体" w:hAnsi="宋体" w:cs="宋体"/>
          <w:spacing w:val="-31"/>
          <w:sz w:val="42"/>
          <w:szCs w:val="42"/>
        </w:rPr>
        <w:t>安全监管员及班</w:t>
      </w:r>
      <w:r>
        <w:rPr>
          <w:rFonts w:ascii="宋体" w:eastAsia="宋体" w:hAnsi="宋体" w:cs="宋体"/>
          <w:sz w:val="42"/>
          <w:szCs w:val="42"/>
        </w:rPr>
        <w:t xml:space="preserve"> </w:t>
      </w:r>
      <w:r>
        <w:rPr>
          <w:rFonts w:ascii="宋体" w:eastAsia="宋体" w:hAnsi="宋体" w:cs="宋体"/>
          <w:spacing w:val="-14"/>
          <w:sz w:val="42"/>
          <w:szCs w:val="42"/>
        </w:rPr>
        <w:t>组长为组员，组成管理网络，组织领导安全施工。</w:t>
      </w:r>
    </w:p>
    <w:p w:rsidR="00536976" w14:paraId="4822A21E" w14:textId="77777777">
      <w:pPr>
        <w:spacing w:before="1" w:line="239" w:lineRule="auto"/>
        <w:ind w:firstLine="830"/>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2"/>
          <w:sz w:val="42"/>
          <w:szCs w:val="42"/>
        </w:rPr>
        <w:t xml:space="preserve"> </w:t>
      </w:r>
      <w:r>
        <w:rPr>
          <w:rFonts w:ascii="宋体" w:eastAsia="宋体" w:hAnsi="宋体" w:cs="宋体"/>
          <w:spacing w:val="-11"/>
          <w:sz w:val="42"/>
          <w:szCs w:val="42"/>
        </w:rPr>
        <w:t>职责</w:t>
      </w:r>
    </w:p>
    <w:p w:rsidR="00536976" w14:paraId="73B22878" w14:textId="77777777">
      <w:pPr>
        <w:spacing w:before="295" w:line="236" w:lineRule="auto"/>
        <w:ind w:firstLine="823"/>
        <w:rPr>
          <w:rFonts w:ascii="宋体" w:eastAsia="宋体" w:hAnsi="宋体" w:cs="宋体"/>
          <w:sz w:val="42"/>
          <w:szCs w:val="42"/>
        </w:rPr>
      </w:pPr>
      <w:r>
        <w:rPr>
          <w:rFonts w:ascii="宋体" w:eastAsia="宋体" w:hAnsi="宋体" w:cs="宋体"/>
          <w:spacing w:val="-18"/>
          <w:sz w:val="42"/>
          <w:szCs w:val="42"/>
        </w:rPr>
        <w:t>①</w:t>
      </w:r>
      <w:r>
        <w:rPr>
          <w:rFonts w:ascii="宋体" w:eastAsia="宋体" w:hAnsi="宋体" w:cs="宋体"/>
          <w:spacing w:val="4"/>
          <w:sz w:val="42"/>
          <w:szCs w:val="42"/>
        </w:rPr>
        <w:t xml:space="preserve"> </w:t>
      </w:r>
      <w:r>
        <w:rPr>
          <w:rFonts w:ascii="宋体" w:eastAsia="宋体" w:hAnsi="宋体" w:cs="宋体"/>
          <w:spacing w:val="-18"/>
          <w:sz w:val="42"/>
          <w:szCs w:val="42"/>
        </w:rPr>
        <w:t>安全生产领导小组组长的职责为：</w:t>
      </w:r>
      <w:r>
        <w:rPr>
          <w:rFonts w:ascii="宋体" w:eastAsia="宋体" w:hAnsi="宋体" w:cs="宋体"/>
          <w:spacing w:val="69"/>
          <w:sz w:val="42"/>
          <w:szCs w:val="42"/>
        </w:rPr>
        <w:t xml:space="preserve"> </w:t>
      </w:r>
      <w:r>
        <w:rPr>
          <w:rFonts w:ascii="宋体" w:eastAsia="宋体" w:hAnsi="宋体" w:cs="宋体"/>
          <w:spacing w:val="-18"/>
          <w:sz w:val="42"/>
          <w:szCs w:val="42"/>
        </w:rPr>
        <w:t>贯彻上级有关安全生产的政策和法</w:t>
      </w:r>
    </w:p>
    <w:p w:rsidR="00536976" w14:paraId="14C7800D" w14:textId="77777777">
      <w:pPr>
        <w:spacing w:before="306" w:line="238" w:lineRule="auto"/>
        <w:ind w:firstLine="8"/>
        <w:rPr>
          <w:rFonts w:ascii="宋体" w:eastAsia="宋体" w:hAnsi="宋体" w:cs="宋体"/>
          <w:sz w:val="42"/>
          <w:szCs w:val="42"/>
        </w:rPr>
      </w:pPr>
      <w:r>
        <w:rPr>
          <w:rFonts w:ascii="宋体" w:eastAsia="宋体" w:hAnsi="宋体" w:cs="宋体"/>
          <w:spacing w:val="-14"/>
          <w:sz w:val="42"/>
          <w:szCs w:val="42"/>
        </w:rPr>
        <w:t>规，指挥和负责工地安全施工。</w:t>
      </w:r>
    </w:p>
    <w:p w:rsidR="00536976" w14:paraId="44884153" w14:textId="77777777">
      <w:pPr>
        <w:spacing w:before="298" w:line="375" w:lineRule="auto"/>
        <w:ind w:left="5" w:right="6" w:firstLine="818"/>
        <w:rPr>
          <w:rFonts w:ascii="宋体" w:eastAsia="宋体" w:hAnsi="宋体" w:cs="宋体"/>
          <w:sz w:val="42"/>
          <w:szCs w:val="42"/>
        </w:rPr>
      </w:pPr>
      <w:r>
        <w:rPr>
          <w:rFonts w:ascii="宋体" w:eastAsia="宋体" w:hAnsi="宋体" w:cs="宋体"/>
          <w:spacing w:val="-9"/>
          <w:sz w:val="42"/>
          <w:szCs w:val="42"/>
        </w:rPr>
        <w:t>②</w:t>
      </w:r>
      <w:r>
        <w:rPr>
          <w:rFonts w:ascii="宋体" w:eastAsia="宋体" w:hAnsi="宋体" w:cs="宋体"/>
          <w:spacing w:val="4"/>
          <w:sz w:val="42"/>
          <w:szCs w:val="42"/>
        </w:rPr>
        <w:t xml:space="preserve"> </w:t>
      </w:r>
      <w:r>
        <w:rPr>
          <w:rFonts w:ascii="宋体" w:eastAsia="宋体" w:hAnsi="宋体" w:cs="宋体"/>
          <w:spacing w:val="-9"/>
          <w:sz w:val="42"/>
          <w:szCs w:val="42"/>
        </w:rPr>
        <w:t>安全生产领导小组组员的职责为：组织实施安全技术措施，是安全生</w:t>
      </w:r>
      <w:r>
        <w:rPr>
          <w:rFonts w:ascii="宋体" w:eastAsia="宋体" w:hAnsi="宋体" w:cs="宋体"/>
          <w:sz w:val="42"/>
          <w:szCs w:val="42"/>
        </w:rPr>
        <w:t xml:space="preserve"> </w:t>
      </w:r>
      <w:r>
        <w:rPr>
          <w:rFonts w:ascii="宋体" w:eastAsia="宋体" w:hAnsi="宋体" w:cs="宋体"/>
          <w:spacing w:val="-15"/>
          <w:sz w:val="42"/>
          <w:szCs w:val="42"/>
        </w:rPr>
        <w:t>产的组织者和责任者，必须确保在市级以上的安全检查中不被罚款，不得黄牌</w:t>
      </w:r>
      <w:r>
        <w:rPr>
          <w:rFonts w:ascii="宋体" w:eastAsia="宋体" w:hAnsi="宋体" w:cs="宋体"/>
          <w:spacing w:val="4"/>
          <w:sz w:val="42"/>
          <w:szCs w:val="42"/>
        </w:rPr>
        <w:t xml:space="preserve"> </w:t>
      </w:r>
      <w:r>
        <w:rPr>
          <w:rFonts w:ascii="宋体" w:eastAsia="宋体" w:hAnsi="宋体" w:cs="宋体"/>
          <w:spacing w:val="-16"/>
          <w:sz w:val="42"/>
          <w:szCs w:val="42"/>
        </w:rPr>
        <w:t>警告和停工整顿；负责本施工区的安全检查，每旬召开一次安全施工会议，研</w:t>
      </w:r>
    </w:p>
    <w:p w:rsidR="00536976" w14:paraId="3A3ED562" w14:textId="77777777">
      <w:pPr>
        <w:spacing w:line="305" w:lineRule="auto"/>
      </w:pPr>
    </w:p>
    <w:p w:rsidR="00536976" w14:paraId="178CEE57" w14:textId="77777777">
      <w:pPr>
        <w:spacing w:before="88" w:line="191" w:lineRule="auto"/>
        <w:ind w:firstLine="6825"/>
        <w:rPr>
          <w:rFonts w:ascii="宋体" w:eastAsia="宋体" w:hAnsi="宋体" w:cs="宋体"/>
          <w:sz w:val="27"/>
          <w:szCs w:val="27"/>
        </w:rPr>
      </w:pPr>
      <w:r>
        <w:rPr>
          <w:rFonts w:ascii="宋体" w:eastAsia="宋体" w:hAnsi="宋体" w:cs="宋体"/>
          <w:sz w:val="27"/>
          <w:szCs w:val="27"/>
        </w:rPr>
        <w:t>3</w:t>
      </w:r>
    </w:p>
    <w:p w:rsidR="00536976" w14:paraId="14A03C00" w14:textId="77777777">
      <w:pPr>
        <w:sectPr>
          <w:headerReference w:type="default" r:id="rId21"/>
          <w:pgSz w:w="17860" w:h="25258"/>
          <w:pgMar w:top="400" w:right="1911" w:bottom="0" w:left="2162" w:header="0" w:footer="0" w:gutter="0"/>
          <w:pgNumType w:start="17"/>
          <w:cols w:space="720"/>
        </w:sectPr>
      </w:pPr>
    </w:p>
    <w:p w:rsidR="00536976" w14:paraId="622A8EE9" w14:textId="25FF5C38">
      <w:pPr>
        <w:spacing w:line="262" w:lineRule="auto"/>
      </w:pPr>
      <w:r>
        <mc:AlternateContent>
          <mc:Choice Requires="wps">
            <w:drawing>
              <wp:anchor distT="0" distB="0" distL="114300" distR="114300" simplePos="0" relativeHeight="251719680" behindDoc="0" locked="0" layoutInCell="1" allowOverlap="1">
                <wp:simplePos x="0" y="0"/>
                <wp:positionH relativeFrom="column">
                  <wp:posOffset>5481955</wp:posOffset>
                </wp:positionH>
                <wp:positionV relativeFrom="paragraph">
                  <wp:posOffset>7366000</wp:posOffset>
                </wp:positionV>
                <wp:extent cx="127000" cy="127000"/>
                <wp:effectExtent l="0" t="0" r="6350" b="6350"/>
                <wp:wrapNone/>
                <wp:docPr id="14766835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EC45E27">
                            <w:pPr>
                              <w:rPr>
                                <w:color w:val="FFFFFF"/>
                              </w:rPr>
                            </w:pPr>
                            <w:r w:rsidRPr="005E5663">
                              <w:rPr>
                                <w:rFonts w:hint="eastAsia"/>
                                <w:color w:val="FFFFFF"/>
                              </w:rPr>
                              <w:t>谁主管，谁负责’的原则确定党政主要领导干部负责治安保卫工作。</w:t>
                            </w:r>
                            <w:r w:rsidRPr="005E5663">
                              <w:rPr>
                                <w:rFonts w:hint="eastAsia"/>
                                <w:color w:val="FFFFFF"/>
                              </w:rPr>
                              <w:t>2</w:t>
                            </w:r>
                            <w:r w:rsidRPr="005E5663">
                              <w:rPr>
                                <w:rFonts w:hint="eastAsia"/>
                                <w:color w:val="FFFFFF"/>
                              </w:rPr>
                              <w:t>施工单位应根据施工规模，建立保卫组织，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5" type="#_x0000_t202" style="width:10pt;height:10pt;margin-top:580pt;margin-left:431.65pt;mso-wrap-distance-bottom:0;mso-wrap-distance-left:9pt;mso-wrap-distance-right:9pt;mso-wrap-distance-top:0;position:absolute;v-text-anchor:top;z-index:251718656" filled="f" fillcolor="this" stroked="f" strokeweight="0.5pt">
                <v:textbox>
                  <w:txbxContent>
                    <w:p w:rsidR="005E5663" w:rsidRPr="005E5663" w14:paraId="4F8DA135" w14:textId="1EC45E27">
                      <w:pPr>
                        <w:rPr>
                          <w:color w:val="FFFFFF"/>
                        </w:rPr>
                      </w:pPr>
                      <w:r w:rsidRPr="005E5663">
                        <w:rPr>
                          <w:rFonts w:hint="eastAsia"/>
                          <w:color w:val="FFFFFF"/>
                        </w:rPr>
                        <w:t>谁主管，谁负责’的原则确定党政主要领导干部负责治安保卫工作。</w:t>
                      </w:r>
                      <w:r w:rsidRPr="005E5663">
                        <w:rPr>
                          <w:rFonts w:hint="eastAsia"/>
                          <w:color w:val="FFFFFF"/>
                        </w:rPr>
                        <w:t>2</w:t>
                      </w:r>
                      <w:r w:rsidRPr="005E5663">
                        <w:rPr>
                          <w:rFonts w:hint="eastAsia"/>
                          <w:color w:val="FFFFFF"/>
                        </w:rPr>
                        <w:t>施工单位应根据施工规模，建立保卫组织，</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5481955</wp:posOffset>
                </wp:positionH>
                <wp:positionV relativeFrom="paragraph">
                  <wp:posOffset>5461000</wp:posOffset>
                </wp:positionV>
                <wp:extent cx="127000" cy="127000"/>
                <wp:effectExtent l="0" t="0" r="6350" b="6350"/>
                <wp:wrapNone/>
                <wp:docPr id="272263845"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4CDA0236">
                            <w:pPr>
                              <w:rPr>
                                <w:color w:val="FFFFFF"/>
                              </w:rPr>
                            </w:pPr>
                            <w:r w:rsidRPr="005E5663">
                              <w:rPr>
                                <w:rFonts w:hint="eastAsia"/>
                                <w:color w:val="FFFFFF"/>
                              </w:rPr>
                              <w:t>.3</w:t>
                            </w:r>
                            <w:r w:rsidRPr="005E5663">
                              <w:rPr>
                                <w:rFonts w:hint="eastAsia"/>
                                <w:color w:val="FFFFFF"/>
                              </w:rPr>
                              <w:t>进行石方部位的放坡，场区内的素填土可一次性全部清除。</w:t>
                            </w:r>
                            <w:r w:rsidRPr="005E5663">
                              <w:rPr>
                                <w:rFonts w:hint="eastAsia"/>
                                <w:color w:val="FFFFFF"/>
                              </w:rPr>
                              <w:t>2.1.3</w:t>
                            </w:r>
                            <w:r w:rsidRPr="005E5663">
                              <w:rPr>
                                <w:rFonts w:hint="eastAsia"/>
                                <w:color w:val="FFFFFF"/>
                              </w:rPr>
                              <w:t>分层土石方开挖完成后，尽快完成上部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6" type="#_x0000_t202" style="width:10pt;height:10pt;margin-top:430pt;margin-left:431.65pt;mso-wrap-distance-bottom:0;mso-wrap-distance-left:9pt;mso-wrap-distance-right:9pt;mso-wrap-distance-top:0;position:absolute;v-text-anchor:top;z-index:251716608" filled="f" fillcolor="this" stroked="f" strokeweight="0.5pt">
                <v:textbox>
                  <w:txbxContent>
                    <w:p w:rsidR="005E5663" w:rsidRPr="005E5663" w14:paraId="31007312" w14:textId="4CDA0236">
                      <w:pPr>
                        <w:rPr>
                          <w:color w:val="FFFFFF"/>
                        </w:rPr>
                      </w:pPr>
                      <w:r w:rsidRPr="005E5663">
                        <w:rPr>
                          <w:rFonts w:hint="eastAsia"/>
                          <w:color w:val="FFFFFF"/>
                        </w:rPr>
                        <w:t>.3</w:t>
                      </w:r>
                      <w:r w:rsidRPr="005E5663">
                        <w:rPr>
                          <w:rFonts w:hint="eastAsia"/>
                          <w:color w:val="FFFFFF"/>
                        </w:rPr>
                        <w:t>进行石方部位的放坡，场区内的素填土可一次性全部清除。</w:t>
                      </w:r>
                      <w:r w:rsidRPr="005E5663">
                        <w:rPr>
                          <w:rFonts w:hint="eastAsia"/>
                          <w:color w:val="FFFFFF"/>
                        </w:rPr>
                        <w:t>2.1.3</w:t>
                      </w:r>
                      <w:r w:rsidRPr="005E5663">
                        <w:rPr>
                          <w:rFonts w:hint="eastAsia"/>
                          <w:color w:val="FFFFFF"/>
                        </w:rPr>
                        <w:t>分层土石方开挖完成后，尽快完成上部</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5481955</wp:posOffset>
                </wp:positionH>
                <wp:positionV relativeFrom="paragraph">
                  <wp:posOffset>3556000</wp:posOffset>
                </wp:positionV>
                <wp:extent cx="127000" cy="127000"/>
                <wp:effectExtent l="0" t="0" r="6350" b="6350"/>
                <wp:wrapNone/>
                <wp:docPr id="46130654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76C94B89">
                            <w:pPr>
                              <w:rPr>
                                <w:color w:val="FFFFFF"/>
                              </w:rPr>
                            </w:pPr>
                            <w:r w:rsidRPr="005E5663">
                              <w:rPr>
                                <w:rFonts w:hint="eastAsia"/>
                                <w:color w:val="FFFFFF"/>
                              </w:rPr>
                              <w:t>运基坑成型</w:t>
                            </w:r>
                            <w:r w:rsidRPr="005E5663">
                              <w:rPr>
                                <w:rFonts w:hint="eastAsia"/>
                                <w:color w:val="FFFFFF"/>
                              </w:rPr>
                              <w:t>2.1.1</w:t>
                            </w:r>
                            <w:r w:rsidRPr="005E5663">
                              <w:rPr>
                                <w:rFonts w:hint="eastAsia"/>
                                <w:color w:val="FFFFFF"/>
                              </w:rPr>
                              <w:t>根据建设单位提供的图纸，本工程土石方开挖方向为倒退式开挖，并设一坡道进行土石方的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7" type="#_x0000_t202" style="width:10pt;height:10pt;margin-top:280pt;margin-left:431.65pt;mso-wrap-distance-bottom:0;mso-wrap-distance-left:9pt;mso-wrap-distance-right:9pt;mso-wrap-distance-top:0;position:absolute;v-text-anchor:top;z-index:251714560" filled="f" fillcolor="this" stroked="f" strokeweight="0.5pt">
                <v:textbox>
                  <w:txbxContent>
                    <w:p w:rsidR="005E5663" w:rsidRPr="005E5663" w14:paraId="6DC0A84E" w14:textId="76C94B89">
                      <w:pPr>
                        <w:rPr>
                          <w:color w:val="FFFFFF"/>
                        </w:rPr>
                      </w:pPr>
                      <w:r w:rsidRPr="005E5663">
                        <w:rPr>
                          <w:rFonts w:hint="eastAsia"/>
                          <w:color w:val="FFFFFF"/>
                        </w:rPr>
                        <w:t>运基坑成型</w:t>
                      </w:r>
                      <w:r w:rsidRPr="005E5663">
                        <w:rPr>
                          <w:rFonts w:hint="eastAsia"/>
                          <w:color w:val="FFFFFF"/>
                        </w:rPr>
                        <w:t>2.1.1</w:t>
                      </w:r>
                      <w:r w:rsidRPr="005E5663">
                        <w:rPr>
                          <w:rFonts w:hint="eastAsia"/>
                          <w:color w:val="FFFFFF"/>
                        </w:rPr>
                        <w:t>根据建设单位提供的图纸，本工程土石方开挖方向为倒退式开挖，并设一坡道进行土石方的</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5481955</wp:posOffset>
                </wp:positionH>
                <wp:positionV relativeFrom="paragraph">
                  <wp:posOffset>1651000</wp:posOffset>
                </wp:positionV>
                <wp:extent cx="127000" cy="127000"/>
                <wp:effectExtent l="0" t="0" r="6350" b="6350"/>
                <wp:wrapNone/>
                <wp:docPr id="34816453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D2D52EB">
                            <w:pPr>
                              <w:rPr>
                                <w:color w:val="FFFFFF"/>
                              </w:rPr>
                            </w:pPr>
                            <w:r w:rsidRPr="005E5663">
                              <w:rPr>
                                <w:rFonts w:hint="eastAsia"/>
                                <w:color w:val="FFFFFF"/>
                              </w:rPr>
                              <w:t>产。</w:t>
                            </w:r>
                            <w:r w:rsidRPr="005E5663">
                              <w:rPr>
                                <w:rFonts w:hint="eastAsia"/>
                                <w:color w:val="FFFFFF"/>
                              </w:rPr>
                              <w:t>2</w:t>
                            </w:r>
                            <w:r w:rsidRPr="005E5663">
                              <w:rPr>
                                <w:rFonts w:hint="eastAsia"/>
                                <w:color w:val="FFFFFF"/>
                              </w:rPr>
                              <w:t>安全管理体系施工现场安全生产管理体系是施工企业和施工现场整个管理体系的一个组成部分，包括为制定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8" type="#_x0000_t202" style="width:10pt;height:10pt;margin-top:130pt;margin-left:431.65pt;mso-wrap-distance-bottom:0;mso-wrap-distance-left:9pt;mso-wrap-distance-right:9pt;mso-wrap-distance-top:0;position:absolute;v-text-anchor:top;z-index:251712512" filled="f" fillcolor="this" stroked="f" strokeweight="0.5pt">
                <v:textbox>
                  <w:txbxContent>
                    <w:p w:rsidR="005E5663" w:rsidRPr="005E5663" w14:paraId="3795B589" w14:textId="1D2D52EB">
                      <w:pPr>
                        <w:rPr>
                          <w:color w:val="FFFFFF"/>
                        </w:rPr>
                      </w:pPr>
                      <w:r w:rsidRPr="005E5663">
                        <w:rPr>
                          <w:rFonts w:hint="eastAsia"/>
                          <w:color w:val="FFFFFF"/>
                        </w:rPr>
                        <w:t>产。</w:t>
                      </w:r>
                      <w:r w:rsidRPr="005E5663">
                        <w:rPr>
                          <w:rFonts w:hint="eastAsia"/>
                          <w:color w:val="FFFFFF"/>
                        </w:rPr>
                        <w:t>2</w:t>
                      </w:r>
                      <w:r w:rsidRPr="005E5663">
                        <w:rPr>
                          <w:rFonts w:hint="eastAsia"/>
                          <w:color w:val="FFFFFF"/>
                        </w:rPr>
                        <w:t>安全管理体系施工现场安全生产管理体系是施工企业和施工现场整个管理体系的一个组成部分，包括为制定</w:t>
                      </w:r>
                    </w:p>
                  </w:txbxContent>
                </v:textbox>
              </v:shape>
            </w:pict>
          </mc:Fallback>
        </mc:AlternateContent>
      </w:r>
    </w:p>
    <w:p w:rsidR="00536976" w14:paraId="15B9625B" w14:textId="77777777">
      <w:pPr>
        <w:spacing w:line="262" w:lineRule="auto"/>
      </w:pPr>
    </w:p>
    <w:p w:rsidR="00536976" w14:paraId="03FEEB25" w14:textId="77777777">
      <w:pPr>
        <w:spacing w:line="262" w:lineRule="auto"/>
      </w:pPr>
    </w:p>
    <w:p w:rsidR="00536976" w14:paraId="658F92C0" w14:textId="77777777">
      <w:pPr>
        <w:spacing w:line="263" w:lineRule="auto"/>
      </w:pPr>
    </w:p>
    <w:p w:rsidR="00536976" w14:paraId="4FFDC550" w14:textId="77777777">
      <w:pPr>
        <w:spacing w:line="263" w:lineRule="auto"/>
      </w:pPr>
    </w:p>
    <w:p w:rsidR="00536976" w14:paraId="558767AD" w14:textId="77777777">
      <w:pPr>
        <w:spacing w:line="263" w:lineRule="auto"/>
      </w:pPr>
    </w:p>
    <w:p w:rsidR="00536976" w14:paraId="46A13AFA" w14:textId="77777777">
      <w:pPr>
        <w:spacing w:line="263" w:lineRule="auto"/>
      </w:pPr>
    </w:p>
    <w:p w:rsidR="00536976" w14:paraId="32606E93" w14:textId="77777777">
      <w:pPr>
        <w:spacing w:before="137" w:line="367" w:lineRule="auto"/>
        <w:ind w:left="8" w:hanging="8"/>
        <w:rPr>
          <w:rFonts w:ascii="宋体" w:eastAsia="宋体" w:hAnsi="宋体" w:cs="宋体"/>
          <w:sz w:val="42"/>
          <w:szCs w:val="42"/>
        </w:rPr>
      </w:pPr>
      <w:r>
        <w:rPr>
          <w:rFonts w:ascii="宋体" w:eastAsia="宋体" w:hAnsi="宋体" w:cs="宋体"/>
          <w:spacing w:val="-15"/>
          <w:sz w:val="42"/>
          <w:szCs w:val="42"/>
        </w:rPr>
        <w:t>究落实安全施工措施；每日对工地巡回检查，如发现隐患，书面提出整改单，</w:t>
      </w:r>
      <w:r>
        <w:rPr>
          <w:rFonts w:ascii="宋体" w:eastAsia="宋体" w:hAnsi="宋体" w:cs="宋体"/>
          <w:spacing w:val="31"/>
          <w:sz w:val="42"/>
          <w:szCs w:val="42"/>
        </w:rPr>
        <w:t xml:space="preserve"> </w:t>
      </w:r>
      <w:r>
        <w:rPr>
          <w:rFonts w:ascii="宋体" w:eastAsia="宋体" w:hAnsi="宋体" w:cs="宋体"/>
          <w:spacing w:val="-14"/>
          <w:sz w:val="42"/>
          <w:szCs w:val="42"/>
        </w:rPr>
        <w:t>责令班组限期整改，随时制止违章作业，随时排除事故隐患。</w:t>
      </w:r>
    </w:p>
    <w:p w:rsidR="00536976" w14:paraId="387ECA81" w14:textId="77777777">
      <w:pPr>
        <w:spacing w:before="1" w:line="241" w:lineRule="auto"/>
        <w:ind w:firstLine="24"/>
        <w:rPr>
          <w:rFonts w:ascii="黑体" w:eastAsia="黑体" w:hAnsi="黑体" w:cs="黑体"/>
          <w:sz w:val="42"/>
          <w:szCs w:val="42"/>
        </w:rPr>
      </w:pPr>
      <w:r>
        <w:rPr>
          <w:rFonts w:ascii="黑体" w:eastAsia="黑体" w:hAnsi="黑体" w:cs="黑体"/>
          <w:spacing w:val="-11"/>
          <w:sz w:val="42"/>
          <w:szCs w:val="42"/>
        </w:rPr>
        <w:t>三、检查制度</w:t>
      </w:r>
    </w:p>
    <w:p w:rsidR="00536976" w14:paraId="732B8D2E" w14:textId="77777777">
      <w:pPr>
        <w:spacing w:before="304" w:line="369" w:lineRule="auto"/>
        <w:ind w:left="2" w:right="27" w:firstLine="815"/>
        <w:rPr>
          <w:rFonts w:ascii="宋体" w:eastAsia="宋体" w:hAnsi="宋体" w:cs="宋体"/>
          <w:sz w:val="42"/>
          <w:szCs w:val="42"/>
        </w:rPr>
      </w:pPr>
      <w:r>
        <w:rPr>
          <w:rFonts w:ascii="宋体" w:eastAsia="宋体" w:hAnsi="宋体" w:cs="宋体"/>
          <w:spacing w:val="-10"/>
          <w:sz w:val="42"/>
          <w:szCs w:val="42"/>
        </w:rPr>
        <w:t>①</w:t>
      </w:r>
      <w:r>
        <w:rPr>
          <w:rFonts w:ascii="宋体" w:eastAsia="宋体" w:hAnsi="宋体" w:cs="宋体"/>
          <w:spacing w:val="35"/>
          <w:sz w:val="42"/>
          <w:szCs w:val="42"/>
        </w:rPr>
        <w:t xml:space="preserve"> </w:t>
      </w:r>
      <w:r>
        <w:rPr>
          <w:rFonts w:ascii="宋体" w:eastAsia="宋体" w:hAnsi="宋体" w:cs="宋体"/>
          <w:spacing w:val="-10"/>
          <w:sz w:val="42"/>
          <w:szCs w:val="42"/>
        </w:rPr>
        <w:t>月检查：由安全生产领导小组负责组织安全生产月度检查措施实施情</w:t>
      </w:r>
      <w:r>
        <w:rPr>
          <w:rFonts w:ascii="宋体" w:eastAsia="宋体" w:hAnsi="宋体" w:cs="宋体"/>
          <w:sz w:val="42"/>
          <w:szCs w:val="42"/>
        </w:rPr>
        <w:t xml:space="preserve"> </w:t>
      </w:r>
      <w:r>
        <w:rPr>
          <w:rFonts w:ascii="宋体" w:eastAsia="宋体" w:hAnsi="宋体" w:cs="宋体"/>
          <w:spacing w:val="-15"/>
          <w:sz w:val="42"/>
          <w:szCs w:val="42"/>
        </w:rPr>
        <w:t>况提出并落实安全施工改进意见。</w:t>
      </w:r>
    </w:p>
    <w:p w:rsidR="00536976" w14:paraId="68D40123" w14:textId="77777777">
      <w:pPr>
        <w:spacing w:before="2" w:line="369" w:lineRule="auto"/>
        <w:ind w:right="27" w:firstLine="818"/>
        <w:rPr>
          <w:rFonts w:ascii="宋体" w:eastAsia="宋体" w:hAnsi="宋体" w:cs="宋体"/>
          <w:sz w:val="42"/>
          <w:szCs w:val="42"/>
        </w:rPr>
      </w:pPr>
      <w:r>
        <w:rPr>
          <w:rFonts w:ascii="宋体" w:eastAsia="宋体" w:hAnsi="宋体" w:cs="宋体"/>
          <w:spacing w:val="-12"/>
          <w:sz w:val="42"/>
          <w:szCs w:val="42"/>
        </w:rPr>
        <w:t>②</w:t>
      </w:r>
      <w:r>
        <w:rPr>
          <w:rFonts w:ascii="宋体" w:eastAsia="宋体" w:hAnsi="宋体" w:cs="宋体"/>
          <w:spacing w:val="22"/>
          <w:sz w:val="42"/>
          <w:szCs w:val="42"/>
        </w:rPr>
        <w:t xml:space="preserve"> </w:t>
      </w:r>
      <w:r>
        <w:rPr>
          <w:rFonts w:ascii="宋体" w:eastAsia="宋体" w:hAnsi="宋体" w:cs="宋体"/>
          <w:spacing w:val="-12"/>
          <w:sz w:val="42"/>
          <w:szCs w:val="42"/>
        </w:rPr>
        <w:t>周检查：专职安全员负责组织各班组兼职安全员每周进行安全检查，</w:t>
      </w:r>
      <w:r>
        <w:rPr>
          <w:rFonts w:ascii="宋体" w:eastAsia="宋体" w:hAnsi="宋体" w:cs="宋体"/>
          <w:sz w:val="42"/>
          <w:szCs w:val="42"/>
        </w:rPr>
        <w:t xml:space="preserve"> </w:t>
      </w:r>
      <w:r>
        <w:rPr>
          <w:rFonts w:ascii="宋体" w:eastAsia="宋体" w:hAnsi="宋体" w:cs="宋体"/>
          <w:spacing w:val="-29"/>
          <w:sz w:val="42"/>
          <w:szCs w:val="42"/>
        </w:rPr>
        <w:t>提出书面整改意见，</w:t>
      </w:r>
      <w:r>
        <w:rPr>
          <w:rFonts w:ascii="宋体" w:eastAsia="宋体" w:hAnsi="宋体" w:cs="宋体"/>
          <w:spacing w:val="34"/>
          <w:sz w:val="42"/>
          <w:szCs w:val="42"/>
        </w:rPr>
        <w:t xml:space="preserve"> </w:t>
      </w:r>
      <w:r>
        <w:rPr>
          <w:rFonts w:ascii="宋体" w:eastAsia="宋体" w:hAnsi="宋体" w:cs="宋体"/>
          <w:spacing w:val="-29"/>
          <w:sz w:val="42"/>
          <w:szCs w:val="42"/>
        </w:rPr>
        <w:t>责令班组限期实施并在巡回检查时进行复核，</w:t>
      </w:r>
      <w:r>
        <w:rPr>
          <w:rFonts w:ascii="宋体" w:eastAsia="宋体" w:hAnsi="宋体" w:cs="宋体"/>
          <w:spacing w:val="26"/>
          <w:sz w:val="42"/>
          <w:szCs w:val="42"/>
        </w:rPr>
        <w:t xml:space="preserve"> </w:t>
      </w:r>
      <w:r>
        <w:rPr>
          <w:rFonts w:ascii="宋体" w:eastAsia="宋体" w:hAnsi="宋体" w:cs="宋体"/>
          <w:spacing w:val="-29"/>
          <w:sz w:val="42"/>
          <w:szCs w:val="42"/>
        </w:rPr>
        <w:t>写出总结报</w:t>
      </w:r>
      <w:r>
        <w:rPr>
          <w:rFonts w:ascii="宋体" w:eastAsia="宋体" w:hAnsi="宋体" w:cs="宋体"/>
          <w:sz w:val="42"/>
          <w:szCs w:val="42"/>
        </w:rPr>
        <w:t xml:space="preserve"> </w:t>
      </w:r>
      <w:r>
        <w:rPr>
          <w:rFonts w:ascii="宋体" w:eastAsia="宋体" w:hAnsi="宋体" w:cs="宋体"/>
          <w:spacing w:val="-17"/>
          <w:sz w:val="42"/>
          <w:szCs w:val="42"/>
        </w:rPr>
        <w:t>告。</w:t>
      </w:r>
    </w:p>
    <w:p w:rsidR="00536976" w14:paraId="283C9D6B" w14:textId="77777777">
      <w:pPr>
        <w:spacing w:before="1" w:line="235" w:lineRule="auto"/>
        <w:ind w:firstLine="818"/>
        <w:rPr>
          <w:rFonts w:ascii="宋体" w:eastAsia="宋体" w:hAnsi="宋体" w:cs="宋体"/>
          <w:sz w:val="42"/>
          <w:szCs w:val="42"/>
        </w:rPr>
      </w:pPr>
      <w:r>
        <w:rPr>
          <w:rFonts w:ascii="宋体" w:eastAsia="宋体" w:hAnsi="宋体" w:cs="宋体"/>
          <w:spacing w:val="-14"/>
          <w:sz w:val="42"/>
          <w:szCs w:val="42"/>
        </w:rPr>
        <w:t>③</w:t>
      </w:r>
      <w:r>
        <w:rPr>
          <w:rFonts w:ascii="宋体" w:eastAsia="宋体" w:hAnsi="宋体" w:cs="宋体"/>
          <w:spacing w:val="8"/>
          <w:sz w:val="42"/>
          <w:szCs w:val="42"/>
        </w:rPr>
        <w:t xml:space="preserve"> </w:t>
      </w:r>
      <w:r>
        <w:rPr>
          <w:rFonts w:ascii="宋体" w:eastAsia="宋体" w:hAnsi="宋体" w:cs="宋体"/>
          <w:spacing w:val="-14"/>
          <w:sz w:val="42"/>
          <w:szCs w:val="42"/>
        </w:rPr>
        <w:t>巡回检查：安全员每日巡回检查，写出检查记录。</w:t>
      </w:r>
    </w:p>
    <w:p w:rsidR="00536976" w14:paraId="386FD575" w14:textId="77777777">
      <w:pPr>
        <w:spacing w:before="301" w:line="367" w:lineRule="auto"/>
        <w:ind w:left="16" w:right="27" w:firstLine="802"/>
        <w:rPr>
          <w:rFonts w:ascii="宋体" w:eastAsia="宋体" w:hAnsi="宋体" w:cs="宋体"/>
          <w:sz w:val="42"/>
          <w:szCs w:val="42"/>
        </w:rPr>
      </w:pPr>
      <w:r>
        <w:rPr>
          <w:rFonts w:ascii="宋体" w:eastAsia="宋体" w:hAnsi="宋体" w:cs="宋体"/>
          <w:spacing w:val="-9"/>
          <w:sz w:val="42"/>
          <w:szCs w:val="42"/>
        </w:rPr>
        <w:t>④</w:t>
      </w:r>
      <w:r>
        <w:rPr>
          <w:rFonts w:ascii="宋体" w:eastAsia="宋体" w:hAnsi="宋体" w:cs="宋体"/>
          <w:spacing w:val="4"/>
          <w:sz w:val="42"/>
          <w:szCs w:val="42"/>
        </w:rPr>
        <w:t xml:space="preserve"> </w:t>
      </w:r>
      <w:r>
        <w:rPr>
          <w:rFonts w:ascii="宋体" w:eastAsia="宋体" w:hAnsi="宋体" w:cs="宋体"/>
          <w:spacing w:val="-9"/>
          <w:sz w:val="42"/>
          <w:szCs w:val="42"/>
        </w:rPr>
        <w:t>文明施工检查：安全生产领导小组每月对文明施工进行检查，提出书</w:t>
      </w:r>
      <w:r>
        <w:rPr>
          <w:rFonts w:ascii="宋体" w:eastAsia="宋体" w:hAnsi="宋体" w:cs="宋体"/>
          <w:sz w:val="42"/>
          <w:szCs w:val="42"/>
        </w:rPr>
        <w:t xml:space="preserve"> </w:t>
      </w:r>
      <w:r>
        <w:rPr>
          <w:rFonts w:ascii="宋体" w:eastAsia="宋体" w:hAnsi="宋体" w:cs="宋体"/>
          <w:spacing w:val="-14"/>
          <w:sz w:val="42"/>
          <w:szCs w:val="42"/>
        </w:rPr>
        <w:t>面整改意见并组织实施，写出文明施工检查总结报公司。</w:t>
      </w:r>
    </w:p>
    <w:p w:rsidR="00536976" w14:paraId="355CBD33" w14:textId="77777777">
      <w:pPr>
        <w:spacing w:line="242" w:lineRule="auto"/>
        <w:ind w:firstLine="42"/>
        <w:rPr>
          <w:rFonts w:ascii="黑体" w:eastAsia="黑体" w:hAnsi="黑体" w:cs="黑体"/>
          <w:sz w:val="42"/>
          <w:szCs w:val="42"/>
        </w:rPr>
      </w:pPr>
      <w:r>
        <w:rPr>
          <w:rFonts w:ascii="黑体" w:eastAsia="黑体" w:hAnsi="黑体" w:cs="黑体"/>
          <w:spacing w:val="-14"/>
          <w:sz w:val="42"/>
          <w:szCs w:val="42"/>
        </w:rPr>
        <w:t>四、安全技术措施</w:t>
      </w:r>
    </w:p>
    <w:p w:rsidR="00536976" w14:paraId="41D3233F" w14:textId="77777777">
      <w:pPr>
        <w:spacing w:before="305" w:line="369" w:lineRule="auto"/>
        <w:ind w:left="2" w:right="21" w:firstLine="838"/>
        <w:rPr>
          <w:rFonts w:ascii="宋体" w:eastAsia="宋体" w:hAnsi="宋体" w:cs="宋体"/>
          <w:sz w:val="42"/>
          <w:szCs w:val="42"/>
        </w:rPr>
      </w:pPr>
      <w:r>
        <w:rPr>
          <w:rFonts w:ascii="宋体" w:eastAsia="宋体" w:hAnsi="宋体" w:cs="宋体"/>
          <w:spacing w:val="-20"/>
          <w:w w:val="98"/>
          <w:sz w:val="42"/>
          <w:szCs w:val="42"/>
        </w:rPr>
        <w:t>1</w:t>
      </w:r>
      <w:r>
        <w:rPr>
          <w:rFonts w:ascii="宋体" w:eastAsia="宋体" w:hAnsi="宋体" w:cs="宋体"/>
          <w:spacing w:val="3"/>
          <w:sz w:val="42"/>
          <w:szCs w:val="42"/>
        </w:rPr>
        <w:t xml:space="preserve"> </w:t>
      </w:r>
      <w:r>
        <w:rPr>
          <w:rFonts w:ascii="宋体" w:eastAsia="宋体" w:hAnsi="宋体" w:cs="宋体"/>
          <w:spacing w:val="-20"/>
          <w:w w:val="98"/>
          <w:sz w:val="42"/>
          <w:szCs w:val="42"/>
        </w:rPr>
        <w:t>完善安全管理体制、</w:t>
      </w:r>
      <w:r>
        <w:rPr>
          <w:rFonts w:ascii="宋体" w:eastAsia="宋体" w:hAnsi="宋体" w:cs="宋体"/>
          <w:spacing w:val="-11"/>
          <w:sz w:val="42"/>
          <w:szCs w:val="42"/>
        </w:rPr>
        <w:t xml:space="preserve"> </w:t>
      </w:r>
      <w:r>
        <w:rPr>
          <w:rFonts w:ascii="宋体" w:eastAsia="宋体" w:hAnsi="宋体" w:cs="宋体"/>
          <w:spacing w:val="-20"/>
          <w:w w:val="98"/>
          <w:sz w:val="42"/>
          <w:szCs w:val="42"/>
        </w:rPr>
        <w:t>建立安全管理制度、</w:t>
      </w:r>
      <w:r>
        <w:rPr>
          <w:rFonts w:ascii="宋体" w:eastAsia="宋体" w:hAnsi="宋体" w:cs="宋体"/>
          <w:spacing w:val="-9"/>
          <w:sz w:val="42"/>
          <w:szCs w:val="42"/>
        </w:rPr>
        <w:t xml:space="preserve"> </w:t>
      </w:r>
      <w:r>
        <w:rPr>
          <w:rFonts w:ascii="宋体" w:eastAsia="宋体" w:hAnsi="宋体" w:cs="宋体"/>
          <w:spacing w:val="-20"/>
          <w:w w:val="98"/>
          <w:sz w:val="42"/>
          <w:szCs w:val="42"/>
        </w:rPr>
        <w:t>安全管理机构和安全生产责任</w:t>
      </w:r>
      <w:r>
        <w:rPr>
          <w:rFonts w:ascii="宋体" w:eastAsia="宋体" w:hAnsi="宋体" w:cs="宋体"/>
          <w:sz w:val="42"/>
          <w:szCs w:val="42"/>
        </w:rPr>
        <w:t xml:space="preserve"> </w:t>
      </w:r>
      <w:r>
        <w:rPr>
          <w:rFonts w:ascii="宋体" w:eastAsia="宋体" w:hAnsi="宋体" w:cs="宋体"/>
          <w:spacing w:val="-28"/>
          <w:sz w:val="42"/>
          <w:szCs w:val="42"/>
        </w:rPr>
        <w:t>制是安全管理的重要内容，</w:t>
      </w:r>
      <w:r>
        <w:rPr>
          <w:rFonts w:ascii="宋体" w:eastAsia="宋体" w:hAnsi="宋体" w:cs="宋体"/>
          <w:spacing w:val="34"/>
          <w:sz w:val="42"/>
          <w:szCs w:val="42"/>
        </w:rPr>
        <w:t xml:space="preserve"> </w:t>
      </w:r>
      <w:r>
        <w:rPr>
          <w:rFonts w:ascii="宋体" w:eastAsia="宋体" w:hAnsi="宋体" w:cs="宋体"/>
          <w:spacing w:val="-28"/>
          <w:sz w:val="42"/>
          <w:szCs w:val="42"/>
        </w:rPr>
        <w:t>是实现安全生产目标管理的组织保证。</w:t>
      </w:r>
      <w:r>
        <w:rPr>
          <w:rFonts w:ascii="宋体" w:eastAsia="宋体" w:hAnsi="宋体" w:cs="宋体"/>
          <w:spacing w:val="-10"/>
          <w:sz w:val="42"/>
          <w:szCs w:val="42"/>
        </w:rPr>
        <w:t xml:space="preserve"> </w:t>
      </w:r>
      <w:r>
        <w:rPr>
          <w:rFonts w:ascii="宋体" w:eastAsia="宋体" w:hAnsi="宋体" w:cs="宋体"/>
          <w:spacing w:val="-28"/>
          <w:sz w:val="42"/>
          <w:szCs w:val="42"/>
        </w:rPr>
        <w:t>本工程的安</w:t>
      </w:r>
      <w:r>
        <w:rPr>
          <w:rFonts w:ascii="宋体" w:eastAsia="宋体" w:hAnsi="宋体" w:cs="宋体"/>
          <w:sz w:val="42"/>
          <w:szCs w:val="42"/>
        </w:rPr>
        <w:t xml:space="preserve"> </w:t>
      </w:r>
      <w:r>
        <w:rPr>
          <w:rFonts w:ascii="宋体" w:eastAsia="宋体" w:hAnsi="宋体" w:cs="宋体"/>
          <w:spacing w:val="-15"/>
          <w:sz w:val="42"/>
          <w:szCs w:val="42"/>
        </w:rPr>
        <w:t>全管理工作中，实行三级安全管理即公司～项目部～班组，制度严明、职责明</w:t>
      </w:r>
      <w:r>
        <w:rPr>
          <w:rFonts w:ascii="宋体" w:eastAsia="宋体" w:hAnsi="宋体" w:cs="宋体"/>
          <w:spacing w:val="6"/>
          <w:sz w:val="42"/>
          <w:szCs w:val="42"/>
        </w:rPr>
        <w:t xml:space="preserve"> </w:t>
      </w:r>
      <w:r>
        <w:rPr>
          <w:rFonts w:ascii="宋体" w:eastAsia="宋体" w:hAnsi="宋体" w:cs="宋体"/>
          <w:spacing w:val="-16"/>
          <w:sz w:val="42"/>
          <w:szCs w:val="42"/>
        </w:rPr>
        <w:t>确。配备专职安全员</w:t>
      </w:r>
      <w:r>
        <w:rPr>
          <w:rFonts w:ascii="宋体" w:eastAsia="宋体" w:hAnsi="宋体" w:cs="宋体"/>
          <w:spacing w:val="-69"/>
          <w:sz w:val="42"/>
          <w:szCs w:val="42"/>
        </w:rPr>
        <w:t xml:space="preserve"> </w:t>
      </w:r>
      <w:r>
        <w:rPr>
          <w:rFonts w:ascii="宋体" w:eastAsia="宋体" w:hAnsi="宋体" w:cs="宋体"/>
          <w:spacing w:val="-16"/>
          <w:sz w:val="42"/>
          <w:szCs w:val="42"/>
        </w:rPr>
        <w:t>1</w:t>
      </w:r>
      <w:r>
        <w:rPr>
          <w:rFonts w:ascii="宋体" w:eastAsia="宋体" w:hAnsi="宋体" w:cs="宋体"/>
          <w:spacing w:val="-102"/>
          <w:sz w:val="42"/>
          <w:szCs w:val="42"/>
        </w:rPr>
        <w:t xml:space="preserve"> </w:t>
      </w:r>
      <w:r>
        <w:rPr>
          <w:rFonts w:ascii="宋体" w:eastAsia="宋体" w:hAnsi="宋体" w:cs="宋体"/>
          <w:spacing w:val="-16"/>
          <w:sz w:val="42"/>
          <w:szCs w:val="42"/>
        </w:rPr>
        <w:t>名，成立安全领导小组，保证对安全工作从上至下层层</w:t>
      </w:r>
      <w:r>
        <w:rPr>
          <w:rFonts w:ascii="宋体" w:eastAsia="宋体" w:hAnsi="宋体" w:cs="宋体"/>
          <w:sz w:val="42"/>
          <w:szCs w:val="42"/>
        </w:rPr>
        <w:t xml:space="preserve"> </w:t>
      </w:r>
      <w:r>
        <w:rPr>
          <w:rFonts w:ascii="宋体" w:eastAsia="宋体" w:hAnsi="宋体" w:cs="宋体"/>
          <w:spacing w:val="-11"/>
          <w:sz w:val="42"/>
          <w:szCs w:val="42"/>
        </w:rPr>
        <w:t>把关，面面俱到。</w:t>
      </w:r>
    </w:p>
    <w:p w:rsidR="00536976" w14:paraId="5BFBF9EF" w14:textId="77777777">
      <w:pPr>
        <w:spacing w:before="5" w:line="368" w:lineRule="auto"/>
        <w:ind w:left="2" w:right="23" w:firstLine="822"/>
        <w:rPr>
          <w:rFonts w:ascii="宋体" w:eastAsia="宋体" w:hAnsi="宋体" w:cs="宋体"/>
          <w:sz w:val="42"/>
          <w:szCs w:val="42"/>
        </w:rPr>
      </w:pPr>
      <w:r>
        <w:rPr>
          <w:rFonts w:ascii="宋体" w:eastAsia="宋体" w:hAnsi="宋体" w:cs="宋体"/>
          <w:spacing w:val="-18"/>
          <w:sz w:val="42"/>
          <w:szCs w:val="42"/>
        </w:rPr>
        <w:t>2</w:t>
      </w:r>
      <w:r>
        <w:rPr>
          <w:rFonts w:ascii="宋体" w:eastAsia="宋体" w:hAnsi="宋体" w:cs="宋体"/>
          <w:spacing w:val="89"/>
          <w:sz w:val="42"/>
          <w:szCs w:val="42"/>
        </w:rPr>
        <w:t xml:space="preserve"> </w:t>
      </w:r>
      <w:r>
        <w:rPr>
          <w:rFonts w:ascii="宋体" w:eastAsia="宋体" w:hAnsi="宋体" w:cs="宋体"/>
          <w:spacing w:val="-18"/>
          <w:sz w:val="42"/>
          <w:szCs w:val="42"/>
        </w:rPr>
        <w:t>目标管理：实行安全目标管理是强化干部、职工的安全思想意识，提高</w:t>
      </w:r>
      <w:r>
        <w:rPr>
          <w:rFonts w:ascii="宋体" w:eastAsia="宋体" w:hAnsi="宋体" w:cs="宋体"/>
          <w:sz w:val="42"/>
          <w:szCs w:val="42"/>
        </w:rPr>
        <w:t xml:space="preserve"> </w:t>
      </w:r>
      <w:r>
        <w:rPr>
          <w:rFonts w:ascii="宋体" w:eastAsia="宋体" w:hAnsi="宋体" w:cs="宋体"/>
          <w:spacing w:val="-22"/>
          <w:sz w:val="42"/>
          <w:szCs w:val="42"/>
        </w:rPr>
        <w:t>安全管理水平，确保建设项目安全、</w:t>
      </w:r>
      <w:r>
        <w:rPr>
          <w:rFonts w:ascii="宋体" w:eastAsia="宋体" w:hAnsi="宋体" w:cs="宋体"/>
          <w:spacing w:val="63"/>
          <w:sz w:val="42"/>
          <w:szCs w:val="42"/>
        </w:rPr>
        <w:t xml:space="preserve"> </w:t>
      </w:r>
      <w:r>
        <w:rPr>
          <w:rFonts w:ascii="宋体" w:eastAsia="宋体" w:hAnsi="宋体" w:cs="宋体"/>
          <w:spacing w:val="-22"/>
          <w:sz w:val="42"/>
          <w:szCs w:val="42"/>
        </w:rPr>
        <w:t>高效、文明施工的有力措施。</w:t>
      </w:r>
    </w:p>
    <w:p w:rsidR="00536976" w14:paraId="6CB01BB1" w14:textId="77777777">
      <w:pPr>
        <w:spacing w:before="2" w:line="369" w:lineRule="auto"/>
        <w:ind w:left="2" w:right="24" w:firstLine="818"/>
        <w:rPr>
          <w:rFonts w:ascii="宋体" w:eastAsia="宋体" w:hAnsi="宋体" w:cs="宋体"/>
          <w:sz w:val="42"/>
          <w:szCs w:val="42"/>
        </w:rPr>
      </w:pPr>
      <w:r>
        <w:rPr>
          <w:rFonts w:ascii="宋体" w:eastAsia="宋体" w:hAnsi="宋体" w:cs="宋体"/>
          <w:spacing w:val="-20"/>
          <w:w w:val="99"/>
          <w:sz w:val="42"/>
          <w:szCs w:val="42"/>
        </w:rPr>
        <w:t>3</w:t>
      </w:r>
      <w:r>
        <w:rPr>
          <w:rFonts w:ascii="宋体" w:eastAsia="宋体" w:hAnsi="宋体" w:cs="宋体"/>
          <w:spacing w:val="6"/>
          <w:sz w:val="42"/>
          <w:szCs w:val="42"/>
        </w:rPr>
        <w:t xml:space="preserve"> </w:t>
      </w:r>
      <w:r>
        <w:rPr>
          <w:rFonts w:ascii="宋体" w:eastAsia="宋体" w:hAnsi="宋体" w:cs="宋体"/>
          <w:spacing w:val="-20"/>
          <w:w w:val="99"/>
          <w:sz w:val="42"/>
          <w:szCs w:val="42"/>
        </w:rPr>
        <w:t>建立安全例会制度：工地每月定期召开会议，分析安全生产情况，</w:t>
      </w:r>
      <w:r>
        <w:rPr>
          <w:rFonts w:ascii="宋体" w:eastAsia="宋体" w:hAnsi="宋体" w:cs="宋体"/>
          <w:spacing w:val="72"/>
          <w:sz w:val="42"/>
          <w:szCs w:val="42"/>
        </w:rPr>
        <w:t xml:space="preserve"> </w:t>
      </w:r>
      <w:r>
        <w:rPr>
          <w:rFonts w:ascii="宋体" w:eastAsia="宋体" w:hAnsi="宋体" w:cs="宋体"/>
          <w:spacing w:val="-20"/>
          <w:w w:val="99"/>
          <w:sz w:val="42"/>
          <w:szCs w:val="42"/>
        </w:rPr>
        <w:t>掌握</w:t>
      </w:r>
      <w:r>
        <w:rPr>
          <w:rFonts w:ascii="宋体" w:eastAsia="宋体" w:hAnsi="宋体" w:cs="宋体"/>
          <w:sz w:val="42"/>
          <w:szCs w:val="42"/>
        </w:rPr>
        <w:t xml:space="preserve"> </w:t>
      </w:r>
      <w:r>
        <w:rPr>
          <w:rFonts w:ascii="宋体" w:eastAsia="宋体" w:hAnsi="宋体" w:cs="宋体"/>
          <w:spacing w:val="-13"/>
          <w:sz w:val="42"/>
          <w:szCs w:val="42"/>
        </w:rPr>
        <w:t>安全生产发展动态，研究解决安全生产中的突出问题，确保安全生产。</w:t>
      </w:r>
    </w:p>
    <w:p w:rsidR="00536976" w14:paraId="3B233549" w14:textId="77777777">
      <w:pPr>
        <w:spacing w:before="4" w:line="375" w:lineRule="auto"/>
        <w:ind w:right="25" w:firstLine="820"/>
        <w:rPr>
          <w:rFonts w:ascii="宋体" w:eastAsia="宋体" w:hAnsi="宋体" w:cs="宋体"/>
          <w:sz w:val="42"/>
          <w:szCs w:val="42"/>
        </w:rPr>
      </w:pPr>
      <w:r>
        <w:rPr>
          <w:rFonts w:ascii="宋体" w:eastAsia="宋体" w:hAnsi="宋体" w:cs="宋体"/>
          <w:spacing w:val="-20"/>
          <w:w w:val="95"/>
          <w:sz w:val="42"/>
          <w:szCs w:val="42"/>
        </w:rPr>
        <w:t>4</w:t>
      </w:r>
      <w:r>
        <w:rPr>
          <w:rFonts w:ascii="宋体" w:eastAsia="宋体" w:hAnsi="宋体" w:cs="宋体"/>
          <w:spacing w:val="80"/>
          <w:sz w:val="42"/>
          <w:szCs w:val="42"/>
        </w:rPr>
        <w:t xml:space="preserve"> </w:t>
      </w:r>
      <w:r>
        <w:rPr>
          <w:rFonts w:ascii="宋体" w:eastAsia="宋体" w:hAnsi="宋体" w:cs="宋体"/>
          <w:spacing w:val="-20"/>
          <w:w w:val="95"/>
          <w:sz w:val="42"/>
          <w:szCs w:val="42"/>
        </w:rPr>
        <w:t>安全生产的宣传教育制度：</w:t>
      </w:r>
      <w:r>
        <w:rPr>
          <w:rFonts w:ascii="宋体" w:eastAsia="宋体" w:hAnsi="宋体" w:cs="宋体"/>
          <w:spacing w:val="57"/>
          <w:sz w:val="42"/>
          <w:szCs w:val="42"/>
        </w:rPr>
        <w:t xml:space="preserve"> </w:t>
      </w:r>
      <w:r>
        <w:rPr>
          <w:rFonts w:ascii="宋体" w:eastAsia="宋体" w:hAnsi="宋体" w:cs="宋体"/>
          <w:spacing w:val="-20"/>
          <w:w w:val="95"/>
          <w:sz w:val="42"/>
          <w:szCs w:val="42"/>
        </w:rPr>
        <w:t>利用各种宣传形式，如宣传栏、</w:t>
      </w:r>
      <w:r>
        <w:rPr>
          <w:rFonts w:ascii="宋体" w:eastAsia="宋体" w:hAnsi="宋体" w:cs="宋体"/>
          <w:spacing w:val="25"/>
          <w:sz w:val="42"/>
          <w:szCs w:val="42"/>
        </w:rPr>
        <w:t xml:space="preserve"> </w:t>
      </w:r>
      <w:r>
        <w:rPr>
          <w:rFonts w:ascii="宋体" w:eastAsia="宋体" w:hAnsi="宋体" w:cs="宋体"/>
          <w:spacing w:val="-20"/>
          <w:w w:val="95"/>
          <w:sz w:val="42"/>
          <w:szCs w:val="42"/>
        </w:rPr>
        <w:t>黑板报、</w:t>
      </w:r>
      <w:r>
        <w:rPr>
          <w:rFonts w:ascii="宋体" w:eastAsia="宋体" w:hAnsi="宋体" w:cs="宋体"/>
          <w:spacing w:val="24"/>
          <w:sz w:val="42"/>
          <w:szCs w:val="42"/>
        </w:rPr>
        <w:t xml:space="preserve"> </w:t>
      </w:r>
      <w:r>
        <w:rPr>
          <w:rFonts w:ascii="宋体" w:eastAsia="宋体" w:hAnsi="宋体" w:cs="宋体"/>
          <w:spacing w:val="-20"/>
          <w:w w:val="95"/>
          <w:sz w:val="42"/>
          <w:szCs w:val="42"/>
        </w:rPr>
        <w:t>广</w:t>
      </w:r>
      <w:r>
        <w:rPr>
          <w:rFonts w:ascii="宋体" w:eastAsia="宋体" w:hAnsi="宋体" w:cs="宋体"/>
          <w:sz w:val="42"/>
          <w:szCs w:val="42"/>
        </w:rPr>
        <w:t xml:space="preserve"> </w:t>
      </w:r>
      <w:r>
        <w:rPr>
          <w:rFonts w:ascii="宋体" w:eastAsia="宋体" w:hAnsi="宋体" w:cs="宋体"/>
          <w:spacing w:val="-15"/>
          <w:sz w:val="42"/>
          <w:szCs w:val="42"/>
        </w:rPr>
        <w:t>播、竞赛、演讲等，定期或不定期地采取不同方法，广泛深入地开展安全生产</w:t>
      </w:r>
      <w:r>
        <w:rPr>
          <w:rFonts w:ascii="宋体" w:eastAsia="宋体" w:hAnsi="宋体" w:cs="宋体"/>
          <w:spacing w:val="4"/>
          <w:sz w:val="42"/>
          <w:szCs w:val="42"/>
        </w:rPr>
        <w:t xml:space="preserve"> </w:t>
      </w:r>
      <w:r>
        <w:rPr>
          <w:rFonts w:ascii="宋体" w:eastAsia="宋体" w:hAnsi="宋体" w:cs="宋体"/>
          <w:spacing w:val="-15"/>
          <w:sz w:val="42"/>
          <w:szCs w:val="42"/>
        </w:rPr>
        <w:t>教育，使各级领导和广大职工不断增强安全意识，真正认识到安全生产的必要</w:t>
      </w:r>
    </w:p>
    <w:p w:rsidR="00536976" w14:paraId="50BFFF38" w14:textId="77777777">
      <w:pPr>
        <w:spacing w:line="291" w:lineRule="auto"/>
      </w:pPr>
    </w:p>
    <w:p w:rsidR="00536976" w14:paraId="70AEEF0B" w14:textId="77777777">
      <w:pPr>
        <w:spacing w:line="292" w:lineRule="auto"/>
      </w:pPr>
    </w:p>
    <w:p w:rsidR="00536976" w14:paraId="021561D3" w14:textId="77777777">
      <w:pPr>
        <w:spacing w:line="292" w:lineRule="auto"/>
      </w:pPr>
    </w:p>
    <w:p w:rsidR="00536976" w14:paraId="095693A1" w14:textId="77777777">
      <w:pPr>
        <w:spacing w:before="88" w:line="189" w:lineRule="auto"/>
        <w:ind w:firstLine="6819"/>
        <w:rPr>
          <w:rFonts w:ascii="宋体" w:eastAsia="宋体" w:hAnsi="宋体" w:cs="宋体"/>
          <w:sz w:val="27"/>
          <w:szCs w:val="27"/>
        </w:rPr>
      </w:pPr>
      <w:r>
        <w:rPr>
          <w:rFonts w:ascii="宋体" w:eastAsia="宋体" w:hAnsi="宋体" w:cs="宋体"/>
          <w:sz w:val="27"/>
          <w:szCs w:val="27"/>
        </w:rPr>
        <w:t>4</w:t>
      </w:r>
    </w:p>
    <w:p w:rsidR="00536976" w14:paraId="596A2EE7" w14:textId="77777777">
      <w:pPr>
        <w:sectPr>
          <w:headerReference w:type="default" r:id="rId22"/>
          <w:pgSz w:w="17860" w:h="25258"/>
          <w:pgMar w:top="400" w:right="1890" w:bottom="0" w:left="2167" w:header="0" w:footer="0" w:gutter="0"/>
          <w:pgNumType w:start="18"/>
          <w:cols w:space="720"/>
        </w:sectPr>
      </w:pPr>
    </w:p>
    <w:p w:rsidR="00536976" w14:paraId="59963337" w14:textId="4A519400">
      <w:pPr>
        <w:spacing w:line="263" w:lineRule="auto"/>
      </w:pPr>
      <w:r>
        <mc:AlternateContent>
          <mc:Choice Requires="wps">
            <w:drawing>
              <wp:anchor distT="0" distB="0" distL="114300" distR="114300" simplePos="0" relativeHeight="251727872" behindDoc="0" locked="0" layoutInCell="1" allowOverlap="1">
                <wp:simplePos x="0" y="0"/>
                <wp:positionH relativeFrom="column">
                  <wp:posOffset>5483225</wp:posOffset>
                </wp:positionH>
                <wp:positionV relativeFrom="paragraph">
                  <wp:posOffset>7366000</wp:posOffset>
                </wp:positionV>
                <wp:extent cx="127000" cy="127000"/>
                <wp:effectExtent l="0" t="0" r="6350" b="6350"/>
                <wp:wrapNone/>
                <wp:docPr id="1797511722"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32F4B7D6">
                            <w:pPr>
                              <w:rPr>
                                <w:color w:val="FFFFFF"/>
                              </w:rPr>
                            </w:pPr>
                            <w:r w:rsidRPr="005E5663">
                              <w:rPr>
                                <w:rFonts w:hint="eastAsia"/>
                                <w:color w:val="FFFFFF"/>
                              </w:rPr>
                              <w:t>卫生管理纳入施工现场管理的总体规划。</w:t>
                            </w:r>
                            <w:r w:rsidRPr="005E5663">
                              <w:rPr>
                                <w:rFonts w:hint="eastAsia"/>
                                <w:color w:val="FFFFFF"/>
                              </w:rPr>
                              <w:t>14</w:t>
                            </w:r>
                            <w:r w:rsidRPr="005E5663">
                              <w:rPr>
                                <w:rFonts w:hint="eastAsia"/>
                                <w:color w:val="FFFFFF"/>
                              </w:rPr>
                              <w:t>施工现场设办公室、会议室、宿舍、娱乐室、淋浴室、厕所等基本设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9" type="#_x0000_t202" style="width:10pt;height:10pt;margin-top:580pt;margin-left:431.75pt;mso-wrap-distance-bottom:0;mso-wrap-distance-left:9pt;mso-wrap-distance-right:9pt;mso-wrap-distance-top:0;position:absolute;v-text-anchor:top;z-index:251726848" filled="f" fillcolor="this" stroked="f" strokeweight="0.5pt">
                <v:textbox>
                  <w:txbxContent>
                    <w:p w:rsidR="005E5663" w:rsidRPr="005E5663" w14:paraId="68A93F10" w14:textId="32F4B7D6">
                      <w:pPr>
                        <w:rPr>
                          <w:color w:val="FFFFFF"/>
                        </w:rPr>
                      </w:pPr>
                      <w:r w:rsidRPr="005E5663">
                        <w:rPr>
                          <w:rFonts w:hint="eastAsia"/>
                          <w:color w:val="FFFFFF"/>
                        </w:rPr>
                        <w:t>卫生管理纳入施工现场管理的总体规划。</w:t>
                      </w:r>
                      <w:r w:rsidRPr="005E5663">
                        <w:rPr>
                          <w:rFonts w:hint="eastAsia"/>
                          <w:color w:val="FFFFFF"/>
                        </w:rPr>
                        <w:t>14</w:t>
                      </w:r>
                      <w:r w:rsidRPr="005E5663">
                        <w:rPr>
                          <w:rFonts w:hint="eastAsia"/>
                          <w:color w:val="FFFFFF"/>
                        </w:rPr>
                        <w:t>施工现场设办公室、会议室、宿舍、娱乐室、淋浴室、厕所等基本设</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5483225</wp:posOffset>
                </wp:positionH>
                <wp:positionV relativeFrom="paragraph">
                  <wp:posOffset>5461000</wp:posOffset>
                </wp:positionV>
                <wp:extent cx="127000" cy="127000"/>
                <wp:effectExtent l="0" t="0" r="6350" b="6350"/>
                <wp:wrapNone/>
                <wp:docPr id="933353210"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1BEA6DC">
                            <w:pPr>
                              <w:rPr>
                                <w:color w:val="FFFFFF"/>
                              </w:rPr>
                            </w:pPr>
                            <w:r w:rsidRPr="005E5663">
                              <w:rPr>
                                <w:rFonts w:hint="eastAsia"/>
                                <w:color w:val="FFFFFF"/>
                              </w:rPr>
                              <w:t>应按施工平面布置图指定位置存放，并分规格码放整齐、稳固，做到一头齐、一条线；砖应成丁、成行，高度不得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60" type="#_x0000_t202" style="width:10pt;height:10pt;margin-top:430pt;margin-left:431.75pt;mso-wrap-distance-bottom:0;mso-wrap-distance-left:9pt;mso-wrap-distance-right:9pt;mso-wrap-distance-top:0;position:absolute;v-text-anchor:top;z-index:251724800" filled="f" fillcolor="this" stroked="f" strokeweight="0.5pt">
                <v:textbox>
                  <w:txbxContent>
                    <w:p w:rsidR="005E5663" w:rsidRPr="005E5663" w14:paraId="485F2E84" w14:textId="11BEA6DC">
                      <w:pPr>
                        <w:rPr>
                          <w:color w:val="FFFFFF"/>
                        </w:rPr>
                      </w:pPr>
                      <w:r w:rsidRPr="005E5663">
                        <w:rPr>
                          <w:rFonts w:hint="eastAsia"/>
                          <w:color w:val="FFFFFF"/>
                        </w:rPr>
                        <w:t>应按施工平面布置图指定位置存放，并分规格码放整齐、稳固，做到一头齐、一条线；砖应成丁、成行，高度不得</w:t>
                      </w:r>
                    </w:p>
                  </w:txbxContent>
                </v:textbox>
              </v:shap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5483225</wp:posOffset>
                </wp:positionH>
                <wp:positionV relativeFrom="paragraph">
                  <wp:posOffset>3556000</wp:posOffset>
                </wp:positionV>
                <wp:extent cx="127000" cy="127000"/>
                <wp:effectExtent l="0" t="0" r="6350" b="6350"/>
                <wp:wrapNone/>
                <wp:docPr id="40168367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76CB727B">
                            <w:pPr>
                              <w:rPr>
                                <w:color w:val="FFFFFF"/>
                              </w:rPr>
                            </w:pPr>
                            <w:r w:rsidRPr="005E5663">
                              <w:rPr>
                                <w:rFonts w:hint="eastAsia"/>
                                <w:color w:val="FFFFFF"/>
                              </w:rPr>
                              <w:t>全工作从上至下层层把关，面面俱到。</w:t>
                            </w:r>
                            <w:r w:rsidRPr="005E5663">
                              <w:rPr>
                                <w:rFonts w:hint="eastAsia"/>
                                <w:color w:val="FFFFFF"/>
                              </w:rPr>
                              <w:t>2</w:t>
                            </w:r>
                            <w:r w:rsidRPr="005E5663">
                              <w:rPr>
                                <w:rFonts w:hint="eastAsia"/>
                                <w:color w:val="FFFFFF"/>
                              </w:rPr>
                              <w:t>目标管理：实行安全目标管理是强化干部、职工的安全思想意识，提高安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1" type="#_x0000_t202" style="width:10pt;height:10pt;margin-top:280pt;margin-left:431.75pt;mso-wrap-distance-bottom:0;mso-wrap-distance-left:9pt;mso-wrap-distance-right:9pt;mso-wrap-distance-top:0;position:absolute;v-text-anchor:top;z-index:251722752" filled="f" fillcolor="this" stroked="f" strokeweight="0.5pt">
                <v:textbox>
                  <w:txbxContent>
                    <w:p w:rsidR="005E5663" w:rsidRPr="005E5663" w14:paraId="44AA5C1E" w14:textId="76CB727B">
                      <w:pPr>
                        <w:rPr>
                          <w:color w:val="FFFFFF"/>
                        </w:rPr>
                      </w:pPr>
                      <w:r w:rsidRPr="005E5663">
                        <w:rPr>
                          <w:rFonts w:hint="eastAsia"/>
                          <w:color w:val="FFFFFF"/>
                        </w:rPr>
                        <w:t>全工作从上至下层层把关，面面俱到。</w:t>
                      </w:r>
                      <w:r w:rsidRPr="005E5663">
                        <w:rPr>
                          <w:rFonts w:hint="eastAsia"/>
                          <w:color w:val="FFFFFF"/>
                        </w:rPr>
                        <w:t>2</w:t>
                      </w:r>
                      <w:r w:rsidRPr="005E5663">
                        <w:rPr>
                          <w:rFonts w:hint="eastAsia"/>
                          <w:color w:val="FFFFFF"/>
                        </w:rPr>
                        <w:t>目标管理：实行安全目标管理是强化干部、职工的安全思想意识，提高安</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5483225</wp:posOffset>
                </wp:positionH>
                <wp:positionV relativeFrom="paragraph">
                  <wp:posOffset>1651000</wp:posOffset>
                </wp:positionV>
                <wp:extent cx="127000" cy="127000"/>
                <wp:effectExtent l="0" t="0" r="6350" b="6350"/>
                <wp:wrapNone/>
                <wp:docPr id="91770812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6877CB2">
                            <w:pPr>
                              <w:rPr>
                                <w:color w:val="FFFFFF"/>
                              </w:rPr>
                            </w:pPr>
                            <w:r w:rsidRPr="005E5663">
                              <w:rPr>
                                <w:rFonts w:hint="eastAsia"/>
                                <w:color w:val="FFFFFF"/>
                              </w:rPr>
                              <w:t>回检查，写出检查记录。④文明施工检查：安全生产领导小组每月对文明施工进行检查，提出书面整改意见并组织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2" type="#_x0000_t202" style="width:10pt;height:10pt;margin-top:130pt;margin-left:431.75pt;mso-wrap-distance-bottom:0;mso-wrap-distance-left:9pt;mso-wrap-distance-right:9pt;mso-wrap-distance-top:0;position:absolute;v-text-anchor:top;z-index:251720704" filled="f" fillcolor="this" stroked="f" strokeweight="0.5pt">
                <v:textbox>
                  <w:txbxContent>
                    <w:p w:rsidR="005E5663" w:rsidRPr="005E5663" w14:paraId="76FD6E48" w14:textId="16877CB2">
                      <w:pPr>
                        <w:rPr>
                          <w:color w:val="FFFFFF"/>
                        </w:rPr>
                      </w:pPr>
                      <w:r w:rsidRPr="005E5663">
                        <w:rPr>
                          <w:rFonts w:hint="eastAsia"/>
                          <w:color w:val="FFFFFF"/>
                        </w:rPr>
                        <w:t>回检查，写出检查记录。④文明施工检查：安全生产领导小组每月对文明施工进行检查，提出书面整改意见并组织</w:t>
                      </w:r>
                    </w:p>
                  </w:txbxContent>
                </v:textbox>
              </v:shape>
            </w:pict>
          </mc:Fallback>
        </mc:AlternateContent>
      </w:r>
    </w:p>
    <w:p w:rsidR="00536976" w14:paraId="7237B7B1" w14:textId="77777777">
      <w:pPr>
        <w:spacing w:line="263" w:lineRule="auto"/>
      </w:pPr>
    </w:p>
    <w:p w:rsidR="00536976" w14:paraId="5E8F0506" w14:textId="77777777">
      <w:pPr>
        <w:spacing w:line="263" w:lineRule="auto"/>
      </w:pPr>
    </w:p>
    <w:p w:rsidR="00536976" w14:paraId="2FC09D9C" w14:textId="77777777">
      <w:pPr>
        <w:spacing w:line="263" w:lineRule="auto"/>
      </w:pPr>
    </w:p>
    <w:p w:rsidR="00536976" w14:paraId="0B6B28C4" w14:textId="77777777">
      <w:pPr>
        <w:spacing w:line="263" w:lineRule="auto"/>
      </w:pPr>
    </w:p>
    <w:p w:rsidR="00536976" w14:paraId="2907986F" w14:textId="77777777">
      <w:pPr>
        <w:spacing w:line="263" w:lineRule="auto"/>
      </w:pPr>
    </w:p>
    <w:p w:rsidR="00536976" w14:paraId="236F9AC4" w14:textId="77777777">
      <w:pPr>
        <w:spacing w:line="264" w:lineRule="auto"/>
      </w:pPr>
    </w:p>
    <w:p w:rsidR="00536976" w14:paraId="0B910CC6" w14:textId="77777777">
      <w:pPr>
        <w:spacing w:before="137" w:line="369" w:lineRule="auto"/>
        <w:ind w:left="37" w:hanging="36"/>
        <w:rPr>
          <w:rFonts w:ascii="宋体" w:eastAsia="宋体" w:hAnsi="宋体" w:cs="宋体"/>
          <w:sz w:val="42"/>
          <w:szCs w:val="42"/>
        </w:rPr>
      </w:pPr>
      <w:r>
        <w:rPr>
          <w:rFonts w:ascii="宋体" w:eastAsia="宋体" w:hAnsi="宋体" w:cs="宋体"/>
          <w:spacing w:val="-8"/>
          <w:sz w:val="42"/>
          <w:szCs w:val="42"/>
        </w:rPr>
        <w:t>性、重要性，尽快掌握安全生产、文明施工的科学知识，牢固树立</w:t>
      </w:r>
      <w:r>
        <w:rPr>
          <w:rFonts w:ascii="宋体" w:eastAsia="宋体" w:hAnsi="宋体" w:cs="宋体"/>
          <w:spacing w:val="-8"/>
          <w:sz w:val="42"/>
          <w:szCs w:val="42"/>
        </w:rPr>
        <w:t xml:space="preserve"> </w:t>
      </w:r>
      <w:r>
        <w:rPr>
          <w:position w:val="-9"/>
          <w:sz w:val="42"/>
          <w:szCs w:val="42"/>
        </w:rPr>
        <w:drawing>
          <wp:inline distT="0" distB="0" distL="0" distR="0">
            <wp:extent cx="261310" cy="293406"/>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23"/>
                    <a:stretch>
                      <a:fillRect/>
                    </a:stretch>
                  </pic:blipFill>
                  <pic:spPr>
                    <a:xfrm>
                      <a:off x="0" y="0"/>
                      <a:ext cx="261310" cy="293406"/>
                    </a:xfrm>
                    <a:prstGeom prst="rect">
                      <a:avLst/>
                    </a:prstGeom>
                  </pic:spPr>
                </pic:pic>
              </a:graphicData>
            </a:graphic>
          </wp:inline>
        </w:drawing>
      </w:r>
      <w:r>
        <w:rPr>
          <w:rFonts w:ascii="宋体" w:eastAsia="宋体" w:hAnsi="宋体" w:cs="宋体"/>
          <w:spacing w:val="-8"/>
          <w:sz w:val="42"/>
          <w:szCs w:val="42"/>
        </w:rPr>
        <w:t>全第一</w:t>
      </w:r>
      <w:r>
        <w:rPr>
          <w:rFonts w:ascii="宋体" w:eastAsia="宋体" w:hAnsi="宋体" w:cs="宋体"/>
          <w:spacing w:val="-8"/>
          <w:sz w:val="42"/>
          <w:szCs w:val="42"/>
        </w:rPr>
        <w:t>”</w:t>
      </w:r>
      <w:r>
        <w:rPr>
          <w:rFonts w:ascii="宋体" w:eastAsia="宋体" w:hAnsi="宋体" w:cs="宋体"/>
          <w:sz w:val="42"/>
          <w:szCs w:val="42"/>
        </w:rPr>
        <w:t xml:space="preserve"> </w:t>
      </w:r>
      <w:r>
        <w:rPr>
          <w:rFonts w:ascii="宋体" w:eastAsia="宋体" w:hAnsi="宋体" w:cs="宋体"/>
          <w:spacing w:val="-15"/>
          <w:sz w:val="42"/>
          <w:szCs w:val="42"/>
        </w:rPr>
        <w:t>的思想，自觉遵守各项生产法规和制度，确保安全生产。</w:t>
      </w:r>
    </w:p>
    <w:p w:rsidR="00536976" w14:paraId="56A3CAEA" w14:textId="77777777">
      <w:pPr>
        <w:spacing w:before="3" w:line="368" w:lineRule="auto"/>
        <w:ind w:left="1" w:right="434" w:firstLine="823"/>
        <w:rPr>
          <w:rFonts w:ascii="宋体" w:eastAsia="宋体" w:hAnsi="宋体" w:cs="宋体"/>
          <w:sz w:val="42"/>
          <w:szCs w:val="42"/>
        </w:rPr>
      </w:pPr>
      <w:r>
        <w:rPr>
          <w:rFonts w:ascii="宋体" w:eastAsia="宋体" w:hAnsi="宋体" w:cs="宋体"/>
          <w:spacing w:val="-21"/>
          <w:sz w:val="42"/>
          <w:szCs w:val="42"/>
        </w:rPr>
        <w:t>5</w:t>
      </w:r>
      <w:r>
        <w:rPr>
          <w:rFonts w:ascii="宋体" w:eastAsia="宋体" w:hAnsi="宋体" w:cs="宋体"/>
          <w:sz w:val="42"/>
          <w:szCs w:val="42"/>
        </w:rPr>
        <w:t xml:space="preserve"> </w:t>
      </w:r>
      <w:r>
        <w:rPr>
          <w:rFonts w:ascii="宋体" w:eastAsia="宋体" w:hAnsi="宋体" w:cs="宋体"/>
          <w:spacing w:val="-21"/>
          <w:sz w:val="42"/>
          <w:szCs w:val="42"/>
        </w:rPr>
        <w:t>定期进行安全生产技术培训，</w:t>
      </w:r>
      <w:r>
        <w:rPr>
          <w:rFonts w:ascii="宋体" w:eastAsia="宋体" w:hAnsi="宋体" w:cs="宋体"/>
          <w:spacing w:val="-26"/>
          <w:sz w:val="42"/>
          <w:szCs w:val="42"/>
        </w:rPr>
        <w:t xml:space="preserve"> </w:t>
      </w:r>
      <w:r>
        <w:rPr>
          <w:rFonts w:ascii="宋体" w:eastAsia="宋体" w:hAnsi="宋体" w:cs="宋体"/>
          <w:spacing w:val="-21"/>
          <w:sz w:val="42"/>
          <w:szCs w:val="42"/>
        </w:rPr>
        <w:t>未经教育或教育后不合格的工人不得上岗</w:t>
      </w:r>
      <w:r>
        <w:rPr>
          <w:rFonts w:ascii="宋体" w:eastAsia="宋体" w:hAnsi="宋体" w:cs="宋体"/>
          <w:sz w:val="42"/>
          <w:szCs w:val="42"/>
        </w:rPr>
        <w:t xml:space="preserve"> </w:t>
      </w:r>
      <w:r>
        <w:rPr>
          <w:rFonts w:ascii="宋体" w:eastAsia="宋体" w:hAnsi="宋体" w:cs="宋体"/>
          <w:spacing w:val="-13"/>
          <w:sz w:val="42"/>
          <w:szCs w:val="42"/>
        </w:rPr>
        <w:t>操作，特种作业人员未经有关部门培训、发证，均不得从事特种作业。</w:t>
      </w:r>
    </w:p>
    <w:p w:rsidR="00536976" w14:paraId="64AC5BAE" w14:textId="77777777">
      <w:pPr>
        <w:spacing w:before="2" w:line="369" w:lineRule="auto"/>
        <w:ind w:left="3" w:right="273" w:firstLine="825"/>
        <w:rPr>
          <w:rFonts w:ascii="宋体" w:eastAsia="宋体" w:hAnsi="宋体" w:cs="宋体"/>
          <w:sz w:val="42"/>
          <w:szCs w:val="42"/>
        </w:rPr>
      </w:pPr>
      <w:r>
        <w:rPr>
          <w:rFonts w:ascii="宋体" w:eastAsia="宋体" w:hAnsi="宋体" w:cs="宋体"/>
          <w:spacing w:val="-20"/>
          <w:w w:val="96"/>
          <w:sz w:val="42"/>
          <w:szCs w:val="42"/>
        </w:rPr>
        <w:t>6</w:t>
      </w:r>
      <w:r>
        <w:rPr>
          <w:rFonts w:ascii="宋体" w:eastAsia="宋体" w:hAnsi="宋体" w:cs="宋体"/>
          <w:spacing w:val="119"/>
          <w:sz w:val="42"/>
          <w:szCs w:val="42"/>
        </w:rPr>
        <w:t xml:space="preserve"> </w:t>
      </w:r>
      <w:r>
        <w:rPr>
          <w:rFonts w:ascii="宋体" w:eastAsia="宋体" w:hAnsi="宋体" w:cs="宋体"/>
          <w:spacing w:val="-20"/>
          <w:w w:val="96"/>
          <w:sz w:val="42"/>
          <w:szCs w:val="42"/>
        </w:rPr>
        <w:t>制定安全技术交底，</w:t>
      </w:r>
      <w:r>
        <w:rPr>
          <w:rFonts w:ascii="宋体" w:eastAsia="宋体" w:hAnsi="宋体" w:cs="宋体"/>
          <w:spacing w:val="-33"/>
          <w:sz w:val="42"/>
          <w:szCs w:val="42"/>
        </w:rPr>
        <w:t xml:space="preserve"> </w:t>
      </w:r>
      <w:r>
        <w:rPr>
          <w:rFonts w:ascii="宋体" w:eastAsia="宋体" w:hAnsi="宋体" w:cs="宋体"/>
          <w:spacing w:val="-20"/>
          <w:w w:val="96"/>
          <w:sz w:val="42"/>
          <w:szCs w:val="42"/>
        </w:rPr>
        <w:t>各分部，</w:t>
      </w:r>
      <w:r>
        <w:rPr>
          <w:rFonts w:ascii="宋体" w:eastAsia="宋体" w:hAnsi="宋体" w:cs="宋体"/>
          <w:spacing w:val="-50"/>
          <w:sz w:val="42"/>
          <w:szCs w:val="42"/>
        </w:rPr>
        <w:t xml:space="preserve"> </w:t>
      </w:r>
      <w:r>
        <w:rPr>
          <w:rFonts w:ascii="宋体" w:eastAsia="宋体" w:hAnsi="宋体" w:cs="宋体"/>
          <w:spacing w:val="-20"/>
          <w:w w:val="96"/>
          <w:sz w:val="42"/>
          <w:szCs w:val="42"/>
        </w:rPr>
        <w:t>分项安全技术交底由施工员、技术负责人、</w:t>
      </w:r>
      <w:r>
        <w:rPr>
          <w:rFonts w:ascii="宋体" w:eastAsia="宋体" w:hAnsi="宋体" w:cs="宋体"/>
          <w:sz w:val="42"/>
          <w:szCs w:val="42"/>
        </w:rPr>
        <w:t xml:space="preserve"> </w:t>
      </w:r>
      <w:r>
        <w:rPr>
          <w:rFonts w:ascii="宋体" w:eastAsia="宋体" w:hAnsi="宋体" w:cs="宋体"/>
          <w:spacing w:val="-14"/>
          <w:sz w:val="42"/>
          <w:szCs w:val="42"/>
        </w:rPr>
        <w:t>专职安全员参加审定，各级安全技术交底后，均办理签字手续。</w:t>
      </w:r>
    </w:p>
    <w:p w:rsidR="00536976" w14:paraId="434618E6" w14:textId="77777777">
      <w:pPr>
        <w:spacing w:before="3" w:line="369" w:lineRule="auto"/>
        <w:ind w:right="435" w:firstLine="826"/>
        <w:rPr>
          <w:rFonts w:ascii="宋体" w:eastAsia="宋体" w:hAnsi="宋体" w:cs="宋体"/>
          <w:sz w:val="42"/>
          <w:szCs w:val="42"/>
        </w:rPr>
      </w:pPr>
      <w:r>
        <w:rPr>
          <w:rFonts w:ascii="宋体" w:eastAsia="宋体" w:hAnsi="宋体" w:cs="宋体"/>
          <w:spacing w:val="-16"/>
          <w:sz w:val="42"/>
          <w:szCs w:val="42"/>
        </w:rPr>
        <w:t>7</w:t>
      </w:r>
      <w:r>
        <w:rPr>
          <w:rFonts w:ascii="宋体" w:eastAsia="宋体" w:hAnsi="宋体" w:cs="宋体"/>
          <w:spacing w:val="21"/>
          <w:sz w:val="42"/>
          <w:szCs w:val="42"/>
        </w:rPr>
        <w:t xml:space="preserve"> </w:t>
      </w:r>
      <w:r>
        <w:rPr>
          <w:rFonts w:ascii="宋体" w:eastAsia="宋体" w:hAnsi="宋体" w:cs="宋体"/>
          <w:spacing w:val="-16"/>
          <w:sz w:val="42"/>
          <w:szCs w:val="42"/>
        </w:rPr>
        <w:t>建立安全检查制度，严格执行班组日检查，项目部周检查，总公司月检</w:t>
      </w:r>
      <w:r>
        <w:rPr>
          <w:rFonts w:ascii="宋体" w:eastAsia="宋体" w:hAnsi="宋体" w:cs="宋体"/>
          <w:sz w:val="42"/>
          <w:szCs w:val="42"/>
        </w:rPr>
        <w:t xml:space="preserve"> </w:t>
      </w:r>
      <w:r>
        <w:rPr>
          <w:rFonts w:ascii="宋体" w:eastAsia="宋体" w:hAnsi="宋体" w:cs="宋体"/>
          <w:spacing w:val="-13"/>
          <w:sz w:val="42"/>
          <w:szCs w:val="42"/>
        </w:rPr>
        <w:t>查，并将检查情况向上级报告，以便更好地指导安全生产工作。</w:t>
      </w:r>
    </w:p>
    <w:p w:rsidR="00536976" w14:paraId="7335FE9A" w14:textId="77777777">
      <w:pPr>
        <w:spacing w:before="3" w:line="368" w:lineRule="auto"/>
        <w:ind w:left="3" w:right="435" w:firstLine="821"/>
        <w:rPr>
          <w:rFonts w:ascii="宋体" w:eastAsia="宋体" w:hAnsi="宋体" w:cs="宋体"/>
          <w:sz w:val="42"/>
          <w:szCs w:val="42"/>
        </w:rPr>
      </w:pPr>
      <w:r>
        <w:rPr>
          <w:rFonts w:ascii="宋体" w:eastAsia="宋体" w:hAnsi="宋体" w:cs="宋体"/>
          <w:spacing w:val="-21"/>
          <w:w w:val="99"/>
          <w:sz w:val="42"/>
          <w:szCs w:val="42"/>
        </w:rPr>
        <w:t>8</w:t>
      </w:r>
      <w:r>
        <w:rPr>
          <w:rFonts w:ascii="宋体" w:eastAsia="宋体" w:hAnsi="宋体" w:cs="宋体"/>
          <w:spacing w:val="100"/>
          <w:sz w:val="42"/>
          <w:szCs w:val="42"/>
        </w:rPr>
        <w:t xml:space="preserve"> </w:t>
      </w:r>
      <w:r>
        <w:rPr>
          <w:rFonts w:ascii="宋体" w:eastAsia="宋体" w:hAnsi="宋体" w:cs="宋体"/>
          <w:spacing w:val="-21"/>
          <w:w w:val="99"/>
          <w:sz w:val="42"/>
          <w:szCs w:val="42"/>
        </w:rPr>
        <w:t>实行安全生产与经济效益挂勾的管理办法，</w:t>
      </w:r>
      <w:r>
        <w:rPr>
          <w:rFonts w:ascii="宋体" w:eastAsia="宋体" w:hAnsi="宋体" w:cs="宋体"/>
          <w:spacing w:val="5"/>
          <w:sz w:val="42"/>
          <w:szCs w:val="42"/>
        </w:rPr>
        <w:t xml:space="preserve"> </w:t>
      </w:r>
      <w:r>
        <w:rPr>
          <w:rFonts w:ascii="宋体" w:eastAsia="宋体" w:hAnsi="宋体" w:cs="宋体"/>
          <w:spacing w:val="-21"/>
          <w:w w:val="99"/>
          <w:sz w:val="42"/>
          <w:szCs w:val="42"/>
        </w:rPr>
        <w:t>严格执行《安全生产奖罚制</w:t>
      </w:r>
      <w:r>
        <w:rPr>
          <w:rFonts w:ascii="宋体" w:eastAsia="宋体" w:hAnsi="宋体" w:cs="宋体"/>
          <w:sz w:val="42"/>
          <w:szCs w:val="42"/>
        </w:rPr>
        <w:t xml:space="preserve"> </w:t>
      </w:r>
      <w:r>
        <w:rPr>
          <w:rFonts w:ascii="宋体" w:eastAsia="宋体" w:hAnsi="宋体" w:cs="宋体"/>
          <w:spacing w:val="-27"/>
          <w:sz w:val="42"/>
          <w:szCs w:val="42"/>
        </w:rPr>
        <w:t>度》，公开奖罚，定期张榜。</w:t>
      </w:r>
    </w:p>
    <w:p w:rsidR="00536976" w14:paraId="79754BFC" w14:textId="77777777">
      <w:pPr>
        <w:spacing w:before="2" w:line="369" w:lineRule="auto"/>
        <w:ind w:left="3" w:right="335" w:firstLine="821"/>
        <w:rPr>
          <w:rFonts w:ascii="宋体" w:eastAsia="宋体" w:hAnsi="宋体" w:cs="宋体"/>
          <w:sz w:val="42"/>
          <w:szCs w:val="42"/>
        </w:rPr>
      </w:pPr>
      <w:r>
        <w:rPr>
          <w:rFonts w:ascii="宋体" w:eastAsia="宋体" w:hAnsi="宋体" w:cs="宋体"/>
          <w:spacing w:val="-20"/>
          <w:w w:val="98"/>
          <w:sz w:val="42"/>
          <w:szCs w:val="42"/>
        </w:rPr>
        <w:t>9</w:t>
      </w:r>
      <w:r>
        <w:rPr>
          <w:rFonts w:ascii="宋体" w:eastAsia="宋体" w:hAnsi="宋体" w:cs="宋体"/>
          <w:spacing w:val="76"/>
          <w:sz w:val="42"/>
          <w:szCs w:val="42"/>
        </w:rPr>
        <w:t xml:space="preserve"> </w:t>
      </w:r>
      <w:r>
        <w:rPr>
          <w:rFonts w:ascii="宋体" w:eastAsia="宋体" w:hAnsi="宋体" w:cs="宋体"/>
          <w:spacing w:val="-20"/>
          <w:w w:val="98"/>
          <w:sz w:val="42"/>
          <w:szCs w:val="42"/>
        </w:rPr>
        <w:t>施工期间将严格遵守有关规范章程，严格贯彻</w:t>
      </w:r>
      <w:r>
        <w:rPr>
          <w:rFonts w:ascii="宋体" w:eastAsia="宋体" w:hAnsi="宋体" w:cs="宋体"/>
          <w:spacing w:val="-28"/>
          <w:sz w:val="42"/>
          <w:szCs w:val="42"/>
        </w:rPr>
        <w:t xml:space="preserve"> </w:t>
      </w:r>
      <w:r>
        <w:rPr>
          <w:position w:val="-9"/>
          <w:sz w:val="42"/>
          <w:szCs w:val="42"/>
        </w:rPr>
        <w:drawing>
          <wp:inline distT="0" distB="0" distL="0" distR="0">
            <wp:extent cx="261310" cy="293406"/>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4"/>
                    <a:stretch>
                      <a:fillRect/>
                    </a:stretch>
                  </pic:blipFill>
                  <pic:spPr>
                    <a:xfrm>
                      <a:off x="0" y="0"/>
                      <a:ext cx="261310" cy="293406"/>
                    </a:xfrm>
                    <a:prstGeom prst="rect">
                      <a:avLst/>
                    </a:prstGeom>
                  </pic:spPr>
                </pic:pic>
              </a:graphicData>
            </a:graphic>
          </wp:inline>
        </w:drawing>
      </w:r>
      <w:r>
        <w:rPr>
          <w:rFonts w:ascii="宋体" w:eastAsia="宋体" w:hAnsi="宋体" w:cs="宋体"/>
          <w:spacing w:val="-20"/>
          <w:w w:val="98"/>
          <w:sz w:val="42"/>
          <w:szCs w:val="42"/>
        </w:rPr>
        <w:t>全第一、</w:t>
      </w:r>
      <w:r>
        <w:rPr>
          <w:rFonts w:ascii="宋体" w:eastAsia="宋体" w:hAnsi="宋体" w:cs="宋体"/>
          <w:spacing w:val="27"/>
          <w:sz w:val="42"/>
          <w:szCs w:val="42"/>
        </w:rPr>
        <w:t xml:space="preserve"> </w:t>
      </w:r>
      <w:r>
        <w:rPr>
          <w:rFonts w:ascii="宋体" w:eastAsia="宋体" w:hAnsi="宋体" w:cs="宋体"/>
          <w:spacing w:val="-20"/>
          <w:w w:val="98"/>
          <w:sz w:val="42"/>
          <w:szCs w:val="42"/>
        </w:rPr>
        <w:t>预防为主</w:t>
      </w:r>
      <w:r>
        <w:rPr>
          <w:rFonts w:ascii="宋体" w:eastAsia="宋体" w:hAnsi="宋体" w:cs="宋体"/>
          <w:spacing w:val="-20"/>
          <w:w w:val="98"/>
          <w:sz w:val="42"/>
          <w:szCs w:val="42"/>
        </w:rPr>
        <w:t>”</w:t>
      </w:r>
      <w:r>
        <w:rPr>
          <w:rFonts w:ascii="宋体" w:eastAsia="宋体" w:hAnsi="宋体" w:cs="宋体"/>
          <w:spacing w:val="-20"/>
          <w:w w:val="98"/>
          <w:sz w:val="42"/>
          <w:szCs w:val="42"/>
        </w:rPr>
        <w:t>的</w:t>
      </w:r>
      <w:r>
        <w:rPr>
          <w:rFonts w:ascii="宋体" w:eastAsia="宋体" w:hAnsi="宋体" w:cs="宋体"/>
          <w:sz w:val="42"/>
          <w:szCs w:val="42"/>
        </w:rPr>
        <w:t xml:space="preserve"> </w:t>
      </w:r>
      <w:r>
        <w:rPr>
          <w:rFonts w:ascii="宋体" w:eastAsia="宋体" w:hAnsi="宋体" w:cs="宋体"/>
          <w:spacing w:val="-14"/>
          <w:sz w:val="42"/>
          <w:szCs w:val="42"/>
        </w:rPr>
        <w:t>方针政策，文明施工，安全生产。</w:t>
      </w:r>
    </w:p>
    <w:p w:rsidR="00536976" w14:paraId="23F0EE12" w14:textId="77777777">
      <w:pPr>
        <w:spacing w:line="238" w:lineRule="auto"/>
        <w:ind w:firstLine="843"/>
        <w:rPr>
          <w:rFonts w:ascii="宋体" w:eastAsia="宋体" w:hAnsi="宋体" w:cs="宋体"/>
          <w:sz w:val="42"/>
          <w:szCs w:val="42"/>
        </w:rPr>
      </w:pPr>
      <w:r>
        <w:rPr>
          <w:rFonts w:ascii="宋体" w:eastAsia="宋体" w:hAnsi="宋体" w:cs="宋体"/>
          <w:spacing w:val="-20"/>
          <w:w w:val="97"/>
          <w:sz w:val="42"/>
          <w:szCs w:val="42"/>
        </w:rPr>
        <w:t>10</w:t>
      </w:r>
      <w:r>
        <w:rPr>
          <w:rFonts w:ascii="宋体" w:eastAsia="宋体" w:hAnsi="宋体" w:cs="宋体"/>
          <w:spacing w:val="108"/>
          <w:sz w:val="42"/>
          <w:szCs w:val="42"/>
        </w:rPr>
        <w:t xml:space="preserve"> </w:t>
      </w:r>
      <w:r>
        <w:rPr>
          <w:rFonts w:ascii="宋体" w:eastAsia="宋体" w:hAnsi="宋体" w:cs="宋体"/>
          <w:spacing w:val="-20"/>
          <w:w w:val="97"/>
          <w:sz w:val="42"/>
          <w:szCs w:val="42"/>
        </w:rPr>
        <w:t>实行安全目标责任制，</w:t>
      </w:r>
      <w:r>
        <w:rPr>
          <w:rFonts w:ascii="宋体" w:eastAsia="宋体" w:hAnsi="宋体" w:cs="宋体"/>
          <w:spacing w:val="55"/>
          <w:sz w:val="42"/>
          <w:szCs w:val="42"/>
        </w:rPr>
        <w:t xml:space="preserve"> </w:t>
      </w:r>
      <w:r>
        <w:rPr>
          <w:rFonts w:ascii="宋体" w:eastAsia="宋体" w:hAnsi="宋体" w:cs="宋体"/>
          <w:spacing w:val="-20"/>
          <w:w w:val="97"/>
          <w:sz w:val="42"/>
          <w:szCs w:val="42"/>
        </w:rPr>
        <w:t>层层分管、条条落实、责任到人、</w:t>
      </w:r>
      <w:r>
        <w:rPr>
          <w:rFonts w:ascii="宋体" w:eastAsia="宋体" w:hAnsi="宋体" w:cs="宋体"/>
          <w:spacing w:val="34"/>
          <w:sz w:val="42"/>
          <w:szCs w:val="42"/>
        </w:rPr>
        <w:t xml:space="preserve"> </w:t>
      </w:r>
      <w:r>
        <w:rPr>
          <w:rFonts w:ascii="宋体" w:eastAsia="宋体" w:hAnsi="宋体" w:cs="宋体"/>
          <w:spacing w:val="-20"/>
          <w:w w:val="97"/>
          <w:sz w:val="42"/>
          <w:szCs w:val="42"/>
        </w:rPr>
        <w:t>奖罚到人。</w:t>
      </w:r>
    </w:p>
    <w:p w:rsidR="00536976" w14:paraId="6CE9F530" w14:textId="77777777">
      <w:pPr>
        <w:spacing w:before="299" w:line="369" w:lineRule="auto"/>
        <w:ind w:left="6" w:right="341" w:firstLine="836"/>
        <w:rPr>
          <w:rFonts w:ascii="宋体" w:eastAsia="宋体" w:hAnsi="宋体" w:cs="宋体"/>
          <w:sz w:val="42"/>
          <w:szCs w:val="42"/>
        </w:rPr>
      </w:pPr>
      <w:r>
        <w:rPr>
          <w:rFonts w:ascii="宋体" w:eastAsia="宋体" w:hAnsi="宋体" w:cs="宋体"/>
          <w:spacing w:val="-20"/>
          <w:w w:val="98"/>
          <w:sz w:val="42"/>
          <w:szCs w:val="42"/>
        </w:rPr>
        <w:t>11</w:t>
      </w:r>
      <w:r>
        <w:rPr>
          <w:rFonts w:ascii="宋体" w:eastAsia="宋体" w:hAnsi="宋体" w:cs="宋体"/>
          <w:spacing w:val="117"/>
          <w:sz w:val="42"/>
          <w:szCs w:val="42"/>
        </w:rPr>
        <w:t xml:space="preserve"> </w:t>
      </w:r>
      <w:r>
        <w:rPr>
          <w:rFonts w:ascii="宋体" w:eastAsia="宋体" w:hAnsi="宋体" w:cs="宋体"/>
          <w:spacing w:val="-20"/>
          <w:w w:val="98"/>
          <w:sz w:val="42"/>
          <w:szCs w:val="42"/>
        </w:rPr>
        <w:t>加强安全教育，</w:t>
      </w:r>
      <w:r>
        <w:rPr>
          <w:rFonts w:ascii="宋体" w:eastAsia="宋体" w:hAnsi="宋体" w:cs="宋体"/>
          <w:spacing w:val="84"/>
          <w:sz w:val="42"/>
          <w:szCs w:val="42"/>
        </w:rPr>
        <w:t xml:space="preserve"> </w:t>
      </w:r>
      <w:r>
        <w:rPr>
          <w:rFonts w:ascii="宋体" w:eastAsia="宋体" w:hAnsi="宋体" w:cs="宋体"/>
          <w:spacing w:val="-20"/>
          <w:w w:val="98"/>
          <w:sz w:val="42"/>
          <w:szCs w:val="42"/>
        </w:rPr>
        <w:t>开展群众性的安全活动，做好现场安全宣传工作，</w:t>
      </w:r>
      <w:r>
        <w:rPr>
          <w:rFonts w:ascii="宋体" w:eastAsia="宋体" w:hAnsi="宋体" w:cs="宋体"/>
          <w:spacing w:val="76"/>
          <w:sz w:val="42"/>
          <w:szCs w:val="42"/>
        </w:rPr>
        <w:t xml:space="preserve"> </w:t>
      </w:r>
      <w:r>
        <w:rPr>
          <w:rFonts w:ascii="宋体" w:eastAsia="宋体" w:hAnsi="宋体" w:cs="宋体"/>
          <w:spacing w:val="-20"/>
          <w:w w:val="98"/>
          <w:sz w:val="42"/>
          <w:szCs w:val="42"/>
        </w:rPr>
        <w:t>现</w:t>
      </w:r>
      <w:r>
        <w:rPr>
          <w:rFonts w:ascii="宋体" w:eastAsia="宋体" w:hAnsi="宋体" w:cs="宋体"/>
          <w:sz w:val="42"/>
          <w:szCs w:val="42"/>
        </w:rPr>
        <w:t xml:space="preserve"> </w:t>
      </w:r>
      <w:r>
        <w:rPr>
          <w:rFonts w:ascii="宋体" w:eastAsia="宋体" w:hAnsi="宋体" w:cs="宋体"/>
          <w:spacing w:val="-13"/>
          <w:sz w:val="42"/>
          <w:szCs w:val="42"/>
        </w:rPr>
        <w:t>场悬挂安全标志牌，危险地带及夜间施工设安全警示灯，交叉作业实行安全监</w:t>
      </w:r>
      <w:r>
        <w:rPr>
          <w:rFonts w:ascii="宋体" w:eastAsia="宋体" w:hAnsi="宋体" w:cs="宋体"/>
          <w:spacing w:val="25"/>
          <w:sz w:val="42"/>
          <w:szCs w:val="42"/>
        </w:rPr>
        <w:t xml:space="preserve"> </w:t>
      </w:r>
      <w:r>
        <w:rPr>
          <w:rFonts w:ascii="宋体" w:eastAsia="宋体" w:hAnsi="宋体" w:cs="宋体"/>
          <w:spacing w:val="-6"/>
          <w:sz w:val="42"/>
          <w:szCs w:val="42"/>
        </w:rPr>
        <w:t>护。</w:t>
      </w:r>
    </w:p>
    <w:p w:rsidR="00536976" w14:paraId="66702BAB" w14:textId="77777777">
      <w:pPr>
        <w:spacing w:before="2" w:line="369" w:lineRule="auto"/>
        <w:ind w:left="4" w:right="207" w:firstLine="838"/>
        <w:rPr>
          <w:rFonts w:ascii="宋体" w:eastAsia="宋体" w:hAnsi="宋体" w:cs="宋体"/>
          <w:sz w:val="42"/>
          <w:szCs w:val="42"/>
        </w:rPr>
      </w:pPr>
      <w:r>
        <w:rPr>
          <w:rFonts w:ascii="宋体" w:eastAsia="宋体" w:hAnsi="宋体" w:cs="宋体"/>
          <w:spacing w:val="-21"/>
          <w:w w:val="99"/>
          <w:sz w:val="42"/>
          <w:szCs w:val="42"/>
        </w:rPr>
        <w:t>12</w:t>
      </w:r>
      <w:r>
        <w:rPr>
          <w:rFonts w:ascii="宋体" w:eastAsia="宋体" w:hAnsi="宋体" w:cs="宋体"/>
          <w:spacing w:val="75"/>
          <w:sz w:val="42"/>
          <w:szCs w:val="42"/>
        </w:rPr>
        <w:t xml:space="preserve"> </w:t>
      </w:r>
      <w:r>
        <w:rPr>
          <w:rFonts w:ascii="宋体" w:eastAsia="宋体" w:hAnsi="宋体" w:cs="宋体"/>
          <w:spacing w:val="-21"/>
          <w:w w:val="99"/>
          <w:sz w:val="42"/>
          <w:szCs w:val="42"/>
        </w:rPr>
        <w:t>实行工作面验收制度，</w:t>
      </w:r>
      <w:r>
        <w:rPr>
          <w:rFonts w:ascii="宋体" w:eastAsia="宋体" w:hAnsi="宋体" w:cs="宋体"/>
          <w:spacing w:val="52"/>
          <w:sz w:val="42"/>
          <w:szCs w:val="42"/>
        </w:rPr>
        <w:t xml:space="preserve"> </w:t>
      </w:r>
      <w:r>
        <w:rPr>
          <w:rFonts w:ascii="宋体" w:eastAsia="宋体" w:hAnsi="宋体" w:cs="宋体"/>
          <w:spacing w:val="-21"/>
          <w:w w:val="99"/>
          <w:sz w:val="42"/>
          <w:szCs w:val="42"/>
        </w:rPr>
        <w:t>垂直运输机械、脚手架、安全网、施工用电等，</w:t>
      </w:r>
      <w:r>
        <w:rPr>
          <w:rFonts w:ascii="宋体" w:eastAsia="宋体" w:hAnsi="宋体" w:cs="宋体"/>
          <w:sz w:val="42"/>
          <w:szCs w:val="42"/>
        </w:rPr>
        <w:t xml:space="preserve"> </w:t>
      </w:r>
      <w:r>
        <w:rPr>
          <w:rFonts w:ascii="宋体" w:eastAsia="宋体" w:hAnsi="宋体" w:cs="宋体"/>
          <w:spacing w:val="-24"/>
          <w:sz w:val="42"/>
          <w:szCs w:val="42"/>
        </w:rPr>
        <w:t>必须经验收后方可使用，并定期跟踪检查，</w:t>
      </w:r>
      <w:r>
        <w:rPr>
          <w:rFonts w:ascii="宋体" w:eastAsia="宋体" w:hAnsi="宋体" w:cs="宋体"/>
          <w:spacing w:val="91"/>
          <w:sz w:val="42"/>
          <w:szCs w:val="42"/>
        </w:rPr>
        <w:t xml:space="preserve"> </w:t>
      </w:r>
      <w:r>
        <w:rPr>
          <w:rFonts w:ascii="宋体" w:eastAsia="宋体" w:hAnsi="宋体" w:cs="宋体"/>
          <w:spacing w:val="-24"/>
          <w:sz w:val="42"/>
          <w:szCs w:val="42"/>
        </w:rPr>
        <w:t>消除隐患。</w:t>
      </w:r>
    </w:p>
    <w:p w:rsidR="00536976" w14:paraId="78483B6D" w14:textId="77777777">
      <w:pPr>
        <w:spacing w:line="839" w:lineRule="exact"/>
        <w:ind w:firstLine="843"/>
        <w:rPr>
          <w:rFonts w:ascii="宋体" w:eastAsia="宋体" w:hAnsi="宋体" w:cs="宋体"/>
          <w:sz w:val="42"/>
          <w:szCs w:val="42"/>
        </w:rPr>
      </w:pPr>
      <w:r>
        <w:rPr>
          <w:rFonts w:ascii="宋体" w:eastAsia="宋体" w:hAnsi="宋体" w:cs="宋体"/>
          <w:spacing w:val="-20"/>
          <w:w w:val="98"/>
          <w:position w:val="29"/>
          <w:sz w:val="42"/>
          <w:szCs w:val="42"/>
        </w:rPr>
        <w:t>13</w:t>
      </w:r>
      <w:r>
        <w:rPr>
          <w:rFonts w:ascii="宋体" w:eastAsia="宋体" w:hAnsi="宋体" w:cs="宋体"/>
          <w:position w:val="29"/>
          <w:sz w:val="42"/>
          <w:szCs w:val="42"/>
        </w:rPr>
        <w:t xml:space="preserve"> </w:t>
      </w:r>
      <w:r>
        <w:rPr>
          <w:rFonts w:ascii="宋体" w:eastAsia="宋体" w:hAnsi="宋体" w:cs="宋体"/>
          <w:spacing w:val="-20"/>
          <w:w w:val="98"/>
          <w:position w:val="29"/>
          <w:sz w:val="42"/>
          <w:szCs w:val="42"/>
        </w:rPr>
        <w:t>充分利用</w:t>
      </w:r>
      <w:r>
        <w:rPr>
          <w:rFonts w:ascii="宋体" w:eastAsia="宋体" w:hAnsi="宋体" w:cs="宋体"/>
          <w:spacing w:val="-28"/>
          <w:position w:val="29"/>
          <w:sz w:val="42"/>
          <w:szCs w:val="42"/>
        </w:rPr>
        <w:t xml:space="preserve"> </w:t>
      </w:r>
      <w:r>
        <w:rPr>
          <w:position w:val="28"/>
          <w:sz w:val="42"/>
          <w:szCs w:val="42"/>
        </w:rPr>
        <w:drawing>
          <wp:inline distT="0" distB="0" distL="0" distR="0">
            <wp:extent cx="257030" cy="215039"/>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25"/>
                    <a:stretch>
                      <a:fillRect/>
                    </a:stretch>
                  </pic:blipFill>
                  <pic:spPr>
                    <a:xfrm>
                      <a:off x="0" y="0"/>
                      <a:ext cx="257030" cy="215039"/>
                    </a:xfrm>
                    <a:prstGeom prst="rect">
                      <a:avLst/>
                    </a:prstGeom>
                  </pic:spPr>
                </pic:pic>
              </a:graphicData>
            </a:graphic>
          </wp:inline>
        </w:drawing>
      </w:r>
      <w:r>
        <w:rPr>
          <w:rFonts w:ascii="宋体" w:eastAsia="宋体" w:hAnsi="宋体" w:cs="宋体"/>
          <w:spacing w:val="-20"/>
          <w:w w:val="98"/>
          <w:position w:val="29"/>
          <w:sz w:val="42"/>
          <w:szCs w:val="42"/>
        </w:rPr>
        <w:t>宝</w:t>
      </w:r>
      <w:r>
        <w:rPr>
          <w:rFonts w:ascii="宋体" w:eastAsia="宋体" w:hAnsi="宋体" w:cs="宋体"/>
          <w:spacing w:val="-20"/>
          <w:w w:val="98"/>
          <w:position w:val="29"/>
          <w:sz w:val="42"/>
          <w:szCs w:val="42"/>
        </w:rPr>
        <w:t>”</w:t>
      </w:r>
      <w:r>
        <w:rPr>
          <w:rFonts w:ascii="宋体" w:eastAsia="宋体" w:hAnsi="宋体" w:cs="宋体"/>
          <w:spacing w:val="-20"/>
          <w:w w:val="98"/>
          <w:position w:val="29"/>
          <w:sz w:val="42"/>
          <w:szCs w:val="42"/>
        </w:rPr>
        <w:t>，</w:t>
      </w:r>
      <w:r>
        <w:rPr>
          <w:rFonts w:ascii="宋体" w:eastAsia="宋体" w:hAnsi="宋体" w:cs="宋体"/>
          <w:spacing w:val="-94"/>
          <w:position w:val="29"/>
          <w:sz w:val="42"/>
          <w:szCs w:val="42"/>
        </w:rPr>
        <w:t xml:space="preserve"> </w:t>
      </w:r>
      <w:r>
        <w:rPr>
          <w:rFonts w:ascii="宋体" w:eastAsia="宋体" w:hAnsi="宋体" w:cs="宋体"/>
          <w:spacing w:val="-20"/>
          <w:w w:val="98"/>
          <w:position w:val="29"/>
          <w:sz w:val="42"/>
          <w:szCs w:val="42"/>
        </w:rPr>
        <w:t>不带安全帽不准进入现场，高空作业佩戴安全带，按</w:t>
      </w:r>
    </w:p>
    <w:p w:rsidR="00536976" w14:paraId="061CAB8E" w14:textId="77777777">
      <w:pPr>
        <w:spacing w:before="2" w:line="238" w:lineRule="auto"/>
        <w:ind w:firstLine="4"/>
        <w:rPr>
          <w:rFonts w:ascii="宋体" w:eastAsia="宋体" w:hAnsi="宋体" w:cs="宋体"/>
          <w:sz w:val="42"/>
          <w:szCs w:val="42"/>
        </w:rPr>
      </w:pPr>
      <w:r>
        <w:rPr>
          <w:rFonts w:ascii="宋体" w:eastAsia="宋体" w:hAnsi="宋体" w:cs="宋体"/>
          <w:spacing w:val="-11"/>
          <w:sz w:val="42"/>
          <w:szCs w:val="42"/>
        </w:rPr>
        <w:t>规定搭设安全网。</w:t>
      </w:r>
    </w:p>
    <w:p w:rsidR="00536976" w14:paraId="14EE09E1" w14:textId="77777777">
      <w:pPr>
        <w:spacing w:before="215" w:line="242" w:lineRule="auto"/>
        <w:ind w:firstLine="16"/>
        <w:rPr>
          <w:rFonts w:ascii="宋体" w:eastAsia="宋体" w:hAnsi="宋体" w:cs="宋体"/>
          <w:sz w:val="42"/>
          <w:szCs w:val="42"/>
        </w:rPr>
      </w:pPr>
      <w:r>
        <w:rPr>
          <w:rFonts w:ascii="黑体" w:eastAsia="黑体" w:hAnsi="黑体" w:cs="黑体"/>
          <w:spacing w:val="-8"/>
          <w:sz w:val="42"/>
          <w:szCs w:val="42"/>
        </w:rPr>
        <w:t>五、土石方工程</w:t>
      </w:r>
      <w:r>
        <w:rPr>
          <w:rFonts w:ascii="宋体" w:eastAsia="宋体" w:hAnsi="宋体" w:cs="宋体"/>
          <w:spacing w:val="-8"/>
          <w:sz w:val="42"/>
          <w:szCs w:val="42"/>
        </w:rPr>
        <w:t>：</w:t>
      </w:r>
    </w:p>
    <w:p w:rsidR="00536976" w14:paraId="0AFDC56C" w14:textId="77777777">
      <w:pPr>
        <w:spacing w:before="211" w:line="335" w:lineRule="auto"/>
        <w:ind w:left="1" w:right="430" w:firstLine="838"/>
        <w:rPr>
          <w:rFonts w:ascii="宋体" w:eastAsia="宋体" w:hAnsi="宋体" w:cs="宋体"/>
          <w:sz w:val="42"/>
          <w:szCs w:val="42"/>
        </w:rPr>
      </w:pPr>
      <w:r>
        <w:rPr>
          <w:rFonts w:ascii="宋体" w:eastAsia="宋体" w:hAnsi="宋体" w:cs="宋体"/>
          <w:spacing w:val="-3"/>
          <w:sz w:val="42"/>
          <w:szCs w:val="42"/>
        </w:rPr>
        <w:t>本工程土质在施工的深度以内存在素填土，基岩持力层有强风化带、中</w:t>
      </w:r>
      <w:r>
        <w:rPr>
          <w:rFonts w:ascii="宋体" w:eastAsia="宋体" w:hAnsi="宋体" w:cs="宋体"/>
          <w:spacing w:val="14"/>
          <w:sz w:val="42"/>
          <w:szCs w:val="42"/>
        </w:rPr>
        <w:t xml:space="preserve"> </w:t>
      </w:r>
      <w:r>
        <w:rPr>
          <w:rFonts w:ascii="宋体" w:eastAsia="宋体" w:hAnsi="宋体" w:cs="宋体"/>
          <w:spacing w:val="-3"/>
          <w:sz w:val="42"/>
          <w:szCs w:val="42"/>
        </w:rPr>
        <w:t>风化带和微风化带分布。因此土石方工程将采用机械化方式进行素填土及强</w:t>
      </w:r>
      <w:r>
        <w:rPr>
          <w:rFonts w:ascii="宋体" w:eastAsia="宋体" w:hAnsi="宋体" w:cs="宋体"/>
          <w:spacing w:val="14"/>
          <w:sz w:val="42"/>
          <w:szCs w:val="42"/>
        </w:rPr>
        <w:t xml:space="preserve"> </w:t>
      </w:r>
      <w:r>
        <w:rPr>
          <w:rFonts w:ascii="宋体" w:eastAsia="宋体" w:hAnsi="宋体" w:cs="宋体"/>
          <w:spacing w:val="-3"/>
          <w:sz w:val="42"/>
          <w:szCs w:val="42"/>
        </w:rPr>
        <w:t>风化带土石方的开挖、平衡、外运及基坑回填，中、微风化带部位需先爆破</w:t>
      </w:r>
      <w:r>
        <w:rPr>
          <w:rFonts w:ascii="宋体" w:eastAsia="宋体" w:hAnsi="宋体" w:cs="宋体"/>
          <w:spacing w:val="14"/>
          <w:sz w:val="42"/>
          <w:szCs w:val="42"/>
        </w:rPr>
        <w:t xml:space="preserve"> </w:t>
      </w:r>
      <w:r>
        <w:rPr>
          <w:rFonts w:ascii="宋体" w:eastAsia="宋体" w:hAnsi="宋体" w:cs="宋体"/>
          <w:spacing w:val="-1"/>
          <w:sz w:val="42"/>
          <w:szCs w:val="42"/>
        </w:rPr>
        <w:t>后机械开挖。</w:t>
      </w:r>
    </w:p>
    <w:p w:rsidR="00536976" w14:paraId="448B7B0E" w14:textId="77777777">
      <w:pPr>
        <w:spacing w:line="278" w:lineRule="auto"/>
      </w:pPr>
    </w:p>
    <w:p w:rsidR="00536976" w14:paraId="35FC921E" w14:textId="77777777">
      <w:pPr>
        <w:spacing w:line="279" w:lineRule="auto"/>
      </w:pPr>
    </w:p>
    <w:p w:rsidR="00536976" w14:paraId="357E4E0F" w14:textId="77777777">
      <w:pPr>
        <w:spacing w:before="88" w:line="188" w:lineRule="auto"/>
        <w:ind w:firstLine="6823"/>
        <w:rPr>
          <w:rFonts w:ascii="宋体" w:eastAsia="宋体" w:hAnsi="宋体" w:cs="宋体"/>
          <w:sz w:val="27"/>
          <w:szCs w:val="27"/>
        </w:rPr>
      </w:pPr>
      <w:r>
        <w:rPr>
          <w:rFonts w:ascii="宋体" w:eastAsia="宋体" w:hAnsi="宋体" w:cs="宋体"/>
          <w:sz w:val="27"/>
          <w:szCs w:val="27"/>
        </w:rPr>
        <w:t>5</w:t>
      </w:r>
    </w:p>
    <w:p w:rsidR="00536976" w14:paraId="49856207" w14:textId="77777777">
      <w:pPr>
        <w:sectPr>
          <w:headerReference w:type="default" r:id="rId26"/>
          <w:pgSz w:w="17860" w:h="25258"/>
          <w:pgMar w:top="400" w:right="1482" w:bottom="0" w:left="2165" w:header="0" w:footer="0" w:gutter="0"/>
          <w:pgNumType w:start="19"/>
          <w:cols w:space="720"/>
        </w:sectPr>
      </w:pPr>
    </w:p>
    <w:p w:rsidR="00536976" w14:paraId="1D0E7273" w14:textId="7163AE14">
      <w:pPr>
        <w:spacing w:line="252" w:lineRule="auto"/>
      </w:pPr>
      <w:r>
        <mc:AlternateContent>
          <mc:Choice Requires="wps">
            <w:drawing>
              <wp:anchor distT="0" distB="0" distL="114300" distR="114300" simplePos="0" relativeHeight="251742208" behindDoc="0" locked="0" layoutInCell="1" allowOverlap="1">
                <wp:simplePos x="0" y="0"/>
                <wp:positionH relativeFrom="column">
                  <wp:posOffset>5485130</wp:posOffset>
                </wp:positionH>
                <wp:positionV relativeFrom="paragraph">
                  <wp:posOffset>7366000</wp:posOffset>
                </wp:positionV>
                <wp:extent cx="127000" cy="127000"/>
                <wp:effectExtent l="0" t="0" r="6350" b="6350"/>
                <wp:wrapNone/>
                <wp:docPr id="1895802395"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79C0236E">
                            <w:pPr>
                              <w:rPr>
                                <w:color w:val="FFFFFF"/>
                              </w:rPr>
                            </w:pPr>
                            <w:r w:rsidRPr="005E5663">
                              <w:rPr>
                                <w:rFonts w:hint="eastAsia"/>
                                <w:color w:val="FFFFFF"/>
                              </w:rPr>
                              <w:t>广大工人能心中有数，从意识上时刻绷紧安全这根弦。定期检查与隐患整改制度：经理部每周要组织一次安全生产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3" type="#_x0000_t202" style="width:10pt;height:10pt;margin-top:580pt;margin-left:431.9pt;mso-wrap-distance-bottom:0;mso-wrap-distance-left:9pt;mso-wrap-distance-right:9pt;mso-wrap-distance-top:0;position:absolute;v-text-anchor:top;z-index:251741184" filled="f" fillcolor="this" stroked="f" strokeweight="0.5pt">
                <v:textbox>
                  <w:txbxContent>
                    <w:p w:rsidR="005E5663" w:rsidRPr="005E5663" w14:paraId="7F754664" w14:textId="79C0236E">
                      <w:pPr>
                        <w:rPr>
                          <w:color w:val="FFFFFF"/>
                        </w:rPr>
                      </w:pPr>
                      <w:r w:rsidRPr="005E5663">
                        <w:rPr>
                          <w:rFonts w:hint="eastAsia"/>
                          <w:color w:val="FFFFFF"/>
                        </w:rPr>
                        <w:t>广大工人能心中有数，从意识上时刻绷紧安全这根弦。定期检查与隐患整改制度：经理部每周要组织一次安全生产</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5485130</wp:posOffset>
                </wp:positionH>
                <wp:positionV relativeFrom="paragraph">
                  <wp:posOffset>5461000</wp:posOffset>
                </wp:positionV>
                <wp:extent cx="127000" cy="127000"/>
                <wp:effectExtent l="0" t="0" r="6350" b="6350"/>
                <wp:wrapNone/>
                <wp:docPr id="108694640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44EDFD52">
                            <w:pPr>
                              <w:rPr>
                                <w:color w:val="FFFFFF"/>
                              </w:rPr>
                            </w:pPr>
                            <w:r w:rsidRPr="005E5663">
                              <w:rPr>
                                <w:rFonts w:hint="eastAsia"/>
                                <w:color w:val="FFFFFF"/>
                              </w:rPr>
                              <w:t>理制度：大中型设备安全实行验收制，凡不经验收的，一律不得投入使用。周一安全活动制：经理部每周一要组织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4" type="#_x0000_t202" style="width:10pt;height:10pt;margin-top:430pt;margin-left:431.9pt;mso-wrap-distance-bottom:0;mso-wrap-distance-left:9pt;mso-wrap-distance-right:9pt;mso-wrap-distance-top:0;position:absolute;v-text-anchor:top;z-index:251739136" filled="f" fillcolor="this" stroked="f" strokeweight="0.5pt">
                <v:textbox>
                  <w:txbxContent>
                    <w:p w:rsidR="005E5663" w:rsidRPr="005E5663" w14:paraId="7B6BEA71" w14:textId="44EDFD52">
                      <w:pPr>
                        <w:rPr>
                          <w:color w:val="FFFFFF"/>
                        </w:rPr>
                      </w:pPr>
                      <w:r w:rsidRPr="005E5663">
                        <w:rPr>
                          <w:rFonts w:hint="eastAsia"/>
                          <w:color w:val="FFFFFF"/>
                        </w:rPr>
                        <w:t>理制度：大中型设备安全实行验收制，凡不经验收的，一律不得投入使用。周一安全活动制：经理部每周一要组织</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5485130</wp:posOffset>
                </wp:positionH>
                <wp:positionV relativeFrom="paragraph">
                  <wp:posOffset>3556000</wp:posOffset>
                </wp:positionV>
                <wp:extent cx="127000" cy="127000"/>
                <wp:effectExtent l="0" t="0" r="6350" b="6350"/>
                <wp:wrapNone/>
                <wp:docPr id="1722767844"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6D6283DA">
                            <w:pPr>
                              <w:rPr>
                                <w:color w:val="FFFFFF"/>
                              </w:rPr>
                            </w:pPr>
                            <w:r w:rsidRPr="005E5663">
                              <w:rPr>
                                <w:rFonts w:hint="eastAsia"/>
                                <w:color w:val="FFFFFF"/>
                              </w:rPr>
                              <w:t>制度，护场守卫人员要佩带执勤标志，重点工程，重要工程要实行凭证件出入的制度。</w:t>
                            </w:r>
                            <w:r w:rsidRPr="005E5663">
                              <w:rPr>
                                <w:rFonts w:hint="eastAsia"/>
                                <w:color w:val="FFFFFF"/>
                              </w:rPr>
                              <w:t>5</w:t>
                            </w:r>
                            <w:r w:rsidRPr="005E5663">
                              <w:rPr>
                                <w:rFonts w:hint="eastAsia"/>
                                <w:color w:val="FFFFFF"/>
                              </w:rPr>
                              <w:t>要加强对一线工队的管理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5" type="#_x0000_t202" style="width:10pt;height:10pt;margin-top:280pt;margin-left:431.9pt;mso-wrap-distance-bottom:0;mso-wrap-distance-left:9pt;mso-wrap-distance-right:9pt;mso-wrap-distance-top:0;position:absolute;v-text-anchor:top;z-index:251737088" filled="f" fillcolor="this" stroked="f" strokeweight="0.5pt">
                <v:textbox>
                  <w:txbxContent>
                    <w:p w:rsidR="005E5663" w:rsidRPr="005E5663" w14:paraId="1D187D17" w14:textId="6D6283DA">
                      <w:pPr>
                        <w:rPr>
                          <w:color w:val="FFFFFF"/>
                        </w:rPr>
                      </w:pPr>
                      <w:r w:rsidRPr="005E5663">
                        <w:rPr>
                          <w:rFonts w:hint="eastAsia"/>
                          <w:color w:val="FFFFFF"/>
                        </w:rPr>
                        <w:t>制度，护场守卫人员要佩带执勤标志，重点工程，重要工程要实行凭证件出入的制度。</w:t>
                      </w:r>
                      <w:r w:rsidRPr="005E5663">
                        <w:rPr>
                          <w:rFonts w:hint="eastAsia"/>
                          <w:color w:val="FFFFFF"/>
                        </w:rPr>
                        <w:t>5</w:t>
                      </w:r>
                      <w:r w:rsidRPr="005E5663">
                        <w:rPr>
                          <w:rFonts w:hint="eastAsia"/>
                          <w:color w:val="FFFFFF"/>
                        </w:rPr>
                        <w:t>要加强对一线工队的管理</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5485130</wp:posOffset>
                </wp:positionH>
                <wp:positionV relativeFrom="paragraph">
                  <wp:posOffset>1651000</wp:posOffset>
                </wp:positionV>
                <wp:extent cx="127000" cy="127000"/>
                <wp:effectExtent l="0" t="0" r="6350" b="6350"/>
                <wp:wrapNone/>
                <wp:docPr id="1049449318"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32EDFBB6">
                            <w:pPr>
                              <w:rPr>
                                <w:color w:val="FFFFFF"/>
                              </w:rPr>
                            </w:pPr>
                            <w:r w:rsidRPr="005E5663">
                              <w:rPr>
                                <w:rFonts w:hint="eastAsia"/>
                                <w:color w:val="FFFFFF"/>
                              </w:rPr>
                              <w:t>地开展安全生产教育，使各级领导和广大职工不断增强安全意识，真正认识到安全生产的必要</w:t>
                            </w:r>
                            <w:r w:rsidRPr="005E5663">
                              <w:rPr>
                                <w:rFonts w:hint="eastAsia"/>
                                <w:color w:val="FFFFFF"/>
                              </w:rPr>
                              <w:t>4</w:t>
                            </w:r>
                            <w:r w:rsidRPr="005E5663">
                              <w:rPr>
                                <w:rFonts w:hint="eastAsia"/>
                                <w:color w:val="FFFFFF"/>
                              </w:rPr>
                              <w:t>性、重要性，尽快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6" type="#_x0000_t202" style="width:10pt;height:10pt;margin-top:130pt;margin-left:431.9pt;mso-wrap-distance-bottom:0;mso-wrap-distance-left:9pt;mso-wrap-distance-right:9pt;mso-wrap-distance-top:0;position:absolute;v-text-anchor:top;z-index:251735040" filled="f" fillcolor="this" stroked="f" strokeweight="0.5pt">
                <v:textbox>
                  <w:txbxContent>
                    <w:p w:rsidR="005E5663" w:rsidRPr="005E5663" w14:paraId="111C4F75" w14:textId="32EDFBB6">
                      <w:pPr>
                        <w:rPr>
                          <w:color w:val="FFFFFF"/>
                        </w:rPr>
                      </w:pPr>
                      <w:r w:rsidRPr="005E5663">
                        <w:rPr>
                          <w:rFonts w:hint="eastAsia"/>
                          <w:color w:val="FFFFFF"/>
                        </w:rPr>
                        <w:t>地开展安全生产教育，使各级领导和广大职工不断增强安全意识，真正认识到安全生产的必要</w:t>
                      </w:r>
                      <w:r w:rsidRPr="005E5663">
                        <w:rPr>
                          <w:rFonts w:hint="eastAsia"/>
                          <w:color w:val="FFFFFF"/>
                        </w:rPr>
                        <w:t>4</w:t>
                      </w:r>
                      <w:r w:rsidRPr="005E5663">
                        <w:rPr>
                          <w:rFonts w:hint="eastAsia"/>
                          <w:color w:val="FFFFFF"/>
                        </w:rPr>
                        <w:t>性、重要性，尽快</w:t>
                      </w:r>
                    </w:p>
                  </w:txbxContent>
                </v:textbox>
              </v:shape>
            </w:pict>
          </mc:Fallback>
        </mc:AlternateContent>
      </w:r>
      <w:r>
        <w:pict>
          <v:shape id="_x0000_s1067" type="#_x0000_t202" style="width:534.9pt;height:66.85pt;margin-top:377.25pt;margin-left:254.45pt;mso-position-horizontal-relative:page;mso-position-vertical-relative:page;position:absolute;z-index:251734016" o:allowincell="f" filled="f" stroked="f">
            <v:textbox inset="0,0,0,0">
              <w:txbxContent>
                <w:p w:rsidR="00536976" w14:paraId="57156149" w14:textId="77777777">
                  <w:pPr>
                    <w:spacing w:before="19" w:line="237" w:lineRule="auto"/>
                    <w:ind w:firstLine="909"/>
                    <w:rPr>
                      <w:rFonts w:ascii="宋体" w:eastAsia="宋体" w:hAnsi="宋体" w:cs="宋体"/>
                      <w:sz w:val="42"/>
                      <w:szCs w:val="42"/>
                    </w:rPr>
                  </w:pPr>
                  <w:r>
                    <w:rPr>
                      <w:rFonts w:ascii="宋体" w:eastAsia="宋体" w:hAnsi="宋体" w:cs="宋体"/>
                      <w:spacing w:val="1"/>
                      <w:sz w:val="42"/>
                      <w:szCs w:val="42"/>
                    </w:rPr>
                    <w:t>土方挖运</w:t>
                  </w:r>
                  <w:r>
                    <w:rPr>
                      <w:rFonts w:ascii="宋体" w:eastAsia="宋体" w:hAnsi="宋体" w:cs="宋体"/>
                      <w:spacing w:val="6"/>
                      <w:sz w:val="42"/>
                      <w:szCs w:val="42"/>
                    </w:rPr>
                    <w:t xml:space="preserve">      </w:t>
                  </w:r>
                  <w:r>
                    <w:rPr>
                      <w:rFonts w:ascii="宋体" w:eastAsia="宋体" w:hAnsi="宋体" w:cs="宋体"/>
                      <w:spacing w:val="1"/>
                      <w:sz w:val="42"/>
                      <w:szCs w:val="42"/>
                    </w:rPr>
                    <w:t>坡道处理</w:t>
                  </w:r>
                  <w:r>
                    <w:rPr>
                      <w:rFonts w:ascii="宋体" w:eastAsia="宋体" w:hAnsi="宋体" w:cs="宋体"/>
                      <w:spacing w:val="5"/>
                      <w:sz w:val="42"/>
                      <w:szCs w:val="42"/>
                    </w:rPr>
                    <w:t xml:space="preserve">      </w:t>
                  </w:r>
                  <w:r>
                    <w:rPr>
                      <w:rFonts w:ascii="宋体" w:eastAsia="宋体" w:hAnsi="宋体" w:cs="宋体"/>
                      <w:spacing w:val="1"/>
                      <w:sz w:val="42"/>
                      <w:szCs w:val="42"/>
                    </w:rPr>
                    <w:t>石方钻眼</w:t>
                  </w:r>
                  <w:r>
                    <w:rPr>
                      <w:rFonts w:ascii="宋体" w:eastAsia="宋体" w:hAnsi="宋体" w:cs="宋体"/>
                      <w:spacing w:val="13"/>
                      <w:sz w:val="42"/>
                      <w:szCs w:val="42"/>
                    </w:rPr>
                    <w:t xml:space="preserve">  </w:t>
                  </w:r>
                  <w:r>
                    <w:rPr>
                      <w:rFonts w:ascii="宋体" w:eastAsia="宋体" w:hAnsi="宋体" w:cs="宋体"/>
                      <w:spacing w:val="1"/>
                      <w:sz w:val="42"/>
                      <w:szCs w:val="42"/>
                    </w:rPr>
                    <w:t>石方爆破</w:t>
                  </w:r>
                </w:p>
                <w:p w:rsidR="00536976" w14:paraId="6A4223E7" w14:textId="77777777">
                  <w:pPr>
                    <w:spacing w:before="214" w:line="239" w:lineRule="auto"/>
                    <w:ind w:firstLine="20"/>
                    <w:rPr>
                      <w:sz w:val="42"/>
                      <w:szCs w:val="42"/>
                    </w:rPr>
                  </w:pPr>
                  <w:r>
                    <w:rPr>
                      <w:rFonts w:ascii="宋体" w:eastAsia="宋体" w:hAnsi="宋体" w:cs="宋体"/>
                      <w:spacing w:val="-2"/>
                      <w:sz w:val="42"/>
                      <w:szCs w:val="42"/>
                    </w:rPr>
                    <w:t>基底清理</w:t>
                  </w:r>
                  <w:r>
                    <w:rPr>
                      <w:rFonts w:ascii="宋体" w:eastAsia="宋体" w:hAnsi="宋体" w:cs="宋体"/>
                      <w:spacing w:val="1"/>
                      <w:sz w:val="42"/>
                      <w:szCs w:val="42"/>
                    </w:rPr>
                    <w:t xml:space="preserve">      </w:t>
                  </w:r>
                  <w:r>
                    <w:rPr>
                      <w:rFonts w:ascii="宋体" w:eastAsia="宋体" w:hAnsi="宋体" w:cs="宋体"/>
                      <w:spacing w:val="-2"/>
                      <w:sz w:val="42"/>
                      <w:szCs w:val="42"/>
                    </w:rPr>
                    <w:t>坡道处理</w:t>
                  </w:r>
                  <w:r>
                    <w:rPr>
                      <w:rFonts w:ascii="宋体" w:eastAsia="宋体" w:hAnsi="宋体" w:cs="宋体"/>
                      <w:spacing w:val="30"/>
                      <w:sz w:val="42"/>
                      <w:szCs w:val="42"/>
                    </w:rPr>
                    <w:t xml:space="preserve">      </w:t>
                  </w:r>
                  <w:r>
                    <w:rPr>
                      <w:position w:val="2"/>
                      <w:sz w:val="42"/>
                      <w:szCs w:val="42"/>
                    </w:rPr>
                    <w:drawing>
                      <wp:inline distT="0" distB="0" distL="0" distR="0">
                        <wp:extent cx="647700" cy="1270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7"/>
                                <a:stretch>
                                  <a:fillRect/>
                                </a:stretch>
                              </pic:blipFill>
                              <pic:spPr>
                                <a:xfrm>
                                  <a:off x="0" y="0"/>
                                  <a:ext cx="647700" cy="127000"/>
                                </a:xfrm>
                                <a:prstGeom prst="rect">
                                  <a:avLst/>
                                </a:prstGeom>
                              </pic:spPr>
                            </pic:pic>
                          </a:graphicData>
                        </a:graphic>
                      </wp:inline>
                    </w:drawing>
                  </w:r>
                  <w:r>
                    <w:rPr>
                      <w:rFonts w:ascii="宋体" w:eastAsia="宋体" w:hAnsi="宋体" w:cs="宋体"/>
                      <w:spacing w:val="20"/>
                      <w:sz w:val="42"/>
                      <w:szCs w:val="42"/>
                    </w:rPr>
                    <w:t xml:space="preserve">          </w:t>
                  </w:r>
                  <w:r>
                    <w:rPr>
                      <w:position w:val="2"/>
                      <w:sz w:val="42"/>
                      <w:szCs w:val="42"/>
                    </w:rPr>
                    <w:drawing>
                      <wp:inline distT="0" distB="0" distL="0" distR="0">
                        <wp:extent cx="647700" cy="1270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28"/>
                                <a:stretch>
                                  <a:fillRect/>
                                </a:stretch>
                              </pic:blipFill>
                              <pic:spPr>
                                <a:xfrm>
                                  <a:off x="0" y="0"/>
                                  <a:ext cx="647700" cy="127000"/>
                                </a:xfrm>
                                <a:prstGeom prst="rect">
                                  <a:avLst/>
                                </a:prstGeom>
                              </pic:spPr>
                            </pic:pic>
                          </a:graphicData>
                        </a:graphic>
                      </wp:inline>
                    </w:drawing>
                  </w:r>
                </w:p>
              </w:txbxContent>
            </v:textbox>
          </v:shape>
        </w:pict>
      </w:r>
      <w:r>
        <w:drawing>
          <wp:anchor distT="0" distB="0" distL="0" distR="0" simplePos="0" relativeHeight="251732992" behindDoc="0" locked="0" layoutInCell="0" allowOverlap="1">
            <wp:simplePos x="0" y="0"/>
            <wp:positionH relativeFrom="page">
              <wp:posOffset>3492500</wp:posOffset>
            </wp:positionH>
            <wp:positionV relativeFrom="page">
              <wp:posOffset>4940300</wp:posOffset>
            </wp:positionV>
            <wp:extent cx="647700" cy="1270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9"/>
                    <a:stretch>
                      <a:fillRect/>
                    </a:stretch>
                  </pic:blipFill>
                  <pic:spPr>
                    <a:xfrm>
                      <a:off x="0" y="0"/>
                      <a:ext cx="647700" cy="127000"/>
                    </a:xfrm>
                    <a:prstGeom prst="rect">
                      <a:avLst/>
                    </a:prstGeom>
                  </pic:spPr>
                </pic:pic>
              </a:graphicData>
            </a:graphic>
          </wp:anchor>
        </w:drawing>
      </w:r>
      <w:r>
        <w:drawing>
          <wp:anchor distT="0" distB="0" distL="0" distR="0" simplePos="0" relativeHeight="251731968" behindDoc="0" locked="0" layoutInCell="0" allowOverlap="1">
            <wp:simplePos x="0" y="0"/>
            <wp:positionH relativeFrom="page">
              <wp:posOffset>5664200</wp:posOffset>
            </wp:positionH>
            <wp:positionV relativeFrom="page">
              <wp:posOffset>4914900</wp:posOffset>
            </wp:positionV>
            <wp:extent cx="660400" cy="12700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30"/>
                    <a:stretch>
                      <a:fillRect/>
                    </a:stretch>
                  </pic:blipFill>
                  <pic:spPr>
                    <a:xfrm>
                      <a:off x="0" y="0"/>
                      <a:ext cx="660400" cy="127000"/>
                    </a:xfrm>
                    <a:prstGeom prst="rect">
                      <a:avLst/>
                    </a:prstGeom>
                  </pic:spPr>
                </pic:pic>
              </a:graphicData>
            </a:graphic>
          </wp:anchor>
        </w:drawing>
      </w:r>
      <w:r>
        <w:drawing>
          <wp:anchor distT="0" distB="0" distL="0" distR="0" simplePos="0" relativeHeight="251728896" behindDoc="0" locked="0" layoutInCell="0" allowOverlap="1">
            <wp:simplePos x="0" y="0"/>
            <wp:positionH relativeFrom="page">
              <wp:posOffset>7912100</wp:posOffset>
            </wp:positionH>
            <wp:positionV relativeFrom="page">
              <wp:posOffset>4914900</wp:posOffset>
            </wp:positionV>
            <wp:extent cx="660400" cy="1270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1"/>
                    <a:stretch>
                      <a:fillRect/>
                    </a:stretch>
                  </pic:blipFill>
                  <pic:spPr>
                    <a:xfrm>
                      <a:off x="0" y="0"/>
                      <a:ext cx="660400" cy="127000"/>
                    </a:xfrm>
                    <a:prstGeom prst="rect">
                      <a:avLst/>
                    </a:prstGeom>
                  </pic:spPr>
                </pic:pic>
              </a:graphicData>
            </a:graphic>
          </wp:anchor>
        </w:drawing>
      </w:r>
      <w:r>
        <w:drawing>
          <wp:anchor distT="0" distB="0" distL="0" distR="0" simplePos="0" relativeHeight="251729920" behindDoc="0" locked="0" layoutInCell="0" allowOverlap="1">
            <wp:simplePos x="0" y="0"/>
            <wp:positionH relativeFrom="page">
              <wp:posOffset>2806700</wp:posOffset>
            </wp:positionH>
            <wp:positionV relativeFrom="page">
              <wp:posOffset>5372100</wp:posOffset>
            </wp:positionV>
            <wp:extent cx="660400" cy="1270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30"/>
                    <a:stretch>
                      <a:fillRect/>
                    </a:stretch>
                  </pic:blipFill>
                  <pic:spPr>
                    <a:xfrm>
                      <a:off x="0" y="0"/>
                      <a:ext cx="660400" cy="127000"/>
                    </a:xfrm>
                    <a:prstGeom prst="rect">
                      <a:avLst/>
                    </a:prstGeom>
                  </pic:spPr>
                </pic:pic>
              </a:graphicData>
            </a:graphic>
          </wp:anchor>
        </w:drawing>
      </w:r>
      <w:r>
        <w:drawing>
          <wp:anchor distT="0" distB="0" distL="0" distR="0" simplePos="0" relativeHeight="251730944" behindDoc="0" locked="0" layoutInCell="0" allowOverlap="1">
            <wp:simplePos x="0" y="0"/>
            <wp:positionH relativeFrom="page">
              <wp:posOffset>4978400</wp:posOffset>
            </wp:positionH>
            <wp:positionV relativeFrom="page">
              <wp:posOffset>5397500</wp:posOffset>
            </wp:positionV>
            <wp:extent cx="660400" cy="1270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2"/>
                    <a:stretch>
                      <a:fillRect/>
                    </a:stretch>
                  </pic:blipFill>
                  <pic:spPr>
                    <a:xfrm>
                      <a:off x="0" y="0"/>
                      <a:ext cx="660400" cy="127000"/>
                    </a:xfrm>
                    <a:prstGeom prst="rect">
                      <a:avLst/>
                    </a:prstGeom>
                  </pic:spPr>
                </pic:pic>
              </a:graphicData>
            </a:graphic>
          </wp:anchor>
        </w:drawing>
      </w:r>
    </w:p>
    <w:p w:rsidR="00536976" w14:paraId="4E495954" w14:textId="77777777">
      <w:pPr>
        <w:spacing w:line="252" w:lineRule="auto"/>
      </w:pPr>
    </w:p>
    <w:p w:rsidR="00536976" w14:paraId="6EF4C427" w14:textId="77777777">
      <w:pPr>
        <w:spacing w:line="253" w:lineRule="auto"/>
      </w:pPr>
    </w:p>
    <w:p w:rsidR="00536976" w14:paraId="3F1607CD" w14:textId="77777777">
      <w:pPr>
        <w:spacing w:line="253" w:lineRule="auto"/>
      </w:pPr>
    </w:p>
    <w:p w:rsidR="00536976" w14:paraId="4B361239" w14:textId="77777777">
      <w:pPr>
        <w:spacing w:line="253" w:lineRule="auto"/>
      </w:pPr>
    </w:p>
    <w:p w:rsidR="00536976" w14:paraId="7465EADF" w14:textId="77777777">
      <w:pPr>
        <w:spacing w:line="253" w:lineRule="auto"/>
      </w:pPr>
    </w:p>
    <w:p w:rsidR="00536976" w14:paraId="04F068DF" w14:textId="77777777">
      <w:pPr>
        <w:spacing w:line="253" w:lineRule="auto"/>
      </w:pPr>
    </w:p>
    <w:p w:rsidR="00536976" w14:paraId="15F3F03B" w14:textId="77777777">
      <w:pPr>
        <w:spacing w:before="136" w:line="238" w:lineRule="auto"/>
        <w:ind w:firstLine="29"/>
        <w:rPr>
          <w:rFonts w:ascii="宋体" w:eastAsia="宋体" w:hAnsi="宋体" w:cs="宋体"/>
          <w:sz w:val="42"/>
          <w:szCs w:val="42"/>
        </w:rPr>
      </w:pPr>
      <w:r>
        <w:rPr>
          <w:rFonts w:ascii="宋体" w:eastAsia="宋体" w:hAnsi="宋体" w:cs="宋体"/>
          <w:spacing w:val="-13"/>
          <w:sz w:val="42"/>
          <w:szCs w:val="42"/>
        </w:rPr>
        <w:t>1.2</w:t>
      </w:r>
      <w:r>
        <w:rPr>
          <w:rFonts w:ascii="宋体" w:eastAsia="宋体" w:hAnsi="宋体" w:cs="宋体"/>
          <w:spacing w:val="23"/>
          <w:sz w:val="42"/>
          <w:szCs w:val="42"/>
        </w:rPr>
        <w:t xml:space="preserve"> </w:t>
      </w:r>
      <w:r>
        <w:rPr>
          <w:rFonts w:ascii="宋体" w:eastAsia="宋体" w:hAnsi="宋体" w:cs="宋体"/>
          <w:spacing w:val="-13"/>
          <w:sz w:val="42"/>
          <w:szCs w:val="42"/>
        </w:rPr>
        <w:t>地下水的降、排情况</w:t>
      </w:r>
    </w:p>
    <w:p w:rsidR="00536976" w14:paraId="4A53CA45" w14:textId="77777777">
      <w:pPr>
        <w:spacing w:before="207" w:line="330" w:lineRule="auto"/>
        <w:ind w:left="29" w:right="958" w:firstLine="814"/>
        <w:rPr>
          <w:rFonts w:ascii="宋体" w:eastAsia="宋体" w:hAnsi="宋体" w:cs="宋体"/>
          <w:sz w:val="42"/>
          <w:szCs w:val="42"/>
        </w:rPr>
      </w:pPr>
      <w:r>
        <w:rPr>
          <w:rFonts w:ascii="宋体" w:eastAsia="宋体" w:hAnsi="宋体" w:cs="宋体"/>
          <w:spacing w:val="-2"/>
          <w:sz w:val="42"/>
          <w:szCs w:val="42"/>
        </w:rPr>
        <w:t>本工程地下水可采取明沟降、排水方案，以保证施工的顺利进行。</w:t>
      </w:r>
      <w:r>
        <w:rPr>
          <w:rFonts w:ascii="宋体" w:eastAsia="宋体" w:hAnsi="宋体" w:cs="宋体"/>
          <w:sz w:val="42"/>
          <w:szCs w:val="42"/>
        </w:rPr>
        <w:t xml:space="preserve"> </w:t>
      </w:r>
      <w:r>
        <w:rPr>
          <w:rFonts w:ascii="宋体" w:eastAsia="宋体" w:hAnsi="宋体" w:cs="宋体"/>
          <w:spacing w:val="-17"/>
          <w:sz w:val="42"/>
          <w:szCs w:val="42"/>
        </w:rPr>
        <w:t>1.3</w:t>
      </w:r>
      <w:r>
        <w:rPr>
          <w:rFonts w:ascii="宋体" w:eastAsia="宋体" w:hAnsi="宋体" w:cs="宋体"/>
          <w:spacing w:val="20"/>
          <w:sz w:val="42"/>
          <w:szCs w:val="42"/>
        </w:rPr>
        <w:t xml:space="preserve"> </w:t>
      </w:r>
      <w:r>
        <w:rPr>
          <w:rFonts w:ascii="宋体" w:eastAsia="宋体" w:hAnsi="宋体" w:cs="宋体"/>
          <w:spacing w:val="-17"/>
          <w:sz w:val="42"/>
          <w:szCs w:val="42"/>
        </w:rPr>
        <w:t>基坑支护情况</w:t>
      </w:r>
    </w:p>
    <w:p w:rsidR="00536976" w14:paraId="0B8393CF" w14:textId="77777777">
      <w:pPr>
        <w:spacing w:before="4" w:line="329" w:lineRule="auto"/>
        <w:ind w:left="5" w:right="327" w:firstLine="843"/>
        <w:rPr>
          <w:rFonts w:ascii="宋体" w:eastAsia="宋体" w:hAnsi="宋体" w:cs="宋体"/>
          <w:sz w:val="42"/>
          <w:szCs w:val="42"/>
        </w:rPr>
      </w:pPr>
      <w:r>
        <w:rPr>
          <w:rFonts w:ascii="宋体" w:eastAsia="宋体" w:hAnsi="宋体" w:cs="宋体"/>
          <w:spacing w:val="4"/>
          <w:sz w:val="42"/>
          <w:szCs w:val="42"/>
        </w:rPr>
        <w:t>根据土层的土质情况，施工中采用土钉墙进行边坡支护，配合进行分</w:t>
      </w:r>
      <w:r>
        <w:rPr>
          <w:rFonts w:ascii="宋体" w:eastAsia="宋体" w:hAnsi="宋体" w:cs="宋体"/>
          <w:spacing w:val="28"/>
          <w:sz w:val="42"/>
          <w:szCs w:val="42"/>
        </w:rPr>
        <w:t xml:space="preserve"> </w:t>
      </w:r>
      <w:r>
        <w:rPr>
          <w:rFonts w:ascii="宋体" w:eastAsia="宋体" w:hAnsi="宋体" w:cs="宋体"/>
          <w:spacing w:val="-5"/>
          <w:sz w:val="42"/>
          <w:szCs w:val="42"/>
        </w:rPr>
        <w:t>层土石方开挖的施工。</w:t>
      </w:r>
    </w:p>
    <w:p w:rsidR="00536976" w14:paraId="51CA1E67" w14:textId="77777777">
      <w:pPr>
        <w:spacing w:line="238" w:lineRule="auto"/>
        <w:ind w:firstLine="13"/>
        <w:rPr>
          <w:rFonts w:ascii="宋体" w:eastAsia="宋体" w:hAnsi="宋体" w:cs="宋体"/>
          <w:sz w:val="42"/>
          <w:szCs w:val="42"/>
        </w:rPr>
      </w:pPr>
      <w:r>
        <w:rPr>
          <w:rFonts w:ascii="宋体" w:eastAsia="宋体" w:hAnsi="宋体" w:cs="宋体"/>
          <w:spacing w:val="-4"/>
          <w:sz w:val="42"/>
          <w:szCs w:val="42"/>
        </w:rPr>
        <w:t>2</w:t>
      </w:r>
      <w:r>
        <w:rPr>
          <w:rFonts w:ascii="宋体" w:eastAsia="宋体" w:hAnsi="宋体" w:cs="宋体"/>
          <w:spacing w:val="-78"/>
          <w:sz w:val="42"/>
          <w:szCs w:val="42"/>
        </w:rPr>
        <w:t xml:space="preserve"> </w:t>
      </w:r>
      <w:r>
        <w:rPr>
          <w:rFonts w:ascii="宋体" w:eastAsia="宋体" w:hAnsi="宋体" w:cs="宋体"/>
          <w:spacing w:val="-4"/>
          <w:sz w:val="42"/>
          <w:szCs w:val="42"/>
        </w:rPr>
        <w:t>主要施工技术方法</w:t>
      </w:r>
    </w:p>
    <w:p w:rsidR="00536976" w14:paraId="51FD23B8" w14:textId="77777777">
      <w:pPr>
        <w:spacing w:before="206" w:line="239" w:lineRule="auto"/>
        <w:ind w:firstLine="13"/>
        <w:rPr>
          <w:rFonts w:ascii="宋体" w:eastAsia="宋体" w:hAnsi="宋体" w:cs="宋体"/>
          <w:sz w:val="42"/>
          <w:szCs w:val="42"/>
        </w:rPr>
      </w:pPr>
      <w:r>
        <w:rPr>
          <w:rFonts w:ascii="宋体" w:eastAsia="宋体" w:hAnsi="宋体" w:cs="宋体"/>
          <w:spacing w:val="-14"/>
          <w:sz w:val="42"/>
          <w:szCs w:val="42"/>
        </w:rPr>
        <w:t>2.1</w:t>
      </w:r>
      <w:r>
        <w:rPr>
          <w:rFonts w:ascii="宋体" w:eastAsia="宋体" w:hAnsi="宋体" w:cs="宋体"/>
          <w:spacing w:val="26"/>
          <w:sz w:val="42"/>
          <w:szCs w:val="42"/>
        </w:rPr>
        <w:t xml:space="preserve"> </w:t>
      </w:r>
      <w:r>
        <w:rPr>
          <w:rFonts w:ascii="宋体" w:eastAsia="宋体" w:hAnsi="宋体" w:cs="宋体"/>
          <w:spacing w:val="-14"/>
          <w:sz w:val="42"/>
          <w:szCs w:val="42"/>
        </w:rPr>
        <w:t>土石方开挖程序</w:t>
      </w:r>
    </w:p>
    <w:p w:rsidR="00536976" w14:paraId="77501C90" w14:textId="77777777">
      <w:pPr>
        <w:spacing w:before="205" w:line="753" w:lineRule="exact"/>
        <w:ind w:firstLine="842"/>
        <w:rPr>
          <w:rFonts w:ascii="宋体" w:eastAsia="宋体" w:hAnsi="宋体" w:cs="宋体"/>
          <w:sz w:val="42"/>
          <w:szCs w:val="42"/>
        </w:rPr>
      </w:pPr>
      <w:r>
        <w:rPr>
          <w:rFonts w:ascii="宋体" w:eastAsia="宋体" w:hAnsi="宋体" w:cs="宋体"/>
          <w:spacing w:val="3"/>
          <w:position w:val="22"/>
          <w:sz w:val="42"/>
          <w:szCs w:val="42"/>
        </w:rPr>
        <w:t>施工放样</w:t>
      </w:r>
    </w:p>
    <w:p w:rsidR="00536976" w14:paraId="5764AE88" w14:textId="77777777">
      <w:pPr>
        <w:spacing w:before="1" w:line="239" w:lineRule="auto"/>
        <w:ind w:firstLine="8"/>
        <w:rPr>
          <w:rFonts w:ascii="宋体" w:eastAsia="宋体" w:hAnsi="宋体" w:cs="宋体"/>
          <w:sz w:val="42"/>
          <w:szCs w:val="42"/>
        </w:rPr>
      </w:pPr>
      <w:r>
        <w:rPr>
          <w:rFonts w:ascii="宋体" w:eastAsia="宋体" w:hAnsi="宋体" w:cs="宋体"/>
          <w:spacing w:val="1"/>
          <w:sz w:val="42"/>
          <w:szCs w:val="42"/>
        </w:rPr>
        <w:t>石方挖运</w:t>
      </w:r>
    </w:p>
    <w:p w:rsidR="00536976" w14:paraId="4C8878BD" w14:textId="77777777">
      <w:pPr>
        <w:spacing w:before="204" w:line="239" w:lineRule="auto"/>
        <w:ind w:firstLine="5"/>
        <w:rPr>
          <w:rFonts w:ascii="宋体" w:eastAsia="宋体" w:hAnsi="宋体" w:cs="宋体"/>
          <w:sz w:val="42"/>
          <w:szCs w:val="42"/>
        </w:rPr>
      </w:pPr>
      <w:r>
        <w:rPr>
          <w:rFonts w:ascii="宋体" w:eastAsia="宋体" w:hAnsi="宋体" w:cs="宋体"/>
          <w:spacing w:val="-2"/>
          <w:sz w:val="42"/>
          <w:szCs w:val="42"/>
        </w:rPr>
        <w:t>基坑成型</w:t>
      </w:r>
    </w:p>
    <w:p w:rsidR="00536976" w14:paraId="2A8CC2A1" w14:textId="77777777">
      <w:pPr>
        <w:spacing w:before="204" w:line="285" w:lineRule="auto"/>
        <w:ind w:right="323" w:firstLine="13"/>
        <w:rPr>
          <w:rFonts w:ascii="宋体" w:eastAsia="宋体" w:hAnsi="宋体" w:cs="宋体"/>
          <w:sz w:val="42"/>
          <w:szCs w:val="42"/>
        </w:rPr>
      </w:pPr>
      <w:r>
        <w:rPr>
          <w:rFonts w:ascii="宋体" w:eastAsia="宋体" w:hAnsi="宋体" w:cs="宋体"/>
          <w:spacing w:val="-20"/>
          <w:w w:val="99"/>
          <w:sz w:val="42"/>
          <w:szCs w:val="42"/>
        </w:rPr>
        <w:t>2.1.1</w:t>
      </w:r>
      <w:r>
        <w:rPr>
          <w:rFonts w:ascii="宋体" w:eastAsia="宋体" w:hAnsi="宋体" w:cs="宋体"/>
          <w:spacing w:val="137"/>
          <w:sz w:val="42"/>
          <w:szCs w:val="42"/>
        </w:rPr>
        <w:t xml:space="preserve"> </w:t>
      </w:r>
      <w:r>
        <w:rPr>
          <w:rFonts w:ascii="宋体" w:eastAsia="宋体" w:hAnsi="宋体" w:cs="宋体"/>
          <w:spacing w:val="-20"/>
          <w:w w:val="99"/>
          <w:sz w:val="42"/>
          <w:szCs w:val="42"/>
        </w:rPr>
        <w:t>根据建设单位提供的图纸，</w:t>
      </w:r>
      <w:r>
        <w:rPr>
          <w:rFonts w:ascii="宋体" w:eastAsia="宋体" w:hAnsi="宋体" w:cs="宋体"/>
          <w:spacing w:val="2"/>
          <w:sz w:val="42"/>
          <w:szCs w:val="42"/>
        </w:rPr>
        <w:t xml:space="preserve"> </w:t>
      </w:r>
      <w:r>
        <w:rPr>
          <w:rFonts w:ascii="宋体" w:eastAsia="宋体" w:hAnsi="宋体" w:cs="宋体"/>
          <w:spacing w:val="-20"/>
          <w:w w:val="99"/>
          <w:sz w:val="42"/>
          <w:szCs w:val="42"/>
        </w:rPr>
        <w:t>本工程土石方开挖方向为倒退式开挖，</w:t>
      </w:r>
      <w:r>
        <w:rPr>
          <w:rFonts w:ascii="宋体" w:eastAsia="宋体" w:hAnsi="宋体" w:cs="宋体"/>
          <w:spacing w:val="5"/>
          <w:sz w:val="42"/>
          <w:szCs w:val="42"/>
        </w:rPr>
        <w:t xml:space="preserve"> </w:t>
      </w:r>
      <w:r>
        <w:rPr>
          <w:rFonts w:ascii="宋体" w:eastAsia="宋体" w:hAnsi="宋体" w:cs="宋体"/>
          <w:spacing w:val="-20"/>
          <w:w w:val="99"/>
          <w:sz w:val="42"/>
          <w:szCs w:val="42"/>
        </w:rPr>
        <w:t>并</w:t>
      </w:r>
      <w:r>
        <w:rPr>
          <w:rFonts w:ascii="宋体" w:eastAsia="宋体" w:hAnsi="宋体" w:cs="宋体"/>
          <w:sz w:val="42"/>
          <w:szCs w:val="42"/>
        </w:rPr>
        <w:t xml:space="preserve"> </w:t>
      </w:r>
      <w:r>
        <w:rPr>
          <w:rFonts w:ascii="宋体" w:eastAsia="宋体" w:hAnsi="宋体" w:cs="宋体"/>
          <w:spacing w:val="-4"/>
          <w:sz w:val="42"/>
          <w:szCs w:val="42"/>
        </w:rPr>
        <w:t>设一坡道进行土石方的外运。</w:t>
      </w:r>
    </w:p>
    <w:p w:rsidR="00536976" w14:paraId="75135767" w14:textId="77777777">
      <w:pPr>
        <w:spacing w:before="199" w:line="315" w:lineRule="auto"/>
        <w:ind w:left="3" w:firstLine="9"/>
        <w:rPr>
          <w:rFonts w:ascii="宋体" w:eastAsia="宋体" w:hAnsi="宋体" w:cs="宋体"/>
          <w:sz w:val="42"/>
          <w:szCs w:val="42"/>
        </w:rPr>
      </w:pPr>
      <w:r>
        <w:rPr>
          <w:rFonts w:ascii="宋体" w:eastAsia="宋体" w:hAnsi="宋体" w:cs="宋体"/>
          <w:spacing w:val="-11"/>
          <w:sz w:val="42"/>
          <w:szCs w:val="42"/>
        </w:rPr>
        <w:t>2.1.2</w:t>
      </w:r>
      <w:r>
        <w:rPr>
          <w:rFonts w:ascii="宋体" w:eastAsia="宋体" w:hAnsi="宋体" w:cs="宋体"/>
          <w:spacing w:val="218"/>
          <w:sz w:val="42"/>
          <w:szCs w:val="42"/>
        </w:rPr>
        <w:t xml:space="preserve"> </w:t>
      </w:r>
      <w:r>
        <w:rPr>
          <w:rFonts w:ascii="宋体" w:eastAsia="宋体" w:hAnsi="宋体" w:cs="宋体"/>
          <w:spacing w:val="-11"/>
          <w:sz w:val="42"/>
          <w:szCs w:val="42"/>
        </w:rPr>
        <w:t>根据边坡支护的施工要求，本工程进行分层逐次开挖，每次挖深</w:t>
      </w:r>
      <w:r>
        <w:rPr>
          <w:rFonts w:ascii="宋体" w:eastAsia="宋体" w:hAnsi="宋体" w:cs="宋体"/>
          <w:spacing w:val="-21"/>
          <w:sz w:val="42"/>
          <w:szCs w:val="42"/>
        </w:rPr>
        <w:t xml:space="preserve"> </w:t>
      </w:r>
      <w:r>
        <w:rPr>
          <w:rFonts w:ascii="宋体" w:eastAsia="宋体" w:hAnsi="宋体" w:cs="宋体"/>
          <w:spacing w:val="-11"/>
          <w:sz w:val="42"/>
          <w:szCs w:val="42"/>
        </w:rPr>
        <w:t>2.0</w:t>
      </w:r>
      <w:r>
        <w:rPr>
          <w:rFonts w:ascii="宋体" w:eastAsia="宋体" w:hAnsi="宋体" w:cs="宋体"/>
          <w:sz w:val="42"/>
          <w:szCs w:val="42"/>
        </w:rPr>
        <w:t xml:space="preserve">  </w:t>
      </w:r>
      <w:r>
        <w:rPr>
          <w:rFonts w:ascii="宋体" w:eastAsia="宋体" w:hAnsi="宋体" w:cs="宋体"/>
          <w:spacing w:val="-23"/>
          <w:sz w:val="42"/>
          <w:szCs w:val="42"/>
        </w:rPr>
        <w:t>米，</w:t>
      </w:r>
      <w:r>
        <w:rPr>
          <w:rFonts w:ascii="宋体" w:eastAsia="宋体" w:hAnsi="宋体" w:cs="宋体"/>
          <w:spacing w:val="-28"/>
          <w:sz w:val="42"/>
          <w:szCs w:val="42"/>
        </w:rPr>
        <w:t xml:space="preserve"> </w:t>
      </w:r>
      <w:r>
        <w:rPr>
          <w:rFonts w:ascii="宋体" w:eastAsia="宋体" w:hAnsi="宋体" w:cs="宋体"/>
          <w:spacing w:val="-23"/>
          <w:sz w:val="42"/>
          <w:szCs w:val="42"/>
        </w:rPr>
        <w:t>便于面层喷射混凝土施工，</w:t>
      </w:r>
      <w:r>
        <w:rPr>
          <w:rFonts w:ascii="宋体" w:eastAsia="宋体" w:hAnsi="宋体" w:cs="宋体"/>
          <w:spacing w:val="-5"/>
          <w:sz w:val="42"/>
          <w:szCs w:val="42"/>
        </w:rPr>
        <w:t xml:space="preserve"> </w:t>
      </w:r>
      <w:r>
        <w:rPr>
          <w:rFonts w:ascii="宋体" w:eastAsia="宋体" w:hAnsi="宋体" w:cs="宋体"/>
          <w:spacing w:val="-23"/>
          <w:sz w:val="42"/>
          <w:szCs w:val="42"/>
        </w:rPr>
        <w:t>强风化带开挖时可先使用大马力推土机（</w:t>
      </w:r>
      <w:r>
        <w:rPr>
          <w:rFonts w:ascii="宋体" w:eastAsia="宋体" w:hAnsi="宋体" w:cs="宋体"/>
          <w:spacing w:val="-80"/>
          <w:sz w:val="42"/>
          <w:szCs w:val="42"/>
        </w:rPr>
        <w:t xml:space="preserve"> </w:t>
      </w:r>
      <w:r>
        <w:rPr>
          <w:rFonts w:ascii="宋体" w:eastAsia="宋体" w:hAnsi="宋体" w:cs="宋体"/>
          <w:spacing w:val="-23"/>
          <w:sz w:val="42"/>
          <w:szCs w:val="42"/>
        </w:rPr>
        <w:t>320</w:t>
      </w:r>
      <w:r>
        <w:rPr>
          <w:rFonts w:ascii="宋体" w:eastAsia="宋体" w:hAnsi="宋体" w:cs="宋体"/>
          <w:sz w:val="42"/>
          <w:szCs w:val="42"/>
        </w:rPr>
        <w:t xml:space="preserve"> </w:t>
      </w:r>
      <w:r>
        <w:rPr>
          <w:rFonts w:ascii="宋体" w:eastAsia="宋体" w:hAnsi="宋体" w:cs="宋体"/>
          <w:spacing w:val="-22"/>
          <w:sz w:val="42"/>
          <w:szCs w:val="42"/>
        </w:rPr>
        <w:t>马力）进行松动，</w:t>
      </w:r>
      <w:r>
        <w:rPr>
          <w:rFonts w:ascii="宋体" w:eastAsia="宋体" w:hAnsi="宋体" w:cs="宋体"/>
          <w:spacing w:val="7"/>
          <w:sz w:val="42"/>
          <w:szCs w:val="42"/>
        </w:rPr>
        <w:t xml:space="preserve"> </w:t>
      </w:r>
      <w:r>
        <w:rPr>
          <w:rFonts w:ascii="宋体" w:eastAsia="宋体" w:hAnsi="宋体" w:cs="宋体"/>
          <w:spacing w:val="-22"/>
          <w:sz w:val="42"/>
          <w:szCs w:val="42"/>
        </w:rPr>
        <w:t>然后进行挖运。</w:t>
      </w:r>
      <w:r>
        <w:rPr>
          <w:rFonts w:ascii="宋体" w:eastAsia="宋体" w:hAnsi="宋体" w:cs="宋体"/>
          <w:spacing w:val="-39"/>
          <w:sz w:val="42"/>
          <w:szCs w:val="42"/>
        </w:rPr>
        <w:t xml:space="preserve"> </w:t>
      </w:r>
      <w:r>
        <w:rPr>
          <w:rFonts w:ascii="宋体" w:eastAsia="宋体" w:hAnsi="宋体" w:cs="宋体"/>
          <w:spacing w:val="-22"/>
          <w:sz w:val="42"/>
          <w:szCs w:val="42"/>
        </w:rPr>
        <w:t>综合考虑到本工程的地质条件和环境条件，</w:t>
      </w:r>
      <w:r>
        <w:rPr>
          <w:rFonts w:ascii="宋体" w:eastAsia="宋体" w:hAnsi="宋体" w:cs="宋体"/>
          <w:sz w:val="42"/>
          <w:szCs w:val="42"/>
        </w:rPr>
        <w:t xml:space="preserve"> </w:t>
      </w:r>
      <w:r>
        <w:rPr>
          <w:rFonts w:ascii="宋体" w:eastAsia="宋体" w:hAnsi="宋体" w:cs="宋体"/>
          <w:spacing w:val="-11"/>
          <w:sz w:val="42"/>
          <w:szCs w:val="42"/>
        </w:rPr>
        <w:t>结合我公司多年的施工经验，本着技术可行、经济合理和安全有效的条件下，</w:t>
      </w:r>
      <w:r>
        <w:rPr>
          <w:rFonts w:ascii="宋体" w:eastAsia="宋体" w:hAnsi="宋体" w:cs="宋体"/>
          <w:spacing w:val="13"/>
          <w:sz w:val="42"/>
          <w:szCs w:val="42"/>
        </w:rPr>
        <w:t xml:space="preserve"> </w:t>
      </w:r>
      <w:r>
        <w:rPr>
          <w:rFonts w:ascii="宋体" w:eastAsia="宋体" w:hAnsi="宋体" w:cs="宋体"/>
          <w:spacing w:val="-14"/>
          <w:sz w:val="42"/>
          <w:szCs w:val="42"/>
        </w:rPr>
        <w:t>施工中按照</w:t>
      </w:r>
      <w:r>
        <w:rPr>
          <w:rFonts w:ascii="宋体" w:eastAsia="宋体" w:hAnsi="宋体" w:cs="宋体"/>
          <w:spacing w:val="16"/>
          <w:sz w:val="42"/>
          <w:szCs w:val="42"/>
        </w:rPr>
        <w:t xml:space="preserve"> </w:t>
      </w:r>
      <w:r>
        <w:rPr>
          <w:rFonts w:ascii="宋体" w:eastAsia="宋体" w:hAnsi="宋体" w:cs="宋体"/>
          <w:spacing w:val="-14"/>
          <w:sz w:val="42"/>
          <w:szCs w:val="42"/>
        </w:rPr>
        <w:t>1</w:t>
      </w:r>
      <w:r>
        <w:rPr>
          <w:rFonts w:ascii="宋体" w:eastAsia="宋体" w:hAnsi="宋体" w:cs="宋体"/>
          <w:spacing w:val="-14"/>
          <w:sz w:val="42"/>
          <w:szCs w:val="42"/>
        </w:rPr>
        <w:t>：</w:t>
      </w:r>
      <w:r>
        <w:rPr>
          <w:rFonts w:ascii="宋体" w:eastAsia="宋体" w:hAnsi="宋体" w:cs="宋体"/>
          <w:spacing w:val="-14"/>
          <w:sz w:val="42"/>
          <w:szCs w:val="42"/>
        </w:rPr>
        <w:t>0.3</w:t>
      </w:r>
      <w:r>
        <w:rPr>
          <w:rFonts w:ascii="宋体" w:eastAsia="宋体" w:hAnsi="宋体" w:cs="宋体"/>
          <w:spacing w:val="83"/>
          <w:sz w:val="42"/>
          <w:szCs w:val="42"/>
        </w:rPr>
        <w:t xml:space="preserve"> </w:t>
      </w:r>
      <w:r>
        <w:rPr>
          <w:rFonts w:ascii="宋体" w:eastAsia="宋体" w:hAnsi="宋体" w:cs="宋体"/>
          <w:spacing w:val="-14"/>
          <w:sz w:val="42"/>
          <w:szCs w:val="42"/>
        </w:rPr>
        <w:t>进行石方部位的放坡，</w:t>
      </w:r>
      <w:r>
        <w:rPr>
          <w:rFonts w:ascii="宋体" w:eastAsia="宋体" w:hAnsi="宋体" w:cs="宋体"/>
          <w:spacing w:val="85"/>
          <w:sz w:val="42"/>
          <w:szCs w:val="42"/>
        </w:rPr>
        <w:t xml:space="preserve"> </w:t>
      </w:r>
      <w:r>
        <w:rPr>
          <w:rFonts w:ascii="宋体" w:eastAsia="宋体" w:hAnsi="宋体" w:cs="宋体"/>
          <w:spacing w:val="-14"/>
          <w:sz w:val="42"/>
          <w:szCs w:val="42"/>
        </w:rPr>
        <w:t>场区内的素填土可一次性全部清</w:t>
      </w:r>
      <w:r>
        <w:rPr>
          <w:rFonts w:ascii="宋体" w:eastAsia="宋体" w:hAnsi="宋体" w:cs="宋体"/>
          <w:sz w:val="42"/>
          <w:szCs w:val="42"/>
        </w:rPr>
        <w:t xml:space="preserve"> </w:t>
      </w:r>
      <w:r>
        <w:rPr>
          <w:rFonts w:ascii="宋体" w:eastAsia="宋体" w:hAnsi="宋体" w:cs="宋体"/>
          <w:spacing w:val="-2"/>
          <w:sz w:val="42"/>
          <w:szCs w:val="42"/>
        </w:rPr>
        <w:t>除。</w:t>
      </w:r>
    </w:p>
    <w:p w:rsidR="00536976" w14:paraId="020CFE1D" w14:textId="77777777">
      <w:pPr>
        <w:spacing w:before="206" w:line="284" w:lineRule="auto"/>
        <w:ind w:left="41" w:right="143" w:hanging="28"/>
        <w:rPr>
          <w:rFonts w:ascii="宋体" w:eastAsia="宋体" w:hAnsi="宋体" w:cs="宋体"/>
          <w:sz w:val="42"/>
          <w:szCs w:val="42"/>
        </w:rPr>
      </w:pPr>
      <w:r>
        <w:rPr>
          <w:rFonts w:ascii="宋体" w:eastAsia="宋体" w:hAnsi="宋体" w:cs="宋体"/>
          <w:spacing w:val="-21"/>
          <w:w w:val="99"/>
          <w:sz w:val="42"/>
          <w:szCs w:val="42"/>
        </w:rPr>
        <w:t>2.1.3</w:t>
      </w:r>
      <w:r>
        <w:rPr>
          <w:rFonts w:ascii="宋体" w:eastAsia="宋体" w:hAnsi="宋体" w:cs="宋体"/>
          <w:spacing w:val="235"/>
          <w:sz w:val="42"/>
          <w:szCs w:val="42"/>
        </w:rPr>
        <w:t xml:space="preserve"> </w:t>
      </w:r>
      <w:r>
        <w:rPr>
          <w:rFonts w:ascii="宋体" w:eastAsia="宋体" w:hAnsi="宋体" w:cs="宋体"/>
          <w:spacing w:val="-21"/>
          <w:w w:val="99"/>
          <w:sz w:val="42"/>
          <w:szCs w:val="42"/>
        </w:rPr>
        <w:t>分层土石方开挖完成后，</w:t>
      </w:r>
      <w:r>
        <w:rPr>
          <w:rFonts w:ascii="宋体" w:eastAsia="宋体" w:hAnsi="宋体" w:cs="宋体"/>
          <w:spacing w:val="79"/>
          <w:sz w:val="42"/>
          <w:szCs w:val="42"/>
        </w:rPr>
        <w:t xml:space="preserve"> </w:t>
      </w:r>
      <w:r>
        <w:rPr>
          <w:rFonts w:ascii="宋体" w:eastAsia="宋体" w:hAnsi="宋体" w:cs="宋体"/>
          <w:spacing w:val="-21"/>
          <w:w w:val="99"/>
          <w:sz w:val="42"/>
          <w:szCs w:val="42"/>
        </w:rPr>
        <w:t>尽快完成上部截水沟和下部排水沟、</w:t>
      </w:r>
      <w:r>
        <w:rPr>
          <w:rFonts w:ascii="宋体" w:eastAsia="宋体" w:hAnsi="宋体" w:cs="宋体"/>
          <w:spacing w:val="44"/>
          <w:sz w:val="42"/>
          <w:szCs w:val="42"/>
        </w:rPr>
        <w:t xml:space="preserve"> </w:t>
      </w:r>
      <w:r>
        <w:rPr>
          <w:rFonts w:ascii="宋体" w:eastAsia="宋体" w:hAnsi="宋体" w:cs="宋体"/>
          <w:spacing w:val="-21"/>
          <w:w w:val="99"/>
          <w:sz w:val="42"/>
          <w:szCs w:val="42"/>
        </w:rPr>
        <w:t>集水坑</w:t>
      </w:r>
      <w:r>
        <w:rPr>
          <w:rFonts w:ascii="宋体" w:eastAsia="宋体" w:hAnsi="宋体" w:cs="宋体"/>
          <w:sz w:val="42"/>
          <w:szCs w:val="42"/>
        </w:rPr>
        <w:t xml:space="preserve"> </w:t>
      </w:r>
      <w:r>
        <w:rPr>
          <w:rFonts w:ascii="宋体" w:eastAsia="宋体" w:hAnsi="宋体" w:cs="宋体"/>
          <w:spacing w:val="-2"/>
          <w:sz w:val="42"/>
          <w:szCs w:val="42"/>
        </w:rPr>
        <w:t>的施工，并做好施工现场应急救援的准备措施工作。</w:t>
      </w:r>
    </w:p>
    <w:p w:rsidR="00536976" w14:paraId="477D3D08" w14:textId="77777777">
      <w:pPr>
        <w:spacing w:before="210" w:line="239" w:lineRule="auto"/>
        <w:ind w:firstLine="13"/>
        <w:rPr>
          <w:rFonts w:ascii="宋体" w:eastAsia="宋体" w:hAnsi="宋体" w:cs="宋体"/>
          <w:sz w:val="42"/>
          <w:szCs w:val="42"/>
        </w:rPr>
      </w:pPr>
      <w:r>
        <w:rPr>
          <w:rFonts w:ascii="宋体" w:eastAsia="宋体" w:hAnsi="宋体" w:cs="宋体"/>
          <w:spacing w:val="-16"/>
          <w:sz w:val="42"/>
          <w:szCs w:val="42"/>
        </w:rPr>
        <w:t>2.2</w:t>
      </w:r>
      <w:r>
        <w:rPr>
          <w:rFonts w:ascii="宋体" w:eastAsia="宋体" w:hAnsi="宋体" w:cs="宋体"/>
          <w:spacing w:val="27"/>
          <w:sz w:val="42"/>
          <w:szCs w:val="42"/>
        </w:rPr>
        <w:t xml:space="preserve"> </w:t>
      </w:r>
      <w:r>
        <w:rPr>
          <w:rFonts w:ascii="宋体" w:eastAsia="宋体" w:hAnsi="宋体" w:cs="宋体"/>
          <w:spacing w:val="-16"/>
          <w:sz w:val="42"/>
          <w:szCs w:val="42"/>
        </w:rPr>
        <w:t>开挖准备工作</w:t>
      </w:r>
    </w:p>
    <w:p w:rsidR="00536976" w14:paraId="2A9B32FA" w14:textId="77777777">
      <w:pPr>
        <w:spacing w:before="206" w:line="238" w:lineRule="auto"/>
        <w:ind w:firstLine="13"/>
        <w:rPr>
          <w:rFonts w:ascii="宋体" w:eastAsia="宋体" w:hAnsi="宋体" w:cs="宋体"/>
          <w:sz w:val="42"/>
          <w:szCs w:val="42"/>
        </w:rPr>
      </w:pPr>
      <w:r>
        <w:rPr>
          <w:rFonts w:ascii="宋体" w:eastAsia="宋体" w:hAnsi="宋体" w:cs="宋体"/>
          <w:spacing w:val="-20"/>
          <w:w w:val="97"/>
          <w:sz w:val="42"/>
          <w:szCs w:val="42"/>
        </w:rPr>
        <w:t>2.2.1</w:t>
      </w:r>
      <w:r>
        <w:rPr>
          <w:rFonts w:ascii="宋体" w:eastAsia="宋体" w:hAnsi="宋体" w:cs="宋体"/>
          <w:spacing w:val="147"/>
          <w:sz w:val="42"/>
          <w:szCs w:val="42"/>
        </w:rPr>
        <w:t xml:space="preserve"> </w:t>
      </w:r>
      <w:r>
        <w:rPr>
          <w:rFonts w:ascii="宋体" w:eastAsia="宋体" w:hAnsi="宋体" w:cs="宋体"/>
          <w:spacing w:val="-20"/>
          <w:w w:val="97"/>
          <w:sz w:val="42"/>
          <w:szCs w:val="42"/>
        </w:rPr>
        <w:t>技术准备</w:t>
      </w:r>
    </w:p>
    <w:p w:rsidR="00536976" w14:paraId="1EFF6DD9" w14:textId="77777777">
      <w:pPr>
        <w:spacing w:before="207" w:line="330" w:lineRule="auto"/>
        <w:ind w:left="5" w:right="139" w:firstLine="840"/>
        <w:rPr>
          <w:rFonts w:ascii="宋体" w:eastAsia="宋体" w:hAnsi="宋体" w:cs="宋体"/>
          <w:sz w:val="42"/>
          <w:szCs w:val="42"/>
        </w:rPr>
      </w:pPr>
      <w:r>
        <w:rPr>
          <w:rFonts w:ascii="宋体" w:eastAsia="宋体" w:hAnsi="宋体" w:cs="宋体"/>
          <w:spacing w:val="-3"/>
          <w:sz w:val="42"/>
          <w:szCs w:val="42"/>
        </w:rPr>
        <w:t>组织工程技术人员及时进场，对建设单位提供的基础平面图、地下车库</w:t>
      </w:r>
      <w:r>
        <w:rPr>
          <w:rFonts w:ascii="宋体" w:eastAsia="宋体" w:hAnsi="宋体" w:cs="宋体"/>
          <w:spacing w:val="12"/>
          <w:sz w:val="42"/>
          <w:szCs w:val="42"/>
        </w:rPr>
        <w:t xml:space="preserve"> </w:t>
      </w:r>
      <w:r>
        <w:rPr>
          <w:rFonts w:ascii="宋体" w:eastAsia="宋体" w:hAnsi="宋体" w:cs="宋体"/>
          <w:spacing w:val="-3"/>
          <w:sz w:val="42"/>
          <w:szCs w:val="42"/>
        </w:rPr>
        <w:t>平面图进行图纸会审，清除漏、错、缺等问题，解决施工技术与工艺之间的</w:t>
      </w:r>
      <w:r>
        <w:rPr>
          <w:rFonts w:ascii="宋体" w:eastAsia="宋体" w:hAnsi="宋体" w:cs="宋体"/>
          <w:spacing w:val="14"/>
          <w:sz w:val="42"/>
          <w:szCs w:val="42"/>
        </w:rPr>
        <w:t xml:space="preserve"> </w:t>
      </w:r>
      <w:r>
        <w:rPr>
          <w:rFonts w:ascii="宋体" w:eastAsia="宋体" w:hAnsi="宋体" w:cs="宋体"/>
          <w:spacing w:val="-3"/>
          <w:sz w:val="42"/>
          <w:szCs w:val="42"/>
        </w:rPr>
        <w:t>矛盾，根据土质情况确定土石方的边坡坡度，充分考虑实际施工要求进行详</w:t>
      </w:r>
      <w:r>
        <w:rPr>
          <w:rFonts w:ascii="宋体" w:eastAsia="宋体" w:hAnsi="宋体" w:cs="宋体"/>
          <w:spacing w:val="15"/>
          <w:sz w:val="42"/>
          <w:szCs w:val="42"/>
        </w:rPr>
        <w:t xml:space="preserve"> </w:t>
      </w:r>
      <w:r>
        <w:rPr>
          <w:rFonts w:ascii="宋体" w:eastAsia="宋体" w:hAnsi="宋体" w:cs="宋体"/>
          <w:spacing w:val="-2"/>
          <w:sz w:val="42"/>
          <w:szCs w:val="42"/>
        </w:rPr>
        <w:t>细确定，同时基坑坡角要充分考虑基础施工工作面的要求。</w:t>
      </w:r>
    </w:p>
    <w:p w:rsidR="00536976" w14:paraId="4825ED2E" w14:textId="77777777">
      <w:pPr>
        <w:spacing w:before="2" w:line="238" w:lineRule="auto"/>
        <w:ind w:firstLine="13"/>
        <w:rPr>
          <w:rFonts w:ascii="宋体" w:eastAsia="宋体" w:hAnsi="宋体" w:cs="宋体"/>
          <w:sz w:val="42"/>
          <w:szCs w:val="42"/>
        </w:rPr>
      </w:pPr>
      <w:r>
        <w:rPr>
          <w:rFonts w:ascii="宋体" w:eastAsia="宋体" w:hAnsi="宋体" w:cs="宋体"/>
          <w:spacing w:val="-20"/>
          <w:w w:val="97"/>
          <w:sz w:val="42"/>
          <w:szCs w:val="42"/>
        </w:rPr>
        <w:t>2.2.2</w:t>
      </w:r>
      <w:r>
        <w:rPr>
          <w:rFonts w:ascii="宋体" w:eastAsia="宋体" w:hAnsi="宋体" w:cs="宋体"/>
          <w:spacing w:val="150"/>
          <w:sz w:val="42"/>
          <w:szCs w:val="42"/>
        </w:rPr>
        <w:t xml:space="preserve"> </w:t>
      </w:r>
      <w:r>
        <w:rPr>
          <w:rFonts w:ascii="宋体" w:eastAsia="宋体" w:hAnsi="宋体" w:cs="宋体"/>
          <w:spacing w:val="-20"/>
          <w:w w:val="97"/>
          <w:sz w:val="42"/>
          <w:szCs w:val="42"/>
        </w:rPr>
        <w:t>现场准备</w:t>
      </w:r>
    </w:p>
    <w:p w:rsidR="00536976" w14:paraId="7208E542" w14:textId="77777777">
      <w:pPr>
        <w:spacing w:line="276" w:lineRule="auto"/>
      </w:pPr>
    </w:p>
    <w:p w:rsidR="00536976" w14:paraId="5A50163A" w14:textId="77777777">
      <w:pPr>
        <w:spacing w:line="276" w:lineRule="auto"/>
      </w:pPr>
    </w:p>
    <w:p w:rsidR="00536976" w14:paraId="4D7195A6" w14:textId="77777777">
      <w:pPr>
        <w:spacing w:line="276" w:lineRule="auto"/>
      </w:pPr>
    </w:p>
    <w:p w:rsidR="00536976" w14:paraId="1986CE55" w14:textId="77777777">
      <w:pPr>
        <w:spacing w:line="276" w:lineRule="auto"/>
      </w:pPr>
    </w:p>
    <w:p w:rsidR="00536976" w14:paraId="63A6623A" w14:textId="77777777">
      <w:pPr>
        <w:spacing w:before="88" w:line="191" w:lineRule="auto"/>
        <w:ind w:firstLine="6828"/>
        <w:rPr>
          <w:rFonts w:ascii="宋体" w:eastAsia="宋体" w:hAnsi="宋体" w:cs="宋体"/>
          <w:sz w:val="27"/>
          <w:szCs w:val="27"/>
        </w:rPr>
      </w:pPr>
      <w:r>
        <w:rPr>
          <w:rFonts w:ascii="宋体" w:eastAsia="宋体" w:hAnsi="宋体" w:cs="宋体"/>
          <w:sz w:val="27"/>
          <w:szCs w:val="27"/>
        </w:rPr>
        <w:t>6</w:t>
      </w:r>
    </w:p>
    <w:p w:rsidR="00536976" w14:paraId="011332A0" w14:textId="77777777">
      <w:pPr>
        <w:sectPr>
          <w:headerReference w:type="default" r:id="rId33"/>
          <w:pgSz w:w="17860" w:h="25258"/>
          <w:pgMar w:top="400" w:right="1772" w:bottom="0" w:left="2162" w:header="0" w:footer="0" w:gutter="0"/>
          <w:pgNumType w:start="20"/>
          <w:cols w:space="720"/>
        </w:sectPr>
      </w:pPr>
    </w:p>
    <w:p w:rsidR="00536976" w14:paraId="5889D8A6" w14:textId="5304F3AB">
      <w:pPr>
        <w:spacing w:line="252" w:lineRule="auto"/>
      </w:pPr>
      <w:r>
        <mc:AlternateContent>
          <mc:Choice Requires="wps">
            <w:drawing>
              <wp:anchor distT="0" distB="0" distL="114300" distR="114300" simplePos="0" relativeHeight="251750400" behindDoc="0" locked="0" layoutInCell="1" allowOverlap="1">
                <wp:simplePos x="0" y="0"/>
                <wp:positionH relativeFrom="column">
                  <wp:posOffset>5485130</wp:posOffset>
                </wp:positionH>
                <wp:positionV relativeFrom="paragraph">
                  <wp:posOffset>7366000</wp:posOffset>
                </wp:positionV>
                <wp:extent cx="127000" cy="127000"/>
                <wp:effectExtent l="0" t="0" r="6350" b="6350"/>
                <wp:wrapNone/>
                <wp:docPr id="40482188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4F2655F7">
                            <w:pPr>
                              <w:rPr>
                                <w:color w:val="FFFFFF"/>
                              </w:rPr>
                            </w:pPr>
                            <w:r w:rsidRPr="005E5663">
                              <w:rPr>
                                <w:rFonts w:hint="eastAsia"/>
                                <w:color w:val="FFFFFF"/>
                              </w:rPr>
                              <w:t>报上下表中的技术管理文件，请予以审核。编制人审核人册数页数申报部门（分包单位或项目部）：申报人：总承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8" type="#_x0000_t202" style="width:10pt;height:10pt;margin-top:580pt;margin-left:431.9pt;mso-wrap-distance-bottom:0;mso-wrap-distance-left:9pt;mso-wrap-distance-right:9pt;mso-wrap-distance-top:0;position:absolute;v-text-anchor:top;z-index:251749376" filled="f" fillcolor="this" stroked="f" strokeweight="0.5pt">
                <v:textbox>
                  <w:txbxContent>
                    <w:p w:rsidR="005E5663" w:rsidRPr="005E5663" w14:paraId="3E8B473F" w14:textId="4F2655F7">
                      <w:pPr>
                        <w:rPr>
                          <w:color w:val="FFFFFF"/>
                        </w:rPr>
                      </w:pPr>
                      <w:r w:rsidRPr="005E5663">
                        <w:rPr>
                          <w:rFonts w:hint="eastAsia"/>
                          <w:color w:val="FFFFFF"/>
                        </w:rPr>
                        <w:t>报上下表中的技术管理文件，请予以审核。编制人审核人册数页数申报部门（分包单位或项目部）：申报人：总承</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5485130</wp:posOffset>
                </wp:positionH>
                <wp:positionV relativeFrom="paragraph">
                  <wp:posOffset>5461000</wp:posOffset>
                </wp:positionV>
                <wp:extent cx="127000" cy="127000"/>
                <wp:effectExtent l="0" t="0" r="6350" b="6350"/>
                <wp:wrapNone/>
                <wp:docPr id="86288398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191C375B">
                            <w:pPr>
                              <w:rPr>
                                <w:color w:val="FFFFFF"/>
                              </w:rPr>
                            </w:pPr>
                            <w:r w:rsidRPr="005E5663">
                              <w:rPr>
                                <w:rFonts w:hint="eastAsia"/>
                                <w:color w:val="FFFFFF"/>
                              </w:rPr>
                              <w:t>路，运输散体材料、流体材料或清运建筑垃圾等不得撒漏飞扬污染市容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9" type="#_x0000_t202" style="width:10pt;height:10pt;margin-top:430pt;margin-left:431.9pt;mso-wrap-distance-bottom:0;mso-wrap-distance-left:9pt;mso-wrap-distance-right:9pt;mso-wrap-distance-top:0;position:absolute;v-text-anchor:top;z-index:251747328" filled="f" fillcolor="this" stroked="f" strokeweight="0.5pt">
                <v:textbox>
                  <w:txbxContent>
                    <w:p w:rsidR="005E5663" w:rsidRPr="005E5663" w14:paraId="589E8D1E" w14:textId="191C375B">
                      <w:pPr>
                        <w:rPr>
                          <w:color w:val="FFFFFF"/>
                        </w:rPr>
                      </w:pPr>
                      <w:r w:rsidRPr="005E5663">
                        <w:rPr>
                          <w:rFonts w:hint="eastAsia"/>
                          <w:color w:val="FFFFFF"/>
                        </w:rPr>
                        <w:t>路，运输散体材料、流体材料或清运建筑垃圾等不得撒漏飞扬污染市容</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5485130</wp:posOffset>
                </wp:positionH>
                <wp:positionV relativeFrom="paragraph">
                  <wp:posOffset>3556000</wp:posOffset>
                </wp:positionV>
                <wp:extent cx="127000" cy="127000"/>
                <wp:effectExtent l="0" t="0" r="6350" b="6350"/>
                <wp:wrapNone/>
                <wp:docPr id="382359282"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6886D998">
                            <w:pPr>
                              <w:rPr>
                                <w:color w:val="FFFFFF"/>
                              </w:rPr>
                            </w:pPr>
                            <w:r w:rsidRPr="005E5663">
                              <w:rPr>
                                <w:rFonts w:hint="eastAsia"/>
                                <w:color w:val="FFFFFF"/>
                              </w:rPr>
                              <w:t>工作：</w:t>
                            </w:r>
                            <w:r w:rsidRPr="005E5663">
                              <w:rPr>
                                <w:rFonts w:hint="eastAsia"/>
                                <w:color w:val="FFFFFF"/>
                              </w:rPr>
                              <w:t>1</w:t>
                            </w:r>
                            <w:r w:rsidRPr="005E5663">
                              <w:rPr>
                                <w:rFonts w:hint="eastAsia"/>
                                <w:color w:val="FFFFFF"/>
                              </w:rPr>
                              <w:t>建立建全防火制度。</w:t>
                            </w:r>
                            <w:r w:rsidRPr="005E5663">
                              <w:rPr>
                                <w:rFonts w:hint="eastAsia"/>
                                <w:color w:val="FFFFFF"/>
                              </w:rPr>
                              <w:t>2</w:t>
                            </w:r>
                            <w:r w:rsidRPr="005E5663">
                              <w:rPr>
                                <w:rFonts w:hint="eastAsia"/>
                                <w:color w:val="FFFFFF"/>
                              </w:rPr>
                              <w:t>成立安全防火领导小组。</w:t>
                            </w:r>
                            <w:r w:rsidRPr="005E5663">
                              <w:rPr>
                                <w:rFonts w:hint="eastAsia"/>
                                <w:color w:val="FFFFFF"/>
                              </w:rPr>
                              <w:t>3</w:t>
                            </w:r>
                            <w:r w:rsidRPr="005E5663">
                              <w:rPr>
                                <w:rFonts w:hint="eastAsia"/>
                                <w:color w:val="FFFFFF"/>
                              </w:rPr>
                              <w:t>建立安全防火检查制度。每周组织一次防火检查，主要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0" type="#_x0000_t202" style="width:10pt;height:10pt;margin-top:280pt;margin-left:431.9pt;mso-wrap-distance-bottom:0;mso-wrap-distance-left:9pt;mso-wrap-distance-right:9pt;mso-wrap-distance-top:0;position:absolute;v-text-anchor:top;z-index:251745280" filled="f" fillcolor="this" stroked="f" strokeweight="0.5pt">
                <v:textbox>
                  <w:txbxContent>
                    <w:p w:rsidR="005E5663" w:rsidRPr="005E5663" w14:paraId="28E0BEBF" w14:textId="6886D998">
                      <w:pPr>
                        <w:rPr>
                          <w:color w:val="FFFFFF"/>
                        </w:rPr>
                      </w:pPr>
                      <w:r w:rsidRPr="005E5663">
                        <w:rPr>
                          <w:rFonts w:hint="eastAsia"/>
                          <w:color w:val="FFFFFF"/>
                        </w:rPr>
                        <w:t>工作：</w:t>
                      </w:r>
                      <w:r w:rsidRPr="005E5663">
                        <w:rPr>
                          <w:rFonts w:hint="eastAsia"/>
                          <w:color w:val="FFFFFF"/>
                        </w:rPr>
                        <w:t>1</w:t>
                      </w:r>
                      <w:r w:rsidRPr="005E5663">
                        <w:rPr>
                          <w:rFonts w:hint="eastAsia"/>
                          <w:color w:val="FFFFFF"/>
                        </w:rPr>
                        <w:t>建立建全防火制度。</w:t>
                      </w:r>
                      <w:r w:rsidRPr="005E5663">
                        <w:rPr>
                          <w:rFonts w:hint="eastAsia"/>
                          <w:color w:val="FFFFFF"/>
                        </w:rPr>
                        <w:t>2</w:t>
                      </w:r>
                      <w:r w:rsidRPr="005E5663">
                        <w:rPr>
                          <w:rFonts w:hint="eastAsia"/>
                          <w:color w:val="FFFFFF"/>
                        </w:rPr>
                        <w:t>成立安全防火领导小组。</w:t>
                      </w:r>
                      <w:r w:rsidRPr="005E5663">
                        <w:rPr>
                          <w:rFonts w:hint="eastAsia"/>
                          <w:color w:val="FFFFFF"/>
                        </w:rPr>
                        <w:t>3</w:t>
                      </w:r>
                      <w:r w:rsidRPr="005E5663">
                        <w:rPr>
                          <w:rFonts w:hint="eastAsia"/>
                          <w:color w:val="FFFFFF"/>
                        </w:rPr>
                        <w:t>建立安全防火检查制度。每周组织一次防火检查，主要</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5485130</wp:posOffset>
                </wp:positionH>
                <wp:positionV relativeFrom="paragraph">
                  <wp:posOffset>1651000</wp:posOffset>
                </wp:positionV>
                <wp:extent cx="127000" cy="127000"/>
                <wp:effectExtent l="0" t="0" r="6350" b="6350"/>
                <wp:wrapNone/>
                <wp:docPr id="113784556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E5663" w:rsidRPr="005E5663" w14:textId="68A8A95B">
                            <w:pPr>
                              <w:rPr>
                                <w:color w:val="FFFFFF"/>
                              </w:rPr>
                            </w:pPr>
                            <w:r w:rsidRPr="005E5663">
                              <w:rPr>
                                <w:rFonts w:hint="eastAsia"/>
                                <w:color w:val="FFFFFF"/>
                              </w:rPr>
                              <w:t>按施工平面布置图指定位置分类码放整齐。场地应平整夯实、有排水设施，码放应符合规定。（</w:t>
                            </w:r>
                            <w:r w:rsidRPr="005E5663">
                              <w:rPr>
                                <w:rFonts w:hint="eastAsia"/>
                                <w:color w:val="FFFFFF"/>
                              </w:rPr>
                              <w:t>3</w:t>
                            </w:r>
                            <w:r w:rsidRPr="005E5663">
                              <w:rPr>
                                <w:rFonts w:hint="eastAsia"/>
                                <w:color w:val="FFFFFF"/>
                              </w:rPr>
                              <w:t>）现场各种料具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1" type="#_x0000_t202" style="width:10pt;height:10pt;margin-top:130pt;margin-left:431.9pt;mso-wrap-distance-bottom:0;mso-wrap-distance-left:9pt;mso-wrap-distance-right:9pt;mso-wrap-distance-top:0;position:absolute;v-text-anchor:top;z-index:251743232" filled="f" fillcolor="this" stroked="f" strokeweight="0.5pt">
                <v:textbox>
                  <w:txbxContent>
                    <w:p w:rsidR="005E5663" w:rsidRPr="005E5663" w14:paraId="24DA099F" w14:textId="68A8A95B">
                      <w:pPr>
                        <w:rPr>
                          <w:color w:val="FFFFFF"/>
                        </w:rPr>
                      </w:pPr>
                      <w:r w:rsidRPr="005E5663">
                        <w:rPr>
                          <w:rFonts w:hint="eastAsia"/>
                          <w:color w:val="FFFFFF"/>
                        </w:rPr>
                        <w:t>按施工平面布置图指定位置分类码放整齐。场地应平整夯实、有排水设施，码放应符合规定。（</w:t>
                      </w:r>
                      <w:r w:rsidRPr="005E5663">
                        <w:rPr>
                          <w:rFonts w:hint="eastAsia"/>
                          <w:color w:val="FFFFFF"/>
                        </w:rPr>
                        <w:t>3</w:t>
                      </w:r>
                      <w:r w:rsidRPr="005E5663">
                        <w:rPr>
                          <w:rFonts w:hint="eastAsia"/>
                          <w:color w:val="FFFFFF"/>
                        </w:rPr>
                        <w:t>）现场各种料具</w:t>
                      </w:r>
                    </w:p>
                  </w:txbxContent>
                </v:textbox>
              </v:shape>
            </w:pict>
          </mc:Fallback>
        </mc:AlternateContent>
      </w:r>
    </w:p>
    <w:p w:rsidR="00536976" w14:paraId="3B493ECF" w14:textId="77777777">
      <w:pPr>
        <w:spacing w:line="252" w:lineRule="auto"/>
      </w:pPr>
    </w:p>
    <w:p w:rsidR="00536976" w14:paraId="03FB5CBA" w14:textId="77777777">
      <w:pPr>
        <w:spacing w:line="252" w:lineRule="auto"/>
      </w:pPr>
    </w:p>
    <w:p w:rsidR="00536976" w14:paraId="5D20F0A9" w14:textId="77777777">
      <w:pPr>
        <w:spacing w:line="252" w:lineRule="auto"/>
      </w:pPr>
    </w:p>
    <w:p w:rsidR="00536976" w14:paraId="53BD59DC" w14:textId="77777777">
      <w:pPr>
        <w:spacing w:line="252" w:lineRule="auto"/>
      </w:pPr>
    </w:p>
    <w:p w:rsidR="00536976" w14:paraId="222D3E4A" w14:textId="77777777">
      <w:pPr>
        <w:spacing w:line="253" w:lineRule="auto"/>
      </w:pPr>
    </w:p>
    <w:p w:rsidR="00536976" w14:paraId="3CBB6FE7" w14:textId="77777777">
      <w:pPr>
        <w:spacing w:line="253" w:lineRule="auto"/>
      </w:pPr>
    </w:p>
    <w:p w:rsidR="00536976" w14:paraId="7DC0D4A5" w14:textId="77777777">
      <w:pPr>
        <w:spacing w:before="137" w:line="330" w:lineRule="auto"/>
        <w:ind w:right="3" w:firstLine="843"/>
        <w:rPr>
          <w:rFonts w:ascii="宋体" w:eastAsia="宋体" w:hAnsi="宋体" w:cs="宋体"/>
          <w:sz w:val="42"/>
          <w:szCs w:val="42"/>
        </w:rPr>
      </w:pPr>
      <w:r>
        <w:rPr>
          <w:rFonts w:ascii="宋体" w:eastAsia="宋体" w:hAnsi="宋体" w:cs="宋体"/>
          <w:spacing w:val="-3"/>
          <w:sz w:val="42"/>
          <w:szCs w:val="42"/>
        </w:rPr>
        <w:t>本工程土方开挖在施工前应做好场地平整、工程定位放线、规划验线等</w:t>
      </w:r>
      <w:r>
        <w:rPr>
          <w:rFonts w:ascii="宋体" w:eastAsia="宋体" w:hAnsi="宋体" w:cs="宋体"/>
          <w:spacing w:val="14"/>
          <w:sz w:val="42"/>
          <w:szCs w:val="42"/>
        </w:rPr>
        <w:t xml:space="preserve"> </w:t>
      </w:r>
      <w:r>
        <w:rPr>
          <w:rFonts w:ascii="宋体" w:eastAsia="宋体" w:hAnsi="宋体" w:cs="宋体"/>
          <w:spacing w:val="-3"/>
          <w:sz w:val="42"/>
          <w:szCs w:val="42"/>
        </w:rPr>
        <w:t>程序，根据建设单位提供的控制桩及其他资料，确定基坑开挖方案，并报建</w:t>
      </w:r>
      <w:r>
        <w:rPr>
          <w:rFonts w:ascii="宋体" w:eastAsia="宋体" w:hAnsi="宋体" w:cs="宋体"/>
          <w:spacing w:val="27"/>
          <w:sz w:val="42"/>
          <w:szCs w:val="42"/>
        </w:rPr>
        <w:t xml:space="preserve"> </w:t>
      </w:r>
      <w:r>
        <w:rPr>
          <w:rFonts w:ascii="宋体" w:eastAsia="宋体" w:hAnsi="宋体" w:cs="宋体"/>
          <w:spacing w:val="-4"/>
          <w:sz w:val="42"/>
          <w:szCs w:val="42"/>
        </w:rPr>
        <w:t>设单位和监理单位验收。</w:t>
      </w:r>
    </w:p>
    <w:p w:rsidR="00536976" w14:paraId="69AAB513" w14:textId="77777777">
      <w:pPr>
        <w:spacing w:before="4" w:line="329" w:lineRule="auto"/>
        <w:ind w:left="8" w:right="1" w:firstLine="848"/>
        <w:rPr>
          <w:rFonts w:ascii="宋体" w:eastAsia="宋体" w:hAnsi="宋体" w:cs="宋体"/>
          <w:sz w:val="42"/>
          <w:szCs w:val="42"/>
        </w:rPr>
      </w:pPr>
      <w:r>
        <w:rPr>
          <w:rFonts w:ascii="宋体" w:eastAsia="宋体" w:hAnsi="宋体" w:cs="宋体"/>
          <w:spacing w:val="-3"/>
          <w:sz w:val="42"/>
          <w:szCs w:val="42"/>
        </w:rPr>
        <w:t>为便于施工过程中的控制检查，施工前将控制桩做引桩，至施工区域外</w:t>
      </w:r>
      <w:r>
        <w:rPr>
          <w:rFonts w:ascii="宋体" w:eastAsia="宋体" w:hAnsi="宋体" w:cs="宋体"/>
          <w:spacing w:val="1"/>
          <w:sz w:val="42"/>
          <w:szCs w:val="42"/>
        </w:rPr>
        <w:t xml:space="preserve"> </w:t>
      </w:r>
      <w:r>
        <w:rPr>
          <w:rFonts w:ascii="宋体" w:eastAsia="宋体" w:hAnsi="宋体" w:cs="宋体"/>
          <w:spacing w:val="-3"/>
          <w:sz w:val="42"/>
          <w:szCs w:val="42"/>
        </w:rPr>
        <w:t>加以保护，对施工现场地表以下障碍物进行全面调查，并制定排障计划和处</w:t>
      </w:r>
      <w:r>
        <w:rPr>
          <w:rFonts w:ascii="宋体" w:eastAsia="宋体" w:hAnsi="宋体" w:cs="宋体"/>
          <w:spacing w:val="12"/>
          <w:sz w:val="42"/>
          <w:szCs w:val="42"/>
        </w:rPr>
        <w:t xml:space="preserve"> </w:t>
      </w:r>
      <w:r>
        <w:rPr>
          <w:rFonts w:ascii="宋体" w:eastAsia="宋体" w:hAnsi="宋体" w:cs="宋体"/>
          <w:spacing w:val="-3"/>
          <w:sz w:val="42"/>
          <w:szCs w:val="42"/>
        </w:rPr>
        <w:t>理方案，开辟施工作业、材料堆放场地，在开挖过程中安排进行随机清槽的</w:t>
      </w:r>
      <w:r>
        <w:rPr>
          <w:rFonts w:ascii="宋体" w:eastAsia="宋体" w:hAnsi="宋体" w:cs="宋体"/>
          <w:spacing w:val="21"/>
          <w:sz w:val="42"/>
          <w:szCs w:val="42"/>
        </w:rPr>
        <w:t xml:space="preserve"> </w:t>
      </w:r>
      <w:r>
        <w:rPr>
          <w:rFonts w:ascii="宋体" w:eastAsia="宋体" w:hAnsi="宋体" w:cs="宋体"/>
          <w:spacing w:val="-7"/>
          <w:sz w:val="42"/>
          <w:szCs w:val="42"/>
        </w:rPr>
        <w:t>同步作业准备。</w:t>
      </w:r>
    </w:p>
    <w:p w:rsidR="00536976" w14:paraId="54F192E9" w14:textId="77777777">
      <w:pPr>
        <w:spacing w:before="1" w:line="238" w:lineRule="auto"/>
        <w:ind w:firstLine="13"/>
        <w:rPr>
          <w:rFonts w:ascii="宋体" w:eastAsia="宋体" w:hAnsi="宋体" w:cs="宋体"/>
          <w:sz w:val="42"/>
          <w:szCs w:val="42"/>
        </w:rPr>
      </w:pPr>
      <w:r>
        <w:rPr>
          <w:rFonts w:ascii="宋体" w:eastAsia="宋体" w:hAnsi="宋体" w:cs="宋体"/>
          <w:spacing w:val="-16"/>
          <w:sz w:val="42"/>
          <w:szCs w:val="42"/>
        </w:rPr>
        <w:t>2.3</w:t>
      </w:r>
      <w:r>
        <w:rPr>
          <w:rFonts w:ascii="宋体" w:eastAsia="宋体" w:hAnsi="宋体" w:cs="宋体"/>
          <w:spacing w:val="14"/>
          <w:sz w:val="42"/>
          <w:szCs w:val="42"/>
        </w:rPr>
        <w:t xml:space="preserve"> </w:t>
      </w:r>
      <w:r>
        <w:rPr>
          <w:rFonts w:ascii="宋体" w:eastAsia="宋体" w:hAnsi="宋体" w:cs="宋体"/>
          <w:spacing w:val="-16"/>
          <w:sz w:val="42"/>
          <w:szCs w:val="42"/>
        </w:rPr>
        <w:t>坡道的开设</w:t>
      </w:r>
    </w:p>
    <w:p w:rsidR="00536976" w14:paraId="529DDBE5" w14:textId="77777777">
      <w:pPr>
        <w:spacing w:before="205" w:line="330" w:lineRule="auto"/>
        <w:ind w:left="5" w:firstLine="838"/>
        <w:rPr>
          <w:rFonts w:ascii="宋体" w:eastAsia="宋体" w:hAnsi="宋体" w:cs="宋体"/>
          <w:sz w:val="42"/>
          <w:szCs w:val="42"/>
        </w:rPr>
      </w:pPr>
      <w:r>
        <w:rPr>
          <w:rFonts w:ascii="宋体" w:eastAsia="宋体" w:hAnsi="宋体" w:cs="宋体"/>
          <w:spacing w:val="-3"/>
          <w:sz w:val="42"/>
          <w:szCs w:val="42"/>
        </w:rPr>
        <w:t>本工程坡道的开设应根据机械配备、行走路线，以及施工现场的情况而</w:t>
      </w:r>
      <w:r>
        <w:rPr>
          <w:rFonts w:ascii="宋体" w:eastAsia="宋体" w:hAnsi="宋体" w:cs="宋体"/>
          <w:spacing w:val="14"/>
          <w:sz w:val="42"/>
          <w:szCs w:val="42"/>
        </w:rPr>
        <w:t xml:space="preserve"> </w:t>
      </w:r>
      <w:r>
        <w:rPr>
          <w:rFonts w:ascii="宋体" w:eastAsia="宋体" w:hAnsi="宋体" w:cs="宋体"/>
          <w:spacing w:val="-9"/>
          <w:sz w:val="42"/>
          <w:szCs w:val="42"/>
        </w:rPr>
        <w:t>定，坡道的宽度考虑在</w:t>
      </w:r>
      <w:r>
        <w:rPr>
          <w:rFonts w:ascii="宋体" w:eastAsia="宋体" w:hAnsi="宋体" w:cs="宋体"/>
          <w:spacing w:val="-73"/>
          <w:sz w:val="42"/>
          <w:szCs w:val="42"/>
        </w:rPr>
        <w:t xml:space="preserve"> </w:t>
      </w:r>
      <w:r>
        <w:rPr>
          <w:rFonts w:ascii="宋体" w:eastAsia="宋体" w:hAnsi="宋体" w:cs="宋体"/>
          <w:spacing w:val="-9"/>
          <w:sz w:val="42"/>
          <w:szCs w:val="42"/>
        </w:rPr>
        <w:t>6</w:t>
      </w:r>
      <w:r>
        <w:rPr>
          <w:rFonts w:ascii="宋体" w:eastAsia="宋体" w:hAnsi="宋体" w:cs="宋体"/>
          <w:spacing w:val="-90"/>
          <w:sz w:val="42"/>
          <w:szCs w:val="42"/>
        </w:rPr>
        <w:t xml:space="preserve"> </w:t>
      </w:r>
      <w:r>
        <w:rPr>
          <w:rFonts w:ascii="宋体" w:eastAsia="宋体" w:hAnsi="宋体" w:cs="宋体"/>
          <w:spacing w:val="-9"/>
          <w:sz w:val="42"/>
          <w:szCs w:val="42"/>
        </w:rPr>
        <w:t>米左右，坡度为</w:t>
      </w:r>
      <w:r>
        <w:rPr>
          <w:rFonts w:ascii="宋体" w:eastAsia="宋体" w:hAnsi="宋体" w:cs="宋体"/>
          <w:spacing w:val="-66"/>
          <w:sz w:val="42"/>
          <w:szCs w:val="42"/>
        </w:rPr>
        <w:t xml:space="preserve"> </w:t>
      </w:r>
      <w:r>
        <w:rPr>
          <w:rFonts w:ascii="宋体" w:eastAsia="宋体" w:hAnsi="宋体" w:cs="宋体"/>
          <w:spacing w:val="-9"/>
          <w:sz w:val="42"/>
          <w:szCs w:val="42"/>
        </w:rPr>
        <w:t>1:6</w:t>
      </w:r>
      <w:r>
        <w:rPr>
          <w:rFonts w:ascii="宋体" w:eastAsia="宋体" w:hAnsi="宋体" w:cs="宋体"/>
          <w:spacing w:val="-24"/>
          <w:sz w:val="42"/>
          <w:szCs w:val="42"/>
        </w:rPr>
        <w:t xml:space="preserve"> </w:t>
      </w:r>
      <w:r>
        <w:rPr>
          <w:rFonts w:ascii="宋体" w:eastAsia="宋体" w:hAnsi="宋体" w:cs="宋体"/>
          <w:spacing w:val="-9"/>
          <w:sz w:val="42"/>
          <w:szCs w:val="42"/>
        </w:rPr>
        <w:t>，开挖深度为</w:t>
      </w:r>
      <w:r>
        <w:rPr>
          <w:rFonts w:ascii="宋体" w:eastAsia="宋体" w:hAnsi="宋体" w:cs="宋体"/>
          <w:spacing w:val="-58"/>
          <w:sz w:val="42"/>
          <w:szCs w:val="42"/>
        </w:rPr>
        <w:t xml:space="preserve"> </w:t>
      </w:r>
      <w:r>
        <w:rPr>
          <w:rFonts w:ascii="宋体" w:eastAsia="宋体" w:hAnsi="宋体" w:cs="宋体"/>
          <w:spacing w:val="-9"/>
          <w:sz w:val="42"/>
          <w:szCs w:val="42"/>
        </w:rPr>
        <w:t>5</w:t>
      </w:r>
      <w:r>
        <w:rPr>
          <w:rFonts w:ascii="宋体" w:eastAsia="宋体" w:hAnsi="宋体" w:cs="宋体"/>
          <w:spacing w:val="-87"/>
          <w:sz w:val="42"/>
          <w:szCs w:val="42"/>
        </w:rPr>
        <w:t xml:space="preserve"> </w:t>
      </w:r>
      <w:r>
        <w:rPr>
          <w:rFonts w:ascii="宋体" w:eastAsia="宋体" w:hAnsi="宋体" w:cs="宋体"/>
          <w:spacing w:val="-9"/>
          <w:sz w:val="42"/>
          <w:szCs w:val="42"/>
        </w:rPr>
        <w:t>米左右，坡道</w:t>
      </w:r>
      <w:r>
        <w:rPr>
          <w:rFonts w:ascii="宋体" w:eastAsia="宋体" w:hAnsi="宋体" w:cs="宋体"/>
          <w:sz w:val="42"/>
          <w:szCs w:val="42"/>
        </w:rPr>
        <w:t xml:space="preserve"> </w:t>
      </w:r>
      <w:r>
        <w:rPr>
          <w:rFonts w:ascii="宋体" w:eastAsia="宋体" w:hAnsi="宋体" w:cs="宋体"/>
          <w:spacing w:val="-1"/>
          <w:sz w:val="42"/>
          <w:szCs w:val="42"/>
        </w:rPr>
        <w:t>理论计算长约</w:t>
      </w:r>
      <w:r>
        <w:rPr>
          <w:rFonts w:ascii="宋体" w:eastAsia="宋体" w:hAnsi="宋体" w:cs="宋体"/>
          <w:spacing w:val="-24"/>
          <w:sz w:val="42"/>
          <w:szCs w:val="42"/>
        </w:rPr>
        <w:t xml:space="preserve"> </w:t>
      </w:r>
      <w:r>
        <w:rPr>
          <w:rFonts w:ascii="宋体" w:eastAsia="宋体" w:hAnsi="宋体" w:cs="宋体"/>
          <w:spacing w:val="-1"/>
          <w:sz w:val="42"/>
          <w:szCs w:val="42"/>
        </w:rPr>
        <w:t>30</w:t>
      </w:r>
      <w:r>
        <w:rPr>
          <w:rFonts w:ascii="宋体" w:eastAsia="宋体" w:hAnsi="宋体" w:cs="宋体"/>
          <w:spacing w:val="-27"/>
          <w:sz w:val="42"/>
          <w:szCs w:val="42"/>
        </w:rPr>
        <w:t xml:space="preserve"> </w:t>
      </w:r>
      <w:r>
        <w:rPr>
          <w:rFonts w:ascii="宋体" w:eastAsia="宋体" w:hAnsi="宋体" w:cs="宋体"/>
          <w:spacing w:val="-1"/>
          <w:sz w:val="42"/>
          <w:szCs w:val="42"/>
        </w:rPr>
        <w:t>米，故施工中采用坑内、外相结合的方法，并按照实际现</w:t>
      </w:r>
      <w:r>
        <w:rPr>
          <w:rFonts w:ascii="宋体" w:eastAsia="宋体" w:hAnsi="宋体" w:cs="宋体"/>
          <w:sz w:val="42"/>
          <w:szCs w:val="42"/>
        </w:rPr>
        <w:t xml:space="preserve"> </w:t>
      </w:r>
      <w:r>
        <w:rPr>
          <w:rFonts w:ascii="宋体" w:eastAsia="宋体" w:hAnsi="宋体" w:cs="宋体"/>
          <w:spacing w:val="-6"/>
          <w:sz w:val="42"/>
          <w:szCs w:val="42"/>
        </w:rPr>
        <w:t>场情况进行调整。</w:t>
      </w:r>
    </w:p>
    <w:p w:rsidR="00536976" w14:paraId="0D09C593" w14:textId="77777777">
      <w:pPr>
        <w:spacing w:line="238" w:lineRule="auto"/>
        <w:ind w:firstLine="13"/>
        <w:rPr>
          <w:rFonts w:ascii="宋体" w:eastAsia="宋体" w:hAnsi="宋体" w:cs="宋体"/>
          <w:sz w:val="42"/>
          <w:szCs w:val="42"/>
        </w:rPr>
      </w:pPr>
      <w:r>
        <w:rPr>
          <w:rFonts w:ascii="宋体" w:eastAsia="宋体" w:hAnsi="宋体" w:cs="宋体"/>
          <w:spacing w:val="-15"/>
          <w:sz w:val="42"/>
          <w:szCs w:val="42"/>
        </w:rPr>
        <w:t>2.4</w:t>
      </w:r>
      <w:r>
        <w:rPr>
          <w:rFonts w:ascii="宋体" w:eastAsia="宋体" w:hAnsi="宋体" w:cs="宋体"/>
          <w:spacing w:val="17"/>
          <w:sz w:val="42"/>
          <w:szCs w:val="42"/>
        </w:rPr>
        <w:t xml:space="preserve"> </w:t>
      </w:r>
      <w:r>
        <w:rPr>
          <w:rFonts w:ascii="宋体" w:eastAsia="宋体" w:hAnsi="宋体" w:cs="宋体"/>
          <w:spacing w:val="-15"/>
          <w:sz w:val="42"/>
          <w:szCs w:val="42"/>
        </w:rPr>
        <w:t>施工降、排水</w:t>
      </w:r>
    </w:p>
    <w:p w:rsidR="00536976" w14:paraId="4AED42A9" w14:textId="77777777">
      <w:pPr>
        <w:spacing w:before="210" w:line="299" w:lineRule="auto"/>
        <w:ind w:left="6" w:right="25" w:firstLine="6"/>
        <w:rPr>
          <w:rFonts w:ascii="宋体" w:eastAsia="宋体" w:hAnsi="宋体" w:cs="宋体"/>
          <w:sz w:val="42"/>
          <w:szCs w:val="42"/>
        </w:rPr>
      </w:pPr>
      <w:r>
        <w:rPr>
          <w:rFonts w:ascii="宋体" w:eastAsia="宋体" w:hAnsi="宋体" w:cs="宋体"/>
          <w:spacing w:val="-8"/>
          <w:sz w:val="42"/>
          <w:szCs w:val="42"/>
        </w:rPr>
        <w:t>2.4.1</w:t>
      </w:r>
      <w:r>
        <w:rPr>
          <w:rFonts w:ascii="宋体" w:eastAsia="宋体" w:hAnsi="宋体" w:cs="宋体"/>
          <w:spacing w:val="159"/>
          <w:sz w:val="42"/>
          <w:szCs w:val="42"/>
        </w:rPr>
        <w:t xml:space="preserve"> </w:t>
      </w:r>
      <w:r>
        <w:rPr>
          <w:rFonts w:ascii="宋体" w:eastAsia="宋体" w:hAnsi="宋体" w:cs="宋体"/>
          <w:spacing w:val="-8"/>
          <w:sz w:val="42"/>
          <w:szCs w:val="42"/>
        </w:rPr>
        <w:t>本工程地质勘探报告显示土石方开挖区域内见地下水，施工中采用设</w:t>
      </w:r>
      <w:r>
        <w:rPr>
          <w:rFonts w:ascii="宋体" w:eastAsia="宋体" w:hAnsi="宋体" w:cs="宋体"/>
          <w:sz w:val="42"/>
          <w:szCs w:val="42"/>
        </w:rPr>
        <w:t xml:space="preserve"> </w:t>
      </w:r>
      <w:r>
        <w:rPr>
          <w:rFonts w:ascii="宋体" w:eastAsia="宋体" w:hAnsi="宋体" w:cs="宋体"/>
          <w:spacing w:val="-4"/>
          <w:sz w:val="42"/>
          <w:szCs w:val="42"/>
        </w:rPr>
        <w:t>置明沟集水井，随挖随排的方式进行降、排水，同时加快边坡支护的施工速</w:t>
      </w:r>
      <w:r>
        <w:rPr>
          <w:rFonts w:ascii="宋体" w:eastAsia="宋体" w:hAnsi="宋体" w:cs="宋体"/>
          <w:spacing w:val="31"/>
          <w:sz w:val="42"/>
          <w:szCs w:val="42"/>
        </w:rPr>
        <w:t xml:space="preserve"> </w:t>
      </w:r>
      <w:r>
        <w:rPr>
          <w:rFonts w:ascii="宋体" w:eastAsia="宋体" w:hAnsi="宋体" w:cs="宋体"/>
          <w:spacing w:val="-10"/>
          <w:sz w:val="42"/>
          <w:szCs w:val="42"/>
        </w:rPr>
        <w:t>度，</w:t>
      </w:r>
      <w:r>
        <w:rPr>
          <w:rFonts w:ascii="宋体" w:eastAsia="宋体" w:hAnsi="宋体" w:cs="宋体"/>
          <w:spacing w:val="58"/>
          <w:sz w:val="42"/>
          <w:szCs w:val="42"/>
        </w:rPr>
        <w:t xml:space="preserve"> </w:t>
      </w:r>
      <w:r>
        <w:rPr>
          <w:rFonts w:ascii="宋体" w:eastAsia="宋体" w:hAnsi="宋体" w:cs="宋体"/>
          <w:spacing w:val="-10"/>
          <w:sz w:val="42"/>
          <w:szCs w:val="42"/>
        </w:rPr>
        <w:t>满足土石方工程施工的需要，尽可能地保证周边设施的环境安全。</w:t>
      </w:r>
    </w:p>
    <w:p w:rsidR="00536976" w14:paraId="0B233852" w14:textId="77777777">
      <w:pPr>
        <w:spacing w:before="214" w:line="314" w:lineRule="auto"/>
        <w:ind w:left="5" w:right="20" w:firstLine="8"/>
        <w:rPr>
          <w:rFonts w:ascii="宋体" w:eastAsia="宋体" w:hAnsi="宋体" w:cs="宋体"/>
          <w:sz w:val="42"/>
          <w:szCs w:val="42"/>
        </w:rPr>
      </w:pPr>
      <w:r>
        <w:rPr>
          <w:rFonts w:ascii="宋体" w:eastAsia="宋体" w:hAnsi="宋体" w:cs="宋体"/>
          <w:spacing w:val="-11"/>
          <w:sz w:val="42"/>
          <w:szCs w:val="42"/>
        </w:rPr>
        <w:t>2.4.2</w:t>
      </w:r>
      <w:r>
        <w:rPr>
          <w:rFonts w:ascii="宋体" w:eastAsia="宋体" w:hAnsi="宋体" w:cs="宋体"/>
          <w:spacing w:val="187"/>
          <w:sz w:val="42"/>
          <w:szCs w:val="42"/>
        </w:rPr>
        <w:t xml:space="preserve"> </w:t>
      </w:r>
      <w:r>
        <w:rPr>
          <w:rFonts w:ascii="宋体" w:eastAsia="宋体" w:hAnsi="宋体" w:cs="宋体"/>
          <w:spacing w:val="-11"/>
          <w:sz w:val="42"/>
          <w:szCs w:val="42"/>
        </w:rPr>
        <w:t>具体做法为沿基坑底边侧开挖深</w:t>
      </w:r>
      <w:r>
        <w:rPr>
          <w:rFonts w:ascii="宋体" w:eastAsia="宋体" w:hAnsi="宋体" w:cs="宋体"/>
          <w:spacing w:val="-58"/>
          <w:sz w:val="42"/>
          <w:szCs w:val="42"/>
        </w:rPr>
        <w:t xml:space="preserve"> </w:t>
      </w:r>
      <w:r>
        <w:rPr>
          <w:rFonts w:ascii="宋体" w:eastAsia="宋体" w:hAnsi="宋体" w:cs="宋体"/>
          <w:spacing w:val="-11"/>
          <w:sz w:val="42"/>
          <w:szCs w:val="42"/>
        </w:rPr>
        <w:t>500mm</w:t>
      </w:r>
      <w:r>
        <w:rPr>
          <w:rFonts w:ascii="宋体" w:eastAsia="宋体" w:hAnsi="宋体" w:cs="宋体"/>
          <w:spacing w:val="-11"/>
          <w:sz w:val="42"/>
          <w:szCs w:val="42"/>
        </w:rPr>
        <w:t>、</w:t>
      </w:r>
      <w:r>
        <w:rPr>
          <w:rFonts w:ascii="宋体" w:eastAsia="宋体" w:hAnsi="宋体" w:cs="宋体"/>
          <w:spacing w:val="36"/>
          <w:sz w:val="42"/>
          <w:szCs w:val="42"/>
        </w:rPr>
        <w:t xml:space="preserve"> </w:t>
      </w:r>
      <w:r>
        <w:rPr>
          <w:rFonts w:ascii="宋体" w:eastAsia="宋体" w:hAnsi="宋体" w:cs="宋体"/>
          <w:spacing w:val="-11"/>
          <w:sz w:val="42"/>
          <w:szCs w:val="42"/>
        </w:rPr>
        <w:t>底宽</w:t>
      </w:r>
      <w:r>
        <w:rPr>
          <w:rFonts w:ascii="宋体" w:eastAsia="宋体" w:hAnsi="宋体" w:cs="宋体"/>
          <w:spacing w:val="-59"/>
          <w:sz w:val="42"/>
          <w:szCs w:val="42"/>
        </w:rPr>
        <w:t xml:space="preserve"> </w:t>
      </w:r>
      <w:r>
        <w:rPr>
          <w:rFonts w:ascii="宋体" w:eastAsia="宋体" w:hAnsi="宋体" w:cs="宋体"/>
          <w:spacing w:val="-11"/>
          <w:sz w:val="42"/>
          <w:szCs w:val="42"/>
        </w:rPr>
        <w:t>500mm</w:t>
      </w:r>
      <w:r>
        <w:rPr>
          <w:rFonts w:ascii="宋体" w:eastAsia="宋体" w:hAnsi="宋体" w:cs="宋体"/>
          <w:spacing w:val="-11"/>
          <w:sz w:val="42"/>
          <w:szCs w:val="42"/>
        </w:rPr>
        <w:t>的砖砌明沟，排</w:t>
      </w:r>
      <w:r>
        <w:rPr>
          <w:rFonts w:ascii="宋体" w:eastAsia="宋体" w:hAnsi="宋体" w:cs="宋体"/>
          <w:sz w:val="42"/>
          <w:szCs w:val="42"/>
        </w:rPr>
        <w:t xml:space="preserve"> </w:t>
      </w:r>
      <w:r>
        <w:rPr>
          <w:rFonts w:ascii="宋体" w:eastAsia="宋体" w:hAnsi="宋体" w:cs="宋体"/>
          <w:spacing w:val="-11"/>
          <w:sz w:val="42"/>
          <w:szCs w:val="42"/>
        </w:rPr>
        <w:t>水坡度</w:t>
      </w:r>
      <w:r>
        <w:rPr>
          <w:rFonts w:ascii="宋体" w:eastAsia="宋体" w:hAnsi="宋体" w:cs="宋体"/>
          <w:spacing w:val="-44"/>
          <w:sz w:val="42"/>
          <w:szCs w:val="42"/>
        </w:rPr>
        <w:t xml:space="preserve"> </w:t>
      </w:r>
      <w:r>
        <w:rPr>
          <w:rFonts w:ascii="宋体" w:eastAsia="宋体" w:hAnsi="宋体" w:cs="宋体"/>
          <w:spacing w:val="-11"/>
          <w:sz w:val="42"/>
          <w:szCs w:val="42"/>
        </w:rPr>
        <w:t>3‰</w:t>
      </w:r>
      <w:r>
        <w:rPr>
          <w:rFonts w:ascii="宋体" w:eastAsia="宋体" w:hAnsi="宋体" w:cs="宋体"/>
          <w:spacing w:val="-11"/>
          <w:sz w:val="42"/>
          <w:szCs w:val="42"/>
        </w:rPr>
        <w:t>；</w:t>
      </w:r>
      <w:r>
        <w:rPr>
          <w:rFonts w:ascii="宋体" w:eastAsia="宋体" w:hAnsi="宋体" w:cs="宋体"/>
          <w:spacing w:val="55"/>
          <w:sz w:val="42"/>
          <w:szCs w:val="42"/>
        </w:rPr>
        <w:t xml:space="preserve"> </w:t>
      </w:r>
      <w:r>
        <w:rPr>
          <w:rFonts w:ascii="宋体" w:eastAsia="宋体" w:hAnsi="宋体" w:cs="宋体"/>
          <w:spacing w:val="-11"/>
          <w:sz w:val="42"/>
          <w:szCs w:val="42"/>
        </w:rPr>
        <w:t>在基坑四周按</w:t>
      </w:r>
      <w:r>
        <w:rPr>
          <w:rFonts w:ascii="宋体" w:eastAsia="宋体" w:hAnsi="宋体" w:cs="宋体"/>
          <w:spacing w:val="-59"/>
          <w:sz w:val="42"/>
          <w:szCs w:val="42"/>
        </w:rPr>
        <w:t xml:space="preserve"> </w:t>
      </w:r>
      <w:r>
        <w:rPr>
          <w:rFonts w:ascii="宋体" w:eastAsia="宋体" w:hAnsi="宋体" w:cs="宋体"/>
          <w:spacing w:val="-11"/>
          <w:sz w:val="42"/>
          <w:szCs w:val="42"/>
        </w:rPr>
        <w:t>50m</w:t>
      </w:r>
      <w:r>
        <w:rPr>
          <w:rFonts w:ascii="宋体" w:eastAsia="宋体" w:hAnsi="宋体" w:cs="宋体"/>
          <w:spacing w:val="-125"/>
          <w:sz w:val="42"/>
          <w:szCs w:val="42"/>
        </w:rPr>
        <w:t xml:space="preserve"> </w:t>
      </w:r>
      <w:r>
        <w:rPr>
          <w:rFonts w:ascii="宋体" w:eastAsia="宋体" w:hAnsi="宋体" w:cs="宋体"/>
          <w:spacing w:val="-11"/>
          <w:sz w:val="42"/>
          <w:szCs w:val="42"/>
        </w:rPr>
        <w:t>间距设置砼渗管集水井，直径</w:t>
      </w:r>
      <w:r>
        <w:rPr>
          <w:rFonts w:ascii="宋体" w:eastAsia="宋体" w:hAnsi="宋体" w:cs="宋体"/>
          <w:spacing w:val="-64"/>
          <w:sz w:val="42"/>
          <w:szCs w:val="42"/>
        </w:rPr>
        <w:t xml:space="preserve"> </w:t>
      </w:r>
      <w:r>
        <w:rPr>
          <w:rFonts w:ascii="宋体" w:eastAsia="宋体" w:hAnsi="宋体" w:cs="宋体"/>
          <w:spacing w:val="-11"/>
          <w:sz w:val="42"/>
          <w:szCs w:val="42"/>
        </w:rPr>
        <w:t>0.40m</w:t>
      </w:r>
      <w:r>
        <w:rPr>
          <w:rFonts w:ascii="宋体" w:eastAsia="宋体" w:hAnsi="宋体" w:cs="宋体"/>
          <w:spacing w:val="-113"/>
          <w:sz w:val="42"/>
          <w:szCs w:val="42"/>
        </w:rPr>
        <w:t xml:space="preserve"> </w:t>
      </w:r>
      <w:r>
        <w:rPr>
          <w:rFonts w:ascii="宋体" w:eastAsia="宋体" w:hAnsi="宋体" w:cs="宋体"/>
          <w:spacing w:val="-11"/>
          <w:sz w:val="42"/>
          <w:szCs w:val="42"/>
        </w:rPr>
        <w:t>，深度</w:t>
      </w:r>
      <w:r>
        <w:rPr>
          <w:rFonts w:ascii="宋体" w:eastAsia="宋体" w:hAnsi="宋体" w:cs="宋体"/>
          <w:sz w:val="42"/>
          <w:szCs w:val="42"/>
        </w:rPr>
        <w:t xml:space="preserve"> </w:t>
      </w:r>
      <w:r>
        <w:rPr>
          <w:rFonts w:ascii="宋体" w:eastAsia="宋体" w:hAnsi="宋体" w:cs="宋体"/>
          <w:spacing w:val="-4"/>
          <w:sz w:val="42"/>
          <w:szCs w:val="42"/>
        </w:rPr>
        <w:t>不小于</w:t>
      </w:r>
      <w:r>
        <w:rPr>
          <w:rFonts w:ascii="宋体" w:eastAsia="宋体" w:hAnsi="宋体" w:cs="宋体"/>
          <w:spacing w:val="-58"/>
          <w:sz w:val="42"/>
          <w:szCs w:val="42"/>
        </w:rPr>
        <w:t xml:space="preserve"> </w:t>
      </w:r>
      <w:r>
        <w:rPr>
          <w:rFonts w:ascii="宋体" w:eastAsia="宋体" w:hAnsi="宋体" w:cs="宋体"/>
          <w:spacing w:val="-4"/>
          <w:sz w:val="42"/>
          <w:szCs w:val="42"/>
        </w:rPr>
        <w:t>1m</w:t>
      </w:r>
      <w:r>
        <w:rPr>
          <w:rFonts w:ascii="宋体" w:eastAsia="宋体" w:hAnsi="宋体" w:cs="宋体"/>
          <w:spacing w:val="-4"/>
          <w:sz w:val="42"/>
          <w:szCs w:val="42"/>
        </w:rPr>
        <w:t>，</w:t>
      </w:r>
      <w:r>
        <w:rPr>
          <w:rFonts w:ascii="宋体" w:eastAsia="宋体" w:hAnsi="宋体" w:cs="宋体"/>
          <w:spacing w:val="78"/>
          <w:sz w:val="42"/>
          <w:szCs w:val="42"/>
        </w:rPr>
        <w:t xml:space="preserve"> </w:t>
      </w:r>
      <w:r>
        <w:rPr>
          <w:rFonts w:ascii="宋体" w:eastAsia="宋体" w:hAnsi="宋体" w:cs="宋体"/>
          <w:spacing w:val="-4"/>
          <w:sz w:val="42"/>
          <w:szCs w:val="42"/>
        </w:rPr>
        <w:t>井底放置</w:t>
      </w:r>
      <w:r>
        <w:rPr>
          <w:rFonts w:ascii="宋体" w:eastAsia="宋体" w:hAnsi="宋体" w:cs="宋体"/>
          <w:spacing w:val="-86"/>
          <w:sz w:val="42"/>
          <w:szCs w:val="42"/>
        </w:rPr>
        <w:t xml:space="preserve"> </w:t>
      </w:r>
      <w:r>
        <w:rPr>
          <w:rFonts w:ascii="宋体" w:eastAsia="宋体" w:hAnsi="宋体" w:cs="宋体"/>
          <w:spacing w:val="-4"/>
          <w:sz w:val="42"/>
          <w:szCs w:val="42"/>
        </w:rPr>
        <w:t>200mm</w:t>
      </w:r>
      <w:r>
        <w:rPr>
          <w:rFonts w:ascii="宋体" w:eastAsia="宋体" w:hAnsi="宋体" w:cs="宋体"/>
          <w:spacing w:val="-4"/>
          <w:sz w:val="42"/>
          <w:szCs w:val="42"/>
        </w:rPr>
        <w:t>级配碎石进行过滤，渗管集水井安装</w:t>
      </w:r>
      <w:r>
        <w:rPr>
          <w:rFonts w:ascii="宋体" w:eastAsia="宋体" w:hAnsi="宋体" w:cs="宋体"/>
          <w:spacing w:val="-90"/>
          <w:sz w:val="42"/>
          <w:szCs w:val="42"/>
        </w:rPr>
        <w:t xml:space="preserve"> </w:t>
      </w:r>
      <w:r>
        <w:rPr>
          <w:rFonts w:ascii="宋体" w:eastAsia="宋体" w:hAnsi="宋体" w:cs="宋体"/>
          <w:spacing w:val="-4"/>
          <w:sz w:val="42"/>
          <w:szCs w:val="42"/>
        </w:rPr>
        <w:t>50mm</w:t>
      </w:r>
      <w:r>
        <w:rPr>
          <w:rFonts w:ascii="宋体" w:eastAsia="宋体" w:hAnsi="宋体" w:cs="宋体"/>
          <w:spacing w:val="-4"/>
          <w:sz w:val="42"/>
          <w:szCs w:val="42"/>
        </w:rPr>
        <w:t>规格</w:t>
      </w:r>
      <w:r>
        <w:rPr>
          <w:rFonts w:ascii="宋体" w:eastAsia="宋体" w:hAnsi="宋体" w:cs="宋体"/>
          <w:sz w:val="42"/>
          <w:szCs w:val="42"/>
        </w:rPr>
        <w:t xml:space="preserve"> </w:t>
      </w:r>
      <w:r>
        <w:rPr>
          <w:rFonts w:ascii="宋体" w:eastAsia="宋体" w:hAnsi="宋体" w:cs="宋体"/>
          <w:spacing w:val="-3"/>
          <w:sz w:val="42"/>
          <w:szCs w:val="42"/>
        </w:rPr>
        <w:t>潜水泵进行作业，将基坑积水沉淀后排到雨水井中，本工程降、排水将始终</w:t>
      </w:r>
      <w:r>
        <w:rPr>
          <w:rFonts w:ascii="宋体" w:eastAsia="宋体" w:hAnsi="宋体" w:cs="宋体"/>
          <w:sz w:val="42"/>
          <w:szCs w:val="42"/>
        </w:rPr>
        <w:t xml:space="preserve"> </w:t>
      </w:r>
      <w:r>
        <w:rPr>
          <w:rFonts w:ascii="宋体" w:eastAsia="宋体" w:hAnsi="宋体" w:cs="宋体"/>
          <w:spacing w:val="-10"/>
          <w:sz w:val="42"/>
          <w:szCs w:val="42"/>
        </w:rPr>
        <w:t>贯穿于整个施工过程，</w:t>
      </w:r>
      <w:r>
        <w:rPr>
          <w:rFonts w:ascii="宋体" w:eastAsia="宋体" w:hAnsi="宋体" w:cs="宋体"/>
          <w:spacing w:val="17"/>
          <w:sz w:val="42"/>
          <w:szCs w:val="42"/>
        </w:rPr>
        <w:t xml:space="preserve"> </w:t>
      </w:r>
      <w:r>
        <w:rPr>
          <w:rFonts w:ascii="宋体" w:eastAsia="宋体" w:hAnsi="宋体" w:cs="宋体"/>
          <w:spacing w:val="-10"/>
          <w:sz w:val="42"/>
          <w:szCs w:val="42"/>
        </w:rPr>
        <w:t>直至本工程的地下部分结构施工完毕并具备土方回填</w:t>
      </w:r>
      <w:r>
        <w:rPr>
          <w:rFonts w:ascii="宋体" w:eastAsia="宋体" w:hAnsi="宋体" w:cs="宋体"/>
          <w:sz w:val="42"/>
          <w:szCs w:val="42"/>
        </w:rPr>
        <w:t xml:space="preserve"> </w:t>
      </w:r>
      <w:r>
        <w:rPr>
          <w:rFonts w:ascii="宋体" w:eastAsia="宋体" w:hAnsi="宋体" w:cs="宋体"/>
          <w:spacing w:val="-2"/>
          <w:sz w:val="42"/>
          <w:szCs w:val="42"/>
        </w:rPr>
        <w:t>条件。</w:t>
      </w:r>
    </w:p>
    <w:p w:rsidR="00536976" w14:paraId="61345CFB" w14:textId="77777777">
      <w:pPr>
        <w:spacing w:before="208" w:line="284" w:lineRule="auto"/>
        <w:ind w:left="6" w:right="29" w:firstLine="6"/>
        <w:rPr>
          <w:rFonts w:ascii="宋体" w:eastAsia="宋体" w:hAnsi="宋体" w:cs="宋体"/>
          <w:sz w:val="42"/>
          <w:szCs w:val="42"/>
        </w:rPr>
      </w:pPr>
      <w:r>
        <w:rPr>
          <w:rFonts w:ascii="宋体" w:eastAsia="宋体" w:hAnsi="宋体" w:cs="宋体"/>
          <w:spacing w:val="-8"/>
          <w:sz w:val="42"/>
          <w:szCs w:val="42"/>
        </w:rPr>
        <w:t>2.4.3</w:t>
      </w:r>
      <w:r>
        <w:rPr>
          <w:rFonts w:ascii="宋体" w:eastAsia="宋体" w:hAnsi="宋体" w:cs="宋体"/>
          <w:spacing w:val="169"/>
          <w:sz w:val="42"/>
          <w:szCs w:val="42"/>
        </w:rPr>
        <w:t xml:space="preserve"> </w:t>
      </w:r>
      <w:r>
        <w:rPr>
          <w:rFonts w:ascii="宋体" w:eastAsia="宋体" w:hAnsi="宋体" w:cs="宋体"/>
          <w:spacing w:val="-8"/>
          <w:sz w:val="42"/>
          <w:szCs w:val="42"/>
        </w:rPr>
        <w:t>在土石方施工的降、排水过程中，设置专人做好对周边地表环境的监</w:t>
      </w:r>
      <w:r>
        <w:rPr>
          <w:rFonts w:ascii="宋体" w:eastAsia="宋体" w:hAnsi="宋体" w:cs="宋体"/>
          <w:sz w:val="42"/>
          <w:szCs w:val="42"/>
        </w:rPr>
        <w:t xml:space="preserve"> </w:t>
      </w:r>
      <w:r>
        <w:rPr>
          <w:rFonts w:ascii="宋体" w:eastAsia="宋体" w:hAnsi="宋体" w:cs="宋体"/>
          <w:spacing w:val="-2"/>
          <w:sz w:val="42"/>
          <w:szCs w:val="42"/>
        </w:rPr>
        <w:t>测观察，做好当班记录，发现问题及时在每天的现场工作会上进行通报。</w:t>
      </w:r>
    </w:p>
    <w:p w:rsidR="00536976" w14:paraId="30DFF60E" w14:textId="77777777">
      <w:pPr>
        <w:spacing w:before="208" w:line="237" w:lineRule="auto"/>
        <w:ind w:firstLine="13"/>
        <w:rPr>
          <w:rFonts w:ascii="宋体" w:eastAsia="宋体" w:hAnsi="宋体" w:cs="宋体"/>
          <w:sz w:val="42"/>
          <w:szCs w:val="42"/>
        </w:rPr>
      </w:pPr>
      <w:r>
        <w:rPr>
          <w:rFonts w:ascii="宋体" w:eastAsia="宋体" w:hAnsi="宋体" w:cs="宋体"/>
          <w:spacing w:val="-12"/>
          <w:sz w:val="42"/>
          <w:szCs w:val="42"/>
        </w:rPr>
        <w:t>2.5</w:t>
      </w:r>
      <w:r>
        <w:rPr>
          <w:rFonts w:ascii="宋体" w:eastAsia="宋体" w:hAnsi="宋体" w:cs="宋体"/>
          <w:spacing w:val="13"/>
          <w:sz w:val="42"/>
          <w:szCs w:val="42"/>
        </w:rPr>
        <w:t xml:space="preserve"> </w:t>
      </w:r>
      <w:r>
        <w:rPr>
          <w:rFonts w:ascii="宋体" w:eastAsia="宋体" w:hAnsi="宋体" w:cs="宋体"/>
          <w:spacing w:val="-12"/>
          <w:sz w:val="42"/>
          <w:szCs w:val="42"/>
        </w:rPr>
        <w:t>爆破作业施工方法</w:t>
      </w:r>
    </w:p>
    <w:p w:rsidR="00536976" w14:paraId="1AEF4E01" w14:textId="77777777">
      <w:pPr>
        <w:spacing w:before="210" w:line="237" w:lineRule="auto"/>
        <w:ind w:firstLine="13"/>
        <w:rPr>
          <w:rFonts w:ascii="宋体" w:eastAsia="宋体" w:hAnsi="宋体" w:cs="宋体"/>
          <w:sz w:val="42"/>
          <w:szCs w:val="42"/>
        </w:rPr>
      </w:pPr>
      <w:r>
        <w:rPr>
          <w:rFonts w:ascii="宋体" w:eastAsia="宋体" w:hAnsi="宋体" w:cs="宋体"/>
          <w:spacing w:val="-21"/>
          <w:sz w:val="42"/>
          <w:szCs w:val="42"/>
        </w:rPr>
        <w:t>2.5.1</w:t>
      </w:r>
      <w:r>
        <w:rPr>
          <w:rFonts w:ascii="宋体" w:eastAsia="宋体" w:hAnsi="宋体" w:cs="宋体"/>
          <w:spacing w:val="130"/>
          <w:sz w:val="42"/>
          <w:szCs w:val="42"/>
        </w:rPr>
        <w:t xml:space="preserve"> </w:t>
      </w:r>
      <w:r>
        <w:rPr>
          <w:rFonts w:ascii="宋体" w:eastAsia="宋体" w:hAnsi="宋体" w:cs="宋体"/>
          <w:spacing w:val="-21"/>
          <w:sz w:val="42"/>
          <w:szCs w:val="42"/>
        </w:rPr>
        <w:t>爆破施工主要是针对中、</w:t>
      </w:r>
      <w:r>
        <w:rPr>
          <w:rFonts w:ascii="宋体" w:eastAsia="宋体" w:hAnsi="宋体" w:cs="宋体"/>
          <w:spacing w:val="45"/>
          <w:sz w:val="42"/>
          <w:szCs w:val="42"/>
        </w:rPr>
        <w:t xml:space="preserve"> </w:t>
      </w:r>
      <w:r>
        <w:rPr>
          <w:rFonts w:ascii="宋体" w:eastAsia="宋体" w:hAnsi="宋体" w:cs="宋体"/>
          <w:spacing w:val="-21"/>
          <w:sz w:val="42"/>
          <w:szCs w:val="42"/>
        </w:rPr>
        <w:t>微风化花岗岩带。</w:t>
      </w:r>
    </w:p>
    <w:p w:rsidR="00536976" w14:paraId="69904AD0" w14:textId="77777777">
      <w:pPr>
        <w:spacing w:before="215" w:line="237" w:lineRule="auto"/>
        <w:ind w:firstLine="13"/>
        <w:rPr>
          <w:rFonts w:ascii="宋体" w:eastAsia="宋体" w:hAnsi="宋体" w:cs="宋体"/>
          <w:sz w:val="42"/>
          <w:szCs w:val="42"/>
        </w:rPr>
      </w:pPr>
      <w:r>
        <w:rPr>
          <w:rFonts w:ascii="宋体" w:eastAsia="宋体" w:hAnsi="宋体" w:cs="宋体"/>
          <w:spacing w:val="-8"/>
          <w:sz w:val="42"/>
          <w:szCs w:val="42"/>
        </w:rPr>
        <w:t>2.5.2</w:t>
      </w:r>
      <w:r>
        <w:rPr>
          <w:rFonts w:ascii="宋体" w:eastAsia="宋体" w:hAnsi="宋体" w:cs="宋体"/>
          <w:spacing w:val="169"/>
          <w:sz w:val="42"/>
          <w:szCs w:val="42"/>
        </w:rPr>
        <w:t xml:space="preserve"> </w:t>
      </w:r>
      <w:r>
        <w:rPr>
          <w:rFonts w:ascii="宋体" w:eastAsia="宋体" w:hAnsi="宋体" w:cs="宋体"/>
          <w:spacing w:val="-8"/>
          <w:sz w:val="42"/>
          <w:szCs w:val="42"/>
        </w:rPr>
        <w:t>根据本工程的实际地质情况，为确保总体工期，加快土石方的施工进</w:t>
      </w:r>
    </w:p>
    <w:p w:rsidR="00536976" w14:paraId="5F92EE38" w14:textId="77777777">
      <w:pPr>
        <w:spacing w:line="278" w:lineRule="auto"/>
      </w:pPr>
    </w:p>
    <w:p w:rsidR="00536976" w14:paraId="22C9C053" w14:textId="77777777">
      <w:pPr>
        <w:spacing w:line="278" w:lineRule="auto"/>
      </w:pPr>
    </w:p>
    <w:p w:rsidR="00536976" w14:paraId="30E3EBCC" w14:textId="77777777">
      <w:pPr>
        <w:spacing w:line="278" w:lineRule="auto"/>
      </w:pPr>
    </w:p>
    <w:p w:rsidR="00536976" w14:paraId="32D9BB11" w14:textId="77777777">
      <w:pPr>
        <w:spacing w:line="279" w:lineRule="auto"/>
      </w:pPr>
    </w:p>
    <w:p w:rsidR="00536976" w14:paraId="65EA395D" w14:textId="77777777">
      <w:pPr>
        <w:spacing w:before="88" w:line="188" w:lineRule="auto"/>
        <w:ind w:firstLine="6827"/>
        <w:rPr>
          <w:rFonts w:ascii="宋体" w:eastAsia="宋体" w:hAnsi="宋体" w:cs="宋体"/>
          <w:sz w:val="27"/>
          <w:szCs w:val="27"/>
        </w:rPr>
      </w:pPr>
      <w:r>
        <w:rPr>
          <w:rFonts w:ascii="宋体" w:eastAsia="宋体" w:hAnsi="宋体" w:cs="宋体"/>
          <w:sz w:val="27"/>
          <w:szCs w:val="27"/>
        </w:rPr>
        <w:t>7</w:t>
      </w:r>
    </w:p>
    <w:p w:rsidR="00536976" w14:paraId="65A79BD8"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34" w:history="1">
        <w:r>
          <w:rPr>
            <w:rFonts w:ascii="SimSun" w:eastAsia="SimSun" w:hAnsi="SimSun" w:cs="SimSun"/>
            <w:b/>
            <w:bCs/>
            <w:noProof w:val="0"/>
            <w:snapToGrid/>
            <w:color w:val="0000EE"/>
            <w:sz w:val="30"/>
            <w:szCs w:val="30"/>
            <w:u w:val="single" w:color="0000EE"/>
          </w:rPr>
          <w:t>https://d.book118.com/248005002135006030</w:t>
        </w:r>
      </w:hyperlink>
    </w:p>
    <w:p w:rsidR="00536976"/>
    <w:sectPr>
      <w:headerReference w:type="default" r:id="rId35"/>
      <w:pgSz w:w="17860" w:h="25258"/>
      <w:pgMar w:top="400" w:right="1905" w:bottom="0" w:left="2162" w:header="0" w:footer="0" w:gutter="0"/>
      <w:pgNumType w:start="2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paraId="49984079"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paraId="7CE38503"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976"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76"/>
    <w:rsid w:val="00536976"/>
    <w:rsid w:val="005E56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E9B391"/>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5E5663"/>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5E5663"/>
    <w:rPr>
      <w:noProof/>
      <w:sz w:val="18"/>
      <w:szCs w:val="18"/>
    </w:rPr>
  </w:style>
  <w:style w:type="paragraph" w:styleId="Footer">
    <w:name w:val="footer"/>
    <w:basedOn w:val="Normal"/>
    <w:link w:val="a0"/>
    <w:uiPriority w:val="99"/>
    <w:unhideWhenUsed/>
    <w:rsid w:val="005E5663"/>
    <w:pPr>
      <w:tabs>
        <w:tab w:val="center" w:pos="4153"/>
        <w:tab w:val="right" w:pos="8306"/>
      </w:tabs>
    </w:pPr>
    <w:rPr>
      <w:sz w:val="18"/>
      <w:szCs w:val="18"/>
    </w:rPr>
  </w:style>
  <w:style w:type="character" w:customStyle="1" w:styleId="a0">
    <w:name w:val="页脚 字符"/>
    <w:basedOn w:val="DefaultParagraphFont"/>
    <w:link w:val="Footer"/>
    <w:uiPriority w:val="99"/>
    <w:rsid w:val="005E5663"/>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image" Target="media/image3.png"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header" Target="header13.xml" /><Relationship Id="rId2" Type="http://schemas.openxmlformats.org/officeDocument/2006/relationships/webSettings" Target="webSettings.xml" /><Relationship Id="rId20" Type="http://schemas.openxmlformats.org/officeDocument/2006/relationships/image" Target="media/image4.png" /><Relationship Id="rId21" Type="http://schemas.openxmlformats.org/officeDocument/2006/relationships/header" Target="header14.xml" /><Relationship Id="rId22" Type="http://schemas.openxmlformats.org/officeDocument/2006/relationships/header" Target="header15.xml"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header" Target="header16.xml" /><Relationship Id="rId27" Type="http://schemas.openxmlformats.org/officeDocument/2006/relationships/image" Target="media/image8.png" /><Relationship Id="rId28" Type="http://schemas.openxmlformats.org/officeDocument/2006/relationships/image" Target="media/image9.png"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image" Target="media/image13.png" /><Relationship Id="rId33" Type="http://schemas.openxmlformats.org/officeDocument/2006/relationships/header" Target="header17.xml" /><Relationship Id="rId34" Type="http://schemas.openxmlformats.org/officeDocument/2006/relationships/hyperlink" Target="https://d.book118.com/248005002135006030" TargetMode="External" /><Relationship Id="rId35" Type="http://schemas.openxmlformats.org/officeDocument/2006/relationships/header" Target="header18.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image" Target="media/image1.png" /><Relationship Id="rId7" Type="http://schemas.openxmlformats.org/officeDocument/2006/relationships/header" Target="header3.xml" /><Relationship Id="rId8" Type="http://schemas.openxmlformats.org/officeDocument/2006/relationships/image" Target="media/image2.png" /><Relationship Id="rId9" Type="http://schemas.openxmlformats.org/officeDocument/2006/relationships/header" Target="head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5842</Words>
  <Characters>6077</Characters>
  <Application>Microsoft Office Word</Application>
  <DocSecurity>0</DocSecurity>
  <Lines>759</Lines>
  <Paragraphs>340</Paragraphs>
  <ScaleCrop>false</ScaleCrop>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2023-11-04T07:42:00Z</dcterms:created>
  <dcterms:modified xsi:type="dcterms:W3CDTF">2023-11-04T07:42:00Z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2023-10-22T05:38:57Z</vt:filetime>
  </property>
  <property fmtid="{D5CDD505-2E9C-101B-9397-08002B2CF9AE}" pid="3" name="CRO">
    <vt:lpwstr>wqlLaW5nc29mdCBQREYgdG8gV1BTIDcw</vt:lpwstr>
  </property>
</Properties>
</file>