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C4DC9" w:rsidP="00B53878">
      <w:pPr>
        <w:spacing w:line="360" w:lineRule="auto"/>
        <w:jc w:val="center"/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32"/>
        </w:rPr>
        <w:t>2023-2024</w:t>
      </w:r>
      <w:r>
        <w:rPr>
          <w:rFonts w:ascii="SimSun" w:eastAsia="SimSun" w:hAnsi="SimSun" w:cs="SimSun"/>
          <w:b/>
          <w:sz w:val="32"/>
        </w:rPr>
        <w:t>学年河北省保定市高碑店市九年级（上）期末数学试卷</w:t>
      </w:r>
    </w:p>
    <w:p w:rsidR="00BC4DC9" w:rsidP="00B53878"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ascii="SimHei" w:eastAsia="SimHei" w:hAnsi="SimHei" w:cs="SimHei"/>
          <w:b w:val="0"/>
          <w:sz w:val="21"/>
        </w:rPr>
        <w:t>一、选择题：本题共</w:t>
      </w:r>
      <w:r>
        <w:rPr>
          <w:rFonts w:ascii="Times New Roman" w:eastAsia="Times New Roman" w:hAnsi="Times New Roman" w:cs="Times New Roman"/>
          <w:b/>
          <w:sz w:val="21"/>
        </w:rPr>
        <w:t>16</w:t>
      </w:r>
      <w:r>
        <w:rPr>
          <w:rFonts w:ascii="SimHei" w:eastAsia="SimHei" w:hAnsi="SimHei" w:cs="SimHei"/>
          <w:b w:val="0"/>
          <w:sz w:val="21"/>
        </w:rPr>
        <w:t>小题，共</w:t>
      </w:r>
      <w:r>
        <w:rPr>
          <w:rFonts w:ascii="Times New Roman" w:eastAsia="Times New Roman" w:hAnsi="Times New Roman" w:cs="Times New Roman"/>
          <w:b/>
          <w:sz w:val="21"/>
        </w:rPr>
        <w:t>38</w:t>
      </w:r>
      <w:r>
        <w:rPr>
          <w:rFonts w:ascii="SimHei" w:eastAsia="SimHei" w:hAnsi="SimHei" w:cs="SimHei"/>
          <w:b w:val="0"/>
          <w:sz w:val="21"/>
        </w:rPr>
        <w:t>分。在每小题给出的选项中，只有一项是符合题目要求的。</w:t>
      </w:r>
    </w:p>
    <w:p w:rsidR="00BC4DC9" w:rsidP="00B53878"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ascii="Times New Roman" w:eastAsia="Times New Roman" w:hAnsi="Times New Roman" w:cs="Times New Roman"/>
          <w:kern w:val="0"/>
          <w:szCs w:val="21"/>
        </w:rPr>
        <w:t>1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" w:name="dc8e7213-e06a-4d5c-909f-c6fe48e6b241"/>
      <m:oMathPara>
        <m:oMathParaPr>
          <m:jc m:val="left"/>
        </m:oMathParaPr>
        <m:oMath>
          <m:r>
            <m:t>c</m:t>
          </m:r>
          <m:r>
            <m:t>o</m:t>
          </m:r>
          <m:r>
            <m:t>s</m:t>
          </m:r>
          <m:r>
            <m:t>30</m:t>
          </m:r>
          <m:r>
            <m:t>°</m:t>
          </m:r>
          <m:r>
            <m:t>=</m:t>
          </m:r>
        </m:oMath>
      </m:oMathPara>
      <w:r>
        <w:rPr>
          <w:rFonts w:ascii="Times New Roman" w:eastAsia="Times New Roman" w:hAnsi="Times New Roman" w:cs="Times New Roman"/>
          <w:kern w:val="0"/>
          <w:szCs w:val="21"/>
        </w:rPr>
        <w:t>(    )</w:t>
      </w:r>
      <w:bookmarkEnd w:id="1"/>
    </w:p>
    <w:p w:rsidR="00BC4DC9"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</w:pPr>
      <w:r>
        <w:rPr>
          <w:rFonts w:ascii="Times New Roman" w:eastAsia="Times New Roman" w:hAnsi="Times New Roman" w:cs="Times New Roman"/>
          <w:kern w:val="0"/>
          <w:szCs w:val="21"/>
        </w:rPr>
        <w:t xml:space="preserve">A. </w:t>
      </w:r>
      <m:oMathPara>
        <m:oMathParaPr>
          <m:jc m:val="left"/>
        </m:oMathParaPr>
        <m:oMath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1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2</m:t>
              </m:r>
            </m:den>
          </m:f>
        </m:oMath>
      </m:oMathPara>
      <w:r>
        <w:tab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B. </w:t>
      </w:r>
      <m:oMathPara>
        <m:oMathParaPr>
          <m:jc m:val="left"/>
        </m:oMathParaPr>
        <m:oMath>
          <m:f>
            <m:num>
              <m:rad>
                <m:radPr>
                  <m:degHide/>
                </m:radPr>
                <m:deg>
                  <m:r>
                    <w:rPr>
                      <w:rFonts w:ascii="Cambria Math" w:hAnsi="Cambria Math"/>
                      <w:sz w:val="24"/>
                      <w:szCs w:val="24"/>
                    </w:rPr>
                    <m:t xml:space="preserve"> </m:t>
                  </m:r>
                </m:deg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3</m:t>
                  </m:r>
                </m:e>
              </m:rad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2</m:t>
              </m:r>
            </m:den>
          </m:f>
        </m:oMath>
      </m:oMathPara>
      <w:r>
        <w:tab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C. </w:t>
      </w:r>
      <m:oMathPara>
        <m:oMathParaPr>
          <m:jc m:val="left"/>
        </m:oMathParaPr>
        <m:oMath>
          <m:rad>
            <m:radPr>
              <m:degHide/>
            </m:radPr>
            <m:deg>
              <m:r>
                <m:t xml:space="preserve"> </m:t>
              </m:r>
            </m:deg>
            <m:e>
              <m:r>
                <m:t>3</m:t>
              </m:r>
            </m:e>
          </m:rad>
        </m:oMath>
      </m:oMathPara>
      <w:r>
        <w:tab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D. </w:t>
      </w:r>
      <m:oMathPara>
        <m:oMathParaPr>
          <m:jc m:val="left"/>
        </m:oMathParaPr>
        <m:oMath>
          <m:f>
            <m:num>
              <m:rad>
                <m:radPr>
                  <m:degHide/>
                </m:radPr>
                <m:deg>
                  <m:r>
                    <w:rPr>
                      <w:rFonts w:ascii="Cambria Math" w:hAnsi="Cambria Math"/>
                      <w:sz w:val="24"/>
                      <w:szCs w:val="24"/>
                    </w:rPr>
                    <m:t xml:space="preserve"> </m:t>
                  </m:r>
                </m:deg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3</m:t>
                  </m:r>
                </m:e>
              </m:rad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3</m:t>
              </m:r>
            </m:den>
          </m:f>
        </m:oMath>
      </m:oMathPara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>2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" w:name="1a97bb2e-0d58-419e-9e79-91eb407977e1"/>
      <w:r>
        <w:rPr>
          <w:rFonts w:ascii="SimSun" w:eastAsia="SimSun" w:hAnsi="SimSun" w:cs="SimSun"/>
          <w:kern w:val="0"/>
          <w:szCs w:val="21"/>
        </w:rPr>
        <w:t>二次函数</w:t>
      </w:r>
      <m:oMathPara>
        <m:oMathParaPr>
          <m:jc m:val="left"/>
        </m:oMathParaPr>
        <m:oMath>
          <m:r>
            <m:t>y</m:t>
          </m:r>
          <m:r>
            <m:t>=</m:t>
          </m:r>
          <m:r>
            <m:t>a</m:t>
          </m:r>
          <m:sSup>
            <m:e>
              <m:r>
                <m:t>x</m:t>
              </m:r>
            </m:e>
            <m:sup>
              <m:r>
                <m:t>2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的图象如图所示，则</w:t>
      </w:r>
      <m:oMathPara>
        <m:oMathParaPr>
          <m:jc m:val="left"/>
        </m:oMathParaPr>
        <m:oMath>
          <m:r>
            <m:t>a</m:t>
          </m:r>
        </m:oMath>
      </m:oMathPara>
      <w:r>
        <w:rPr>
          <w:rFonts w:ascii="SimSun" w:eastAsia="SimSun" w:hAnsi="SimSun" w:cs="SimSun"/>
          <w:kern w:val="0"/>
          <w:szCs w:val="21"/>
        </w:rPr>
        <w:t>的值可能为</w:t>
      </w:r>
      <w:r>
        <w:rPr>
          <w:rFonts w:ascii="Times New Roman" w:eastAsia="Times New Roman" w:hAnsi="Times New Roman" w:cs="Times New Roman"/>
          <w:kern w:val="0"/>
          <w:szCs w:val="21"/>
        </w:rPr>
        <w:t>(    )</w:t>
      </w:r>
      <w:r>
        <w:rPr>
          <w:rFonts w:ascii="Times New Roman" w:eastAsia="Times New Roman" w:hAnsi="Times New Roman" w:cs="Times New Roman"/>
          <w:kern w:val="0"/>
          <w:szCs w:val="21"/>
        </w:rPr>
        <w:br/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200150" cy="1257300"/>
            <wp:docPr id="1025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5" name="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00150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2"/>
    </w:p>
    <w:p w:rsidR="00BC4DC9"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</w:pPr>
      <w:r>
        <w:rPr>
          <w:rFonts w:ascii="Times New Roman" w:eastAsia="Times New Roman" w:hAnsi="Times New Roman" w:cs="Times New Roman"/>
          <w:kern w:val="0"/>
          <w:szCs w:val="21"/>
        </w:rPr>
        <w:t xml:space="preserve">A. </w:t>
      </w:r>
      <m:oMathPara>
        <m:oMathParaPr>
          <m:jc m:val="left"/>
        </m:oMathParaPr>
        <m:oMath>
          <m:r>
            <m:t>2</m:t>
          </m:r>
        </m:oMath>
      </m:oMathPara>
      <w:r>
        <w:tab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B. </w:t>
      </w:r>
      <m:oMathPara>
        <m:oMathParaPr>
          <m:jc m:val="left"/>
        </m:oMathParaPr>
        <m:oMath>
          <m:r>
            <m:t>0</m:t>
          </m:r>
        </m:oMath>
      </m:oMathPara>
      <w:r>
        <w:tab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C. </w:t>
      </w:r>
      <m:oMathPara>
        <m:oMathParaPr>
          <m:jc m:val="left"/>
        </m:oMathParaPr>
        <m:oMath>
          <m:r>
            <m:t>−</m:t>
          </m:r>
          <m:r>
            <m:t>1</m:t>
          </m:r>
        </m:oMath>
      </m:oMathPara>
      <w:r>
        <w:tab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D. </w:t>
      </w:r>
      <m:oMathPara>
        <m:oMathParaPr>
          <m:jc m:val="left"/>
        </m:oMathParaPr>
        <m:oMath>
          <m:r>
            <m:t>−</m:t>
          </m:r>
          <m:r>
            <m:t>2</m:t>
          </m:r>
        </m:oMath>
      </m:oMathPara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>3</w:t>
      </w:r>
      <w:r>
        <w:rPr>
          <w:rFonts w:ascii="SimSun" w:eastAsia="SimSun" w:hAnsi="SimSun" w:cs="SimSun"/>
          <w:kern w:val="0"/>
          <w:szCs w:val="21"/>
        </w:rPr>
        <w:t>.</w:t>
      </w:r>
      <w:bookmarkStart w:id="3" w:name="fff74ab1-211e-44fd-878e-7a087b2102fa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simplePos="0" relativeHeight="251658240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1438275" cy="1228725"/>
            <wp:wrapSquare wrapText="left"/>
            <wp:docPr id="1026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1228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kern w:val="0"/>
          <w:szCs w:val="21"/>
        </w:rPr>
        <w:t>如图是</w:t>
      </w:r>
      <m:oMathPara>
        <m:oMathParaPr>
          <m:jc m:val="left"/>
        </m:oMathParaPr>
        <m:oMath>
          <m:r>
            <m:t>《</m:t>
          </m:r>
        </m:oMath>
      </m:oMathPara>
      <w:r>
        <w:rPr>
          <w:rFonts w:ascii="SimSun" w:eastAsia="SimSun" w:hAnsi="SimSun" w:cs="SimSun"/>
          <w:kern w:val="0"/>
          <w:szCs w:val="21"/>
        </w:rPr>
        <w:t>九章算术</w:t>
      </w:r>
      <m:oMathPara>
        <m:oMathParaPr>
          <m:jc m:val="left"/>
        </m:oMathParaPr>
        <m:oMath>
          <m:r>
            <m:t>》</m:t>
          </m:r>
        </m:oMath>
      </m:oMathPara>
      <w:r>
        <w:rPr>
          <w:rFonts w:ascii="SimSun" w:eastAsia="SimSun" w:hAnsi="SimSun" w:cs="SimSun"/>
          <w:kern w:val="0"/>
          <w:szCs w:val="21"/>
        </w:rPr>
        <w:t>中“堑堵”的立体图形，它的左视图为</w:t>
      </w:r>
      <w:r>
        <w:rPr>
          <w:rFonts w:ascii="Times New Roman" w:eastAsia="Times New Roman" w:hAnsi="Times New Roman" w:cs="Times New Roman"/>
          <w:kern w:val="0"/>
          <w:szCs w:val="21"/>
        </w:rPr>
        <w:t>(    )</w:t>
      </w:r>
      <w:bookmarkEnd w:id="3"/>
    </w:p>
    <w:p w:rsidR="00BC4DC9">
      <w:pPr>
        <w:numPr>
          <w:ilvl w:val="0"/>
          <w:numId w:val="0"/>
        </w:numPr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 xml:space="preserve">A. 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190625" cy="695325"/>
            <wp:docPr id="1027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190625" cy="695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B. 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228725" cy="638175"/>
            <wp:docPr id="1028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28725" cy="638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C. 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885825" cy="647700"/>
            <wp:docPr id="1029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9" name="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85825" cy="64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D. 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876300" cy="638175"/>
            <wp:docPr id="1030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0" name="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876300" cy="638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textAlignment w:val="center"/>
      </w:pPr>
      <w:r>
        <w:br w:type="textWrapping" w:clear="all"/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>4</w:t>
      </w:r>
      <w:r>
        <w:rPr>
          <w:rFonts w:ascii="SimSun" w:eastAsia="SimSun" w:hAnsi="SimSun" w:cs="SimSun"/>
          <w:kern w:val="0"/>
          <w:szCs w:val="21"/>
        </w:rPr>
        <w:t>.</w:t>
      </w:r>
      <w:bookmarkStart w:id="4" w:name="e88a4e54-5b62-43f7-aead-c9920a3e69b3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simplePos="0" relativeHeight="251659264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1162050" cy="1133475"/>
            <wp:wrapSquare wrapText="left"/>
            <wp:docPr id="1031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1" name="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162050" cy="11334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kern w:val="0"/>
          <w:szCs w:val="21"/>
        </w:rPr>
        <w:t>如图，在</w:t>
      </w:r>
      <m:oMathPara>
        <m:oMathParaPr>
          <m:jc m:val="left"/>
        </m:oMathParaPr>
        <m:oMath>
          <m:r>
            <m:t>△</m:t>
          </m:r>
          <m:r>
            <m:t>A</m:t>
          </m:r>
          <m:r>
            <m:t>B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中，点</w:t>
      </w:r>
      <m:oMathPara>
        <m:oMathParaPr>
          <m:jc m:val="left"/>
        </m:oMathParaPr>
        <m:oMath>
          <m:r>
            <m:t>D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E</m:t>
          </m:r>
        </m:oMath>
      </m:oMathPara>
      <w:r>
        <w:rPr>
          <w:rFonts w:ascii="SimSun" w:eastAsia="SimSun" w:hAnsi="SimSun" w:cs="SimSun"/>
          <w:kern w:val="0"/>
          <w:szCs w:val="21"/>
        </w:rPr>
        <w:t>分别在</w:t>
      </w:r>
      <m:oMathPara>
        <m:oMathParaPr>
          <m:jc m:val="left"/>
        </m:oMathParaPr>
        <m:oMath>
          <m:r>
            <m:t>A</m:t>
          </m:r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A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上，</w:t>
      </w:r>
      <m:oMathPara>
        <m:oMathParaPr>
          <m:jc m:val="left"/>
        </m:oMathParaPr>
        <m:oMath>
          <m:r>
            <m:t>D</m:t>
          </m:r>
          <m:r>
            <m:t>E</m:t>
          </m:r>
          <m:r>
            <m:t>/</m:t>
          </m:r>
          <m:r>
            <m:t>​</m:t>
          </m:r>
          <m:r>
            <m:t>/</m:t>
          </m:r>
          <m:r>
            <m:t>B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，若</w:t>
      </w:r>
      <m:oMathPara>
        <m:oMathParaPr>
          <m:jc m:val="left"/>
        </m:oMathParaPr>
        <m:oMath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A</m:t>
              </m:r>
              <m:r>
                <w:rPr>
                  <w:rFonts w:ascii="Cambria Math" w:hAnsi="Cambria Math"/>
                  <w:sz w:val="24"/>
                  <w:szCs w:val="24"/>
                </w:rPr>
                <m:t>D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B</m:t>
              </m:r>
              <m:r>
                <w:rPr>
                  <w:rFonts w:ascii="Cambria Math" w:hAnsi="Cambria Math"/>
                  <w:sz w:val="24"/>
                  <w:szCs w:val="24"/>
                </w:rPr>
                <m:t>D</m:t>
              </m:r>
            </m:den>
          </m:f>
          <m:r>
            <m:t>=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3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4</m:t>
              </m:r>
            </m:den>
          </m:f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A</m:t>
          </m:r>
          <m:r>
            <m:t>E</m:t>
          </m:r>
          <m:r>
            <m:t>=</m:t>
          </m:r>
          <m:r>
            <m:t>6</m:t>
          </m:r>
        </m:oMath>
      </m:oMathPara>
      <w:r>
        <w:rPr>
          <w:rFonts w:ascii="SimSun" w:eastAsia="SimSun" w:hAnsi="SimSun" w:cs="SimSun"/>
          <w:kern w:val="0"/>
          <w:szCs w:val="21"/>
        </w:rPr>
        <w:t>，则</w:t>
      </w:r>
      <m:oMathPara>
        <m:oMathParaPr>
          <m:jc m:val="left"/>
        </m:oMathParaPr>
        <m:oMath>
          <m:r>
            <m:t>C</m:t>
          </m:r>
          <m:r>
            <m:t>E</m:t>
          </m:r>
        </m:oMath>
      </m:oMathPara>
      <w:r>
        <w:rPr>
          <w:rFonts w:ascii="SimSun" w:eastAsia="SimSun" w:hAnsi="SimSun" w:cs="SimSun"/>
          <w:kern w:val="0"/>
          <w:szCs w:val="21"/>
        </w:rPr>
        <w:t>的长为</w:t>
      </w:r>
      <w:r>
        <w:rPr>
          <w:rFonts w:ascii="Times New Roman" w:eastAsia="Times New Roman" w:hAnsi="Times New Roman" w:cs="Times New Roman"/>
          <w:kern w:val="0"/>
          <w:szCs w:val="21"/>
        </w:rPr>
        <w:t>(    )</w:t>
      </w:r>
      <w:bookmarkEnd w:id="4"/>
    </w:p>
    <w:p w:rsidR="00BC4DC9">
      <w:pPr>
        <w:numPr>
          <w:ilvl w:val="0"/>
          <w:numId w:val="0"/>
        </w:numPr>
        <w:spacing w:line="360" w:lineRule="auto"/>
        <w:jc w:val="left"/>
        <w:sectPr w:rsidSect="00AC1539">
          <w:headerReference w:type="default" r:id="rId13"/>
          <w:footerReference w:type="default" r:id="rId14"/>
          <w:pgSz w:w="11906" w:h="16838"/>
          <w:pgMar w:top="1440" w:right="1083" w:bottom="1440" w:left="1083" w:header="499" w:footer="499" w:gutter="0"/>
          <w:cols w:sep="1" w:space="425"/>
          <w:vAlign w:val="top"/>
          <w:docGrid w:type="lines" w:linePitch="312"/>
        </w:sectPr>
      </w:pPr>
      <w:r>
        <w:rPr>
          <w:rFonts w:ascii="Times New Roman" w:eastAsia="Times New Roman" w:hAnsi="Times New Roman" w:cs="Times New Roman"/>
          <w:kern w:val="0"/>
          <w:szCs w:val="21"/>
        </w:rPr>
        <w:t xml:space="preserve">A. </w:t>
      </w:r>
      <m:oMathPara>
        <m:oMathParaPr>
          <m:jc m:val="left"/>
        </m:oMathParaPr>
        <m:oMath>
          <m:r>
            <m:t>14</m:t>
          </m:r>
        </m:oMath>
      </m:oMathPara>
      <w: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B. </w:t>
      </w:r>
      <m:oMathPara>
        <m:oMathParaPr>
          <m:jc m:val="left"/>
        </m:oMathParaPr>
        <m:oMath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9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2</m:t>
              </m:r>
            </m:den>
          </m:f>
        </m:oMath>
      </m:oMathPara>
      <w:r>
        <w:br/>
      </w:r>
    </w:p>
    <w:p w:rsidR="00BC4DC9">
      <w:pPr>
        <w:numPr>
          <w:ilvl w:val="0"/>
          <w:numId w:val="0"/>
        </w:numPr>
        <w:spacing w:line="360" w:lineRule="auto"/>
        <w:jc w:val="left"/>
      </w:pPr>
      <w:r>
        <w:rPr>
          <w:rFonts w:ascii="Times New Roman" w:eastAsia="Times New Roman" w:hAnsi="Times New Roman" w:cs="Times New Roman"/>
          <w:kern w:val="0"/>
          <w:szCs w:val="21"/>
        </w:rPr>
        <w:t xml:space="preserve">C. </w:t>
      </w:r>
      <m:oMathPara>
        <m:oMathParaPr>
          <m:jc m:val="left"/>
        </m:oMathParaPr>
        <m:oMath>
          <m:r>
            <m:t>8</m:t>
          </m:r>
        </m:oMath>
      </m:oMathPara>
      <w: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D. </w:t>
      </w:r>
      <m:oMathPara>
        <m:oMathParaPr>
          <m:jc m:val="left"/>
        </m:oMathParaPr>
        <m:oMath>
          <m:r>
            <m:t>6</m:t>
          </m:r>
        </m:oMath>
      </m:oMathPara>
    </w:p>
    <w:p w:rsidR="00BC4DC9"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ascii="Times New Roman" w:eastAsia="Times New Roman" w:hAnsi="Times New Roman" w:cs="Times New Roman"/>
          <w:kern w:val="0"/>
          <w:szCs w:val="21"/>
        </w:rPr>
        <w:t>5</w:t>
      </w:r>
      <w:r>
        <w:rPr>
          <w:rFonts w:ascii="SimSun" w:eastAsia="SimSun" w:hAnsi="SimSun" w:cs="SimSun"/>
          <w:kern w:val="0"/>
          <w:szCs w:val="21"/>
        </w:rPr>
        <w:t>.</w:t>
      </w:r>
      <w:bookmarkStart w:id="5" w:name="7d049b1e-7832-4c5f-9be7-4137f3bd3b41"/>
      <w:r>
        <w:rPr>
          <w:rFonts w:ascii="SimSun" w:eastAsia="SimSun" w:hAnsi="SimSun" w:cs="SimSun"/>
          <w:kern w:val="0"/>
          <w:szCs w:val="21"/>
        </w:rPr>
        <w:t>一元二次方程</w:t>
      </w:r>
      <m:oMathPara>
        <m:oMathParaPr>
          <m:jc m:val="left"/>
        </m:oMathParaPr>
        <m:oMath>
          <m:sSup>
            <m:e>
              <m:r>
                <m:t>x</m:t>
              </m:r>
            </m:e>
            <m:sup>
              <m:r>
                <m:t>2</m:t>
              </m:r>
            </m:sup>
          </m:sSup>
          <m:r>
            <m:t>+</m:t>
          </m:r>
          <m:r>
            <m:t>2</m:t>
          </m:r>
          <m:r>
            <m:t>x</m:t>
          </m:r>
          <m:r>
            <m:t>−</m:t>
          </m:r>
          <m:r>
            <m:t>1</m:t>
          </m:r>
          <m:r>
            <m:t>=</m:t>
          </m:r>
          <m:r>
            <m:t>0</m:t>
          </m:r>
        </m:oMath>
      </m:oMathPara>
      <w:r>
        <w:rPr>
          <w:rFonts w:ascii="SimSun" w:eastAsia="SimSun" w:hAnsi="SimSun" w:cs="SimSun"/>
          <w:kern w:val="0"/>
          <w:szCs w:val="21"/>
        </w:rPr>
        <w:t>的根的情况是</w:t>
      </w:r>
      <w:r>
        <w:rPr>
          <w:rFonts w:ascii="Times New Roman" w:eastAsia="Times New Roman" w:hAnsi="Times New Roman" w:cs="Times New Roman"/>
          <w:kern w:val="0"/>
          <w:szCs w:val="21"/>
        </w:rPr>
        <w:t>(    )</w:t>
      </w:r>
      <w:bookmarkEnd w:id="5"/>
    </w:p>
    <w:p w:rsidR="00BC4DC9">
      <w:pPr>
        <w:numPr>
          <w:ilvl w:val="0"/>
          <w:numId w:val="0"/>
        </w:numPr>
        <w:tabs>
          <w:tab w:val="left" w:pos="4200"/>
        </w:tabs>
        <w:spacing w:line="360" w:lineRule="auto"/>
        <w:jc w:val="left"/>
      </w:pPr>
      <w:r>
        <w:rPr>
          <w:rFonts w:ascii="Times New Roman" w:eastAsia="Times New Roman" w:hAnsi="Times New Roman" w:cs="Times New Roman"/>
          <w:kern w:val="0"/>
          <w:szCs w:val="21"/>
        </w:rPr>
        <w:t xml:space="preserve">A. </w:t>
      </w:r>
      <w:r>
        <w:rPr>
          <w:rFonts w:ascii="SimSun" w:eastAsia="SimSun" w:hAnsi="SimSun" w:cs="SimSun"/>
          <w:kern w:val="0"/>
          <w:szCs w:val="21"/>
        </w:rPr>
        <w:t>无实数根</w:t>
      </w:r>
      <w:r>
        <w:tab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B. </w:t>
      </w:r>
      <w:r>
        <w:rPr>
          <w:rFonts w:ascii="SimSun" w:eastAsia="SimSun" w:hAnsi="SimSun" w:cs="SimSun"/>
          <w:kern w:val="0"/>
          <w:szCs w:val="21"/>
        </w:rPr>
        <w:t>有两个不相等的实数根</w:t>
      </w:r>
      <w: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C. </w:t>
      </w:r>
      <w:r>
        <w:rPr>
          <w:rFonts w:ascii="SimSun" w:eastAsia="SimSun" w:hAnsi="SimSun" w:cs="SimSun"/>
          <w:kern w:val="0"/>
          <w:szCs w:val="21"/>
        </w:rPr>
        <w:t>有两个相等的实数根</w:t>
      </w:r>
      <w:r>
        <w:tab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D. </w:t>
      </w:r>
      <w:r>
        <w:rPr>
          <w:rFonts w:ascii="SimSun" w:eastAsia="SimSun" w:hAnsi="SimSun" w:cs="SimSun"/>
          <w:kern w:val="0"/>
          <w:szCs w:val="21"/>
        </w:rPr>
        <w:t>不能确定</w:t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ascii="Times New Roman" w:eastAsia="Times New Roman" w:hAnsi="Times New Roman" w:cs="Times New Roman"/>
          <w:kern w:val="0"/>
          <w:szCs w:val="21"/>
        </w:rPr>
        <w:t>6</w:t>
      </w:r>
      <w:r>
        <w:rPr>
          <w:rFonts w:ascii="SimSun" w:eastAsia="SimSun" w:hAnsi="SimSun" w:cs="SimSun"/>
          <w:kern w:val="0"/>
          <w:szCs w:val="21"/>
        </w:rPr>
        <w:t>.</w:t>
      </w:r>
      <w:bookmarkStart w:id="6" w:name="2435c3dd-9df7-438a-beae-fee56d4bc362"/>
      <w:r>
        <w:rPr>
          <w:rFonts w:ascii="SimSun" w:eastAsia="SimSun" w:hAnsi="SimSun" w:cs="SimSun"/>
          <w:kern w:val="0"/>
          <w:szCs w:val="21"/>
        </w:rPr>
        <w:t>如图，嘉嘉利用刻度直尺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单位：</w:t>
      </w:r>
      <m:oMathPara>
        <m:oMathParaPr>
          <m:jc m:val="left"/>
        </m:oMathParaPr>
        <m:oMath>
          <m:r>
            <m:t>c</m:t>
          </m:r>
          <m:r>
            <m:t>m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测量三角形纸片的尺寸，点</w:t>
      </w:r>
      <m:oMathPara>
        <m:oMathParaPr>
          <m:jc m:val="left"/>
        </m:oMathParaPr>
        <m:oMath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分别对应刻度尺上的刻度</w:t>
      </w:r>
      <m:oMathPara>
        <m:oMathParaPr>
          <m:jc m:val="left"/>
        </m:oMathParaPr>
        <m:oMath>
          <m:r>
            <m:t>2</m:t>
          </m:r>
        </m:oMath>
      </m:oMathPara>
      <w:r>
        <w:rPr>
          <w:rFonts w:ascii="SimSun" w:eastAsia="SimSun" w:hAnsi="SimSun" w:cs="SimSun"/>
          <w:kern w:val="0"/>
          <w:szCs w:val="21"/>
        </w:rPr>
        <w:t>和</w:t>
      </w:r>
      <m:oMathPara>
        <m:oMathParaPr>
          <m:jc m:val="left"/>
        </m:oMathParaPr>
        <m:oMath>
          <m:r>
            <m:t>8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D</m:t>
          </m:r>
        </m:oMath>
      </m:oMathPara>
      <w:r>
        <w:rPr>
          <w:rFonts w:ascii="SimSun" w:eastAsia="SimSun" w:hAnsi="SimSun" w:cs="SimSun"/>
          <w:kern w:val="0"/>
          <w:szCs w:val="21"/>
        </w:rPr>
        <w:t>为</w:t>
      </w:r>
      <m:oMathPara>
        <m:oMathParaPr>
          <m:jc m:val="left"/>
        </m:oMathParaPr>
        <m:oMath>
          <m:r>
            <m:t>B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的中点，若</w:t>
      </w:r>
      <m:oMathPara>
        <m:oMathParaPr>
          <m:jc m:val="left"/>
        </m:oMathParaPr>
        <m:oMath>
          <m:r>
            <m:t>∠</m:t>
          </m:r>
          <m:r>
            <m:t>B</m:t>
          </m:r>
          <m:r>
            <m:t>A</m:t>
          </m:r>
          <m:r>
            <m:t>C</m:t>
          </m:r>
          <m:r>
            <m:t>=</m:t>
          </m:r>
          <m:r>
            <m:t>90</m:t>
          </m:r>
          <m:r>
            <m:t>°</m:t>
          </m:r>
        </m:oMath>
      </m:oMathPara>
      <w:r>
        <w:rPr>
          <w:rFonts w:ascii="SimSun" w:eastAsia="SimSun" w:hAnsi="SimSun" w:cs="SimSun"/>
          <w:kern w:val="0"/>
          <w:szCs w:val="21"/>
        </w:rPr>
        <w:t>，则</w:t>
      </w:r>
      <m:oMathPara>
        <m:oMathParaPr>
          <m:jc m:val="left"/>
        </m:oMathParaPr>
        <m:oMath>
          <m:r>
            <m:t>A</m:t>
          </m:r>
          <m:r>
            <m:t>D</m:t>
          </m:r>
        </m:oMath>
      </m:oMathPara>
      <w:r>
        <w:rPr>
          <w:rFonts w:ascii="SimSun" w:eastAsia="SimSun" w:hAnsi="SimSun" w:cs="SimSun"/>
          <w:kern w:val="0"/>
          <w:szCs w:val="21"/>
        </w:rPr>
        <w:t>的长为</w:t>
      </w:r>
      <w:r>
        <w:rPr>
          <w:rFonts w:ascii="Times New Roman" w:eastAsia="Times New Roman" w:hAnsi="Times New Roman" w:cs="Times New Roman"/>
          <w:kern w:val="0"/>
          <w:szCs w:val="21"/>
        </w:rPr>
        <w:t>(    )</w:t>
      </w:r>
      <w:bookmarkEnd w:id="6"/>
    </w:p>
    <w:tbl>
      <w:tblPr>
        <w:tblStyle w:val="TableNormal"/>
        <w:tblW w:w="0" w:type="auto"/>
        <w:jc w:val="center"/>
        <w:tblCellMar>
          <w:left w:w="108" w:type="dxa"/>
          <w:right w:w="108" w:type="dxa"/>
        </w:tblCellMar>
      </w:tblPr>
      <w:tblGrid>
        <w:gridCol w:w="3450"/>
      </w:tblGrid>
      <w:tr>
        <w:tblPrEx>
          <w:tblW w:w="0" w:type="auto"/>
          <w:jc w:val="center"/>
          <w:tblCellMar>
            <w:left w:w="108" w:type="dxa"/>
            <w:right w:w="108" w:type="dxa"/>
          </w:tblCellMar>
        </w:tblPrEx>
        <w:trPr>
          <w:cantSplit/>
          <w:trHeight w:val="1815"/>
          <w:jc w:val="center"/>
        </w:trPr>
        <w:tc>
          <w:tcPr>
            <w:tcW w:w="3450" w:type="dxa"/>
          </w:tcPr>
          <w:p w:rsidR="00BC4DC9">
            <w:pPr>
              <w:numPr>
                <w:ilvl w:val="0"/>
                <w:numId w:val="0"/>
              </w:numPr>
              <w:spacing w:line="360" w:lineRule="auto"/>
              <w:ind w:left="0"/>
              <w:jc w:val="left"/>
              <w:textAlignment w:val="center"/>
            </w:pPr>
            <w:r>
              <w:rPr>
                <w:rFonts w:ascii="Times New Roman" w:eastAsia="Times New Roman" w:hAnsi="Times New Roman" w:cs="Times New Roman"/>
                <w:strike w:val="0"/>
                <w:kern w:val="0"/>
                <w:sz w:val="24"/>
                <w:szCs w:val="24"/>
                <w:u w:val="none"/>
              </w:rPr>
              <w:drawing>
                <wp:anchor simplePos="0" relativeHeight="251660288" behindDoc="0" locked="0" layoutInCell="1" allowOverlap="0">
                  <wp:simplePos x="0" y="0"/>
                  <wp:positionH relativeFrom="column">
                    <wp:align>center</wp:align>
                  </wp:positionH>
                  <wp:positionV relativeFrom="line">
                    <wp:posOffset>0</wp:posOffset>
                  </wp:positionV>
                  <wp:extent cx="2190750" cy="1152525"/>
                  <wp:wrapTopAndBottom/>
                  <wp:docPr id="1032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2" name=""/>
                          <pic:cNvPicPr/>
                        </pic:nvPicPr>
                        <pic:blipFill>
                          <a:blip xmlns:r="http://schemas.openxmlformats.org/officeDocument/2006/relationships"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0750" cy="1152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BC4DC9"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</w:pPr>
      <w:r>
        <w:rPr>
          <w:rFonts w:ascii="Times New Roman" w:eastAsia="Times New Roman" w:hAnsi="Times New Roman" w:cs="Times New Roman"/>
          <w:kern w:val="0"/>
          <w:szCs w:val="21"/>
        </w:rPr>
        <w:t xml:space="preserve">A. </w:t>
      </w:r>
      <m:oMathPara>
        <m:oMathParaPr>
          <m:jc m:val="left"/>
        </m:oMathParaPr>
        <m:oMath>
          <m:r>
            <m:t>3</m:t>
          </m:r>
          <m:r>
            <m:t>c</m:t>
          </m:r>
          <m:r>
            <m:t>m</m:t>
          </m:r>
        </m:oMath>
      </m:oMathPara>
      <w:r>
        <w:tab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B. </w:t>
      </w:r>
      <m:oMathPara>
        <m:oMathParaPr>
          <m:jc m:val="left"/>
        </m:oMathParaPr>
        <m:oMath>
          <m:r>
            <m:t>4</m:t>
          </m:r>
          <m:r>
            <m:t>c</m:t>
          </m:r>
          <m:r>
            <m:t>m</m:t>
          </m:r>
        </m:oMath>
      </m:oMathPara>
      <w:r>
        <w:tab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C. </w:t>
      </w:r>
      <m:oMathPara>
        <m:oMathParaPr>
          <m:jc m:val="left"/>
        </m:oMathParaPr>
        <m:oMath>
          <m:r>
            <m:t>5</m:t>
          </m:r>
          <m:r>
            <m:t>c</m:t>
          </m:r>
          <m:r>
            <m:t>m</m:t>
          </m:r>
        </m:oMath>
      </m:oMathPara>
      <w:r>
        <w:tab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D. </w:t>
      </w:r>
      <m:oMathPara>
        <m:oMathParaPr>
          <m:jc m:val="left"/>
        </m:oMathParaPr>
        <m:oMath>
          <m:r>
            <m:t>6</m:t>
          </m:r>
          <m:r>
            <m:t>c</m:t>
          </m:r>
          <m:r>
            <m:t>m</m:t>
          </m:r>
        </m:oMath>
      </m:oMathPara>
    </w:p>
    <w:p w:rsidR="00BC4DC9"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ascii="Times New Roman" w:eastAsia="Times New Roman" w:hAnsi="Times New Roman" w:cs="Times New Roman"/>
          <w:kern w:val="0"/>
          <w:szCs w:val="21"/>
        </w:rPr>
        <w:t>7</w:t>
      </w:r>
      <w:r>
        <w:rPr>
          <w:rFonts w:ascii="SimSun" w:eastAsia="SimSun" w:hAnsi="SimSun" w:cs="SimSun"/>
          <w:kern w:val="0"/>
          <w:szCs w:val="21"/>
        </w:rPr>
        <w:t>.</w:t>
      </w:r>
      <w:bookmarkStart w:id="7" w:name="f251930e-9ec2-41d3-9197-401227f4d61a"/>
      <w:r>
        <w:rPr>
          <w:rFonts w:ascii="SimSun" w:eastAsia="SimSun" w:hAnsi="SimSun" w:cs="SimSun"/>
          <w:kern w:val="0"/>
          <w:szCs w:val="21"/>
        </w:rPr>
        <w:t>将抛物线</w:t>
      </w:r>
      <m:oMathPara>
        <m:oMathParaPr>
          <m:jc m:val="left"/>
        </m:oMathParaPr>
        <m:oMath>
          <m:r>
            <m:t>y</m:t>
          </m:r>
          <m:r>
            <m:t>=</m:t>
          </m:r>
          <m:r>
            <m:t>(</m:t>
          </m:r>
          <m:r>
            <m:t>x</m:t>
          </m:r>
          <m:r>
            <m:t>−</m:t>
          </m:r>
          <m:r>
            <m:t>3</m:t>
          </m:r>
          <m:sSup>
            <m:e>
              <m:r>
                <m:t>)</m:t>
              </m:r>
            </m:e>
            <m:sup>
              <m:r>
                <m:t>2</m:t>
              </m:r>
            </m:sup>
          </m:sSup>
          <m:r>
            <m:t>+</m:t>
          </m:r>
          <m:r>
            <m:t>2</m:t>
          </m:r>
        </m:oMath>
      </m:oMathPara>
      <w:r>
        <w:rPr>
          <w:rFonts w:ascii="SimSun" w:eastAsia="SimSun" w:hAnsi="SimSun" w:cs="SimSun"/>
          <w:kern w:val="0"/>
          <w:szCs w:val="21"/>
        </w:rPr>
        <w:t>的顶点平移到</w:t>
      </w:r>
      <m:oMathPara>
        <m:oMathParaPr>
          <m:jc m:val="left"/>
        </m:oMathParaPr>
        <m:oMath>
          <m:r>
            <m:t>(</m:t>
          </m:r>
          <m:r>
            <m:t>4</m:t>
          </m:r>
          <m:r>
            <m:t>,</m:t>
          </m:r>
          <m:r>
            <m:t>2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，则平移的方式为</w:t>
      </w:r>
      <w:r>
        <w:rPr>
          <w:rFonts w:ascii="Times New Roman" w:eastAsia="Times New Roman" w:hAnsi="Times New Roman" w:cs="Times New Roman"/>
          <w:kern w:val="0"/>
          <w:szCs w:val="21"/>
        </w:rPr>
        <w:t>(    )</w:t>
      </w:r>
      <w:bookmarkEnd w:id="7"/>
    </w:p>
    <w:p w:rsidR="00BC4DC9">
      <w:pPr>
        <w:numPr>
          <w:ilvl w:val="0"/>
          <w:numId w:val="0"/>
        </w:numPr>
        <w:tabs>
          <w:tab w:val="left" w:pos="4200"/>
        </w:tabs>
        <w:spacing w:line="360" w:lineRule="auto"/>
        <w:jc w:val="left"/>
      </w:pPr>
      <w:r>
        <w:rPr>
          <w:rFonts w:ascii="Times New Roman" w:eastAsia="Times New Roman" w:hAnsi="Times New Roman" w:cs="Times New Roman"/>
          <w:kern w:val="0"/>
          <w:szCs w:val="21"/>
        </w:rPr>
        <w:t xml:space="preserve">A. </w:t>
      </w:r>
      <w:r>
        <w:rPr>
          <w:rFonts w:ascii="SimSun" w:eastAsia="SimSun" w:hAnsi="SimSun" w:cs="SimSun"/>
          <w:kern w:val="0"/>
          <w:szCs w:val="21"/>
        </w:rPr>
        <w:t>向左平移</w:t>
      </w:r>
      <m:oMathPara>
        <m:oMathParaPr>
          <m:jc m:val="left"/>
        </m:oMathParaPr>
        <m:oMath>
          <m:r>
            <m:t>7</m:t>
          </m:r>
        </m:oMath>
      </m:oMathPara>
      <w:r>
        <w:rPr>
          <w:rFonts w:ascii="SimSun" w:eastAsia="SimSun" w:hAnsi="SimSun" w:cs="SimSun"/>
          <w:kern w:val="0"/>
          <w:szCs w:val="21"/>
        </w:rPr>
        <w:t>个单位长度</w:t>
      </w:r>
      <w:r>
        <w:tab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B. </w:t>
      </w:r>
      <w:r>
        <w:rPr>
          <w:rFonts w:ascii="SimSun" w:eastAsia="SimSun" w:hAnsi="SimSun" w:cs="SimSun"/>
          <w:kern w:val="0"/>
          <w:szCs w:val="21"/>
        </w:rPr>
        <w:t>向右平移</w:t>
      </w:r>
      <m:oMathPara>
        <m:oMathParaPr>
          <m:jc m:val="left"/>
        </m:oMathParaPr>
        <m:oMath>
          <m:r>
            <m:t>7</m:t>
          </m:r>
        </m:oMath>
      </m:oMathPara>
      <w:r>
        <w:rPr>
          <w:rFonts w:ascii="SimSun" w:eastAsia="SimSun" w:hAnsi="SimSun" w:cs="SimSun"/>
          <w:kern w:val="0"/>
          <w:szCs w:val="21"/>
        </w:rPr>
        <w:t>个单位长度</w:t>
      </w:r>
      <w: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C. </w:t>
      </w:r>
      <w:r>
        <w:rPr>
          <w:rFonts w:ascii="SimSun" w:eastAsia="SimSun" w:hAnsi="SimSun" w:cs="SimSun"/>
          <w:kern w:val="0"/>
          <w:szCs w:val="21"/>
        </w:rPr>
        <w:t>向左平移</w:t>
      </w:r>
      <m:oMathPara>
        <m:oMathParaPr>
          <m:jc m:val="left"/>
        </m:oMathParaPr>
        <m:oMath>
          <m:r>
            <m:t>1</m:t>
          </m:r>
        </m:oMath>
      </m:oMathPara>
      <w:r>
        <w:rPr>
          <w:rFonts w:ascii="SimSun" w:eastAsia="SimSun" w:hAnsi="SimSun" w:cs="SimSun"/>
          <w:kern w:val="0"/>
          <w:szCs w:val="21"/>
        </w:rPr>
        <w:t>个单位长度</w:t>
      </w:r>
      <w:r>
        <w:tab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D. </w:t>
      </w:r>
      <w:r>
        <w:rPr>
          <w:rFonts w:ascii="SimSun" w:eastAsia="SimSun" w:hAnsi="SimSun" w:cs="SimSun"/>
          <w:kern w:val="0"/>
          <w:szCs w:val="21"/>
        </w:rPr>
        <w:t>向右平移</w:t>
      </w:r>
      <m:oMathPara>
        <m:oMathParaPr>
          <m:jc m:val="left"/>
        </m:oMathParaPr>
        <m:oMath>
          <m:r>
            <m:t>1</m:t>
          </m:r>
        </m:oMath>
      </m:oMathPara>
      <w:r>
        <w:rPr>
          <w:rFonts w:ascii="SimSun" w:eastAsia="SimSun" w:hAnsi="SimSun" w:cs="SimSun"/>
          <w:kern w:val="0"/>
          <w:szCs w:val="21"/>
        </w:rPr>
        <w:t>个单位长度</w:t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>8</w:t>
      </w:r>
      <w:r>
        <w:rPr>
          <w:rFonts w:ascii="SimSun" w:eastAsia="SimSun" w:hAnsi="SimSun" w:cs="SimSun"/>
          <w:kern w:val="0"/>
          <w:szCs w:val="21"/>
        </w:rPr>
        <w:t>.</w:t>
      </w:r>
      <w:bookmarkStart w:id="8" w:name="ec1acd60-1f6c-4196-895f-3e93c20a4ca0"/>
      <w:r>
        <w:rPr>
          <w:rFonts w:ascii="SimSun" w:eastAsia="SimSun" w:hAnsi="SimSun" w:cs="SimSun"/>
          <w:kern w:val="0"/>
          <w:szCs w:val="21"/>
        </w:rPr>
        <w:t>如图</w:t>
      </w:r>
      <m:oMathPara>
        <m:oMathParaPr>
          <m:jc m:val="left"/>
        </m:oMathParaPr>
        <m:oMath>
          <m:r>
            <m:t>1</m:t>
          </m:r>
        </m:oMath>
      </m:oMathPara>
      <w:r>
        <w:rPr>
          <w:rFonts w:ascii="SimSun" w:eastAsia="SimSun" w:hAnsi="SimSun" w:cs="SimSun"/>
          <w:kern w:val="0"/>
          <w:szCs w:val="21"/>
        </w:rPr>
        <w:t>，以</w:t>
      </w:r>
      <m:oMathPara>
        <m:oMathParaPr>
          <m:jc m:val="left"/>
        </m:oMathParaPr>
        <m:oMath>
          <m:r>
            <m:t>O</m:t>
          </m:r>
        </m:oMath>
      </m:oMathPara>
      <w:r>
        <w:rPr>
          <w:rFonts w:ascii="SimSun" w:eastAsia="SimSun" w:hAnsi="SimSun" w:cs="SimSun"/>
          <w:kern w:val="0"/>
          <w:szCs w:val="21"/>
        </w:rPr>
        <w:t>为位似中心，作出</w:t>
      </w:r>
      <m:oMathPara>
        <m:oMathParaPr>
          <m:jc m:val="left"/>
        </m:oMathParaPr>
        <m:oMath>
          <m:r>
            <m:t>△</m:t>
          </m:r>
          <m:r>
            <m:t>A</m:t>
          </m:r>
          <m:r>
            <m:t>B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的位似</w:t>
      </w:r>
      <m:oMathPara>
        <m:oMathParaPr>
          <m:jc m:val="left"/>
        </m:oMathParaPr>
        <m:oMath>
          <m:r>
            <m:t>△</m:t>
          </m:r>
          <m:r>
            <m:t>A</m:t>
          </m:r>
          <m:r>
            <m:t>′</m:t>
          </m:r>
          <m:r>
            <m:t>B</m:t>
          </m:r>
          <m:r>
            <m:t>′</m:t>
          </m:r>
          <m:r>
            <m:t>C</m:t>
          </m:r>
          <m:r>
            <m:t>′</m:t>
          </m:r>
        </m:oMath>
      </m:oMathPara>
      <w:r>
        <w:rPr>
          <w:rFonts w:ascii="SimSun" w:eastAsia="SimSun" w:hAnsi="SimSun" w:cs="SimSun"/>
          <w:kern w:val="0"/>
          <w:szCs w:val="21"/>
        </w:rPr>
        <w:t>，使</w:t>
      </w:r>
      <m:oMathPara>
        <m:oMathParaPr>
          <m:jc m:val="left"/>
        </m:oMathParaPr>
        <m:oMath>
          <m:r>
            <m:t>△</m:t>
          </m:r>
          <m:r>
            <m:t>A</m:t>
          </m:r>
          <m:r>
            <m:t>B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与</w:t>
      </w:r>
      <m:oMathPara>
        <m:oMathParaPr>
          <m:jc m:val="left"/>
        </m:oMathParaPr>
        <m:oMath>
          <m:r>
            <m:t>△</m:t>
          </m:r>
          <m:r>
            <m:t>A</m:t>
          </m:r>
          <m:r>
            <m:t>′</m:t>
          </m:r>
          <m:r>
            <m:t>B</m:t>
          </m:r>
          <m:r>
            <m:t>′</m:t>
          </m:r>
          <m:r>
            <m:t>C</m:t>
          </m:r>
          <m:r>
            <m:t>′</m:t>
          </m:r>
        </m:oMath>
      </m:oMathPara>
      <w:r>
        <w:rPr>
          <w:rFonts w:ascii="SimSun" w:eastAsia="SimSun" w:hAnsi="SimSun" w:cs="SimSun"/>
          <w:kern w:val="0"/>
          <w:szCs w:val="21"/>
        </w:rPr>
        <w:t>的位似比为</w:t>
      </w:r>
      <m:oMathPara>
        <m:oMathParaPr>
          <m:jc m:val="left"/>
        </m:oMathParaPr>
        <m:oMath>
          <m:r>
            <m:t>2</m:t>
          </m:r>
        </m:oMath>
      </m:oMathPara>
      <w:r>
        <w:rPr>
          <w:rFonts w:ascii="SimSun" w:eastAsia="SimSun" w:hAnsi="SimSun" w:cs="SimSun"/>
          <w:kern w:val="0"/>
          <w:szCs w:val="21"/>
        </w:rPr>
        <w:t>：</w:t>
      </w:r>
      <m:oMathPara>
        <m:oMathParaPr>
          <m:jc m:val="left"/>
        </m:oMathParaPr>
        <m:oMath>
          <m:r>
            <m:t>1</m:t>
          </m:r>
          <m:r>
            <m:t>.</m:t>
          </m:r>
        </m:oMath>
      </m:oMathPara>
      <w:r>
        <w:rPr>
          <w:rFonts w:ascii="SimSun" w:eastAsia="SimSun" w:hAnsi="SimSun" w:cs="SimSun"/>
          <w:kern w:val="0"/>
          <w:szCs w:val="21"/>
        </w:rPr>
        <w:t>图</w:t>
      </w:r>
      <m:oMathPara>
        <m:oMathParaPr>
          <m:jc m:val="left"/>
        </m:oMathParaPr>
        <m:oMath>
          <m:r>
            <m:t>2</m:t>
          </m:r>
        </m:oMath>
      </m:oMathPara>
      <w:r>
        <w:rPr>
          <w:rFonts w:ascii="SimSun" w:eastAsia="SimSun" w:hAnsi="SimSun" w:cs="SimSun"/>
          <w:kern w:val="0"/>
          <w:szCs w:val="21"/>
        </w:rPr>
        <w:t>和图</w:t>
      </w:r>
      <m:oMathPara>
        <m:oMathParaPr>
          <m:jc m:val="left"/>
        </m:oMathParaPr>
        <m:oMath>
          <m:r>
            <m:t>3</m:t>
          </m:r>
        </m:oMath>
      </m:oMathPara>
      <w:r>
        <w:rPr>
          <w:rFonts w:ascii="SimSun" w:eastAsia="SimSun" w:hAnsi="SimSun" w:cs="SimSun"/>
          <w:kern w:val="0"/>
          <w:szCs w:val="21"/>
        </w:rPr>
        <w:t>分别为珍珍和明明的作法，两人的作法均保证</w:t>
      </w:r>
      <m:oMathPara>
        <m:oMathParaPr>
          <m:jc m:val="left"/>
        </m:oMathParaPr>
        <m:oMath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O</m:t>
              </m:r>
              <m:r>
                <w:rPr>
                  <w:rFonts w:ascii="Cambria Math" w:hAnsi="Cambria Math"/>
                  <w:sz w:val="24"/>
                  <w:szCs w:val="24"/>
                </w:rPr>
                <m:t>A</m:t>
              </m:r>
              <m:r>
                <w:rPr>
                  <w:rFonts w:ascii="Cambria Math" w:hAnsi="Cambria Math"/>
                  <w:sz w:val="24"/>
                  <w:szCs w:val="24"/>
                </w:rPr>
                <m:t>′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O</m:t>
              </m:r>
              <m:r>
                <w:rPr>
                  <w:rFonts w:ascii="Cambria Math" w:hAnsi="Cambria Math"/>
                  <w:sz w:val="24"/>
                  <w:szCs w:val="24"/>
                </w:rPr>
                <m:t>A</m:t>
              </m:r>
            </m:den>
          </m:f>
          <m:r>
            <m:t>=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O</m:t>
              </m:r>
              <m:r>
                <w:rPr>
                  <w:rFonts w:ascii="Cambria Math" w:hAnsi="Cambria Math"/>
                  <w:sz w:val="24"/>
                  <w:szCs w:val="24"/>
                </w:rPr>
                <m:t>B</m:t>
              </m:r>
              <m:r>
                <w:rPr>
                  <w:rFonts w:ascii="Cambria Math" w:hAnsi="Cambria Math"/>
                  <w:sz w:val="24"/>
                  <w:szCs w:val="24"/>
                </w:rPr>
                <m:t>′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O</m:t>
              </m:r>
              <m:r>
                <w:rPr>
                  <w:rFonts w:ascii="Cambria Math" w:hAnsi="Cambria Math"/>
                  <w:sz w:val="24"/>
                  <w:szCs w:val="24"/>
                </w:rPr>
                <m:t>B</m:t>
              </m:r>
            </m:den>
          </m:f>
          <m:r>
            <m:t>=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O</m:t>
              </m:r>
              <m:r>
                <w:rPr>
                  <w:rFonts w:ascii="Cambria Math" w:hAnsi="Cambria Math"/>
                  <w:sz w:val="24"/>
                  <w:szCs w:val="24"/>
                </w:rPr>
                <m:t>C</m:t>
              </m:r>
              <m:r>
                <w:rPr>
                  <w:rFonts w:ascii="Cambria Math" w:hAnsi="Cambria Math"/>
                  <w:sz w:val="24"/>
                  <w:szCs w:val="24"/>
                </w:rPr>
                <m:t>′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O</m:t>
              </m:r>
              <m:r>
                <w:rPr>
                  <w:rFonts w:ascii="Cambria Math" w:hAnsi="Cambria Math"/>
                  <w:sz w:val="24"/>
                  <w:szCs w:val="24"/>
                </w:rPr>
                <m:t>C</m:t>
              </m:r>
            </m:den>
          </m:f>
          <m:r>
            <m:t>=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1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2</m:t>
              </m:r>
            </m:den>
          </m:f>
        </m:oMath>
      </m:oMathPara>
      <w:r>
        <w:rPr>
          <w:rFonts w:ascii="SimSun" w:eastAsia="SimSun" w:hAnsi="SimSun" w:cs="SimSun"/>
          <w:kern w:val="0"/>
          <w:szCs w:val="21"/>
        </w:rPr>
        <w:t>，则下列说法正确的是</w:t>
      </w:r>
      <w:r>
        <w:rPr>
          <w:rFonts w:ascii="Times New Roman" w:eastAsia="Times New Roman" w:hAnsi="Times New Roman" w:cs="Times New Roman"/>
          <w:kern w:val="0"/>
          <w:szCs w:val="21"/>
        </w:rPr>
        <w:t>(    )</w:t>
      </w:r>
      <w:r>
        <w:rPr>
          <w:rFonts w:ascii="Times New Roman" w:eastAsia="Times New Roman" w:hAnsi="Times New Roman" w:cs="Times New Roman"/>
          <w:kern w:val="0"/>
          <w:szCs w:val="21"/>
        </w:rPr>
        <w:br/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4857750" cy="1476375"/>
            <wp:docPr id="1033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3" name="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857750" cy="1476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8"/>
    </w:p>
    <w:p w:rsidR="00BC4DC9"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</w:pPr>
      <w:r>
        <w:rPr>
          <w:rFonts w:ascii="Times New Roman" w:eastAsia="Times New Roman" w:hAnsi="Times New Roman" w:cs="Times New Roman"/>
          <w:kern w:val="0"/>
          <w:szCs w:val="21"/>
        </w:rPr>
        <w:t xml:space="preserve">A. </w:t>
      </w:r>
      <w:r>
        <w:rPr>
          <w:rFonts w:ascii="SimSun" w:eastAsia="SimSun" w:hAnsi="SimSun" w:cs="SimSun"/>
          <w:kern w:val="0"/>
          <w:szCs w:val="21"/>
        </w:rPr>
        <w:t>只有珍珍正确</w:t>
      </w:r>
      <w:r>
        <w:tab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B. </w:t>
      </w:r>
      <w:r>
        <w:rPr>
          <w:rFonts w:ascii="SimSun" w:eastAsia="SimSun" w:hAnsi="SimSun" w:cs="SimSun"/>
          <w:kern w:val="0"/>
          <w:szCs w:val="21"/>
        </w:rPr>
        <w:t>只有明明正确</w:t>
      </w:r>
      <w:r>
        <w:tab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C. </w:t>
      </w:r>
      <w:r>
        <w:rPr>
          <w:rFonts w:ascii="SimSun" w:eastAsia="SimSun" w:hAnsi="SimSun" w:cs="SimSun"/>
          <w:kern w:val="0"/>
          <w:szCs w:val="21"/>
        </w:rPr>
        <w:t>两个人都正确</w:t>
      </w:r>
      <w:r>
        <w:tab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D. </w:t>
      </w:r>
      <w:r>
        <w:rPr>
          <w:rFonts w:ascii="SimSun" w:eastAsia="SimSun" w:hAnsi="SimSun" w:cs="SimSun"/>
          <w:kern w:val="0"/>
          <w:szCs w:val="21"/>
        </w:rPr>
        <w:t>两个人都不正确</w:t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  <w:sectPr w:rsidSect="00AC1539">
          <w:headerReference w:type="default" r:id="rId17"/>
          <w:footerReference w:type="default" r:id="rId18"/>
          <w:type w:val="nextPage"/>
          <w:pgSz w:w="11906" w:h="16838"/>
          <w:pgMar w:top="1440" w:right="1083" w:bottom="1440" w:left="1083" w:header="499" w:footer="499" w:gutter="0"/>
          <w:pgNumType w:start="2"/>
          <w:cols w:sep="1" w:space="425"/>
          <w:vAlign w:val="top"/>
          <w:titlePg w:val="0"/>
          <w:docGrid w:type="lines" w:linePitch="312"/>
        </w:sectPr>
      </w:pPr>
      <w:r>
        <w:rPr>
          <w:rFonts w:ascii="Times New Roman" w:eastAsia="Times New Roman" w:hAnsi="Times New Roman" w:cs="Times New Roman"/>
          <w:kern w:val="0"/>
          <w:szCs w:val="21"/>
        </w:rPr>
        <w:t>9</w:t>
      </w:r>
      <w:r>
        <w:rPr>
          <w:rFonts w:ascii="SimSun" w:eastAsia="SimSun" w:hAnsi="SimSun" w:cs="SimSun"/>
          <w:kern w:val="0"/>
          <w:szCs w:val="21"/>
        </w:rPr>
        <w:t>.</w:t>
      </w:r>
      <w:bookmarkStart w:id="9" w:name="78ce0b24-705a-4e70-a08e-6d6f8393b5cc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simplePos="0" relativeHeight="251661312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847725" cy="914400"/>
            <wp:wrapSquare wrapText="left"/>
            <wp:docPr id="1034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4" name="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847725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kern w:val="0"/>
          <w:szCs w:val="21"/>
        </w:rPr>
        <w:t>近几年，二维码逐渐进入了人们的生活，成为广大民众生活中不可或缺的一部分</w:t>
      </w:r>
      <m:oMathPara>
        <m:oMathParaPr>
          <m:jc m:val="left"/>
        </m:oMathParaPr>
        <m:oMath>
          <m:r>
            <m:t>.</m:t>
          </m:r>
        </m:oMath>
      </m:oMathPara>
      <w:r>
        <w:rPr>
          <w:rFonts w:ascii="SimSun" w:eastAsia="SimSun" w:hAnsi="SimSun" w:cs="SimSun"/>
          <w:kern w:val="0"/>
          <w:szCs w:val="21"/>
        </w:rPr>
        <w:t>小刚将二维码打印在面积为</w:t>
      </w:r>
      <m:oMathPara>
        <m:oMathParaPr>
          <m:jc m:val="left"/>
        </m:oMathParaPr>
        <m:oMath>
          <m:r>
            <m:t>20</m:t>
          </m:r>
        </m:oMath>
      </m:oMathPara>
      <w:r>
        <w:rPr>
          <w:rFonts w:ascii="SimSun" w:eastAsia="SimSun" w:hAnsi="SimSun" w:cs="SimSun"/>
          <w:kern w:val="0"/>
          <w:szCs w:val="21"/>
        </w:rPr>
        <w:t>的正方形纸片上，如图，为了估计黑色阴影部分的面积，他在纸片内随机掷点，经过大量实验，发现点落在黑色阴影的频率稳定在</w:t>
      </w:r>
      <m:oMathPara>
        <m:oMathParaPr>
          <m:jc m:val="left"/>
        </m:oMathParaPr>
        <m:oMath>
          <m:r>
            <m:t>0.65</m:t>
          </m:r>
        </m:oMath>
      </m:oMathPara>
      <w:r>
        <w:rPr>
          <w:rFonts w:ascii="SimSun" w:eastAsia="SimSun" w:hAnsi="SimSun" w:cs="SimSun"/>
          <w:kern w:val="0"/>
          <w:szCs w:val="21"/>
        </w:rPr>
        <w:t>左右，则据此估计此二维码黑色阴影部分的面积为</w:t>
      </w:r>
      <w:r>
        <w:rPr>
          <w:rFonts w:ascii="Times New Roman" w:eastAsia="Times New Roman" w:hAnsi="Times New Roman" w:cs="Times New Roman"/>
          <w:kern w:val="0"/>
          <w:szCs w:val="21"/>
        </w:rPr>
        <w:t>(    )</w:t>
      </w:r>
      <w:bookmarkEnd w:id="9"/>
    </w:p>
    <w:p>
      <w:pPr>
        <w:spacing w:line="360" w:lineRule="auto"/>
        <w:textAlignment w:val="center"/>
      </w:pPr>
      <w:r>
        <w:br w:type="textWrapping" w:clear="all"/>
      </w:r>
    </w:p>
    <w:p w:rsidR="00BC4DC9"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</w:pPr>
      <w:r>
        <w:rPr>
          <w:rFonts w:ascii="Times New Roman" w:eastAsia="Times New Roman" w:hAnsi="Times New Roman" w:cs="Times New Roman"/>
          <w:kern w:val="0"/>
          <w:szCs w:val="21"/>
        </w:rPr>
        <w:t xml:space="preserve">A. </w:t>
      </w:r>
      <m:oMathPara>
        <m:oMathParaPr>
          <m:jc m:val="left"/>
        </m:oMathParaPr>
        <m:oMath>
          <m:r>
            <m:t>0.35</m:t>
          </m:r>
        </m:oMath>
      </m:oMathPara>
      <w:r>
        <w:tab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B. </w:t>
      </w:r>
      <m:oMathPara>
        <m:oMathParaPr>
          <m:jc m:val="left"/>
        </m:oMathParaPr>
        <m:oMath>
          <m:r>
            <m:t>0.65</m:t>
          </m:r>
        </m:oMath>
      </m:oMathPara>
      <w:r>
        <w:tab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C. </w:t>
      </w:r>
      <m:oMathPara>
        <m:oMathParaPr>
          <m:jc m:val="left"/>
        </m:oMathParaPr>
        <m:oMath>
          <m:r>
            <m:t>7</m:t>
          </m:r>
        </m:oMath>
      </m:oMathPara>
      <w:r>
        <w:tab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D. </w:t>
      </w:r>
      <m:oMathPara>
        <m:oMathParaPr>
          <m:jc m:val="left"/>
        </m:oMathParaPr>
        <m:oMath>
          <m:r>
            <m:t>13</m:t>
          </m:r>
        </m:oMath>
      </m:oMathPara>
    </w:p>
    <w:p w:rsidR="00BC4DC9"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ascii="Times New Roman" w:eastAsia="Times New Roman" w:hAnsi="Times New Roman" w:cs="Times New Roman"/>
          <w:kern w:val="0"/>
          <w:szCs w:val="21"/>
        </w:rPr>
        <w:t>10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0" w:name="17abceec-cbc1-47b8-9c6e-5b340120790d"/>
      <w:r>
        <w:rPr>
          <w:rFonts w:ascii="SimSun" w:eastAsia="SimSun" w:hAnsi="SimSun" w:cs="SimSun"/>
          <w:kern w:val="0"/>
          <w:szCs w:val="21"/>
        </w:rPr>
        <w:t>已知闭合电路的电压</w:t>
      </w:r>
      <m:oMathPara>
        <m:oMathParaPr>
          <m:jc m:val="left"/>
        </m:oMathParaPr>
        <m:oMath>
          <m:r>
            <m:t>U</m:t>
          </m:r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单位：</w:t>
      </w:r>
      <m:oMathPara>
        <m:oMathParaPr>
          <m:jc m:val="left"/>
        </m:oMathParaPr>
        <m:oMath>
          <m:r>
            <m:t>V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为定值，电流</w:t>
      </w:r>
      <m:oMathPara>
        <m:oMathParaPr>
          <m:jc m:val="left"/>
        </m:oMathParaPr>
        <m:oMath>
          <m:r>
            <m:t>I</m:t>
          </m:r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单位：</w:t>
      </w:r>
      <m:oMathPara>
        <m:oMathParaPr>
          <m:jc m:val="left"/>
        </m:oMathParaPr>
        <m:oMath>
          <m:r>
            <m:t>A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与电阻</w:t>
      </w:r>
      <m:oMathPara>
        <m:oMathParaPr>
          <m:jc m:val="left"/>
        </m:oMathParaPr>
        <m:oMath>
          <m:r>
            <m:t>R</m:t>
          </m:r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单位：</w:t>
      </w:r>
      <m:oMathPara>
        <m:oMathParaPr>
          <m:jc m:val="left"/>
        </m:oMathParaPr>
        <m:oMath>
          <m:r>
            <m:t>Ω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呈反比例函数</w:t>
      </w:r>
      <m:oMathPara>
        <m:oMathParaPr>
          <m:jc m:val="left"/>
        </m:oMathParaPr>
        <m:oMath>
          <m:r>
            <m:t>A</m:t>
          </m:r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，关系</w:t>
      </w:r>
      <m:oMathPara>
        <m:oMathParaPr>
          <m:jc m:val="left"/>
        </m:oMathParaPr>
        <m:oMath>
          <m:r>
            <m:t>(</m:t>
          </m:r>
          <m:r>
            <m:t>I</m:t>
          </m:r>
          <m:r>
            <m:t>=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U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R</m:t>
              </m:r>
            </m:den>
          </m:f>
          <m:r>
            <m:t>)</m:t>
          </m:r>
          <m:r>
            <m:t>.</m:t>
          </m:r>
        </m:oMath>
      </m:oMathPara>
      <w:r>
        <w:rPr>
          <w:rFonts w:ascii="SimSun" w:eastAsia="SimSun" w:hAnsi="SimSun" w:cs="SimSun"/>
          <w:kern w:val="0"/>
          <w:szCs w:val="21"/>
        </w:rPr>
        <w:t>下列能反映电流</w:t>
      </w:r>
      <m:oMathPara>
        <m:oMathParaPr>
          <m:jc m:val="left"/>
        </m:oMathParaPr>
        <m:oMath>
          <m:r>
            <m:t>I</m:t>
          </m:r>
        </m:oMath>
      </m:oMathPara>
      <w:r>
        <w:rPr>
          <w:rFonts w:ascii="SimSun" w:eastAsia="SimSun" w:hAnsi="SimSun" w:cs="SimSun"/>
          <w:kern w:val="0"/>
          <w:szCs w:val="21"/>
        </w:rPr>
        <w:t>与电阻</w:t>
      </w:r>
      <m:oMathPara>
        <m:oMathParaPr>
          <m:jc m:val="left"/>
        </m:oMathParaPr>
        <m:oMath>
          <m:r>
            <m:t>R</m:t>
          </m:r>
        </m:oMath>
      </m:oMathPara>
      <w:r>
        <w:rPr>
          <w:rFonts w:ascii="SimSun" w:eastAsia="SimSun" w:hAnsi="SimSun" w:cs="SimSun"/>
          <w:kern w:val="0"/>
          <w:szCs w:val="21"/>
        </w:rPr>
        <w:t>之间函数关系的图象大致是</w:t>
      </w:r>
      <w:r>
        <w:rPr>
          <w:rFonts w:ascii="Times New Roman" w:eastAsia="Times New Roman" w:hAnsi="Times New Roman" w:cs="Times New Roman"/>
          <w:kern w:val="0"/>
          <w:szCs w:val="21"/>
        </w:rPr>
        <w:t>(    )</w:t>
      </w:r>
      <w:bookmarkEnd w:id="10"/>
    </w:p>
    <w:p w:rsidR="00BC4DC9"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 xml:space="preserve">A. 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971550" cy="971550"/>
            <wp:docPr id="1035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5" name="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971550" cy="97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B. 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971550" cy="971550"/>
            <wp:docPr id="1036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6" name="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971550" cy="97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C. 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981075" cy="962025"/>
            <wp:docPr id="1037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7" name="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981075" cy="962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D. 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981075" cy="962025"/>
            <wp:docPr id="1038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8" name="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981075" cy="962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ascii="Times New Roman" w:eastAsia="Times New Roman" w:hAnsi="Times New Roman" w:cs="Times New Roman"/>
          <w:kern w:val="0"/>
          <w:szCs w:val="21"/>
        </w:rPr>
        <w:t>11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1" w:name="41201e49-af6d-4860-ba25-a3649e63a31f"/>
      <w:r>
        <w:rPr>
          <w:rFonts w:ascii="SimSun" w:eastAsia="SimSun" w:hAnsi="SimSun" w:cs="SimSun"/>
          <w:kern w:val="0"/>
          <w:szCs w:val="21"/>
        </w:rPr>
        <w:t>某国货洗衣液厂十月份生产洗衣液</w:t>
      </w:r>
      <m:oMathPara>
        <m:oMathParaPr>
          <m:jc m:val="left"/>
        </m:oMathParaPr>
        <m:oMath>
          <m:r>
            <m:t>50</m:t>
          </m:r>
        </m:oMath>
      </m:oMathPara>
      <w:r>
        <w:rPr>
          <w:rFonts w:ascii="SimSun" w:eastAsia="SimSun" w:hAnsi="SimSun" w:cs="SimSun"/>
          <w:kern w:val="0"/>
          <w:szCs w:val="21"/>
        </w:rPr>
        <w:t>万桶，十二月份生产洗衣液</w:t>
      </w:r>
      <m:oMathPara>
        <m:oMathParaPr>
          <m:jc m:val="left"/>
        </m:oMathParaPr>
        <m:oMath>
          <m:r>
            <m:t>60.5</m:t>
          </m:r>
        </m:oMath>
      </m:oMathPara>
      <w:r>
        <w:rPr>
          <w:rFonts w:ascii="SimSun" w:eastAsia="SimSun" w:hAnsi="SimSun" w:cs="SimSun"/>
          <w:kern w:val="0"/>
          <w:szCs w:val="21"/>
        </w:rPr>
        <w:t>万桶</w:t>
      </w:r>
      <m:oMathPara>
        <m:oMathParaPr>
          <m:jc m:val="left"/>
        </m:oMathParaPr>
        <m:oMath>
          <m:r>
            <m:t>.</m:t>
          </m:r>
        </m:oMath>
      </m:oMathPara>
      <w:r>
        <w:rPr>
          <w:rFonts w:ascii="SimSun" w:eastAsia="SimSun" w:hAnsi="SimSun" w:cs="SimSun"/>
          <w:kern w:val="0"/>
          <w:szCs w:val="21"/>
        </w:rPr>
        <w:t>设该厂十一月份和十二月份平均每月的洗衣液产量的增长率为</w:t>
      </w:r>
      <m:oMathPara>
        <m:oMathParaPr>
          <m:jc m:val="left"/>
        </m:oMathParaPr>
        <m:oMath>
          <m:r>
            <m:t>x</m:t>
          </m:r>
        </m:oMath>
      </m:oMathPara>
      <w:r>
        <w:rPr>
          <w:rFonts w:ascii="SimSun" w:eastAsia="SimSun" w:hAnsi="SimSun" w:cs="SimSun"/>
          <w:kern w:val="0"/>
          <w:szCs w:val="21"/>
        </w:rPr>
        <w:t>，则可列方程为</w:t>
      </w:r>
      <w:r>
        <w:rPr>
          <w:rFonts w:ascii="Times New Roman" w:eastAsia="Times New Roman" w:hAnsi="Times New Roman" w:cs="Times New Roman"/>
          <w:kern w:val="0"/>
          <w:szCs w:val="21"/>
        </w:rPr>
        <w:t>(    )</w:t>
      </w:r>
      <w:bookmarkEnd w:id="11"/>
    </w:p>
    <w:p w:rsidR="00BC4DC9">
      <w:pPr>
        <w:numPr>
          <w:ilvl w:val="0"/>
          <w:numId w:val="0"/>
        </w:numPr>
        <w:tabs>
          <w:tab w:val="left" w:pos="4200"/>
        </w:tabs>
        <w:spacing w:line="360" w:lineRule="auto"/>
        <w:jc w:val="left"/>
      </w:pPr>
      <w:r>
        <w:rPr>
          <w:rFonts w:ascii="Times New Roman" w:eastAsia="Times New Roman" w:hAnsi="Times New Roman" w:cs="Times New Roman"/>
          <w:kern w:val="0"/>
          <w:szCs w:val="21"/>
        </w:rPr>
        <w:t xml:space="preserve">A. </w:t>
      </w:r>
      <m:oMathPara>
        <m:oMathParaPr>
          <m:jc m:val="left"/>
        </m:oMathParaPr>
        <m:oMath>
          <m:r>
            <m:t>50</m:t>
          </m:r>
          <m:r>
            <m:t>(</m:t>
          </m:r>
          <m:r>
            <m:t>1</m:t>
          </m:r>
          <m:r>
            <m:t>+</m:t>
          </m:r>
          <m:r>
            <m:t>x</m:t>
          </m:r>
          <m:sSup>
            <m:e>
              <m:r>
                <m:t>)</m:t>
              </m:r>
            </m:e>
            <m:sup>
              <m:r>
                <m:t>2</m:t>
              </m:r>
            </m:sup>
          </m:sSup>
          <m:r>
            <m:t>=</m:t>
          </m:r>
          <m:r>
            <m:t>60.5</m:t>
          </m:r>
        </m:oMath>
      </m:oMathPara>
      <w:r>
        <w:tab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B. </w:t>
      </w:r>
      <m:oMathPara>
        <m:oMathParaPr>
          <m:jc m:val="left"/>
        </m:oMathParaPr>
        <m:oMath>
          <m:r>
            <m:t>50</m:t>
          </m:r>
          <m:r>
            <m:t>(</m:t>
          </m:r>
          <m:r>
            <m:t>1</m:t>
          </m:r>
          <m:r>
            <m:t>−</m:t>
          </m:r>
          <m:r>
            <m:t>x</m:t>
          </m:r>
          <m:sSup>
            <m:e>
              <m:r>
                <m:t>)</m:t>
              </m:r>
            </m:e>
            <m:sup>
              <m:r>
                <m:t>2</m:t>
              </m:r>
            </m:sup>
          </m:sSup>
          <m:r>
            <m:t>=</m:t>
          </m:r>
          <m:r>
            <m:t>60.5</m:t>
          </m:r>
        </m:oMath>
      </m:oMathPara>
      <w: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C. </w:t>
      </w:r>
      <m:oMathPara>
        <m:oMathParaPr>
          <m:jc m:val="left"/>
        </m:oMathParaPr>
        <m:oMath>
          <m:r>
            <m:t>50</m:t>
          </m:r>
          <m:r>
            <m:t>(</m:t>
          </m:r>
          <m:r>
            <m:t>1</m:t>
          </m:r>
          <m:r>
            <m:t>+</m:t>
          </m:r>
          <m:sSup>
            <m:e>
              <m:r>
                <m:t>x</m:t>
              </m:r>
            </m:e>
            <m:sup>
              <m:r>
                <m:t>2</m:t>
              </m:r>
            </m:sup>
          </m:sSup>
          <m:r>
            <m:t>)</m:t>
          </m:r>
          <m:r>
            <m:t>=</m:t>
          </m:r>
          <m:r>
            <m:t>60.5</m:t>
          </m:r>
        </m:oMath>
      </m:oMathPara>
      <w:r>
        <w:tab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D. </w:t>
      </w:r>
      <m:oMathPara>
        <m:oMathParaPr>
          <m:jc m:val="left"/>
        </m:oMathParaPr>
        <m:oMath>
          <m:r>
            <m:t>50</m:t>
          </m:r>
          <m:r>
            <m:t>(</m:t>
          </m:r>
          <m:r>
            <m:t>1</m:t>
          </m:r>
          <m:r>
            <m:t>−</m:t>
          </m:r>
          <m:sSup>
            <m:e>
              <m:r>
                <m:t>x</m:t>
              </m:r>
            </m:e>
            <m:sup>
              <m:r>
                <m:t>2</m:t>
              </m:r>
            </m:sup>
          </m:sSup>
          <m:r>
            <m:t>)</m:t>
          </m:r>
          <m:r>
            <m:t>=</m:t>
          </m:r>
          <m:r>
            <m:t>60.5</m:t>
          </m:r>
        </m:oMath>
      </m:oMathPara>
    </w:p>
    <w:p w:rsidR="00BC4DC9"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ascii="Times New Roman" w:eastAsia="Times New Roman" w:hAnsi="Times New Roman" w:cs="Times New Roman"/>
          <w:kern w:val="0"/>
          <w:szCs w:val="21"/>
        </w:rPr>
        <w:t>12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2" w:name="7f0b152c-a03a-4b25-8bb4-68452388aab1"/>
      <w:r>
        <w:rPr>
          <w:rFonts w:ascii="SimSun" w:eastAsia="SimSun" w:hAnsi="SimSun" w:cs="SimSun"/>
          <w:kern w:val="0"/>
          <w:szCs w:val="21"/>
        </w:rPr>
        <w:t>若点</w:t>
      </w:r>
      <m:oMathPara>
        <m:oMathParaPr>
          <m:jc m:val="left"/>
        </m:oMathParaPr>
        <m:oMath>
          <m:r>
            <m:t>A</m:t>
          </m:r>
          <m:r>
            <m:t>(</m:t>
          </m:r>
          <m:r>
            <m:t>−</m:t>
          </m:r>
          <m:r>
            <m:t>3</m:t>
          </m:r>
          <m:r>
            <m:t>,</m:t>
          </m:r>
          <m:sSub>
            <m:e>
              <m:r>
                <m:t>y</m:t>
              </m:r>
            </m:e>
            <m:sub>
              <m:r>
                <m:t>1</m:t>
              </m:r>
            </m:sub>
          </m:sSub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B</m:t>
          </m:r>
          <m:r>
            <m:t>(</m:t>
          </m:r>
          <m:r>
            <m:t>1</m:t>
          </m:r>
          <m:r>
            <m:t>,</m:t>
          </m:r>
          <m:sSub>
            <m:e>
              <m:r>
                <m:t>y</m:t>
              </m:r>
            </m:e>
            <m:sub>
              <m:r>
                <m:t>2</m:t>
              </m:r>
            </m:sub>
          </m:sSub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C</m:t>
          </m:r>
          <m:r>
            <m:t>(</m:t>
          </m:r>
          <m:r>
            <m:t>3</m:t>
          </m:r>
          <m:r>
            <m:t>,</m:t>
          </m:r>
          <m:sSub>
            <m:e>
              <m:r>
                <m:t>y</m:t>
              </m:r>
            </m:e>
            <m:sub>
              <m:r>
                <m:t>3</m:t>
              </m:r>
            </m:sub>
          </m:sSub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在反比例函数</w:t>
      </w:r>
      <m:oMathPara>
        <m:oMathParaPr>
          <m:jc m:val="left"/>
        </m:oMathParaPr>
        <m:oMath>
          <m:r>
            <m:t>y</m:t>
          </m:r>
          <m:r>
            <m:t>=</m:t>
          </m:r>
          <m:f>
            <m:num>
              <m:sSup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k</m:t>
                  </m:r>
                </m:e>
                <m:sup>
                  <m:r>
                    <w:rPr>
                      <w:rFonts w:ascii="Cambria Math" w:hAnsi="Cambria Math"/>
                      <w:sz w:val="24"/>
                      <w:szCs w:val="24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sz w:val="24"/>
                  <w:szCs w:val="24"/>
                </w:rPr>
                <m:t>+</m:t>
              </m:r>
              <m:r>
                <w:rPr>
                  <w:rFonts w:ascii="Cambria Math" w:hAnsi="Cambria Math"/>
                  <w:sz w:val="24"/>
                  <w:szCs w:val="24"/>
                </w:rPr>
                <m:t>1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x</m:t>
              </m:r>
            </m:den>
          </m:f>
        </m:oMath>
      </m:oMathPara>
      <w:r>
        <w:rPr>
          <w:rFonts w:ascii="SimSun" w:eastAsia="SimSun" w:hAnsi="SimSun" w:cs="SimSun"/>
          <w:kern w:val="0"/>
          <w:szCs w:val="21"/>
        </w:rPr>
        <w:t>的图象上，则</w:t>
      </w:r>
      <m:oMathPara>
        <m:oMathParaPr>
          <m:jc m:val="left"/>
        </m:oMathParaPr>
        <m:oMath>
          <m:sSub>
            <m:e>
              <m:r>
                <m:t>y</m:t>
              </m:r>
            </m:e>
            <m:sub>
              <m:r>
                <m:t>1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sSub>
            <m:e>
              <m:r>
                <m:t>y</m:t>
              </m:r>
            </m:e>
            <m:sub>
              <m:r>
                <m:t>2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sSub>
            <m:e>
              <m:r>
                <m:t>y</m:t>
              </m:r>
            </m:e>
            <m:sub>
              <m:r>
                <m:t>3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的大小关系是</w:t>
      </w:r>
      <w:r>
        <w:rPr>
          <w:rFonts w:ascii="Times New Roman" w:eastAsia="Times New Roman" w:hAnsi="Times New Roman" w:cs="Times New Roman"/>
          <w:kern w:val="0"/>
          <w:szCs w:val="21"/>
        </w:rPr>
        <w:t>(    )</w:t>
      </w:r>
      <w:bookmarkEnd w:id="12"/>
    </w:p>
    <w:p w:rsidR="00BC4DC9"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</w:pPr>
      <w:r>
        <w:rPr>
          <w:rFonts w:ascii="Times New Roman" w:eastAsia="Times New Roman" w:hAnsi="Times New Roman" w:cs="Times New Roman"/>
          <w:kern w:val="0"/>
          <w:szCs w:val="21"/>
        </w:rPr>
        <w:t xml:space="preserve">A. </w:t>
      </w:r>
      <m:oMathPara>
        <m:oMathParaPr>
          <m:jc m:val="left"/>
        </m:oMathParaPr>
        <m:oMath>
          <m:sSub>
            <m:e>
              <m:r>
                <m:t>y</m:t>
              </m:r>
            </m:e>
            <m:sub>
              <m:r>
                <m:t>1</m:t>
              </m:r>
            </m:sub>
          </m:sSub>
          <m:r>
            <m:t>&gt;</m:t>
          </m:r>
          <m:sSub>
            <m:e>
              <m:r>
                <m:t>y</m:t>
              </m:r>
            </m:e>
            <m:sub>
              <m:r>
                <m:t>2</m:t>
              </m:r>
            </m:sub>
          </m:sSub>
          <m:r>
            <m:t>&gt;</m:t>
          </m:r>
          <m:sSub>
            <m:e>
              <m:r>
                <m:t>y</m:t>
              </m:r>
            </m:e>
            <m:sub>
              <m:r>
                <m:t>3</m:t>
              </m:r>
            </m:sub>
          </m:sSub>
        </m:oMath>
      </m:oMathPara>
      <w:r>
        <w:tab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B. </w:t>
      </w:r>
      <m:oMathPara>
        <m:oMathParaPr>
          <m:jc m:val="left"/>
        </m:oMathParaPr>
        <m:oMath>
          <m:sSub>
            <m:e>
              <m:r>
                <m:t>y</m:t>
              </m:r>
            </m:e>
            <m:sub>
              <m:r>
                <m:t>1</m:t>
              </m:r>
            </m:sub>
          </m:sSub>
          <m:r>
            <m:t>&gt;</m:t>
          </m:r>
          <m:sSub>
            <m:e>
              <m:r>
                <m:t>y</m:t>
              </m:r>
            </m:e>
            <m:sub>
              <m:r>
                <m:t>3</m:t>
              </m:r>
            </m:sub>
          </m:sSub>
          <m:r>
            <m:t>&gt;</m:t>
          </m:r>
          <m:sSub>
            <m:e>
              <m:r>
                <m:t>y</m:t>
              </m:r>
            </m:e>
            <m:sub>
              <m:r>
                <m:t>2</m:t>
              </m:r>
            </m:sub>
          </m:sSub>
        </m:oMath>
      </m:oMathPara>
      <w:r>
        <w:tab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C. </w:t>
      </w:r>
      <m:oMathPara>
        <m:oMathParaPr>
          <m:jc m:val="left"/>
        </m:oMathParaPr>
        <m:oMath>
          <m:sSub>
            <m:e>
              <m:r>
                <m:t>y</m:t>
              </m:r>
            </m:e>
            <m:sub>
              <m:r>
                <m:t>2</m:t>
              </m:r>
            </m:sub>
          </m:sSub>
          <m:r>
            <m:t>&gt;</m:t>
          </m:r>
          <m:sSub>
            <m:e>
              <m:r>
                <m:t>y</m:t>
              </m:r>
            </m:e>
            <m:sub>
              <m:r>
                <m:t>3</m:t>
              </m:r>
            </m:sub>
          </m:sSub>
          <m:r>
            <m:t>&gt;</m:t>
          </m:r>
          <m:sSub>
            <m:e>
              <m:r>
                <m:t>y</m:t>
              </m:r>
            </m:e>
            <m:sub>
              <m:r>
                <m:t>1</m:t>
              </m:r>
            </m:sub>
          </m:sSub>
        </m:oMath>
      </m:oMathPara>
      <w:r>
        <w:tab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D. </w:t>
      </w:r>
      <m:oMathPara>
        <m:oMathParaPr>
          <m:jc m:val="left"/>
        </m:oMathParaPr>
        <m:oMath>
          <m:sSub>
            <m:e>
              <m:r>
                <m:t>y</m:t>
              </m:r>
            </m:e>
            <m:sub>
              <m:r>
                <m:t>3</m:t>
              </m:r>
            </m:sub>
          </m:sSub>
          <m:r>
            <m:t>&gt;</m:t>
          </m:r>
          <m:sSub>
            <m:e>
              <m:r>
                <m:t>y</m:t>
              </m:r>
            </m:e>
            <m:sub>
              <m:r>
                <m:t>2</m:t>
              </m:r>
            </m:sub>
          </m:sSub>
          <m:r>
            <m:t>&gt;</m:t>
          </m:r>
          <m:sSub>
            <m:e>
              <m:r>
                <m:t>y</m:t>
              </m:r>
            </m:e>
            <m:sub>
              <m:r>
                <m:t>1</m:t>
              </m:r>
            </m:sub>
          </m:sSub>
        </m:oMath>
      </m:oMathPara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>13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3" w:name="5498fe0a-3f05-444c-a8b1-adfa08d2eef9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simplePos="0" relativeHeight="251662336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1504950" cy="1104900"/>
            <wp:wrapSquare wrapText="left"/>
            <wp:docPr id="1039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9" name="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504950" cy="1104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kern w:val="0"/>
          <w:szCs w:val="21"/>
        </w:rPr>
        <w:t>如图，在四边形</w:t>
      </w:r>
      <m:oMathPara>
        <m:oMathParaPr>
          <m:jc m:val="left"/>
        </m:oMathParaPr>
        <m:oMath>
          <m:r>
            <m:t>A</m:t>
          </m:r>
          <m:r>
            <m:t>B</m:t>
          </m:r>
          <m:r>
            <m:t>C</m:t>
          </m:r>
          <m:r>
            <m:t>D</m:t>
          </m:r>
        </m:oMath>
      </m:oMathPara>
      <w:r>
        <w:rPr>
          <w:rFonts w:ascii="SimSun" w:eastAsia="SimSun" w:hAnsi="SimSun" w:cs="SimSun"/>
          <w:kern w:val="0"/>
          <w:szCs w:val="21"/>
        </w:rPr>
        <w:t>中，已知</w:t>
      </w:r>
      <m:oMathPara>
        <m:oMathParaPr>
          <m:jc m:val="left"/>
        </m:oMathParaPr>
        <m:oMath>
          <m:r>
            <m:t>∠</m:t>
          </m:r>
          <m:r>
            <m:t>A</m:t>
          </m:r>
          <m:r>
            <m:t>D</m:t>
          </m:r>
          <m:r>
            <m:t>C</m:t>
          </m:r>
          <m:r>
            <m:t>=</m:t>
          </m:r>
          <m:r>
            <m:t>∠</m:t>
          </m:r>
          <m:r>
            <m:t>B</m:t>
          </m:r>
          <m:r>
            <m:t>A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，那么补充下列条件后不能判定</w:t>
      </w:r>
      <m:oMathPara>
        <m:oMathParaPr>
          <m:jc m:val="left"/>
        </m:oMathParaPr>
        <m:oMath>
          <m:r>
            <m:t>△</m:t>
          </m:r>
          <m:r>
            <m:t>A</m:t>
          </m:r>
          <m:r>
            <m:t>D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和</w:t>
      </w:r>
      <m:oMathPara>
        <m:oMathParaPr>
          <m:jc m:val="left"/>
        </m:oMathParaPr>
        <m:oMath>
          <m:r>
            <m:t>△</m:t>
          </m:r>
          <m:r>
            <m:t>B</m:t>
          </m:r>
          <m:r>
            <m:t>A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相似的是</w:t>
      </w:r>
      <w:r>
        <w:rPr>
          <w:rFonts w:ascii="Times New Roman" w:eastAsia="Times New Roman" w:hAnsi="Times New Roman" w:cs="Times New Roman"/>
          <w:kern w:val="0"/>
          <w:szCs w:val="21"/>
        </w:rPr>
        <w:t>(    )</w:t>
      </w:r>
      <w:bookmarkEnd w:id="13"/>
    </w:p>
    <w:p w:rsidR="00BC4DC9">
      <w:pPr>
        <w:numPr>
          <w:ilvl w:val="0"/>
          <w:numId w:val="0"/>
        </w:numPr>
        <w:spacing w:line="360" w:lineRule="auto"/>
        <w:jc w:val="left"/>
      </w:pPr>
      <w:r>
        <w:rPr>
          <w:rFonts w:ascii="Times New Roman" w:eastAsia="Times New Roman" w:hAnsi="Times New Roman" w:cs="Times New Roman"/>
          <w:kern w:val="0"/>
          <w:szCs w:val="21"/>
        </w:rPr>
        <w:t xml:space="preserve">A. </w:t>
      </w:r>
      <m:oMathPara>
        <m:oMathParaPr>
          <m:jc m:val="left"/>
        </m:oMathParaPr>
        <m:oMath>
          <m:r>
            <m:t>C</m:t>
          </m:r>
          <m:r>
            <m:t>A</m:t>
          </m:r>
        </m:oMath>
      </m:oMathPara>
      <w:r>
        <w:rPr>
          <w:rFonts w:ascii="SimSun" w:eastAsia="SimSun" w:hAnsi="SimSun" w:cs="SimSun"/>
          <w:kern w:val="0"/>
          <w:szCs w:val="21"/>
        </w:rPr>
        <w:t>平分</w:t>
      </w:r>
      <m:oMathPara>
        <m:oMathParaPr>
          <m:jc m:val="left"/>
        </m:oMathParaPr>
        <m:oMath>
          <m:r>
            <m:t>∠</m:t>
          </m:r>
          <m:r>
            <m:t>B</m:t>
          </m:r>
          <m:r>
            <m:t>C</m:t>
          </m:r>
          <m:r>
            <m:t>D</m:t>
          </m:r>
        </m:oMath>
      </m:oMathPara>
      <w: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B. </w:t>
      </w:r>
      <m:oMathPara>
        <m:oMathParaPr>
          <m:jc m:val="left"/>
        </m:oMathParaPr>
        <m:oMath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A</m:t>
              </m:r>
              <m:r>
                <w:rPr>
                  <w:rFonts w:ascii="Cambria Math" w:hAnsi="Cambria Math"/>
                  <w:sz w:val="24"/>
                  <w:szCs w:val="24"/>
                </w:rPr>
                <m:t>D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A</m:t>
              </m:r>
              <m:r>
                <w:rPr>
                  <w:rFonts w:ascii="Cambria Math" w:hAnsi="Cambria Math"/>
                  <w:sz w:val="24"/>
                  <w:szCs w:val="24"/>
                </w:rPr>
                <m:t>B</m:t>
              </m:r>
            </m:den>
          </m:f>
          <m:r>
            <m:t>=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D</m:t>
              </m:r>
              <m:r>
                <w:rPr>
                  <w:rFonts w:ascii="Cambria Math" w:hAnsi="Cambria Math"/>
                  <w:sz w:val="24"/>
                  <w:szCs w:val="24"/>
                </w:rPr>
                <m:t>C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A</m:t>
              </m:r>
              <m:r>
                <w:rPr>
                  <w:rFonts w:ascii="Cambria Math" w:hAnsi="Cambria Math"/>
                  <w:sz w:val="24"/>
                  <w:szCs w:val="24"/>
                </w:rPr>
                <m:t>C</m:t>
              </m:r>
            </m:den>
          </m:f>
        </m:oMath>
      </m:oMathPara>
      <w: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C. </w:t>
      </w:r>
      <m:oMathPara>
        <m:oMathParaPr>
          <m:jc m:val="left"/>
        </m:oMathParaPr>
        <m:oMath>
          <m:r>
            <m:t>A</m:t>
          </m:r>
          <m:sSup>
            <m:e>
              <m:r>
                <m:t>C</m:t>
              </m:r>
            </m:e>
            <m:sup>
              <m:r>
                <m:t>2</m:t>
              </m:r>
            </m:sup>
          </m:sSup>
          <m:r>
            <m:t>=</m:t>
          </m:r>
          <m:r>
            <m:t>B</m:t>
          </m:r>
          <m:r>
            <m:t>C</m:t>
          </m:r>
          <m:r>
            <m:rPr>
              <m:sty m:val="b"/>
            </m:rPr>
            <m:t>⋅</m:t>
          </m:r>
          <m:r>
            <m:t>C</m:t>
          </m:r>
          <m:r>
            <m:t>D</m:t>
          </m:r>
        </m:oMath>
      </m:oMathPara>
      <w: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D. </w:t>
      </w:r>
      <m:oMathPara>
        <m:oMathParaPr>
          <m:jc m:val="left"/>
        </m:oMathParaPr>
        <m:oMath>
          <m:r>
            <m:t>∠</m:t>
          </m:r>
          <m:r>
            <m:t>D</m:t>
          </m:r>
          <m:r>
            <m:t>A</m:t>
          </m:r>
          <m:r>
            <m:t>C</m:t>
          </m:r>
          <m:r>
            <m:t>=</m:t>
          </m:r>
          <m:r>
            <m:t>∠</m:t>
          </m:r>
          <m:r>
            <m:t>A</m:t>
          </m:r>
          <m:r>
            <m:t>B</m:t>
          </m:r>
          <m:r>
            <m:t>C</m:t>
          </m:r>
        </m:oMath>
      </m:oMathPara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>14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4" w:name="af64560c-8f9a-4fbe-857f-63d1e1b0479d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simplePos="0" relativeHeight="251663360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1457325" cy="1343025"/>
            <wp:wrapSquare wrapText="left"/>
            <wp:docPr id="1040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0" name="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457325" cy="1343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kern w:val="0"/>
          <w:szCs w:val="21"/>
        </w:rPr>
        <w:t>如图，在正方形</w:t>
      </w:r>
      <m:oMathPara>
        <m:oMathParaPr>
          <m:jc m:val="left"/>
        </m:oMathParaPr>
        <m:oMath>
          <m:r>
            <m:t>A</m:t>
          </m:r>
          <m:r>
            <m:t>B</m:t>
          </m:r>
          <m:r>
            <m:t>C</m:t>
          </m:r>
          <m:r>
            <m:t>D</m:t>
          </m:r>
        </m:oMath>
      </m:oMathPara>
      <w:r>
        <w:rPr>
          <w:rFonts w:ascii="SimSun" w:eastAsia="SimSun" w:hAnsi="SimSun" w:cs="SimSun"/>
          <w:kern w:val="0"/>
          <w:szCs w:val="21"/>
        </w:rPr>
        <w:t>中，</w:t>
      </w:r>
      <m:oMathPara>
        <m:oMathParaPr>
          <m:jc m:val="left"/>
        </m:oMathParaPr>
        <m:oMath>
          <m:r>
            <m:t>A</m:t>
          </m:r>
          <m:r>
            <m:t>B</m:t>
          </m:r>
          <m:r>
            <m:t>=</m:t>
          </m:r>
          <m:r>
            <m:t>2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E</m:t>
          </m:r>
        </m:oMath>
      </m:oMathPara>
      <w:r>
        <w:rPr>
          <w:rFonts w:ascii="SimSun" w:eastAsia="SimSun" w:hAnsi="SimSun" w:cs="SimSun"/>
          <w:kern w:val="0"/>
          <w:szCs w:val="21"/>
        </w:rPr>
        <w:t>为边</w:t>
      </w:r>
      <m:oMathPara>
        <m:oMathParaPr>
          <m:jc m:val="left"/>
        </m:oMathParaPr>
        <m:oMath>
          <m:r>
            <m:t>A</m:t>
          </m:r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上一点，</w:t>
      </w:r>
      <m:oMathPara>
        <m:oMathParaPr>
          <m:jc m:val="left"/>
        </m:oMathParaPr>
        <m:oMath>
          <m:r>
            <m:t>F</m:t>
          </m:r>
        </m:oMath>
      </m:oMathPara>
      <w:r>
        <w:rPr>
          <w:rFonts w:ascii="SimSun" w:eastAsia="SimSun" w:hAnsi="SimSun" w:cs="SimSun"/>
          <w:kern w:val="0"/>
          <w:szCs w:val="21"/>
        </w:rPr>
        <w:t>为</w:t>
      </w:r>
      <m:oMathPara>
        <m:oMathParaPr>
          <m:jc m:val="left"/>
        </m:oMathParaPr>
        <m:oMath>
          <m:r>
            <m:t>B</m:t>
          </m:r>
          <m:r>
            <m:t>E</m:t>
          </m:r>
        </m:oMath>
      </m:oMathPara>
      <w:r>
        <w:rPr>
          <w:rFonts w:ascii="SimSun" w:eastAsia="SimSun" w:hAnsi="SimSun" w:cs="SimSun"/>
          <w:kern w:val="0"/>
          <w:szCs w:val="21"/>
        </w:rPr>
        <w:t>的中点，</w:t>
      </w:r>
      <m:oMathPara>
        <m:oMathParaPr>
          <m:jc m:val="left"/>
        </m:oMathParaPr>
        <m:oMath>
          <m:r>
            <m:t>G</m:t>
          </m:r>
        </m:oMath>
      </m:oMathPara>
      <w:r>
        <w:rPr>
          <w:rFonts w:ascii="SimSun" w:eastAsia="SimSun" w:hAnsi="SimSun" w:cs="SimSun"/>
          <w:kern w:val="0"/>
          <w:szCs w:val="21"/>
        </w:rPr>
        <w:t>为</w:t>
      </w:r>
      <m:oMathPara>
        <m:oMathParaPr>
          <m:jc m:val="left"/>
        </m:oMathParaPr>
        <m:oMath>
          <m:r>
            <m:t>E</m:t>
          </m:r>
          <m:r>
            <m:t>D</m:t>
          </m:r>
        </m:oMath>
      </m:oMathPara>
      <w:r>
        <w:rPr>
          <w:rFonts w:ascii="SimSun" w:eastAsia="SimSun" w:hAnsi="SimSun" w:cs="SimSun"/>
          <w:kern w:val="0"/>
          <w:szCs w:val="21"/>
        </w:rPr>
        <w:t>的中点，则</w:t>
      </w:r>
      <m:oMathPara>
        <m:oMathParaPr>
          <m:jc m:val="left"/>
        </m:oMathParaPr>
        <m:oMath>
          <m:r>
            <m:t>G</m:t>
          </m:r>
          <m:r>
            <m:t>F</m:t>
          </m:r>
        </m:oMath>
      </m:oMathPara>
      <w:r>
        <w:rPr>
          <w:rFonts w:ascii="SimSun" w:eastAsia="SimSun" w:hAnsi="SimSun" w:cs="SimSun"/>
          <w:kern w:val="0"/>
          <w:szCs w:val="21"/>
        </w:rPr>
        <w:t>的长为</w:t>
      </w:r>
      <w:r>
        <w:rPr>
          <w:rFonts w:ascii="Times New Roman" w:eastAsia="Times New Roman" w:hAnsi="Times New Roman" w:cs="Times New Roman"/>
          <w:kern w:val="0"/>
          <w:szCs w:val="21"/>
        </w:rPr>
        <w:t>(    )</w:t>
      </w:r>
      <w:bookmarkEnd w:id="14"/>
    </w:p>
    <w:p w:rsidR="00BC4DC9">
      <w:pPr>
        <w:numPr>
          <w:ilvl w:val="0"/>
          <w:numId w:val="0"/>
        </w:numPr>
        <w:spacing w:line="360" w:lineRule="auto"/>
        <w:jc w:val="left"/>
        <w:sectPr w:rsidSect="00AC1539">
          <w:headerReference w:type="default" r:id="rId26"/>
          <w:footerReference w:type="default" r:id="rId27"/>
          <w:type w:val="nextPage"/>
          <w:pgSz w:w="11906" w:h="16838"/>
          <w:pgMar w:top="1440" w:right="1083" w:bottom="1440" w:left="1083" w:header="499" w:footer="499" w:gutter="0"/>
          <w:pgNumType w:start="3"/>
          <w:cols w:sep="1" w:space="425"/>
          <w:vAlign w:val="top"/>
          <w:titlePg w:val="0"/>
          <w:docGrid w:type="lines" w:linePitch="312"/>
        </w:sectPr>
      </w:pPr>
      <w:r>
        <w:rPr>
          <w:rFonts w:ascii="Times New Roman" w:eastAsia="Times New Roman" w:hAnsi="Times New Roman" w:cs="Times New Roman"/>
          <w:kern w:val="0"/>
          <w:szCs w:val="21"/>
        </w:rPr>
        <w:t xml:space="preserve">A. </w:t>
      </w:r>
      <m:oMathPara>
        <m:oMathParaPr>
          <m:jc m:val="left"/>
        </m:oMathParaPr>
        <m:oMath>
          <m:r>
            <m:t>1</m:t>
          </m:r>
        </m:oMath>
      </m:oMathPara>
      <w: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B. </w:t>
      </w:r>
      <m:oMathPara>
        <m:oMathParaPr>
          <m:jc m:val="left"/>
        </m:oMathParaPr>
        <m:oMath>
          <m:rad>
            <m:radPr>
              <m:degHide/>
            </m:radPr>
            <m:deg>
              <m:r>
                <m:t xml:space="preserve"> </m:t>
              </m:r>
            </m:deg>
            <m:e>
              <m:r>
                <m:t>2</m:t>
              </m:r>
            </m:e>
          </m:rad>
        </m:oMath>
      </m:oMathPara>
      <w: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C. </w:t>
      </w:r>
      <m:oMathPara>
        <m:oMathParaPr>
          <m:jc m:val="left"/>
        </m:oMathParaPr>
        <m:oMath>
          <m:r>
            <m:t>2</m:t>
          </m:r>
        </m:oMath>
      </m:oMathPara>
      <w: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D. </w:t>
      </w:r>
      <m:oMathPara>
        <m:oMathParaPr>
          <m:jc m:val="left"/>
        </m:oMathParaPr>
        <m:oMath>
          <m:r>
            <m:t>2</m:t>
          </m:r>
          <m:rad>
            <m:radPr>
              <m:degHide/>
            </m:radPr>
            <m:deg>
              <m:r>
                <m:t xml:space="preserve"> </m:t>
              </m:r>
            </m:deg>
            <m:e>
              <m:r>
                <m:t>2</m:t>
              </m:r>
            </m:e>
          </m:rad>
        </m:oMath>
      </m:oMathPara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>15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5" w:name="e99f2346-327b-4388-8b50-531f27db431a"/>
      <w:r>
        <w:rPr>
          <w:rFonts w:ascii="SimSun" w:eastAsia="SimSun" w:hAnsi="SimSun" w:cs="SimSun"/>
          <w:kern w:val="0"/>
          <w:szCs w:val="21"/>
        </w:rPr>
        <w:t>如图，在</w:t>
      </w:r>
      <m:oMathPara>
        <m:oMathParaPr>
          <m:jc m:val="left"/>
        </m:oMathParaPr>
        <m:oMath>
          <m:r>
            <m:t>△</m:t>
          </m:r>
          <m:r>
            <m:t>A</m:t>
          </m:r>
          <m:r>
            <m:t>B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和</w:t>
      </w:r>
      <m:oMathPara>
        <m:oMathParaPr>
          <m:jc m:val="left"/>
        </m:oMathParaPr>
        <m:oMath>
          <m:r>
            <m:t>△</m:t>
          </m:r>
          <m:r>
            <m:t>D</m:t>
          </m:r>
          <m:r>
            <m:t>E</m:t>
          </m:r>
          <m:r>
            <m:t>F</m:t>
          </m:r>
        </m:oMath>
      </m:oMathPara>
      <w:r>
        <w:rPr>
          <w:rFonts w:ascii="SimSun" w:eastAsia="SimSun" w:hAnsi="SimSun" w:cs="SimSun"/>
          <w:kern w:val="0"/>
          <w:szCs w:val="21"/>
        </w:rPr>
        <w:t>中，</w:t>
      </w:r>
      <m:oMathPara>
        <m:oMathParaPr>
          <m:jc m:val="left"/>
        </m:oMathParaPr>
        <m:oMath>
          <m:r>
            <m:t>∠</m:t>
          </m:r>
          <m:r>
            <m:t>A</m:t>
          </m:r>
          <m:r>
            <m:t>B</m:t>
          </m:r>
          <m:r>
            <m:t>C</m:t>
          </m:r>
          <m:r>
            <m:t>=</m:t>
          </m:r>
          <m:r>
            <m:t>40</m:t>
          </m:r>
          <m:r>
            <m:t>°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∠</m:t>
          </m:r>
          <m:r>
            <m:t>D</m:t>
          </m:r>
          <m:r>
            <m:t>E</m:t>
          </m:r>
          <m:r>
            <m:t>F</m:t>
          </m:r>
          <m:r>
            <m:t>=</m:t>
          </m:r>
          <m:r>
            <m:t>140</m:t>
          </m:r>
          <m:r>
            <m:t>°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A</m:t>
          </m:r>
          <m:r>
            <m:t>B</m:t>
          </m:r>
          <m:r>
            <m:t>=</m:t>
          </m:r>
          <m:r>
            <m:t>E</m:t>
          </m:r>
          <m:r>
            <m:t>F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2</m:t>
          </m:r>
          <m:r>
            <m:t>D</m:t>
          </m:r>
          <m:r>
            <m:t>E</m:t>
          </m:r>
          <m:r>
            <m:t>=</m:t>
          </m:r>
          <m:r>
            <m:t>3</m:t>
          </m:r>
          <m:r>
            <m:t>B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，若</w:t>
      </w:r>
      <m:oMathPara>
        <m:oMathParaPr>
          <m:jc m:val="left"/>
        </m:oMathParaPr>
        <m:oMath>
          <m:sSub>
            <m:e>
              <m:r>
                <m:t>S</m:t>
              </m:r>
            </m:e>
            <m:sub>
              <m:r>
                <m:t>△</m:t>
              </m:r>
              <m:r>
                <m:t>A</m:t>
              </m:r>
              <m:r>
                <m:t>B</m:t>
              </m:r>
              <m:r>
                <m:t>C</m:t>
              </m:r>
            </m:sub>
          </m:sSub>
          <m:r>
            <m:t>=</m:t>
          </m:r>
          <m:r>
            <m:t>12</m:t>
          </m:r>
        </m:oMath>
      </m:oMathPara>
      <w:r>
        <w:rPr>
          <w:rFonts w:ascii="SimSun" w:eastAsia="SimSun" w:hAnsi="SimSun" w:cs="SimSun"/>
          <w:kern w:val="0"/>
          <w:szCs w:val="21"/>
        </w:rPr>
        <w:t>，则</w:t>
      </w:r>
      <m:oMathPara>
        <m:oMathParaPr>
          <m:jc m:val="left"/>
        </m:oMathParaPr>
        <m:oMath>
          <m:r>
            <m:t>△</m:t>
          </m:r>
          <m:r>
            <m:t>D</m:t>
          </m:r>
          <m:r>
            <m:t>E</m:t>
          </m:r>
          <m:r>
            <m:t>F</m:t>
          </m:r>
        </m:oMath>
      </m:oMathPara>
      <w:r>
        <w:rPr>
          <w:rFonts w:ascii="SimSun" w:eastAsia="SimSun" w:hAnsi="SimSun" w:cs="SimSun"/>
          <w:kern w:val="0"/>
          <w:szCs w:val="21"/>
        </w:rPr>
        <w:t>的面积为</w:t>
      </w:r>
      <w:r>
        <w:rPr>
          <w:rFonts w:ascii="Times New Roman" w:eastAsia="Times New Roman" w:hAnsi="Times New Roman" w:cs="Times New Roman"/>
          <w:kern w:val="0"/>
          <w:szCs w:val="21"/>
        </w:rPr>
        <w:t>(    )</w:t>
      </w:r>
      <w:r>
        <w:rPr>
          <w:rFonts w:ascii="Times New Roman" w:eastAsia="Times New Roman" w:hAnsi="Times New Roman" w:cs="Times New Roman"/>
          <w:kern w:val="0"/>
          <w:szCs w:val="21"/>
        </w:rPr>
        <w:br/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705100" cy="971550"/>
            <wp:docPr id="1041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1" name="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705100" cy="97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15"/>
    </w:p>
    <w:p w:rsidR="00BC4DC9"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</w:pPr>
      <w:r>
        <w:rPr>
          <w:rFonts w:ascii="Times New Roman" w:eastAsia="Times New Roman" w:hAnsi="Times New Roman" w:cs="Times New Roman"/>
          <w:kern w:val="0"/>
          <w:szCs w:val="21"/>
        </w:rPr>
        <w:t xml:space="preserve">A. </w:t>
      </w:r>
      <m:oMathPara>
        <m:oMathParaPr>
          <m:jc m:val="left"/>
        </m:oMathParaPr>
        <m:oMath>
          <m:r>
            <m:t>8</m:t>
          </m:r>
        </m:oMath>
      </m:oMathPara>
      <w:r>
        <w:tab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B. </w:t>
      </w:r>
      <m:oMathPara>
        <m:oMathParaPr>
          <m:jc m:val="left"/>
        </m:oMathParaPr>
        <m:oMath>
          <m:r>
            <m:t>16</m:t>
          </m:r>
        </m:oMath>
      </m:oMathPara>
      <w:r>
        <w:tab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C. </w:t>
      </w:r>
      <m:oMathPara>
        <m:oMathParaPr>
          <m:jc m:val="left"/>
        </m:oMathParaPr>
        <m:oMath>
          <m:r>
            <m:t>18</m:t>
          </m:r>
        </m:oMath>
      </m:oMathPara>
      <w:r>
        <w:tab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D. </w:t>
      </w:r>
      <m:oMathPara>
        <m:oMathParaPr>
          <m:jc m:val="left"/>
        </m:oMathParaPr>
        <m:oMath>
          <m:r>
            <m:t>24</m:t>
          </m:r>
        </m:oMath>
      </m:oMathPara>
    </w:p>
    <w:p w:rsidR="00BC4DC9"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ascii="Times New Roman" w:eastAsia="Times New Roman" w:hAnsi="Times New Roman" w:cs="Times New Roman"/>
          <w:kern w:val="0"/>
          <w:szCs w:val="21"/>
        </w:rPr>
        <w:t>16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6" w:name="d580ddb2-fe79-4f51-8eef-731815736b9f"/>
      <w:r>
        <w:rPr>
          <w:rFonts w:ascii="SimSun" w:eastAsia="SimSun" w:hAnsi="SimSun" w:cs="SimSun"/>
          <w:kern w:val="0"/>
          <w:szCs w:val="21"/>
        </w:rPr>
        <w:t>若点</w:t>
      </w:r>
      <m:oMathPara>
        <m:oMathParaPr>
          <m:jc m:val="left"/>
        </m:oMathParaPr>
        <m:oMath>
          <m:r>
            <m:t>(</m:t>
          </m:r>
          <m:r>
            <m:t>m</m:t>
          </m:r>
          <m:r>
            <m:t>,</m:t>
          </m:r>
          <m:r>
            <m:t>n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在二次函数</w:t>
      </w:r>
      <m:oMathPara>
        <m:oMathParaPr>
          <m:jc m:val="left"/>
        </m:oMathParaPr>
        <m:oMath>
          <m:r>
            <m:t>y</m:t>
          </m:r>
          <m:r>
            <m:t>=</m:t>
          </m:r>
          <m:r>
            <m:t>−</m:t>
          </m:r>
          <m:sSup>
            <m:e>
              <m:r>
                <m:t>x</m:t>
              </m:r>
            </m:e>
            <m:sup>
              <m:r>
                <m:t>2</m:t>
              </m:r>
            </m:sup>
          </m:sSup>
          <m:r>
            <m:t>+</m:t>
          </m:r>
          <m:r>
            <m:t>1</m:t>
          </m:r>
        </m:oMath>
      </m:oMathPara>
      <w:r>
        <w:rPr>
          <w:rFonts w:ascii="SimSun" w:eastAsia="SimSun" w:hAnsi="SimSun" w:cs="SimSun"/>
          <w:kern w:val="0"/>
          <w:szCs w:val="21"/>
        </w:rPr>
        <w:t>的图象上，则</w:t>
      </w:r>
      <m:oMathPara>
        <m:oMathParaPr>
          <m:jc m:val="left"/>
        </m:oMathParaPr>
        <m:oMath>
          <m:r>
            <m:t>m</m:t>
          </m:r>
          <m:r>
            <m:t>+</m:t>
          </m:r>
          <m:r>
            <m:t>n</m:t>
          </m:r>
        </m:oMath>
      </m:oMathPara>
      <w:r>
        <w:rPr>
          <w:rFonts w:ascii="SimSun" w:eastAsia="SimSun" w:hAnsi="SimSun" w:cs="SimSun"/>
          <w:kern w:val="0"/>
          <w:szCs w:val="21"/>
        </w:rPr>
        <w:t>的最大值是</w:t>
      </w:r>
      <w:r>
        <w:rPr>
          <w:rFonts w:ascii="Times New Roman" w:eastAsia="Times New Roman" w:hAnsi="Times New Roman" w:cs="Times New Roman"/>
          <w:kern w:val="0"/>
          <w:szCs w:val="21"/>
        </w:rPr>
        <w:t>(    )</w:t>
      </w:r>
      <w:bookmarkEnd w:id="16"/>
    </w:p>
    <w:p w:rsidR="00BC4DC9"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</w:pPr>
      <w:r>
        <w:rPr>
          <w:rFonts w:ascii="Times New Roman" w:eastAsia="Times New Roman" w:hAnsi="Times New Roman" w:cs="Times New Roman"/>
          <w:kern w:val="0"/>
          <w:szCs w:val="21"/>
        </w:rPr>
        <w:t xml:space="preserve">A. </w:t>
      </w:r>
      <m:oMathPara>
        <m:oMathParaPr>
          <m:jc m:val="left"/>
        </m:oMathParaPr>
        <m:oMath>
          <m:r>
            <m:t>0</m:t>
          </m:r>
        </m:oMath>
      </m:oMathPara>
      <w:r>
        <w:tab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B. </w:t>
      </w:r>
      <m:oMathPara>
        <m:oMathParaPr>
          <m:jc m:val="left"/>
        </m:oMathParaPr>
        <m:oMath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5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4</m:t>
              </m:r>
            </m:den>
          </m:f>
        </m:oMath>
      </m:oMathPara>
      <w:r>
        <w:tab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C. </w:t>
      </w:r>
      <m:oMathPara>
        <m:oMathParaPr>
          <m:jc m:val="left"/>
        </m:oMathParaPr>
        <m:oMath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3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2</m:t>
              </m:r>
            </m:den>
          </m:f>
        </m:oMath>
      </m:oMathPara>
      <w:r>
        <w:tab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D. </w:t>
      </w:r>
      <m:oMathPara>
        <m:oMathParaPr>
          <m:jc m:val="left"/>
        </m:oMathParaPr>
        <m:oMath>
          <m:r>
            <m:t>2</m:t>
          </m:r>
        </m:oMath>
      </m:oMathPara>
    </w:p>
    <w:p w:rsidR="00BC4DC9"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ind w:left="0"/>
        <w:jc w:val="left"/>
      </w:pPr>
      <w:r>
        <w:rPr>
          <w:rFonts w:ascii="SimHei" w:eastAsia="SimHei" w:hAnsi="SimHei" w:cs="SimHei"/>
          <w:b w:val="0"/>
          <w:sz w:val="21"/>
        </w:rPr>
        <w:t>二、填空题：本题共</w:t>
      </w:r>
      <w:r>
        <w:rPr>
          <w:rFonts w:ascii="Times New Roman" w:eastAsia="Times New Roman" w:hAnsi="Times New Roman" w:cs="Times New Roman"/>
          <w:b/>
          <w:sz w:val="21"/>
        </w:rPr>
        <w:t>3</w:t>
      </w:r>
      <w:r>
        <w:rPr>
          <w:rFonts w:ascii="SimHei" w:eastAsia="SimHei" w:hAnsi="SimHei" w:cs="SimHei"/>
          <w:b w:val="0"/>
          <w:sz w:val="21"/>
        </w:rPr>
        <w:t>小题，共</w:t>
      </w:r>
      <w:r>
        <w:rPr>
          <w:rFonts w:ascii="Times New Roman" w:eastAsia="Times New Roman" w:hAnsi="Times New Roman" w:cs="Times New Roman"/>
          <w:b/>
          <w:sz w:val="21"/>
        </w:rPr>
        <w:t>10</w:t>
      </w:r>
      <w:r>
        <w:rPr>
          <w:rFonts w:ascii="SimHei" w:eastAsia="SimHei" w:hAnsi="SimHei" w:cs="SimHei"/>
          <w:b w:val="0"/>
          <w:sz w:val="21"/>
        </w:rPr>
        <w:t>分。</w:t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ascii="Times New Roman" w:eastAsia="Times New Roman" w:hAnsi="Times New Roman" w:cs="Times New Roman"/>
          <w:kern w:val="0"/>
          <w:szCs w:val="21"/>
        </w:rPr>
        <w:t>17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7" w:name="42827c45-d5b4-4cbf-a4bb-43f6d9bffbba"/>
      <w:r>
        <w:rPr>
          <w:rFonts w:ascii="SimSun" w:eastAsia="SimSun" w:hAnsi="SimSun" w:cs="SimSun"/>
          <w:kern w:val="0"/>
          <w:szCs w:val="21"/>
        </w:rPr>
        <w:t>菱形的一边长为</w:t>
      </w:r>
      <m:oMathPara>
        <m:oMathParaPr>
          <m:jc m:val="left"/>
        </m:oMathParaPr>
        <m:oMath>
          <m:r>
            <m:t>2</m:t>
          </m:r>
          <m:r>
            <m:t>c</m:t>
          </m:r>
          <m:r>
            <m:t>m</m:t>
          </m:r>
        </m:oMath>
      </m:oMathPara>
      <w:r>
        <w:rPr>
          <w:rFonts w:ascii="SimSun" w:eastAsia="SimSun" w:hAnsi="SimSun" w:cs="SimSun"/>
          <w:kern w:val="0"/>
          <w:szCs w:val="21"/>
        </w:rPr>
        <w:t>，则这个菱形的周长为</w:t>
      </w:r>
      <w:r>
        <w:rPr>
          <w:rFonts w:ascii="SimSun" w:eastAsia="SimSun" w:hAnsi="SimSun" w:cs="SimSun"/>
          <w:kern w:val="0"/>
          <w:szCs w:val="21"/>
        </w:rPr>
        <w:t>______</w:t>
      </w:r>
      <w:r>
        <w:rPr>
          <w:rFonts w:ascii="SimSun" w:eastAsia="SimSun" w:hAnsi="SimSun" w:cs="SimSun"/>
          <w:kern w:val="0"/>
          <w:szCs w:val="21"/>
        </w:rPr>
        <w:t>．</w:t>
      </w:r>
      <w:bookmarkEnd w:id="17"/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>18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8" w:name="ffafc433-dbdd-4041-9519-db442e1c7451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simplePos="0" relativeHeight="251664384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1609725" cy="1143000"/>
            <wp:wrapSquare wrapText="left"/>
            <wp:docPr id="1042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2" name="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609725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kern w:val="0"/>
          <w:szCs w:val="21"/>
        </w:rPr>
        <w:t>如图，在边长相同的小正方形组成的网格中，点</w:t>
      </w:r>
      <m:oMathPara>
        <m:oMathParaPr>
          <m:jc m:val="left"/>
        </m:oMathParaPr>
        <m:oMath>
          <m:r>
            <m:t>A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D</m:t>
          </m:r>
        </m:oMath>
      </m:oMathPara>
      <w:r>
        <w:rPr>
          <w:rFonts w:ascii="SimSun" w:eastAsia="SimSun" w:hAnsi="SimSun" w:cs="SimSun"/>
          <w:kern w:val="0"/>
          <w:szCs w:val="21"/>
        </w:rPr>
        <w:t>都在这些小正方形的顶点上，</w:t>
      </w:r>
      <m:oMathPara>
        <m:oMathParaPr>
          <m:jc m:val="left"/>
        </m:oMathParaPr>
        <m:oMath>
          <m:r>
            <m:t>A</m:t>
          </m:r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C</m:t>
          </m:r>
          <m:r>
            <m:t>D</m:t>
          </m:r>
        </m:oMath>
      </m:oMathPara>
      <w:r>
        <w:rPr>
          <w:rFonts w:ascii="SimSun" w:eastAsia="SimSun" w:hAnsi="SimSun" w:cs="SimSun"/>
          <w:kern w:val="0"/>
          <w:szCs w:val="21"/>
        </w:rPr>
        <w:t>相交于点</w:t>
      </w:r>
      <m:oMathPara>
        <m:oMathParaPr>
          <m:jc m:val="left"/>
        </m:oMathParaPr>
        <m:oMath>
          <m:r>
            <m:t>P</m:t>
          </m:r>
        </m:oMath>
      </m:oMathPara>
      <w:r>
        <w:rPr>
          <w:rFonts w:ascii="SimSun" w:eastAsia="SimSun" w:hAnsi="SimSun" w:cs="SimSun"/>
          <w:kern w:val="0"/>
          <w:szCs w:val="21"/>
        </w:rPr>
        <w:t>，则</w:t>
      </w:r>
      <m:oMathPara>
        <m:oMathParaPr>
          <m:jc m:val="left"/>
        </m:oMathParaPr>
        <m:oMath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C</m:t>
              </m:r>
              <m:r>
                <w:rPr>
                  <w:rFonts w:ascii="Cambria Math" w:hAnsi="Cambria Math"/>
                  <w:sz w:val="24"/>
                  <w:szCs w:val="24"/>
                </w:rPr>
                <m:t>P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D</m:t>
              </m:r>
              <m:r>
                <w:rPr>
                  <w:rFonts w:ascii="Cambria Math" w:hAnsi="Cambria Math"/>
                  <w:sz w:val="24"/>
                  <w:szCs w:val="24"/>
                </w:rPr>
                <m:t>P</m:t>
              </m:r>
            </m:den>
          </m:f>
          <m:r>
            <m:t>=</m:t>
          </m:r>
        </m:oMath>
      </m:oMathPara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SimSun" w:eastAsia="SimSun" w:hAnsi="SimSun" w:cs="SimSun"/>
          <w:kern w:val="0"/>
          <w:szCs w:val="21"/>
        </w:rPr>
        <w:t>______</w:t>
      </w:r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rPr>
              <m:sty m:val="p"/>
            </m:rPr>
            <m:t>tan</m:t>
          </m:r>
          <m:r>
            <m:t>∠</m:t>
          </m:r>
          <m:r>
            <m:t>C</m:t>
          </m:r>
          <m:r>
            <m:t>A</m:t>
          </m:r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的值为</w:t>
      </w:r>
      <w:r>
        <w:rPr>
          <w:rFonts w:ascii="SimSun" w:eastAsia="SimSun" w:hAnsi="SimSun" w:cs="SimSun"/>
          <w:kern w:val="0"/>
          <w:szCs w:val="21"/>
        </w:rPr>
        <w:t>______</w:t>
      </w:r>
      <w:r>
        <w:rPr>
          <w:rFonts w:ascii="SimSun" w:eastAsia="SimSun" w:hAnsi="SimSun" w:cs="SimSun"/>
          <w:kern w:val="0"/>
          <w:szCs w:val="21"/>
        </w:rPr>
        <w:t>．</w:t>
      </w:r>
      <w:bookmarkEnd w:id="18"/>
    </w:p>
    <w:p>
      <w:pPr>
        <w:spacing w:line="360" w:lineRule="auto"/>
        <w:textAlignment w:val="center"/>
      </w:pPr>
      <w:r>
        <w:br w:type="textWrapping" w:clear="all"/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>19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9" w:name="d365b351-c289-4ce9-9bcc-77a775c89db1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simplePos="0" relativeHeight="251665408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1400175" cy="1362075"/>
            <wp:wrapSquare wrapText="left"/>
            <wp:docPr id="1043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3" name="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400175" cy="1362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kern w:val="0"/>
          <w:szCs w:val="21"/>
        </w:rPr>
        <w:t>如图，动点</w:t>
      </w:r>
      <m:oMathPara>
        <m:oMathParaPr>
          <m:jc m:val="left"/>
        </m:oMathParaPr>
        <m:oMath>
          <m:r>
            <m:t>M</m:t>
          </m:r>
        </m:oMath>
      </m:oMathPara>
      <w:r>
        <w:rPr>
          <w:rFonts w:ascii="SimSun" w:eastAsia="SimSun" w:hAnsi="SimSun" w:cs="SimSun"/>
          <w:kern w:val="0"/>
          <w:szCs w:val="21"/>
        </w:rPr>
        <w:t>在反比例函数</w:t>
      </w:r>
      <m:oMathPara>
        <m:oMathParaPr>
          <m:jc m:val="left"/>
        </m:oMathParaPr>
        <m:oMath>
          <m:r>
            <m:t>y</m:t>
          </m:r>
          <m:r>
            <m:t>=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9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x</m:t>
              </m:r>
            </m:den>
          </m:f>
          <m:r>
            <m:t>(</m:t>
          </m:r>
          <m:r>
            <m:t>x</m:t>
          </m:r>
          <m:r>
            <m:t>&gt;</m:t>
          </m:r>
          <m:r>
            <m:t>0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的图象上，过点</w:t>
      </w:r>
      <m:oMathPara>
        <m:oMathParaPr>
          <m:jc m:val="left"/>
        </m:oMathParaPr>
        <m:oMath>
          <m:r>
            <m:t>M</m:t>
          </m:r>
        </m:oMath>
      </m:oMathPara>
      <w:r>
        <w:rPr>
          <w:rFonts w:ascii="SimSun" w:eastAsia="SimSun" w:hAnsi="SimSun" w:cs="SimSun"/>
          <w:kern w:val="0"/>
          <w:szCs w:val="21"/>
        </w:rPr>
        <w:t>分别作</w:t>
      </w:r>
      <m:oMathPara>
        <m:oMathParaPr>
          <m:jc m:val="left"/>
        </m:oMathParaPr>
        <m:oMath>
          <m:r>
            <m:t>M</m:t>
          </m:r>
          <m:r>
            <m:t>P</m:t>
          </m:r>
          <m:r>
            <m:t>⊥</m:t>
          </m:r>
          <m:r>
            <m:t>x</m:t>
          </m:r>
        </m:oMath>
      </m:oMathPara>
      <w:r>
        <w:rPr>
          <w:rFonts w:ascii="SimSun" w:eastAsia="SimSun" w:hAnsi="SimSun" w:cs="SimSun"/>
          <w:kern w:val="0"/>
          <w:szCs w:val="21"/>
        </w:rPr>
        <w:t>轴，</w:t>
      </w:r>
      <m:oMathPara>
        <m:oMathParaPr>
          <m:jc m:val="left"/>
        </m:oMathParaPr>
        <m:oMath>
          <m:r>
            <m:t>M</m:t>
          </m:r>
          <m:r>
            <m:t>Q</m:t>
          </m:r>
          <m:r>
            <m:t>⊥</m:t>
          </m:r>
          <m:r>
            <m:t>y</m:t>
          </m:r>
        </m:oMath>
      </m:oMathPara>
      <w:r>
        <w:rPr>
          <w:rFonts w:ascii="SimSun" w:eastAsia="SimSun" w:hAnsi="SimSun" w:cs="SimSun"/>
          <w:kern w:val="0"/>
          <w:szCs w:val="21"/>
        </w:rPr>
        <w:t>轴，垂足分别为</w:t>
      </w:r>
      <m:oMathPara>
        <m:oMathParaPr>
          <m:jc m:val="left"/>
        </m:oMathParaPr>
        <m:oMath>
          <m:r>
            <m:t>P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Q</m:t>
          </m:r>
        </m:oMath>
      </m:oMathPara>
      <w:r>
        <w:rPr>
          <w:rFonts w:ascii="SimSun" w:eastAsia="SimSun" w:hAnsi="SimSun" w:cs="SimSun"/>
          <w:kern w:val="0"/>
          <w:szCs w:val="21"/>
        </w:rPr>
        <w:t>，直线</w:t>
      </w:r>
      <m:oMathPara>
        <m:oMathParaPr>
          <m:jc m:val="left"/>
        </m:oMathParaPr>
        <m:oMath>
          <m:r>
            <m:t>A</m:t>
          </m:r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：</w:t>
      </w:r>
      <m:oMathPara>
        <m:oMathParaPr>
          <m:jc m:val="left"/>
        </m:oMathParaPr>
        <m:oMath>
          <m:r>
            <m:t>y</m:t>
          </m:r>
          <m:r>
            <m:t>=</m:t>
          </m:r>
          <m:r>
            <m:t>−</m:t>
          </m:r>
          <m:r>
            <m:t>x</m:t>
          </m:r>
          <m:r>
            <m:t>+</m:t>
          </m:r>
          <m:r>
            <m:t>4</m:t>
          </m:r>
        </m:oMath>
      </m:oMathPara>
      <w:r>
        <w:rPr>
          <w:rFonts w:ascii="SimSun" w:eastAsia="SimSun" w:hAnsi="SimSun" w:cs="SimSun"/>
          <w:kern w:val="0"/>
          <w:szCs w:val="21"/>
        </w:rPr>
        <w:t>分别交</w:t>
      </w:r>
      <m:oMathPara>
        <m:oMathParaPr>
          <m:jc m:val="left"/>
        </m:oMathParaPr>
        <m:oMath>
          <m:r>
            <m:t>M</m:t>
          </m:r>
          <m:r>
            <m:t>P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M</m:t>
          </m:r>
          <m:r>
            <m:t>Q</m:t>
          </m:r>
        </m:oMath>
      </m:oMathPara>
      <w:r>
        <w:rPr>
          <w:rFonts w:ascii="SimSun" w:eastAsia="SimSun" w:hAnsi="SimSun" w:cs="SimSun"/>
          <w:kern w:val="0"/>
          <w:szCs w:val="21"/>
        </w:rPr>
        <w:t>于点</w:t>
      </w:r>
      <m:oMathPara>
        <m:oMathParaPr>
          <m:jc m:val="left"/>
        </m:oMathParaPr>
        <m:oMath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D</m:t>
          </m:r>
        </m:oMath>
      </m:oMathPara>
      <w:r>
        <w:rPr>
          <w:rFonts w:ascii="SimSun" w:eastAsia="SimSun" w:hAnsi="SimSun" w:cs="SimSun"/>
          <w:kern w:val="0"/>
          <w:szCs w:val="21"/>
        </w:rPr>
        <w:t>．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1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矩形</w:t>
      </w:r>
      <m:oMathPara>
        <m:oMathParaPr>
          <m:jc m:val="left"/>
        </m:oMathParaPr>
        <m:oMath>
          <m:r>
            <m:t>O</m:t>
          </m:r>
          <m:r>
            <m:t>P</m:t>
          </m:r>
          <m:r>
            <m:t>M</m:t>
          </m:r>
          <m:r>
            <m:t>Q</m:t>
          </m:r>
        </m:oMath>
      </m:oMathPara>
      <w:r>
        <w:rPr>
          <w:rFonts w:ascii="SimSun" w:eastAsia="SimSun" w:hAnsi="SimSun" w:cs="SimSun"/>
          <w:kern w:val="0"/>
          <w:szCs w:val="21"/>
        </w:rPr>
        <w:t>的面积为</w:t>
      </w:r>
      <w:r>
        <w:rPr>
          <w:rFonts w:ascii="SimSun" w:eastAsia="SimSun" w:hAnsi="SimSun" w:cs="SimSun"/>
          <w:kern w:val="0"/>
          <w:szCs w:val="21"/>
        </w:rPr>
        <w:t>______</w:t>
      </w:r>
      <w:r>
        <w:rPr>
          <w:rFonts w:ascii="SimSun" w:eastAsia="SimSun" w:hAnsi="SimSun" w:cs="SimSun"/>
          <w:kern w:val="0"/>
          <w:szCs w:val="21"/>
        </w:rPr>
        <w:t>．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2</m:t>
          </m:r>
          <m:r>
            <m:t>)</m:t>
          </m:r>
          <m:r>
            <m:t>A</m:t>
          </m:r>
          <m:r>
            <m:t>D</m:t>
          </m:r>
          <m:r>
            <m:rPr>
              <m:sty m:val="b"/>
            </m:rPr>
            <m:t>⋅</m:t>
          </m:r>
          <m:r>
            <m:t>B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的值为</w:t>
      </w:r>
      <w:r>
        <w:rPr>
          <w:rFonts w:ascii="SimSun" w:eastAsia="SimSun" w:hAnsi="SimSun" w:cs="SimSun"/>
          <w:kern w:val="0"/>
          <w:szCs w:val="21"/>
        </w:rPr>
        <w:t>______</w:t>
      </w:r>
      <w:r>
        <w:rPr>
          <w:rFonts w:ascii="SimSun" w:eastAsia="SimSun" w:hAnsi="SimSun" w:cs="SimSun"/>
          <w:kern w:val="0"/>
          <w:szCs w:val="21"/>
        </w:rPr>
        <w:t>．</w:t>
      </w:r>
      <w:bookmarkEnd w:id="19"/>
    </w:p>
    <w:p>
      <w:pPr>
        <w:spacing w:line="360" w:lineRule="auto"/>
        <w:textAlignment w:val="center"/>
      </w:pPr>
      <w:r>
        <w:br w:type="textWrapping" w:clear="all"/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ascii="SimHei" w:eastAsia="SimHei" w:hAnsi="SimHei" w:cs="SimHei"/>
          <w:b w:val="0"/>
          <w:sz w:val="21"/>
        </w:rPr>
        <w:t>三、解答题：本题共</w:t>
      </w:r>
      <w:r>
        <w:rPr>
          <w:rFonts w:ascii="Times New Roman" w:eastAsia="Times New Roman" w:hAnsi="Times New Roman" w:cs="Times New Roman"/>
          <w:b/>
          <w:sz w:val="21"/>
        </w:rPr>
        <w:t>7</w:t>
      </w:r>
      <w:r>
        <w:rPr>
          <w:rFonts w:ascii="SimHei" w:eastAsia="SimHei" w:hAnsi="SimHei" w:cs="SimHei"/>
          <w:b w:val="0"/>
          <w:sz w:val="21"/>
        </w:rPr>
        <w:t>小题，共</w:t>
      </w:r>
      <w:r>
        <w:rPr>
          <w:rFonts w:ascii="Times New Roman" w:eastAsia="Times New Roman" w:hAnsi="Times New Roman" w:cs="Times New Roman"/>
          <w:b/>
          <w:sz w:val="21"/>
        </w:rPr>
        <w:t>72</w:t>
      </w:r>
      <w:r>
        <w:rPr>
          <w:rFonts w:ascii="SimHei" w:eastAsia="SimHei" w:hAnsi="SimHei" w:cs="SimHei"/>
          <w:b w:val="0"/>
          <w:sz w:val="21"/>
        </w:rPr>
        <w:t>分。解答应写出文字说明，证明过程或演算步骤。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ascii="Times New Roman" w:eastAsia="Times New Roman" w:hAnsi="Times New Roman" w:cs="Times New Roman"/>
          <w:kern w:val="0"/>
          <w:szCs w:val="21"/>
        </w:rPr>
        <w:t>20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0" w:name="3be4e6fb-50a8-43d2-908d-fe3ed4b354b5"/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本小题</w:t>
      </w:r>
      <m:oMathPara>
        <m:oMathParaPr>
          <m:jc m:val="left"/>
        </m:oMathParaPr>
        <m:oMath>
          <m:r>
            <m:t>9</m:t>
          </m:r>
        </m:oMath>
      </m:oMathPara>
      <w:r>
        <w:rPr>
          <w:rFonts w:ascii="SimSun" w:eastAsia="SimSun" w:hAnsi="SimSun" w:cs="SimSun"/>
          <w:kern w:val="0"/>
          <w:szCs w:val="21"/>
        </w:rPr>
        <w:t>分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按要求完成下列各小题．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1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计算：</w:t>
      </w:r>
      <m:oMathPara>
        <m:oMathParaPr>
          <m:jc m:val="left"/>
        </m:oMathParaPr>
        <m:oMath>
          <m:r>
            <m:t>s</m:t>
          </m:r>
          <m:r>
            <m:t>i</m:t>
          </m:r>
          <m:r>
            <m:t>n</m:t>
          </m:r>
          <m:r>
            <m:t>45</m:t>
          </m:r>
          <m:r>
            <m:t>°</m:t>
          </m:r>
          <m:r>
            <m:rPr>
              <m:sty m:val="b"/>
            </m:rPr>
            <m:t>⋅</m:t>
          </m:r>
          <m:r>
            <m:t>c</m:t>
          </m:r>
          <m:r>
            <m:t>o</m:t>
          </m:r>
          <m:r>
            <m:t>s</m:t>
          </m:r>
          <m:r>
            <m:t>45</m:t>
          </m:r>
          <m:r>
            <m:t>°</m:t>
          </m:r>
          <m:r>
            <m:t>−</m:t>
          </m:r>
          <m:r>
            <m:t>2</m:t>
          </m:r>
          <m:r>
            <m:t>s</m:t>
          </m:r>
          <m:r>
            <m:t>i</m:t>
          </m:r>
          <m:r>
            <m:t>n</m:t>
          </m:r>
          <m:r>
            <m:t>30</m:t>
          </m:r>
          <m:r>
            <m:t>°</m:t>
          </m:r>
        </m:oMath>
      </m:oMathPara>
      <w:r>
        <w:rPr>
          <w:rFonts w:ascii="SimSun" w:eastAsia="SimSun" w:hAnsi="SimSun" w:cs="SimSun"/>
          <w:kern w:val="0"/>
          <w:szCs w:val="21"/>
        </w:rPr>
        <w:t>．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2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解方程</w:t>
      </w:r>
      <m:oMathPara>
        <m:oMathParaPr>
          <m:jc m:val="left"/>
        </m:oMathParaPr>
        <m:oMath>
          <m:sSup>
            <m:e>
              <m:r>
                <m:t>x</m:t>
              </m:r>
            </m:e>
            <m:sup>
              <m:r>
                <m:t>2</m:t>
              </m:r>
            </m:sup>
          </m:sSup>
          <m:r>
            <m:t>−</m:t>
          </m:r>
          <m:r>
            <m:t>2</m:t>
          </m:r>
          <m:r>
            <m:t>x</m:t>
          </m:r>
          <m:r>
            <m:t>=</m:t>
          </m:r>
          <m:r>
            <m:t>0</m:t>
          </m:r>
        </m:oMath>
      </m:oMathPara>
      <w:r>
        <w:rPr>
          <w:rFonts w:ascii="SimSun" w:eastAsia="SimSun" w:hAnsi="SimSun" w:cs="SimSun"/>
          <w:kern w:val="0"/>
          <w:szCs w:val="21"/>
        </w:rPr>
        <w:t>．</w:t>
      </w:r>
      <w:bookmarkEnd w:id="20"/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sectPr w:rsidSect="00AC1539">
          <w:headerReference w:type="default" r:id="rId31"/>
          <w:footerReference w:type="default" r:id="rId32"/>
          <w:type w:val="nextPage"/>
          <w:pgSz w:w="11906" w:h="16838"/>
          <w:pgMar w:top="1440" w:right="1083" w:bottom="1440" w:left="1083" w:header="499" w:footer="499" w:gutter="0"/>
          <w:pgNumType w:start="4"/>
          <w:cols w:sep="1" w:space="425"/>
          <w:vAlign w:val="top"/>
          <w:titlePg w:val="0"/>
          <w:docGrid w:type="lines" w:linePitch="312"/>
        </w:sectPr>
      </w:pPr>
      <w:r>
        <w:rPr>
          <w:rFonts w:ascii="Times New Roman" w:eastAsia="Times New Roman" w:hAnsi="Times New Roman" w:cs="Times New Roman"/>
          <w:kern w:val="0"/>
          <w:szCs w:val="21"/>
        </w:rPr>
        <w:t>21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1" w:name="398fd2d6-0f9a-464b-8cdd-632a1880b522"/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本小题</w:t>
      </w:r>
      <m:oMathPara>
        <m:oMathParaPr>
          <m:jc m:val="left"/>
        </m:oMathParaPr>
        <m:oMath>
          <m:r>
            <m:t>9</m:t>
          </m:r>
        </m:oMath>
      </m:oMathPara>
      <w:r>
        <w:rPr>
          <w:rFonts w:ascii="SimSun" w:eastAsia="SimSun" w:hAnsi="SimSun" w:cs="SimSun"/>
          <w:kern w:val="0"/>
          <w:szCs w:val="21"/>
        </w:rPr>
        <w:t>分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如图，四边形</w:t>
      </w:r>
      <m:oMathPara>
        <m:oMathParaPr>
          <m:jc m:val="left"/>
        </m:oMathParaPr>
        <m:oMath>
          <m:r>
            <m:t>A</m:t>
          </m:r>
          <m:r>
            <m:t>B</m:t>
          </m:r>
          <m:r>
            <m:t>C</m:t>
          </m:r>
          <m:r>
            <m:t>D</m:t>
          </m:r>
        </m:oMath>
      </m:oMathPara>
      <w:r>
        <w:rPr>
          <w:rFonts w:ascii="SimSun" w:eastAsia="SimSun" w:hAnsi="SimSun" w:cs="SimSun"/>
          <w:kern w:val="0"/>
          <w:szCs w:val="21"/>
        </w:rPr>
        <w:t>是矩形，对角线</w:t>
      </w:r>
      <m:oMathPara>
        <m:oMathParaPr>
          <m:jc m:val="left"/>
        </m:oMathParaPr>
        <m:oMath>
          <m:r>
            <m:t>A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B</m:t>
          </m:r>
          <m:r>
            <m:t>D</m:t>
          </m:r>
        </m:oMath>
      </m:oMathPara>
      <w:r>
        <w:rPr>
          <w:rFonts w:ascii="SimSun" w:eastAsia="SimSun" w:hAnsi="SimSun" w:cs="SimSun"/>
          <w:kern w:val="0"/>
          <w:szCs w:val="21"/>
        </w:rPr>
        <w:t>相交于点</w:t>
      </w:r>
      <m:oMathPara>
        <m:oMathParaPr>
          <m:jc m:val="left"/>
        </m:oMathParaPr>
        <m:oMath>
          <m:r>
            <m:t>O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B</m:t>
          </m:r>
          <m:r>
            <m:t>E</m:t>
          </m:r>
          <m:r>
            <m:t>/</m:t>
          </m:r>
          <m:r>
            <m:t>​</m:t>
          </m:r>
          <m:r>
            <m:t>/</m:t>
          </m:r>
          <m:r>
            <m:t>A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交</w:t>
      </w:r>
      <m:oMathPara>
        <m:oMathParaPr>
          <m:jc m:val="left"/>
        </m:oMathParaPr>
        <m:oMath>
          <m:r>
            <m:t>D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的延长线于点</w:t>
      </w:r>
      <m:oMathPara>
        <m:oMathParaPr>
          <m:jc m:val="left"/>
        </m:oMathParaPr>
        <m:oMath>
          <m:r>
            <m:t>E</m:t>
          </m:r>
        </m:oMath>
      </m:oMathPara>
      <w:r>
        <w:rPr>
          <w:rFonts w:ascii="SimSun" w:eastAsia="SimSun" w:hAnsi="SimSun" w:cs="SimSun"/>
          <w:kern w:val="0"/>
          <w:szCs w:val="21"/>
        </w:rPr>
        <w:t>．</w:t>
      </w:r>
      <w:r>
        <w:rPr>
          <w:rFonts w:ascii="SimSun" w:eastAsia="SimSun" w:hAnsi="SimSun" w:cs="SimSun"/>
          <w:kern w:val="0"/>
          <w:szCs w:val="21"/>
        </w:rPr>
        <w:br/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</w:pPr>
      <m:oMathPara>
        <m:oMathParaPr>
          <m:jc m:val="left"/>
        </m:oMathParaPr>
        <m:oMath>
          <m:r>
            <m:t>(</m:t>
          </m:r>
          <m:r>
            <m:t>1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求证：</w:t>
      </w:r>
      <m:oMathPara>
        <m:oMathParaPr>
          <m:jc m:val="left"/>
        </m:oMathParaPr>
        <m:oMath>
          <m:r>
            <m:t>C</m:t>
          </m:r>
          <m:r>
            <m:t>D</m:t>
          </m:r>
          <m:r>
            <m:t>=</m:t>
          </m:r>
          <m:r>
            <m:t>C</m:t>
          </m:r>
          <m:r>
            <m:t>E</m:t>
          </m:r>
        </m:oMath>
      </m:oMathPara>
      <w:r>
        <w:rPr>
          <w:rFonts w:ascii="SimSun" w:eastAsia="SimSun" w:hAnsi="SimSun" w:cs="SimSun"/>
          <w:kern w:val="0"/>
          <w:szCs w:val="21"/>
        </w:rPr>
        <w:t>．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2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若</w:t>
      </w:r>
      <m:oMathPara>
        <m:oMathParaPr>
          <m:jc m:val="left"/>
        </m:oMathParaPr>
        <m:oMath>
          <m:r>
            <m:t>∠</m:t>
          </m:r>
          <m:r>
            <m:t>E</m:t>
          </m:r>
          <m:r>
            <m:t>=</m:t>
          </m:r>
          <m:r>
            <m:t>60</m:t>
          </m:r>
          <m:r>
            <m:t>°</m:t>
          </m:r>
        </m:oMath>
      </m:oMathPara>
      <w:r>
        <w:rPr>
          <w:rFonts w:ascii="SimSun" w:eastAsia="SimSun" w:hAnsi="SimSun" w:cs="SimSun"/>
          <w:kern w:val="0"/>
          <w:szCs w:val="21"/>
        </w:rPr>
        <w:t>，求</w:t>
      </w:r>
      <m:oMathPara>
        <m:oMathParaPr>
          <m:jc m:val="left"/>
        </m:oMathParaPr>
        <m:oMath>
          <m:r>
            <m:t>∠</m:t>
          </m:r>
          <m:r>
            <m:t>D</m:t>
          </m:r>
          <m:r>
            <m:t>O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的度数．</w:t>
      </w:r>
      <w:bookmarkEnd w:id="21"/>
    </w:p>
    <w:tbl>
      <w:tblPr>
        <w:tblStyle w:val="TableNormal"/>
        <w:tblW w:w="0" w:type="auto"/>
        <w:jc w:val="right"/>
        <w:tblCellMar>
          <w:left w:w="108" w:type="dxa"/>
          <w:right w:w="108" w:type="dxa"/>
        </w:tblCellMar>
      </w:tblPr>
      <w:tblGrid>
        <w:gridCol w:w="1755"/>
      </w:tblGrid>
      <w:tr>
        <w:tblPrEx>
          <w:tblW w:w="0" w:type="auto"/>
          <w:jc w:val="right"/>
          <w:tblCellMar>
            <w:left w:w="108" w:type="dxa"/>
            <w:right w:w="108" w:type="dxa"/>
          </w:tblCellMar>
        </w:tblPrEx>
        <w:trPr>
          <w:cantSplit/>
          <w:jc w:val="right"/>
        </w:trPr>
        <w:tc>
          <w:tcPr>
            <w:tcW w:w="1755" w:type="dxa"/>
          </w:tcPr>
          <w:p w:rsidR="00BC4DC9">
            <w:pPr>
              <w:numPr>
                <w:ilvl w:val="0"/>
                <w:numId w:val="0"/>
              </w:numPr>
              <w:spacing w:before="0" w:after="0" w:line="360" w:lineRule="auto"/>
              <w:ind w:left="0"/>
              <w:jc w:val="left"/>
              <w:textAlignment w:val="center"/>
            </w:pPr>
            <w:r>
              <w:rPr>
                <w:rFonts w:ascii="Times New Roman" w:eastAsia="Times New Roman" w:hAnsi="Times New Roman" w:cs="Times New Roman"/>
                <w:strike w:val="0"/>
                <w:kern w:val="0"/>
                <w:sz w:val="24"/>
                <w:szCs w:val="24"/>
                <w:u w:val="none"/>
              </w:rPr>
              <w:drawing>
                <wp:anchor simplePos="0" relativeHeight="251666432" behindDoc="0" locked="0" layoutInCell="1" allowOverlap="0">
                  <wp:simplePos x="0" y="0"/>
                  <wp:positionH relativeFrom="column">
                    <wp:align>center</wp:align>
                  </wp:positionH>
                  <wp:positionV relativeFrom="line">
                    <wp:posOffset>0</wp:posOffset>
                  </wp:positionV>
                  <wp:extent cx="1114425" cy="990600"/>
                  <wp:wrapTopAndBottom/>
                  <wp:docPr id="1044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4" name=""/>
                          <pic:cNvPicPr/>
                        </pic:nvPicPr>
                        <pic:blipFill>
                          <a:blip xmlns:r="http://schemas.openxmlformats.org/officeDocument/2006/relationships"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4425" cy="990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ascii="Times New Roman" w:eastAsia="Times New Roman" w:hAnsi="Times New Roman" w:cs="Times New Roman"/>
          <w:kern w:val="0"/>
          <w:szCs w:val="21"/>
        </w:rPr>
        <w:t>22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2" w:name="7f564f1f-4f69-40ed-850a-77bef20be85d"/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本小题</w:t>
      </w:r>
      <m:oMathPara>
        <m:oMathParaPr>
          <m:jc m:val="left"/>
        </m:oMathParaPr>
        <m:oMath>
          <m:r>
            <m:t>9</m:t>
          </m:r>
        </m:oMath>
      </m:oMathPara>
      <w:r>
        <w:rPr>
          <w:rFonts w:ascii="SimSun" w:eastAsia="SimSun" w:hAnsi="SimSun" w:cs="SimSun"/>
          <w:kern w:val="0"/>
          <w:szCs w:val="21"/>
        </w:rPr>
        <w:t>分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如图，点</w:t>
      </w:r>
      <m:oMathPara>
        <m:oMathParaPr>
          <m:jc m:val="left"/>
        </m:oMathParaPr>
        <m:oMath>
          <m:r>
            <m:t>A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D</m:t>
          </m:r>
        </m:oMath>
      </m:oMathPara>
      <w:r>
        <w:rPr>
          <w:rFonts w:ascii="SimSun" w:eastAsia="SimSun" w:hAnsi="SimSun" w:cs="SimSun"/>
          <w:kern w:val="0"/>
          <w:szCs w:val="21"/>
        </w:rPr>
        <w:t>分别在正方形网格的顶点上，每个小正方形的边长为</w:t>
      </w:r>
      <m:oMathPara>
        <m:oMathParaPr>
          <m:jc m:val="left"/>
        </m:oMathParaPr>
        <m:oMath>
          <m:r>
            <m:t>1</m:t>
          </m:r>
        </m:oMath>
      </m:oMathPara>
      <w:r>
        <w:rPr>
          <w:rFonts w:ascii="SimSun" w:eastAsia="SimSun" w:hAnsi="SimSun" w:cs="SimSun"/>
          <w:kern w:val="0"/>
          <w:szCs w:val="21"/>
        </w:rPr>
        <w:t>．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1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从</w:t>
      </w:r>
      <m:oMathPara>
        <m:oMathParaPr>
          <m:jc m:val="left"/>
        </m:oMathParaPr>
        <m:oMath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D</m:t>
          </m:r>
        </m:oMath>
      </m:oMathPara>
      <w:r>
        <w:rPr>
          <w:rFonts w:ascii="SimSun" w:eastAsia="SimSun" w:hAnsi="SimSun" w:cs="SimSun"/>
          <w:kern w:val="0"/>
          <w:szCs w:val="21"/>
        </w:rPr>
        <w:t>三点中任取一点与点</w:t>
      </w:r>
      <m:oMathPara>
        <m:oMathParaPr>
          <m:jc m:val="left"/>
        </m:oMathParaPr>
        <m:oMath>
          <m:r>
            <m:t>A</m:t>
          </m:r>
        </m:oMath>
      </m:oMathPara>
      <w:r>
        <w:rPr>
          <w:rFonts w:ascii="SimSun" w:eastAsia="SimSun" w:hAnsi="SimSun" w:cs="SimSun"/>
          <w:kern w:val="0"/>
          <w:szCs w:val="21"/>
        </w:rPr>
        <w:t>连接，构成的线段长为</w:t>
      </w:r>
      <m:oMathPara>
        <m:oMathParaPr>
          <m:jc m:val="left"/>
        </m:oMathParaPr>
        <m:oMath>
          <m:rad>
            <m:radPr>
              <m:degHide/>
            </m:radPr>
            <m:deg>
              <m:r>
                <m:t xml:space="preserve"> </m:t>
              </m:r>
            </m:deg>
            <m:e>
              <m:r>
                <m:t>2</m:t>
              </m:r>
            </m:e>
          </m:rad>
        </m:oMath>
      </m:oMathPara>
      <w:r>
        <w:rPr>
          <w:rFonts w:ascii="SimSun" w:eastAsia="SimSun" w:hAnsi="SimSun" w:cs="SimSun"/>
          <w:kern w:val="0"/>
          <w:szCs w:val="21"/>
        </w:rPr>
        <w:t>的概率为</w:t>
      </w:r>
      <w:r>
        <w:rPr>
          <w:rFonts w:ascii="SimSun" w:eastAsia="SimSun" w:hAnsi="SimSun" w:cs="SimSun"/>
          <w:kern w:val="0"/>
          <w:szCs w:val="21"/>
        </w:rPr>
        <w:t>______</w:t>
      </w:r>
      <w:r>
        <w:rPr>
          <w:rFonts w:ascii="SimSun" w:eastAsia="SimSun" w:hAnsi="SimSun" w:cs="SimSun"/>
          <w:kern w:val="0"/>
          <w:szCs w:val="21"/>
        </w:rPr>
        <w:t>．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2</m:t>
          </m:r>
          <m:r>
            <m:t>)</m:t>
          </m:r>
          <m:r>
            <m:t>△</m:t>
          </m:r>
          <m:r>
            <m:t>M</m:t>
          </m:r>
          <m:r>
            <m:t>N</m:t>
          </m:r>
          <m:r>
            <m:t>P</m:t>
          </m:r>
        </m:oMath>
      </m:oMathPara>
      <w:r>
        <w:rPr>
          <w:rFonts w:ascii="SimSun" w:eastAsia="SimSun" w:hAnsi="SimSun" w:cs="SimSun"/>
          <w:kern w:val="0"/>
          <w:szCs w:val="21"/>
        </w:rPr>
        <w:t>的顶点均在正方形网格的顶点上，若以</w:t>
      </w:r>
      <m:oMathPara>
        <m:oMathParaPr>
          <m:jc m:val="left"/>
        </m:oMathParaPr>
        <m:oMath>
          <m:r>
            <m:t>A</m:t>
          </m:r>
        </m:oMath>
      </m:oMathPara>
      <w:r>
        <w:rPr>
          <w:rFonts w:ascii="SimSun" w:eastAsia="SimSun" w:hAnsi="SimSun" w:cs="SimSun"/>
          <w:kern w:val="0"/>
          <w:szCs w:val="21"/>
        </w:rPr>
        <w:t>为其中一个顶点，再从</w:t>
      </w:r>
      <m:oMathPara>
        <m:oMathParaPr>
          <m:jc m:val="left"/>
        </m:oMathParaPr>
        <m:oMath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D</m:t>
          </m:r>
        </m:oMath>
      </m:oMathPara>
      <w:r>
        <w:rPr>
          <w:rFonts w:ascii="SimSun" w:eastAsia="SimSun" w:hAnsi="SimSun" w:cs="SimSun"/>
          <w:kern w:val="0"/>
          <w:szCs w:val="21"/>
        </w:rPr>
        <w:t>三点中任取两点为顶点画三角形，通过列表或画树状图的方式求所画三角形与</w:t>
      </w:r>
      <m:oMathPara>
        <m:oMathParaPr>
          <m:jc m:val="left"/>
        </m:oMathParaPr>
        <m:oMath>
          <m:r>
            <m:t>△</m:t>
          </m:r>
          <m:r>
            <m:t>M</m:t>
          </m:r>
          <m:r>
            <m:t>N</m:t>
          </m:r>
          <m:r>
            <m:t>P</m:t>
          </m:r>
        </m:oMath>
      </m:oMathPara>
      <w:r>
        <w:rPr>
          <w:rFonts w:ascii="SimSun" w:eastAsia="SimSun" w:hAnsi="SimSun" w:cs="SimSun"/>
          <w:kern w:val="0"/>
          <w:szCs w:val="21"/>
        </w:rPr>
        <w:t>相似的概率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无需证明相似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．</w:t>
      </w:r>
      <w:bookmarkEnd w:id="22"/>
    </w:p>
    <w:tbl>
      <w:tblPr>
        <w:tblStyle w:val="TableNormal"/>
        <w:tblW w:w="0" w:type="auto"/>
        <w:jc w:val="right"/>
        <w:tblCellMar>
          <w:left w:w="108" w:type="dxa"/>
          <w:right w:w="108" w:type="dxa"/>
        </w:tblCellMar>
      </w:tblPr>
      <w:tblGrid>
        <w:gridCol w:w="2055"/>
      </w:tblGrid>
      <w:tr>
        <w:tblPrEx>
          <w:tblW w:w="0" w:type="auto"/>
          <w:jc w:val="right"/>
          <w:tblCellMar>
            <w:left w:w="108" w:type="dxa"/>
            <w:right w:w="108" w:type="dxa"/>
          </w:tblCellMar>
        </w:tblPrEx>
        <w:trPr>
          <w:cantSplit/>
          <w:jc w:val="right"/>
        </w:trPr>
        <w:tc>
          <w:tcPr>
            <w:tcW w:w="2055" w:type="dxa"/>
          </w:tcPr>
          <w:p w:rsidR="00BC4DC9">
            <w:pPr>
              <w:numPr>
                <w:ilvl w:val="0"/>
                <w:numId w:val="0"/>
              </w:numPr>
              <w:spacing w:before="0" w:after="0" w:line="360" w:lineRule="auto"/>
              <w:ind w:left="0"/>
              <w:jc w:val="left"/>
              <w:textAlignment w:val="center"/>
            </w:pPr>
            <w:r>
              <w:rPr>
                <w:rFonts w:ascii="Times New Roman" w:eastAsia="Times New Roman" w:hAnsi="Times New Roman" w:cs="Times New Roman"/>
                <w:strike w:val="0"/>
                <w:kern w:val="0"/>
                <w:sz w:val="24"/>
                <w:szCs w:val="24"/>
                <w:u w:val="none"/>
              </w:rPr>
              <w:drawing>
                <wp:anchor simplePos="0" relativeHeight="251667456" behindDoc="0" locked="0" layoutInCell="1" allowOverlap="0">
                  <wp:simplePos x="0" y="0"/>
                  <wp:positionH relativeFrom="column">
                    <wp:align>center</wp:align>
                  </wp:positionH>
                  <wp:positionV relativeFrom="line">
                    <wp:posOffset>0</wp:posOffset>
                  </wp:positionV>
                  <wp:extent cx="1304925" cy="1276350"/>
                  <wp:wrapTopAndBottom/>
                  <wp:docPr id="1045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5" name=""/>
                          <pic:cNvPicPr/>
                        </pic:nvPicPr>
                        <pic:blipFill>
                          <a:blip xmlns:r="http://schemas.openxmlformats.org/officeDocument/2006/relationships"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4925" cy="1276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ascii="Times New Roman" w:eastAsia="Times New Roman" w:hAnsi="Times New Roman" w:cs="Times New Roman"/>
          <w:kern w:val="0"/>
          <w:szCs w:val="21"/>
        </w:rPr>
        <w:t>23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3" w:name="9601cdcb-b425-4015-968d-b747107ce32f"/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本小题</w:t>
      </w:r>
      <m:oMathPara>
        <m:oMathParaPr>
          <m:jc m:val="left"/>
        </m:oMathParaPr>
        <m:oMath>
          <m:r>
            <m:t>10</m:t>
          </m:r>
        </m:oMath>
      </m:oMathPara>
      <w:r>
        <w:rPr>
          <w:rFonts w:ascii="SimSun" w:eastAsia="SimSun" w:hAnsi="SimSun" w:cs="SimSun"/>
          <w:kern w:val="0"/>
          <w:szCs w:val="21"/>
        </w:rPr>
        <w:t>分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小明要把一篇文章录入电脑，完成录入的时间</w:t>
      </w:r>
      <m:oMathPara>
        <m:oMathParaPr>
          <m:jc m:val="left"/>
        </m:oMathParaPr>
        <m:oMath>
          <m:r>
            <m:t>y</m:t>
          </m:r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分钟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与录入文字的速度</w:t>
      </w:r>
      <m:oMathPara>
        <m:oMathParaPr>
          <m:jc m:val="left"/>
        </m:oMathParaPr>
        <m:oMath>
          <m:r>
            <m:t>x</m:t>
          </m:r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字</w:t>
      </w:r>
      <m:oMathPara>
        <m:oMathParaPr>
          <m:jc m:val="left"/>
        </m:oMathParaPr>
        <m:oMath>
          <m:r>
            <m:t>/</m:t>
          </m:r>
        </m:oMath>
      </m:oMathPara>
      <w:r>
        <w:rPr>
          <w:rFonts w:ascii="SimSun" w:eastAsia="SimSun" w:hAnsi="SimSun" w:cs="SimSun"/>
          <w:kern w:val="0"/>
          <w:szCs w:val="21"/>
        </w:rPr>
        <w:t>分钟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之间的函数关系图象如图所示．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1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求</w:t>
      </w:r>
      <m:oMathPara>
        <m:oMathParaPr>
          <m:jc m:val="left"/>
        </m:oMathParaPr>
        <m:oMath>
          <m:r>
            <m:t>y</m:t>
          </m:r>
        </m:oMath>
      </m:oMathPara>
      <w:r>
        <w:rPr>
          <w:rFonts w:ascii="SimSun" w:eastAsia="SimSun" w:hAnsi="SimSun" w:cs="SimSun"/>
          <w:kern w:val="0"/>
          <w:szCs w:val="21"/>
        </w:rPr>
        <w:t>与</w:t>
      </w:r>
      <m:oMathPara>
        <m:oMathParaPr>
          <m:jc m:val="left"/>
        </m:oMathParaPr>
        <m:oMath>
          <m:r>
            <m:t>x</m:t>
          </m:r>
        </m:oMath>
      </m:oMathPara>
      <w:r>
        <w:rPr>
          <w:rFonts w:ascii="SimSun" w:eastAsia="SimSun" w:hAnsi="SimSun" w:cs="SimSun"/>
          <w:kern w:val="0"/>
          <w:szCs w:val="21"/>
        </w:rPr>
        <w:t>之间的反比例函数关系式．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2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小明在</w:t>
      </w:r>
      <m:oMathPara>
        <m:oMathParaPr>
          <m:jc m:val="left"/>
        </m:oMathParaPr>
        <m:oMath>
          <m:r>
            <m:t>8</m:t>
          </m:r>
        </m:oMath>
      </m:oMathPara>
      <w:r>
        <w:rPr>
          <w:rFonts w:ascii="SimSun" w:eastAsia="SimSun" w:hAnsi="SimSun" w:cs="SimSun"/>
          <w:kern w:val="0"/>
          <w:szCs w:val="21"/>
        </w:rPr>
        <w:t>：</w:t>
      </w:r>
      <m:oMathPara>
        <m:oMathParaPr>
          <m:jc m:val="left"/>
        </m:oMathParaPr>
        <m:oMath>
          <m:r>
            <m:t>20</m:t>
          </m:r>
        </m:oMath>
      </m:oMathPara>
      <w:r>
        <w:rPr>
          <w:rFonts w:ascii="SimSun" w:eastAsia="SimSun" w:hAnsi="SimSun" w:cs="SimSun"/>
          <w:kern w:val="0"/>
          <w:szCs w:val="21"/>
        </w:rPr>
        <w:t>开始录入，完成录入的时间为</w:t>
      </w:r>
      <m:oMathPara>
        <m:oMathParaPr>
          <m:jc m:val="left"/>
        </m:oMathParaPr>
        <m:oMath>
          <m:r>
            <m:t>8</m:t>
          </m:r>
        </m:oMath>
      </m:oMathPara>
      <w:r>
        <w:rPr>
          <w:rFonts w:ascii="SimSun" w:eastAsia="SimSun" w:hAnsi="SimSun" w:cs="SimSun"/>
          <w:kern w:val="0"/>
          <w:szCs w:val="21"/>
        </w:rPr>
        <w:t>：</w:t>
      </w:r>
      <m:oMathPara>
        <m:oMathParaPr>
          <m:jc m:val="left"/>
        </m:oMathParaPr>
        <m:oMath>
          <m:r>
            <m:t>40</m:t>
          </m:r>
        </m:oMath>
      </m:oMathPara>
      <w:r>
        <w:rPr>
          <w:rFonts w:ascii="SimSun" w:eastAsia="SimSun" w:hAnsi="SimSun" w:cs="SimSun"/>
          <w:kern w:val="0"/>
          <w:szCs w:val="21"/>
        </w:rPr>
        <w:t>，求小明每分钟录入的字数．</w:t>
      </w:r>
      <w:bookmarkEnd w:id="23"/>
    </w:p>
    <w:tbl>
      <w:tblPr>
        <w:tblStyle w:val="TableNormal"/>
        <w:tblW w:w="0" w:type="auto"/>
        <w:jc w:val="right"/>
        <w:tblCellMar>
          <w:left w:w="108" w:type="dxa"/>
          <w:right w:w="108" w:type="dxa"/>
        </w:tblCellMar>
      </w:tblPr>
      <w:tblGrid>
        <w:gridCol w:w="2340"/>
      </w:tblGrid>
      <w:tr>
        <w:tblPrEx>
          <w:tblW w:w="0" w:type="auto"/>
          <w:jc w:val="right"/>
          <w:tblCellMar>
            <w:left w:w="108" w:type="dxa"/>
            <w:right w:w="108" w:type="dxa"/>
          </w:tblCellMar>
        </w:tblPrEx>
        <w:trPr>
          <w:cantSplit/>
          <w:jc w:val="right"/>
        </w:trPr>
        <w:tc>
          <w:tcPr>
            <w:tcW w:w="2340" w:type="dxa"/>
          </w:tcPr>
          <w:p w:rsidR="00BC4DC9">
            <w:pPr>
              <w:numPr>
                <w:ilvl w:val="0"/>
                <w:numId w:val="0"/>
              </w:numPr>
              <w:spacing w:before="0" w:after="0" w:line="360" w:lineRule="auto"/>
              <w:ind w:left="0"/>
              <w:jc w:val="left"/>
              <w:textAlignment w:val="center"/>
            </w:pPr>
            <w:r>
              <w:rPr>
                <w:rFonts w:ascii="Times New Roman" w:eastAsia="Times New Roman" w:hAnsi="Times New Roman" w:cs="Times New Roman"/>
                <w:strike w:val="0"/>
                <w:kern w:val="0"/>
                <w:sz w:val="24"/>
                <w:szCs w:val="24"/>
                <w:u w:val="none"/>
              </w:rPr>
              <w:drawing>
                <wp:anchor simplePos="0" relativeHeight="251668480" behindDoc="0" locked="0" layoutInCell="1" allowOverlap="0">
                  <wp:simplePos x="0" y="0"/>
                  <wp:positionH relativeFrom="column">
                    <wp:align>center</wp:align>
                  </wp:positionH>
                  <wp:positionV relativeFrom="line">
                    <wp:posOffset>0</wp:posOffset>
                  </wp:positionV>
                  <wp:extent cx="1485900" cy="1447800"/>
                  <wp:wrapTopAndBottom/>
                  <wp:docPr id="1046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6" name=""/>
                          <pic:cNvPicPr/>
                        </pic:nvPicPr>
                        <pic:blipFill>
                          <a:blip xmlns:r="http://schemas.openxmlformats.org/officeDocument/2006/relationships"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5900" cy="144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sectPr w:rsidSect="00AC1539">
          <w:headerReference w:type="default" r:id="rId36"/>
          <w:footerReference w:type="default" r:id="rId37"/>
          <w:type w:val="nextPage"/>
          <w:pgSz w:w="11906" w:h="16838"/>
          <w:pgMar w:top="1440" w:right="1083" w:bottom="1440" w:left="1083" w:header="499" w:footer="499" w:gutter="0"/>
          <w:pgNumType w:start="5"/>
          <w:cols w:sep="1" w:space="425"/>
          <w:vAlign w:val="top"/>
          <w:titlePg w:val="0"/>
          <w:docGrid w:type="lines" w:linePitch="312"/>
        </w:sectPr>
      </w:pPr>
      <w:r>
        <w:rPr>
          <w:rFonts w:ascii="Times New Roman" w:eastAsia="Times New Roman" w:hAnsi="Times New Roman" w:cs="Times New Roman"/>
          <w:kern w:val="0"/>
          <w:szCs w:val="21"/>
        </w:rPr>
        <w:t>24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4" w:name="038e8c9b-d960-473c-8f07-8127dbccf6c8"/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本小题</w:t>
      </w:r>
      <m:oMathPara>
        <m:oMathParaPr>
          <m:jc m:val="left"/>
        </m:oMathParaPr>
        <m:oMath>
          <m:r>
            <m:t>10</m:t>
          </m:r>
        </m:oMath>
      </m:oMathPara>
      <w:r>
        <w:rPr>
          <w:rFonts w:ascii="SimSun" w:eastAsia="SimSun" w:hAnsi="SimSun" w:cs="SimSun"/>
          <w:kern w:val="0"/>
          <w:szCs w:val="21"/>
        </w:rPr>
        <w:t>分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如图，在一个坡角为</w:t>
      </w:r>
      <m:oMathPara>
        <m:oMathParaPr>
          <m:jc m:val="left"/>
        </m:oMathParaPr>
        <m:oMath>
          <m:r>
            <m:t>30</m:t>
          </m:r>
          <m:r>
            <m:t>°</m:t>
          </m:r>
        </m:oMath>
      </m:oMathPara>
      <w:r>
        <w:rPr>
          <w:rFonts w:ascii="SimSun" w:eastAsia="SimSun" w:hAnsi="SimSun" w:cs="SimSun"/>
          <w:kern w:val="0"/>
          <w:szCs w:val="21"/>
        </w:rPr>
        <w:t>的斜坡上有一棵树</w:t>
      </w:r>
      <m:oMathPara>
        <m:oMathParaPr>
          <m:jc m:val="left"/>
        </m:oMathParaPr>
        <m:oMath>
          <m:r>
            <m:t>B</m:t>
          </m:r>
          <m:r>
            <m:t>C</m:t>
          </m:r>
          <m:r>
            <m:t>.</m:t>
          </m:r>
        </m:oMath>
      </m:oMathPara>
      <w:r>
        <w:rPr>
          <w:rFonts w:ascii="SimSun" w:eastAsia="SimSun" w:hAnsi="SimSun" w:cs="SimSun"/>
          <w:kern w:val="0"/>
          <w:szCs w:val="21"/>
        </w:rPr>
        <w:t>当太阳光</w:t>
      </w:r>
      <m:oMathPara>
        <m:oMathParaPr>
          <m:jc m:val="left"/>
        </m:oMathParaPr>
        <m:oMath>
          <m:r>
            <m:t>A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与水平线成</w:t>
      </w:r>
      <m:oMathPara>
        <m:oMathParaPr>
          <m:jc m:val="left"/>
        </m:oMathParaPr>
        <m:oMath>
          <m:r>
            <m:t>70</m:t>
          </m:r>
          <m:r>
            <m:t>°</m:t>
          </m:r>
        </m:oMath>
      </m:oMathPara>
      <w:r>
        <w:rPr>
          <w:rFonts w:ascii="SimSun" w:eastAsia="SimSun" w:hAnsi="SimSun" w:cs="SimSun"/>
          <w:kern w:val="0"/>
          <w:szCs w:val="21"/>
        </w:rPr>
        <w:t>角时，该树在斜坡上的树影恰好为线段</w:t>
      </w:r>
      <m:oMathPara>
        <m:oMathParaPr>
          <m:jc m:val="left"/>
        </m:oMathParaPr>
        <m:oMath>
          <m:r>
            <m:t>A</m:t>
          </m:r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A</m:t>
          </m:r>
          <m:r>
            <m:t>B</m:t>
          </m:r>
          <m:r>
            <m:t>=</m:t>
          </m:r>
          <m:r>
            <m:t>4</m:t>
          </m:r>
        </m:oMath>
      </m:oMathPara>
      <w:r>
        <w:rPr>
          <w:rFonts w:ascii="SimSun" w:eastAsia="SimSun" w:hAnsi="SimSun" w:cs="SimSun"/>
          <w:kern w:val="0"/>
          <w:szCs w:val="21"/>
        </w:rPr>
        <w:t>米．</w:t>
      </w:r>
      <w:r>
        <w:rPr>
          <w:rFonts w:ascii="SimSun" w:eastAsia="SimSun" w:hAnsi="SimSun" w:cs="SimSun"/>
          <w:kern w:val="0"/>
          <w:szCs w:val="21"/>
        </w:rPr>
        <w:br/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</w:pPr>
      <m:oMathPara>
        <m:oMathParaPr>
          <m:jc m:val="left"/>
        </m:oMathParaPr>
        <m:oMath>
          <m:r>
            <m:t>(</m:t>
          </m:r>
          <m:r>
            <m:t>1</m:t>
          </m:r>
          <m:r>
            <m:t>)</m:t>
          </m:r>
          <m:r>
            <m:t>∠</m:t>
          </m:r>
          <m:r>
            <m:t>C</m:t>
          </m:r>
          <m:r>
            <m:t>A</m:t>
          </m:r>
          <m:r>
            <m:t>B</m:t>
          </m:r>
          <m:r>
            <m:t>=</m:t>
          </m:r>
        </m:oMath>
      </m:oMathPara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SimSun" w:eastAsia="SimSun" w:hAnsi="SimSun" w:cs="SimSun"/>
          <w:kern w:val="0"/>
          <w:szCs w:val="21"/>
        </w:rPr>
        <w:t>______</w:t>
      </w:r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∠</m:t>
          </m:r>
          <m:r>
            <m:t>A</m:t>
          </m:r>
          <m:r>
            <m:t>C</m:t>
          </m:r>
          <m:r>
            <m:t>B</m:t>
          </m:r>
          <m:r>
            <m:t>=</m:t>
          </m:r>
        </m:oMath>
      </m:oMathPara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SimSun" w:eastAsia="SimSun" w:hAnsi="SimSun" w:cs="SimSun"/>
          <w:kern w:val="0"/>
          <w:szCs w:val="21"/>
        </w:rPr>
        <w:t>______</w:t>
      </w:r>
      <w:r>
        <w:rPr>
          <w:rFonts w:ascii="SimSun" w:eastAsia="SimSun" w:hAnsi="SimSun" w:cs="SimSun"/>
          <w:kern w:val="0"/>
          <w:szCs w:val="21"/>
        </w:rPr>
        <w:t>．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2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求树根到地面的距离</w:t>
      </w:r>
      <m:oMathPara>
        <m:oMathParaPr>
          <m:jc m:val="left"/>
        </m:oMathParaPr>
        <m:oMath>
          <m:r>
            <m:t>B</m:t>
          </m:r>
          <m:r>
            <m:t>D</m:t>
          </m:r>
        </m:oMath>
      </m:oMathPara>
      <w:r>
        <w:rPr>
          <w:rFonts w:ascii="SimSun" w:eastAsia="SimSun" w:hAnsi="SimSun" w:cs="SimSun"/>
          <w:kern w:val="0"/>
          <w:szCs w:val="21"/>
        </w:rPr>
        <w:t>的长度．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3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求树</w:t>
      </w:r>
      <m:oMathPara>
        <m:oMathParaPr>
          <m:jc m:val="left"/>
        </m:oMathParaPr>
        <m:oMath>
          <m:r>
            <m:t>B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的高度</w:t>
      </w:r>
      <m:oMathPara>
        <m:oMathParaPr>
          <m:jc m:val="left"/>
        </m:oMathParaPr>
        <m:oMath>
          <m:r>
            <m:t>.</m:t>
          </m:r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结果保留一位小数，参考数据：</w:t>
      </w:r>
      <m:oMathPara>
        <m:oMathParaPr>
          <m:jc m:val="left"/>
        </m:oMathParaPr>
        <m:oMath>
          <m:rad>
            <m:radPr>
              <m:degHide/>
            </m:radPr>
            <m:deg>
              <m:r>
                <m:t xml:space="preserve"> </m:t>
              </m:r>
            </m:deg>
            <m:e>
              <m:r>
                <m:t>3</m:t>
              </m:r>
            </m:e>
          </m:rad>
          <m:r>
            <m:t>≈</m:t>
          </m:r>
          <m:r>
            <m:t>1.7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s</m:t>
          </m:r>
          <m:r>
            <m:t>i</m:t>
          </m:r>
          <m:r>
            <m:t>n</m:t>
          </m:r>
          <m:r>
            <m:t>20</m:t>
          </m:r>
          <m:r>
            <m:t>°</m:t>
          </m:r>
          <m:r>
            <m:t>≈</m:t>
          </m:r>
          <m:r>
            <m:t>0.3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s</m:t>
          </m:r>
          <m:r>
            <m:t>i</m:t>
          </m:r>
          <m:r>
            <m:t>n</m:t>
          </m:r>
          <m:r>
            <m:t>70</m:t>
          </m:r>
          <m:r>
            <m:t>°</m:t>
          </m:r>
          <m:r>
            <m:t>≈</m:t>
          </m:r>
          <m:r>
            <m:t>0.9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t</m:t>
          </m:r>
          <m:r>
            <m:t>a</m:t>
          </m:r>
          <m:r>
            <m:t>n</m:t>
          </m:r>
          <m:r>
            <m:t>70</m:t>
          </m:r>
          <m:r>
            <m:t>°</m:t>
          </m:r>
          <m:r>
            <m:t>≈</m:t>
          </m:r>
          <m:r>
            <m:t>2.8</m:t>
          </m:r>
          <m:r>
            <m:t>)</m:t>
          </m:r>
        </m:oMath>
      </m:oMathPara>
      <w:bookmarkEnd w:id="24"/>
    </w:p>
    <w:tbl>
      <w:tblPr>
        <w:tblStyle w:val="TableNormal"/>
        <w:tblW w:w="0" w:type="auto"/>
        <w:jc w:val="right"/>
        <w:tblCellMar>
          <w:left w:w="108" w:type="dxa"/>
          <w:right w:w="108" w:type="dxa"/>
        </w:tblCellMar>
      </w:tblPr>
      <w:tblGrid>
        <w:gridCol w:w="2790"/>
      </w:tblGrid>
      <w:tr>
        <w:tblPrEx>
          <w:tblW w:w="0" w:type="auto"/>
          <w:jc w:val="right"/>
          <w:tblCellMar>
            <w:left w:w="108" w:type="dxa"/>
            <w:right w:w="108" w:type="dxa"/>
          </w:tblCellMar>
        </w:tblPrEx>
        <w:trPr>
          <w:cantSplit/>
          <w:jc w:val="right"/>
        </w:trPr>
        <w:tc>
          <w:tcPr>
            <w:tcW w:w="2790" w:type="dxa"/>
          </w:tcPr>
          <w:p w:rsidR="00BC4DC9">
            <w:pPr>
              <w:numPr>
                <w:ilvl w:val="0"/>
                <w:numId w:val="0"/>
              </w:numPr>
              <w:spacing w:before="0" w:after="0" w:line="360" w:lineRule="auto"/>
              <w:ind w:left="0"/>
              <w:jc w:val="left"/>
              <w:textAlignment w:val="center"/>
            </w:pPr>
            <w:r>
              <w:rPr>
                <w:rFonts w:ascii="Times New Roman" w:eastAsia="Times New Roman" w:hAnsi="Times New Roman" w:cs="Times New Roman"/>
                <w:strike w:val="0"/>
                <w:kern w:val="0"/>
                <w:sz w:val="24"/>
                <w:szCs w:val="24"/>
                <w:u w:val="none"/>
              </w:rPr>
              <w:drawing>
                <wp:anchor simplePos="0" relativeHeight="251669504" behindDoc="0" locked="0" layoutInCell="1" allowOverlap="0">
                  <wp:simplePos x="0" y="0"/>
                  <wp:positionH relativeFrom="column">
                    <wp:align>center</wp:align>
                  </wp:positionH>
                  <wp:positionV relativeFrom="line">
                    <wp:posOffset>0</wp:posOffset>
                  </wp:positionV>
                  <wp:extent cx="1771650" cy="1781175"/>
                  <wp:wrapTopAndBottom/>
                  <wp:docPr id="1047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7" name=""/>
                          <pic:cNvPicPr/>
                        </pic:nvPicPr>
                        <pic:blipFill>
                          <a:blip xmlns:r="http://schemas.openxmlformats.org/officeDocument/2006/relationships"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1650" cy="1781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ascii="Times New Roman" w:eastAsia="Times New Roman" w:hAnsi="Times New Roman" w:cs="Times New Roman"/>
          <w:kern w:val="0"/>
          <w:szCs w:val="21"/>
        </w:rPr>
        <w:t>25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5" w:name="8598ed51-254c-4937-8e11-624efa01d39b"/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本小题</w:t>
      </w:r>
      <m:oMathPara>
        <m:oMathParaPr>
          <m:jc m:val="left"/>
        </m:oMathParaPr>
        <m:oMath>
          <m:r>
            <m:t>12</m:t>
          </m:r>
        </m:oMath>
      </m:oMathPara>
      <w:r>
        <w:rPr>
          <w:rFonts w:ascii="SimSun" w:eastAsia="SimSun" w:hAnsi="SimSun" w:cs="SimSun"/>
          <w:kern w:val="0"/>
          <w:szCs w:val="21"/>
        </w:rPr>
        <w:t>分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为保证车辆的安全性，车辆出厂前都会进行刹车安全性测试，在某次刹车测试中，当汽车行驶至符合测试要求的固定速度时，测试人员开始刹车，从开始刹车开始计时，经过的时间为刹车时长</w:t>
      </w:r>
      <m:oMathPara>
        <m:oMathParaPr>
          <m:jc m:val="left"/>
        </m:oMathParaPr>
        <m:oMath>
          <m:r>
            <m:t>x</m:t>
          </m:r>
        </m:oMath>
      </m:oMathPara>
      <w:r>
        <w:rPr>
          <w:rFonts w:ascii="SimSun" w:eastAsia="SimSun" w:hAnsi="SimSun" w:cs="SimSun"/>
          <w:kern w:val="0"/>
          <w:szCs w:val="21"/>
        </w:rPr>
        <w:t>，车辆继续行驶的距离为刹车距离</w:t>
      </w:r>
      <m:oMathPara>
        <m:oMathParaPr>
          <m:jc m:val="left"/>
        </m:oMathParaPr>
        <m:oMath>
          <m:r>
            <m:t>y</m:t>
          </m:r>
        </m:oMath>
      </m:oMathPara>
      <w:r>
        <w:rPr>
          <w:rFonts w:ascii="SimSun" w:eastAsia="SimSun" w:hAnsi="SimSun" w:cs="SimSun"/>
          <w:kern w:val="0"/>
          <w:szCs w:val="21"/>
        </w:rPr>
        <w:t>，且</w:t>
      </w:r>
      <m:oMathPara>
        <m:oMathParaPr>
          <m:jc m:val="left"/>
        </m:oMathParaPr>
        <m:oMath>
          <m:r>
            <m:t>y</m:t>
          </m:r>
        </m:oMath>
      </m:oMathPara>
      <w:r>
        <w:rPr>
          <w:rFonts w:ascii="SimSun" w:eastAsia="SimSun" w:hAnsi="SimSun" w:cs="SimSun"/>
          <w:kern w:val="0"/>
          <w:szCs w:val="21"/>
        </w:rPr>
        <w:t>与</w:t>
      </w:r>
      <m:oMathPara>
        <m:oMathParaPr>
          <m:jc m:val="left"/>
        </m:oMathParaPr>
        <m:oMath>
          <m:r>
            <m:t>x</m:t>
          </m:r>
        </m:oMath>
      </m:oMathPara>
      <w:r>
        <w:rPr>
          <w:rFonts w:ascii="SimSun" w:eastAsia="SimSun" w:hAnsi="SimSun" w:cs="SimSun"/>
          <w:kern w:val="0"/>
          <w:szCs w:val="21"/>
        </w:rPr>
        <w:t>之间满足二次函数关系</w:t>
      </w:r>
      <m:oMathPara>
        <m:oMathParaPr>
          <m:jc m:val="left"/>
        </m:oMathParaPr>
        <m:oMath>
          <m:r>
            <m:t>.</m:t>
          </m:r>
        </m:oMath>
      </m:oMathPara>
      <w:r>
        <w:rPr>
          <w:rFonts w:ascii="SimSun" w:eastAsia="SimSun" w:hAnsi="SimSun" w:cs="SimSun"/>
          <w:kern w:val="0"/>
          <w:szCs w:val="21"/>
        </w:rPr>
        <w:t>某品牌车辆刹车测试数据记录如：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</w:p>
    <w:tbl>
      <w:tblPr>
        <w:tblStyle w:val="edittable0"/>
        <w:tblInd w:w="25" w:type="dxa"/>
        <w:tblBorders>
          <w:top w:val="outset" w:sz="6" w:space="0" w:color="808080"/>
          <w:left w:val="outset" w:sz="6" w:space="0" w:color="808080"/>
          <w:bottom w:val="outset" w:sz="6" w:space="0" w:color="808080"/>
          <w:right w:val="outset" w:sz="6" w:space="0" w:color="808080"/>
        </w:tblBorders>
        <w:tblCellMar>
          <w:top w:w="15" w:type="dxa"/>
          <w:left w:w="15" w:type="dxa"/>
          <w:bottom w:w="15" w:type="dxa"/>
          <w:right w:w="15" w:type="dxa"/>
        </w:tblCellMar>
        <w:tblLook w:val="05E0"/>
      </w:tblPr>
      <w:tblGrid>
        <w:gridCol w:w="1904"/>
        <w:gridCol w:w="850"/>
        <w:gridCol w:w="1369"/>
        <w:gridCol w:w="1369"/>
        <w:gridCol w:w="1125"/>
        <w:gridCol w:w="682"/>
      </w:tblGrid>
      <w:tr>
        <w:tblPrEx>
          <w:tblInd w:w="25" w:type="dxa"/>
          <w:tblBorders>
            <w:top w:val="outset" w:sz="6" w:space="0" w:color="808080"/>
            <w:left w:val="outset" w:sz="6" w:space="0" w:color="808080"/>
            <w:bottom w:val="outset" w:sz="6" w:space="0" w:color="808080"/>
            <w:right w:val="outset" w:sz="6" w:space="0" w:color="808080"/>
          </w:tblBorders>
          <w:tblCellMar>
            <w:top w:w="15" w:type="dxa"/>
            <w:left w:w="15" w:type="dxa"/>
            <w:bottom w:w="15" w:type="dxa"/>
            <w:right w:w="15" w:type="dxa"/>
          </w:tblCellMar>
          <w:tblLook w:val="05E0"/>
        </w:tblPrEx>
        <w:trPr>
          <w:cantSplit/>
        </w:trPr>
        <w:tc>
          <w:tcPr>
            <w:tcW w:w="1830" w:type="dxa"/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/>
              <w:spacing w:line="360" w:lineRule="auto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刹车时长</w:t>
            </w:r>
            <m:oMathPara>
              <m:oMathParaPr>
                <m:jc m:val="left"/>
              </m:oMathParaPr>
              <m:oMath>
                <m:r>
                  <m:t>x</m:t>
                </m:r>
                <m:r>
                  <m:t>/</m:t>
                </m:r>
                <m:r>
                  <m:t>s</m:t>
                </m:r>
              </m:oMath>
            </m:oMathPara>
          </w:p>
        </w:tc>
        <w:tc>
          <w:tcPr>
            <w:tcW w:w="795" w:type="dxa"/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/>
              <w:spacing w:line="360" w:lineRule="auto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r>
                  <m:t>0</m:t>
                </m:r>
              </m:oMath>
            </m:oMathPara>
          </w:p>
        </w:tc>
        <w:tc>
          <w:tcPr>
            <w:tcW w:w="1305" w:type="dxa"/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/>
              <w:spacing w:line="360" w:lineRule="auto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r>
                  <m:t>1</m:t>
                </m:r>
              </m:oMath>
            </m:oMathPara>
          </w:p>
        </w:tc>
        <w:tc>
          <w:tcPr>
            <w:tcW w:w="1305" w:type="dxa"/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/>
              <w:spacing w:line="360" w:lineRule="auto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r>
                  <m:t>2</m:t>
                </m:r>
              </m:oMath>
            </m:oMathPara>
          </w:p>
        </w:tc>
        <w:tc>
          <w:tcPr>
            <w:tcW w:w="1065" w:type="dxa"/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/>
              <w:spacing w:line="360" w:lineRule="auto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r>
                  <m:t>3</m:t>
                </m:r>
              </m:oMath>
            </m:oMathPara>
          </w:p>
        </w:tc>
        <w:tc>
          <w:tcPr>
            <w:tcW w:w="630" w:type="dxa"/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/>
              <w:spacing w:line="360" w:lineRule="auto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r>
                  <m:t>…</m:t>
                </m:r>
              </m:oMath>
            </m:oMathPara>
          </w:p>
        </w:tc>
      </w:tr>
      <w:tr>
        <w:tblPrEx>
          <w:tblInd w:w="25" w:type="dxa"/>
          <w:tblCellMar>
            <w:top w:w="15" w:type="dxa"/>
            <w:left w:w="15" w:type="dxa"/>
            <w:bottom w:w="15" w:type="dxa"/>
            <w:right w:w="15" w:type="dxa"/>
          </w:tblCellMar>
          <w:tblLook w:val="05E0"/>
        </w:tblPrEx>
        <w:trPr>
          <w:cantSplit/>
        </w:trPr>
        <w:tc>
          <w:tcPr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spacing w:line="360" w:lineRule="auto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刹车距离</w:t>
            </w:r>
            <m:oMathPara>
              <m:oMathParaPr>
                <m:jc m:val="left"/>
              </m:oMathParaPr>
              <m:oMath>
                <m:r>
                  <m:t>y</m:t>
                </m:r>
                <m:r>
                  <m:t>/</m:t>
                </m:r>
                <m:r>
                  <m:t>m</m:t>
                </m:r>
              </m:oMath>
            </m:oMathPara>
          </w:p>
        </w:tc>
        <w:tc>
          <w:tcPr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spacing w:line="360" w:lineRule="auto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r>
                  <m:t>0</m:t>
                </m:r>
              </m:oMath>
            </m:oMathPara>
          </w:p>
        </w:tc>
        <w:tc>
          <w:tcPr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spacing w:line="360" w:lineRule="auto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r>
                  <m:t>27</m:t>
                </m:r>
              </m:oMath>
            </m:oMathPara>
          </w:p>
        </w:tc>
        <w:tc>
          <w:tcPr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spacing w:line="360" w:lineRule="auto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r>
                  <m:t>48</m:t>
                </m:r>
              </m:oMath>
            </m:oMathPara>
          </w:p>
        </w:tc>
        <w:tc>
          <w:tcPr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spacing w:line="360" w:lineRule="auto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______</w:t>
            </w:r>
          </w:p>
        </w:tc>
        <w:tc>
          <w:tcPr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spacing w:line="360" w:lineRule="auto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r>
                  <m:t>…</m:t>
                </m:r>
              </m:oMath>
            </m:oMathPara>
          </w:p>
        </w:tc>
      </w:tr>
    </w:tbl>
    <w:p>
      <w:pPr>
        <w:spacing w:line="360" w:lineRule="auto"/>
        <w:rPr>
          <w:rFonts w:ascii="Times New Roman" w:eastAsia="Times New Roman" w:hAnsi="Times New Roman" w:cs="Times New Roman"/>
          <w:kern w:val="0"/>
          <w:sz w:val="24"/>
          <w:szCs w:val="24"/>
        </w:rPr>
      </w:pPr>
      <m:oMathPara>
        <m:oMathParaPr>
          <m:jc m:val="left"/>
        </m:oMathParaPr>
        <m:oMath>
          <m:r>
            <m:t>(</m:t>
          </m:r>
          <m:r>
            <m:t>1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求刹车距离</w:t>
      </w:r>
      <m:oMathPara>
        <m:oMathParaPr>
          <m:jc m:val="left"/>
        </m:oMathParaPr>
        <m:oMath>
          <m:r>
            <m:t>y</m:t>
          </m:r>
        </m:oMath>
      </m:oMathPara>
      <w:r>
        <w:rPr>
          <w:rFonts w:ascii="SimSun" w:eastAsia="SimSun" w:hAnsi="SimSun" w:cs="SimSun"/>
          <w:kern w:val="0"/>
          <w:szCs w:val="21"/>
        </w:rPr>
        <w:t>与刹车时长</w:t>
      </w:r>
      <m:oMathPara>
        <m:oMathParaPr>
          <m:jc m:val="left"/>
        </m:oMathParaPr>
        <m:oMath>
          <m:r>
            <m:t>x</m:t>
          </m:r>
        </m:oMath>
      </m:oMathPara>
      <w:r>
        <w:rPr>
          <w:rFonts w:ascii="SimSun" w:eastAsia="SimSun" w:hAnsi="SimSun" w:cs="SimSun"/>
          <w:kern w:val="0"/>
          <w:szCs w:val="21"/>
        </w:rPr>
        <w:t>之间的函数表达式．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2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求表格中横线处的数值．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3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若在该次测试中，发现前方</w:t>
      </w:r>
      <m:oMathPara>
        <m:oMathParaPr>
          <m:jc m:val="left"/>
        </m:oMathParaPr>
        <m:oMath>
          <m:r>
            <m:t>70</m:t>
          </m:r>
        </m:oMath>
      </m:oMathPara>
      <w:r>
        <w:rPr>
          <w:rFonts w:ascii="SimSun" w:eastAsia="SimSun" w:hAnsi="SimSun" w:cs="SimSun"/>
          <w:kern w:val="0"/>
          <w:szCs w:val="21"/>
        </w:rPr>
        <w:t>米处放有保障性防撞装置，此时开始刹车，问该车在不变道的情况下是否会与保障性防撞装置相撞？请说明理由．</w:t>
      </w:r>
      <w:bookmarkEnd w:id="25"/>
    </w:p>
    <w:p>
      <w:pPr>
        <w:spacing w:line="360" w:lineRule="auto"/>
        <w:ind w:left="0"/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  <w:sectPr w:rsidSect="00AC1539">
          <w:headerReference w:type="default" r:id="rId39"/>
          <w:footerReference w:type="default" r:id="rId40"/>
          <w:type w:val="nextPage"/>
          <w:pgSz w:w="11906" w:h="16838"/>
          <w:pgMar w:top="1440" w:right="1083" w:bottom="1440" w:left="1083" w:header="499" w:footer="499" w:gutter="0"/>
          <w:pgNumType w:start="6"/>
          <w:cols w:sep="1" w:space="425"/>
          <w:vAlign w:val="top"/>
          <w:titlePg w:val="0"/>
          <w:docGrid w:type="lines" w:linePitch="312"/>
        </w:sectPr>
      </w:pPr>
      <w:r>
        <w:rPr>
          <w:rFonts w:ascii="Times New Roman" w:eastAsia="Times New Roman" w:hAnsi="Times New Roman" w:cs="Times New Roman"/>
          <w:kern w:val="0"/>
          <w:szCs w:val="21"/>
        </w:rPr>
        <w:t>26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6" w:name="24467c61-bac0-4fb7-82d7-a216303a1385"/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本小题</w:t>
      </w:r>
      <m:oMathPara>
        <m:oMathParaPr>
          <m:jc m:val="left"/>
        </m:oMathParaPr>
        <m:oMath>
          <m:r>
            <m:t>13</m:t>
          </m:r>
        </m:oMath>
      </m:oMathPara>
      <w:r>
        <w:rPr>
          <w:rFonts w:ascii="SimSun" w:eastAsia="SimSun" w:hAnsi="SimSun" w:cs="SimSun"/>
          <w:kern w:val="0"/>
          <w:szCs w:val="21"/>
        </w:rPr>
        <w:t>分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如图，在矩形</w:t>
      </w:r>
      <m:oMathPara>
        <m:oMathParaPr>
          <m:jc m:val="left"/>
        </m:oMathParaPr>
        <m:oMath>
          <m:r>
            <m:t>A</m:t>
          </m:r>
          <m:r>
            <m:t>B</m:t>
          </m:r>
          <m:r>
            <m:t>C</m:t>
          </m:r>
          <m:r>
            <m:t>D</m:t>
          </m:r>
        </m:oMath>
      </m:oMathPara>
      <w:r>
        <w:rPr>
          <w:rFonts w:ascii="SimSun" w:eastAsia="SimSun" w:hAnsi="SimSun" w:cs="SimSun"/>
          <w:kern w:val="0"/>
          <w:szCs w:val="21"/>
        </w:rPr>
        <w:t>中，</w:t>
      </w:r>
      <m:oMathPara>
        <m:oMathParaPr>
          <m:jc m:val="left"/>
        </m:oMathParaPr>
        <m:oMath>
          <m:r>
            <m:t>A</m:t>
          </m:r>
          <m:r>
            <m:t>B</m:t>
          </m:r>
          <m:r>
            <m:t>=</m:t>
          </m:r>
          <m:r>
            <m:t>4</m:t>
          </m:r>
          <m:rad>
            <m:radPr>
              <m:degHide/>
            </m:radPr>
            <m:deg>
              <m:r>
                <m:t xml:space="preserve"> </m:t>
              </m:r>
            </m:deg>
            <m:e>
              <m:r>
                <m:t>3</m:t>
              </m:r>
            </m:e>
          </m:rad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B</m:t>
          </m:r>
          <m:r>
            <m:t>C</m:t>
          </m:r>
          <m:r>
            <m:t>=</m:t>
          </m:r>
          <m:r>
            <m:t>4</m:t>
          </m:r>
        </m:oMath>
      </m:oMathPara>
      <w:r>
        <w:rPr>
          <w:rFonts w:ascii="SimSun" w:eastAsia="SimSun" w:hAnsi="SimSun" w:cs="SimSun"/>
          <w:kern w:val="0"/>
          <w:szCs w:val="21"/>
        </w:rPr>
        <w:t>，点</w:t>
      </w:r>
      <m:oMathPara>
        <m:oMathParaPr>
          <m:jc m:val="left"/>
        </m:oMathParaPr>
        <m:oMath>
          <m:r>
            <m:t>M</m:t>
          </m:r>
        </m:oMath>
      </m:oMathPara>
      <w:r>
        <w:rPr>
          <w:rFonts w:ascii="SimSun" w:eastAsia="SimSun" w:hAnsi="SimSun" w:cs="SimSun"/>
          <w:kern w:val="0"/>
          <w:szCs w:val="21"/>
        </w:rPr>
        <w:t>在边</w:t>
      </w:r>
      <m:oMathPara>
        <m:oMathParaPr>
          <m:jc m:val="left"/>
        </m:oMathParaPr>
        <m:oMath>
          <m:r>
            <m:t>A</m:t>
          </m:r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上，</w:t>
      </w:r>
      <m:oMathPara>
        <m:oMathParaPr>
          <m:jc m:val="left"/>
        </m:oMathParaPr>
        <m:oMath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B</m:t>
              </m:r>
              <m:r>
                <w:rPr>
                  <w:rFonts w:ascii="Cambria Math" w:hAnsi="Cambria Math"/>
                  <w:sz w:val="24"/>
                  <w:szCs w:val="24"/>
                </w:rPr>
                <m:t>M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A</m:t>
              </m:r>
              <m:r>
                <w:rPr>
                  <w:rFonts w:ascii="Cambria Math" w:hAnsi="Cambria Math"/>
                  <w:sz w:val="24"/>
                  <w:szCs w:val="24"/>
                </w:rPr>
                <m:t>B</m:t>
              </m:r>
            </m:den>
          </m:f>
          <m:r>
            <m:t>=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1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4</m:t>
              </m:r>
            </m:den>
          </m:f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N</m:t>
          </m:r>
        </m:oMath>
      </m:oMathPara>
      <w:r>
        <w:rPr>
          <w:rFonts w:ascii="SimSun" w:eastAsia="SimSun" w:hAnsi="SimSun" w:cs="SimSun"/>
          <w:kern w:val="0"/>
          <w:szCs w:val="21"/>
        </w:rPr>
        <w:t>为</w:t>
      </w:r>
      <m:oMathPara>
        <m:oMathParaPr>
          <m:jc m:val="left"/>
        </m:oMathParaPr>
        <m:oMath>
          <m:r>
            <m:t>B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上一动点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不与点</w:t>
      </w:r>
      <m:oMathPara>
        <m:oMathParaPr>
          <m:jc m:val="left"/>
        </m:oMathParaPr>
        <m:oMath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重合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，将</w:t>
      </w:r>
      <m:oMathPara>
        <m:oMathParaPr>
          <m:jc m:val="left"/>
        </m:oMathParaPr>
        <m:oMath>
          <m:r>
            <m:t>△</m:t>
          </m:r>
          <m:r>
            <m:t>B</m:t>
          </m:r>
          <m:r>
            <m:t>M</m:t>
          </m:r>
          <m:r>
            <m:t>N</m:t>
          </m:r>
        </m:oMath>
      </m:oMathPara>
      <w:r>
        <w:rPr>
          <w:rFonts w:ascii="SimSun" w:eastAsia="SimSun" w:hAnsi="SimSun" w:cs="SimSun"/>
          <w:kern w:val="0"/>
          <w:szCs w:val="21"/>
        </w:rPr>
        <w:t>沿直线</w:t>
      </w:r>
      <m:oMathPara>
        <m:oMathParaPr>
          <m:jc m:val="left"/>
        </m:oMathParaPr>
        <m:oMath>
          <m:r>
            <m:t>M</m:t>
          </m:r>
          <m:r>
            <m:t>N</m:t>
          </m:r>
        </m:oMath>
      </m:oMathPara>
      <w:r>
        <w:rPr>
          <w:rFonts w:ascii="SimSun" w:eastAsia="SimSun" w:hAnsi="SimSun" w:cs="SimSun"/>
          <w:kern w:val="0"/>
          <w:szCs w:val="21"/>
        </w:rPr>
        <w:t>翻折，点</w:t>
      </w:r>
      <m:oMathPara>
        <m:oMathParaPr>
          <m:jc m:val="left"/>
        </m:oMathParaPr>
        <m:oMath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落在点</w:t>
      </w:r>
      <m:oMathPara>
        <m:oMathParaPr>
          <m:jc m:val="left"/>
        </m:oMathParaPr>
        <m:oMath>
          <m:r>
            <m:t>P</m:t>
          </m:r>
        </m:oMath>
      </m:oMathPara>
      <w:r>
        <w:rPr>
          <w:rFonts w:ascii="SimSun" w:eastAsia="SimSun" w:hAnsi="SimSun" w:cs="SimSun"/>
          <w:kern w:val="0"/>
          <w:szCs w:val="21"/>
        </w:rPr>
        <w:t>处，</w:t>
      </w:r>
      <m:oMathPara>
        <m:oMathParaPr>
          <m:jc m:val="left"/>
        </m:oMathParaPr>
        <m:oMath>
          <m:r>
            <m:t>∠</m:t>
          </m:r>
          <m:r>
            <m:t>B</m:t>
          </m:r>
          <m:r>
            <m:t>M</m:t>
          </m:r>
          <m:r>
            <m:t>P</m:t>
          </m:r>
          <m:r>
            <m:t>=</m:t>
          </m:r>
          <m:r>
            <m:t>n</m:t>
          </m:r>
          <m:r>
            <m:t>°</m:t>
          </m:r>
          <m:r>
            <m:t>(</m:t>
          </m:r>
          <m:r>
            <m:t>0</m:t>
          </m:r>
          <m:r>
            <m:t>&lt;</m:t>
          </m:r>
          <m:r>
            <m:t>n</m:t>
          </m:r>
          <m:r>
            <m:t>&lt;</m:t>
          </m:r>
          <m:r>
            <m:t>180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3514725" cy="1619250"/>
            <wp:docPr id="1048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8" name="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3514725" cy="1619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</w:p>
    <w:p>
      <w:pPr>
        <w:spacing w:line="360" w:lineRule="auto"/>
        <w:ind w:left="0"/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  <w:sectPr w:rsidSect="00AC1539">
          <w:headerReference w:type="default" r:id="rId42"/>
          <w:footerReference w:type="default" r:id="rId43"/>
          <w:type w:val="nextPage"/>
          <w:pgSz w:w="11906" w:h="16838"/>
          <w:pgMar w:top="1440" w:right="1083" w:bottom="1440" w:left="1083" w:header="499" w:footer="499" w:gutter="0"/>
          <w:pgNumType w:start="7"/>
          <w:cols w:sep="1" w:space="425"/>
          <w:vAlign w:val="top"/>
          <w:titlePg w:val="0"/>
          <w:docGrid w:type="lines" w:linePitch="312"/>
        </w:sectPr>
      </w:pPr>
      <m:oMathPara>
        <m:oMathParaPr>
          <m:jc m:val="left"/>
        </m:oMathParaPr>
        <m:oMath>
          <m:r>
            <m:t>(</m:t>
          </m:r>
          <m:r>
            <m:t>1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如图</w:t>
      </w:r>
      <m:oMathPara>
        <m:oMathParaPr>
          <m:jc m:val="left"/>
        </m:oMathParaPr>
        <m:oMath>
          <m:r>
            <m:t>1</m:t>
          </m:r>
        </m:oMath>
      </m:oMathPara>
      <w:r>
        <w:rPr>
          <w:rFonts w:ascii="SimSun" w:eastAsia="SimSun" w:hAnsi="SimSun" w:cs="SimSun"/>
          <w:kern w:val="0"/>
          <w:szCs w:val="21"/>
        </w:rPr>
        <w:t>，若</w:t>
      </w:r>
      <m:oMathPara>
        <m:oMathParaPr>
          <m:jc m:val="left"/>
        </m:oMathParaPr>
        <m:oMath>
          <m:r>
            <m:t>n</m:t>
          </m:r>
          <m:r>
            <m:t>=</m:t>
          </m:r>
          <m:r>
            <m:t>90</m:t>
          </m:r>
        </m:oMath>
      </m:oMathPara>
      <w:r>
        <w:rPr>
          <w:rFonts w:ascii="SimSun" w:eastAsia="SimSun" w:hAnsi="SimSun" w:cs="SimSun"/>
          <w:kern w:val="0"/>
          <w:szCs w:val="21"/>
        </w:rPr>
        <w:t>，延长</w:t>
      </w:r>
      <m:oMathPara>
        <m:oMathParaPr>
          <m:jc m:val="left"/>
        </m:oMathParaPr>
        <m:oMath>
          <m:r>
            <m:t>M</m:t>
          </m:r>
          <m:r>
            <m:t>P</m:t>
          </m:r>
        </m:oMath>
      </m:oMathPara>
      <w:r>
        <w:rPr>
          <w:rFonts w:ascii="SimSun" w:eastAsia="SimSun" w:hAnsi="SimSun" w:cs="SimSun"/>
          <w:kern w:val="0"/>
          <w:szCs w:val="21"/>
        </w:rPr>
        <w:t>交</w:t>
      </w:r>
      <m:oMathPara>
        <m:oMathParaPr>
          <m:jc m:val="left"/>
        </m:oMathParaPr>
        <m:oMath>
          <m:r>
            <m:t>D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于点</w:t>
      </w:r>
      <m:oMathPara>
        <m:oMathParaPr>
          <m:jc m:val="left"/>
        </m:oMathParaPr>
        <m:oMath>
          <m:r>
            <m:t>G</m:t>
          </m:r>
        </m:oMath>
      </m:oMathPara>
      <w:r>
        <w:rPr>
          <w:rFonts w:ascii="SimSun" w:eastAsia="SimSun" w:hAnsi="SimSun" w:cs="SimSun"/>
          <w:kern w:val="0"/>
          <w:szCs w:val="21"/>
        </w:rPr>
        <w:t>，求</w:t>
      </w:r>
      <m:oMathPara>
        <m:oMathParaPr>
          <m:jc m:val="left"/>
        </m:oMathParaPr>
        <m:oMath>
          <m:r>
            <m:t>P</m:t>
          </m:r>
          <m:r>
            <m:t>G</m:t>
          </m:r>
        </m:oMath>
      </m:oMathPara>
      <w:r>
        <w:rPr>
          <w:rFonts w:ascii="SimSun" w:eastAsia="SimSun" w:hAnsi="SimSun" w:cs="SimSun"/>
          <w:kern w:val="0"/>
          <w:szCs w:val="21"/>
        </w:rPr>
        <w:t>的长．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2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如图</w:t>
      </w:r>
      <m:oMathPara>
        <m:oMathParaPr>
          <m:jc m:val="left"/>
        </m:oMathParaPr>
        <m:oMath>
          <m:r>
            <m:t>2</m:t>
          </m:r>
        </m:oMath>
      </m:oMathPara>
      <w:r>
        <w:rPr>
          <w:rFonts w:ascii="SimSun" w:eastAsia="SimSun" w:hAnsi="SimSun" w:cs="SimSun"/>
          <w:kern w:val="0"/>
          <w:szCs w:val="21"/>
        </w:rPr>
        <w:t>，当</w:t>
      </w:r>
      <m:oMathPara>
        <m:oMathParaPr>
          <m:jc m:val="left"/>
        </m:oMathParaPr>
        <m:oMath>
          <m:r>
            <m:t>n</m:t>
          </m:r>
          <m:r>
            <m:t>=</m:t>
          </m:r>
          <m:r>
            <m:t>60</m:t>
          </m:r>
        </m:oMath>
      </m:oMathPara>
      <w:r>
        <w:rPr>
          <w:rFonts w:ascii="SimSun" w:eastAsia="SimSun" w:hAnsi="SimSun" w:cs="SimSun"/>
          <w:kern w:val="0"/>
          <w:szCs w:val="21"/>
        </w:rPr>
        <w:t>时，延长</w:t>
      </w:r>
      <m:oMathPara>
        <m:oMathParaPr>
          <m:jc m:val="left"/>
        </m:oMathParaPr>
        <m:oMath>
          <m:r>
            <m:t>N</m:t>
          </m:r>
          <m:r>
            <m:t>P</m:t>
          </m:r>
        </m:oMath>
      </m:oMathPara>
      <w:r>
        <w:rPr>
          <w:rFonts w:ascii="SimSun" w:eastAsia="SimSun" w:hAnsi="SimSun" w:cs="SimSun"/>
          <w:kern w:val="0"/>
          <w:szCs w:val="21"/>
        </w:rPr>
        <w:t>交</w:t>
      </w:r>
      <m:oMathPara>
        <m:oMathParaPr>
          <m:jc m:val="left"/>
        </m:oMathParaPr>
        <m:oMath>
          <m:r>
            <m:t>D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于点</w:t>
      </w:r>
      <m:oMathPara>
        <m:oMathParaPr>
          <m:jc m:val="left"/>
        </m:oMathParaPr>
        <m:oMath>
          <m:r>
            <m:t>H</m:t>
          </m:r>
        </m:oMath>
      </m:oMathPara>
      <w:r>
        <w:rPr>
          <w:rFonts w:ascii="SimSun" w:eastAsia="SimSun" w:hAnsi="SimSun" w:cs="SimSun"/>
          <w:kern w:val="0"/>
          <w:szCs w:val="21"/>
        </w:rPr>
        <w:t>．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①</m:t>
          </m:r>
        </m:oMath>
      </m:oMathPara>
      <w:r>
        <w:rPr>
          <w:rFonts w:ascii="SimSun" w:eastAsia="SimSun" w:hAnsi="SimSun" w:cs="SimSun"/>
          <w:kern w:val="0"/>
          <w:szCs w:val="21"/>
        </w:rPr>
        <w:t>求证：</w:t>
      </w:r>
      <m:oMathPara>
        <m:oMathParaPr>
          <m:jc m:val="left"/>
        </m:oMathParaPr>
        <m:oMath>
          <m:r>
            <m:t>△</m:t>
          </m:r>
          <m:r>
            <m:t>M</m:t>
          </m:r>
          <m:r>
            <m:t>N</m:t>
          </m:r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∽</w:t>
      </w:r>
      <m:oMathPara>
        <m:oMathParaPr>
          <m:jc m:val="left"/>
        </m:oMathParaPr>
        <m:oMath>
          <m:r>
            <m:t>△</m:t>
          </m:r>
          <m:r>
            <m:t>H</m:t>
          </m:r>
          <m:r>
            <m:t>N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．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②</m:t>
          </m:r>
        </m:oMath>
      </m:oMathPara>
      <w:r>
        <w:rPr>
          <w:rFonts w:ascii="SimSun" w:eastAsia="SimSun" w:hAnsi="SimSun" w:cs="SimSun"/>
          <w:kern w:val="0"/>
          <w:szCs w:val="21"/>
        </w:rPr>
        <w:t>求</w:t>
      </w:r>
      <m:oMathPara>
        <m:oMathParaPr>
          <m:jc m:val="left"/>
        </m:oMathParaPr>
        <m:oMath>
          <m:r>
            <m:t>D</m:t>
          </m:r>
          <m:r>
            <m:t>H</m:t>
          </m:r>
        </m:oMath>
      </m:oMathPara>
      <w:r>
        <w:rPr>
          <w:rFonts w:ascii="SimSun" w:eastAsia="SimSun" w:hAnsi="SimSun" w:cs="SimSun"/>
          <w:kern w:val="0"/>
          <w:szCs w:val="21"/>
        </w:rPr>
        <w:t>的长．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3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如图</w:t>
      </w:r>
      <m:oMathPara>
        <m:oMathParaPr>
          <m:jc m:val="left"/>
        </m:oMathParaPr>
        <m:oMath>
          <m:r>
            <m:t>3</m:t>
          </m:r>
        </m:oMath>
      </m:oMathPara>
      <w:r>
        <w:rPr>
          <w:rFonts w:ascii="SimSun" w:eastAsia="SimSun" w:hAnsi="SimSun" w:cs="SimSun"/>
          <w:kern w:val="0"/>
          <w:szCs w:val="21"/>
        </w:rPr>
        <w:t>，当</w:t>
      </w:r>
      <m:oMathPara>
        <m:oMathParaPr>
          <m:jc m:val="left"/>
        </m:oMathParaPr>
        <m:oMath>
          <m:r>
            <m:t>N</m:t>
          </m:r>
          <m:r>
            <m:t>P</m:t>
          </m:r>
        </m:oMath>
      </m:oMathPara>
      <w:r>
        <w:rPr>
          <w:rFonts w:ascii="SimSun" w:eastAsia="SimSun" w:hAnsi="SimSun" w:cs="SimSun"/>
          <w:kern w:val="0"/>
          <w:szCs w:val="21"/>
        </w:rPr>
        <w:t>的延长线经过点</w:t>
      </w:r>
      <m:oMathPara>
        <m:oMathParaPr>
          <m:jc m:val="left"/>
        </m:oMathParaPr>
        <m:oMath>
          <m:r>
            <m:t>D</m:t>
          </m:r>
        </m:oMath>
      </m:oMathPara>
      <w:r>
        <w:rPr>
          <w:rFonts w:ascii="SimSun" w:eastAsia="SimSun" w:hAnsi="SimSun" w:cs="SimSun"/>
          <w:kern w:val="0"/>
          <w:szCs w:val="21"/>
        </w:rPr>
        <w:t>时，直接写出</w:t>
      </w:r>
      <m:oMathPara>
        <m:oMathParaPr>
          <m:jc m:val="left"/>
        </m:oMathParaPr>
        <m:oMath>
          <m:r>
            <m:rPr>
              <m:sty m:val="p"/>
            </m:rPr>
            <m:t>tan</m:t>
          </m:r>
          <m:r>
            <m:t>∠</m:t>
          </m:r>
          <m:r>
            <m:t>P</m:t>
          </m:r>
          <m:r>
            <m:t>M</m:t>
          </m:r>
          <m:r>
            <m:t>N</m:t>
          </m:r>
        </m:oMath>
      </m:oMathPara>
      <w:r>
        <w:rPr>
          <w:rFonts w:ascii="SimSun" w:eastAsia="SimSun" w:hAnsi="SimSun" w:cs="SimSun"/>
          <w:kern w:val="0"/>
          <w:szCs w:val="21"/>
        </w:rPr>
        <w:t>的值．</w:t>
      </w:r>
      <w:bookmarkEnd w:id="26"/>
    </w:p>
    <w:p>
      <w:pPr>
        <w:numPr>
          <w:ilvl w:val="0"/>
          <w:numId w:val="0"/>
        </w:numPr>
        <w:spacing w:line="360" w:lineRule="auto"/>
        <w:ind w:left="0"/>
        <w:jc w:val="center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SimSun" w:eastAsia="SimSun" w:hAnsi="SimSun" w:cs="SimSun"/>
          <w:b/>
          <w:sz w:val="32"/>
        </w:rPr>
        <w:t>答案和解析</w:t>
      </w:r>
    </w:p>
    <w:p>
      <w:pPr>
        <w:numPr>
          <w:ilvl w:val="0"/>
          <w:numId w:val="0"/>
        </w:numPr>
        <w:spacing w:line="360" w:lineRule="auto"/>
        <w:ind w:left="0"/>
        <w:jc w:val="left"/>
        <w:rPr>
          <w:rFonts w:ascii="Times New Roman" w:eastAsia="Times New Roman" w:hAnsi="Times New Roman" w:cs="Times New Roman"/>
          <w:kern w:val="0"/>
          <w:sz w:val="24"/>
          <w:szCs w:val="24"/>
        </w:rPr>
      </w:pPr>
    </w:p>
    <w:p>
      <w:pPr>
        <w:numPr>
          <w:ilvl w:val="0"/>
          <w:numId w:val="0"/>
        </w:numPr>
        <w:spacing w:line="360" w:lineRule="auto"/>
        <w:ind w:left="0"/>
        <w:jc w:val="left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FF"/>
          <w:kern w:val="0"/>
          <w:sz w:val="24"/>
          <w:szCs w:val="24"/>
        </w:rPr>
        <w:t>1.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m:oMathPara>
        <m:oMathParaPr>
          <m:jc m:val="left"/>
        </m:oMathParaPr>
        <m:oMath>
          <m:r>
            <m:t>B</m:t>
          </m:r>
        </m:oMath>
      </m:oMathPara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解：由特殊角的三角函数值可知，</w:t>
      </w:r>
      <m:oMathPara>
        <m:oMathParaPr>
          <m:jc m:val="left"/>
        </m:oMathParaPr>
        <m:oMath>
          <m:r>
            <m:t>c</m:t>
          </m:r>
          <m:r>
            <m:t>o</m:t>
          </m:r>
          <m:r>
            <m:t>s</m:t>
          </m:r>
          <m:r>
            <m:t>30</m:t>
          </m:r>
          <m:r>
            <m:t>°</m:t>
          </m:r>
          <m:r>
            <m:t>=</m:t>
          </m:r>
          <m:f>
            <m:num>
              <m:rad>
                <m:radPr>
                  <m:degHide/>
                </m:radPr>
                <m:deg>
                  <m:r>
                    <w:rPr>
                      <w:rFonts w:ascii="Cambria Math" w:hAnsi="Cambria Math"/>
                      <w:sz w:val="24"/>
                      <w:szCs w:val="24"/>
                    </w:rPr>
                    <m:t xml:space="preserve"> </m:t>
                  </m:r>
                </m:deg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3</m:t>
                  </m:r>
                </m:e>
              </m:rad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2</m:t>
              </m:r>
            </m:den>
          </m:f>
        </m:oMath>
      </m:oMathPara>
      <w:r>
        <w:rPr>
          <w:rFonts w:ascii="SimSun" w:eastAsia="SimSun" w:hAnsi="SimSun" w:cs="SimSun"/>
          <w:kern w:val="0"/>
          <w:szCs w:val="21"/>
        </w:rPr>
        <w:t>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故选：</w:t>
      </w:r>
      <m:oMathPara>
        <m:oMathParaPr>
          <m:jc m:val="left"/>
        </m:oMathParaPr>
        <m:oMath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直接根据</w:t>
      </w:r>
      <m:oMathPara>
        <m:oMathParaPr>
          <m:jc m:val="left"/>
        </m:oMathParaPr>
        <m:oMath>
          <m:r>
            <m:t>c</m:t>
          </m:r>
          <m:r>
            <m:t>o</m:t>
          </m:r>
          <m:r>
            <m:t>s</m:t>
          </m:r>
          <m:r>
            <m:t>30</m:t>
          </m:r>
          <m:r>
            <m:t>°</m:t>
          </m:r>
          <m:r>
            <m:t>=</m:t>
          </m:r>
          <m:f>
            <m:num>
              <m:rad>
                <m:radPr>
                  <m:degHide/>
                </m:radPr>
                <m:deg>
                  <m:r>
                    <w:rPr>
                      <w:rFonts w:ascii="Cambria Math" w:hAnsi="Cambria Math"/>
                      <w:sz w:val="24"/>
                      <w:szCs w:val="24"/>
                    </w:rPr>
                    <m:t xml:space="preserve"> </m:t>
                  </m:r>
                </m:deg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3</m:t>
                  </m:r>
                </m:e>
              </m:rad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2</m:t>
              </m:r>
            </m:den>
          </m:f>
        </m:oMath>
      </m:oMathPara>
      <w:r>
        <w:rPr>
          <w:rFonts w:ascii="SimSun" w:eastAsia="SimSun" w:hAnsi="SimSun" w:cs="SimSun"/>
          <w:kern w:val="0"/>
          <w:szCs w:val="21"/>
        </w:rPr>
        <w:t>解答即可．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本题考查的是特殊角的三角函数，只要熟记</w:t>
      </w:r>
      <m:oMathPara>
        <m:oMathParaPr>
          <m:jc m:val="left"/>
        </m:oMathParaPr>
        <m:oMath>
          <m:r>
            <m:t>c</m:t>
          </m:r>
          <m:r>
            <m:t>o</m:t>
          </m:r>
          <m:r>
            <m:t>s</m:t>
          </m:r>
          <m:r>
            <m:t>30</m:t>
          </m:r>
          <m:r>
            <m:t>°</m:t>
          </m:r>
          <m:r>
            <m:t>=</m:t>
          </m:r>
          <m:f>
            <m:num>
              <m:rad>
                <m:radPr>
                  <m:degHide/>
                </m:radPr>
                <m:deg>
                  <m:r>
                    <w:rPr>
                      <w:rFonts w:ascii="Cambria Math" w:hAnsi="Cambria Math"/>
                      <w:sz w:val="24"/>
                      <w:szCs w:val="24"/>
                    </w:rPr>
                    <m:t xml:space="preserve"> </m:t>
                  </m:r>
                </m:deg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3</m:t>
                  </m:r>
                </m:e>
              </m:rad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2</m:t>
              </m:r>
            </m:den>
          </m:f>
        </m:oMath>
      </m:oMathPara>
      <w:r>
        <w:rPr>
          <w:rFonts w:ascii="SimSun" w:eastAsia="SimSun" w:hAnsi="SimSun" w:cs="SimSun"/>
          <w:kern w:val="0"/>
          <w:szCs w:val="21"/>
        </w:rPr>
        <w:t>便可轻松解答．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FF"/>
          <w:kern w:val="0"/>
          <w:sz w:val="24"/>
          <w:szCs w:val="24"/>
        </w:rPr>
        <w:t>2.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m:oMathPara>
        <m:oMathParaPr>
          <m:jc m:val="left"/>
        </m:oMathParaPr>
        <m:oMath>
          <m:r>
            <m:t>A</m:t>
          </m:r>
        </m:oMath>
      </m:oMathPara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解：由函数图象的开口方向向上可以判断</w:t>
      </w:r>
      <m:oMathPara>
        <m:oMathParaPr>
          <m:jc m:val="left"/>
        </m:oMathParaPr>
        <m:oMath>
          <m:r>
            <m:t>a</m:t>
          </m:r>
          <m:r>
            <m:t>&gt;</m:t>
          </m:r>
          <m:r>
            <m:t>0</m:t>
          </m:r>
          <m:r>
            <m:t>.</m:t>
          </m:r>
        </m:oMath>
      </m:oMathPara>
      <w:r>
        <w:rPr>
          <w:rFonts w:ascii="SimSun" w:eastAsia="SimSun" w:hAnsi="SimSun" w:cs="SimSun"/>
          <w:kern w:val="0"/>
          <w:szCs w:val="21"/>
        </w:rPr>
        <w:t>观察选项，只有选项</w:t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符合题意．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故选：</w:t>
      </w:r>
      <m:oMathPara>
        <m:oMathParaPr>
          <m:jc m:val="left"/>
        </m:oMathParaPr>
        <m:oMath>
          <m:r>
            <m:t>A</m:t>
          </m:r>
        </m:oMath>
      </m:oMathPara>
      <w:r>
        <w:rPr>
          <w:rFonts w:ascii="SimSun" w:eastAsia="SimSun" w:hAnsi="SimSun" w:cs="SimSun"/>
          <w:kern w:val="0"/>
          <w:szCs w:val="21"/>
        </w:rPr>
        <w:t>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根据二次函数的定义和二次函数图象的开口方向判断</w:t>
      </w:r>
      <m:oMathPara>
        <m:oMathParaPr>
          <m:jc m:val="left"/>
        </m:oMathParaPr>
        <m:oMath>
          <m:r>
            <m:t>a</m:t>
          </m:r>
        </m:oMath>
      </m:oMathPara>
      <w:r>
        <w:rPr>
          <w:rFonts w:ascii="SimSun" w:eastAsia="SimSun" w:hAnsi="SimSun" w:cs="SimSun"/>
          <w:kern w:val="0"/>
          <w:szCs w:val="21"/>
        </w:rPr>
        <w:t>的取值范围，从而得到答案．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本题主要考查了二次函数图象与系数的关系，二次项系数</w:t>
      </w:r>
      <m:oMathPara>
        <m:oMathParaPr>
          <m:jc m:val="left"/>
        </m:oMathParaPr>
        <m:oMath>
          <m:r>
            <m:t>a</m:t>
          </m:r>
        </m:oMath>
      </m:oMathPara>
      <w:r>
        <w:rPr>
          <w:rFonts w:ascii="SimSun" w:eastAsia="SimSun" w:hAnsi="SimSun" w:cs="SimSun"/>
          <w:kern w:val="0"/>
          <w:szCs w:val="21"/>
        </w:rPr>
        <w:t>决定抛物线的开口方向和大小．当</w:t>
      </w:r>
      <m:oMathPara>
        <m:oMathParaPr>
          <m:jc m:val="left"/>
        </m:oMathParaPr>
        <m:oMath>
          <m:r>
            <m:t>a</m:t>
          </m:r>
          <m:r>
            <m:t>&gt;</m:t>
          </m:r>
          <m:r>
            <m:t>0</m:t>
          </m:r>
        </m:oMath>
      </m:oMathPara>
      <w:r>
        <w:rPr>
          <w:rFonts w:ascii="SimSun" w:eastAsia="SimSun" w:hAnsi="SimSun" w:cs="SimSun"/>
          <w:kern w:val="0"/>
          <w:szCs w:val="21"/>
        </w:rPr>
        <w:t>时，抛物线向上开口；当</w:t>
      </w:r>
      <m:oMathPara>
        <m:oMathParaPr>
          <m:jc m:val="left"/>
        </m:oMathParaPr>
        <m:oMath>
          <m:r>
            <m:t>a</m:t>
          </m:r>
          <m:r>
            <m:t>&lt;</m:t>
          </m:r>
          <m:r>
            <m:t>0</m:t>
          </m:r>
        </m:oMath>
      </m:oMathPara>
      <w:r>
        <w:rPr>
          <w:rFonts w:ascii="SimSun" w:eastAsia="SimSun" w:hAnsi="SimSun" w:cs="SimSun"/>
          <w:kern w:val="0"/>
          <w:szCs w:val="21"/>
        </w:rPr>
        <w:t>时，抛物线向下开口；</w:t>
      </w:r>
      <m:oMathPara>
        <m:oMathParaPr>
          <m:jc m:val="left"/>
        </m:oMathParaPr>
        <m:oMath>
          <m:r>
            <m:t>|</m:t>
          </m:r>
          <m:r>
            <m:t>a</m:t>
          </m:r>
          <m:r>
            <m:t>|</m:t>
          </m:r>
        </m:oMath>
      </m:oMathPara>
      <w:r>
        <w:rPr>
          <w:rFonts w:ascii="SimSun" w:eastAsia="SimSun" w:hAnsi="SimSun" w:cs="SimSun"/>
          <w:kern w:val="0"/>
          <w:szCs w:val="21"/>
        </w:rPr>
        <w:t>还可以决定开口大小，</w:t>
      </w:r>
      <m:oMathPara>
        <m:oMathParaPr>
          <m:jc m:val="left"/>
        </m:oMathParaPr>
        <m:oMath>
          <m:r>
            <m:t>|</m:t>
          </m:r>
          <m:r>
            <m:t>a</m:t>
          </m:r>
          <m:r>
            <m:t>|</m:t>
          </m:r>
        </m:oMath>
      </m:oMathPara>
      <w:r>
        <w:rPr>
          <w:rFonts w:ascii="SimSun" w:eastAsia="SimSun" w:hAnsi="SimSun" w:cs="SimSun"/>
          <w:kern w:val="0"/>
          <w:szCs w:val="21"/>
        </w:rPr>
        <w:t>越大开口就越小．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FF"/>
          <w:kern w:val="0"/>
          <w:sz w:val="24"/>
          <w:szCs w:val="24"/>
        </w:rPr>
        <w:t>3.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m:oMathPara>
        <m:oMathParaPr>
          <m:jc m:val="left"/>
        </m:oMathParaPr>
        <m:oMath>
          <m:r>
            <m:t>D</m:t>
          </m:r>
        </m:oMath>
      </m:oMathPara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解：这个“堑堵”的左视图如下：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876300" cy="638175"/>
            <wp:docPr id="1049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9" name="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876300" cy="638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故选：</w:t>
      </w:r>
      <m:oMathPara>
        <m:oMathParaPr>
          <m:jc m:val="left"/>
        </m:oMathParaPr>
        <m:oMath>
          <m:r>
            <m:t>D</m:t>
          </m:r>
        </m:oMath>
      </m:oMathPara>
      <w:r>
        <w:rPr>
          <w:rFonts w:ascii="SimSun" w:eastAsia="SimSun" w:hAnsi="SimSun" w:cs="SimSun"/>
          <w:kern w:val="0"/>
          <w:szCs w:val="21"/>
        </w:rPr>
        <w:t>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找到从几何体的左面看所得到的图形即可．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本题考查了简单几何体的三视图，注意主视图、左视图、俯视图是分别从物体正面、左面和上面看，所得到的图形．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FF"/>
          <w:kern w:val="0"/>
          <w:sz w:val="24"/>
          <w:szCs w:val="24"/>
        </w:rPr>
        <w:t>4.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m:oMathPara>
        <m:oMathParaPr>
          <m:jc m:val="left"/>
        </m:oMathParaPr>
        <m:oMath>
          <m:r>
            <m:t>C</m:t>
          </m:r>
        </m:oMath>
      </m:oMathPara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rPr>
          <w:rFonts w:ascii="Times New Roman" w:eastAsia="Times New Roman" w:hAnsi="Times New Roman" w:cs="Times New Roman"/>
          <w:kern w:val="0"/>
          <w:sz w:val="24"/>
          <w:szCs w:val="24"/>
        </w:rPr>
        <w:sectPr w:rsidSect="00AC1539">
          <w:headerReference w:type="default" r:id="rId44"/>
          <w:footerReference w:type="default" r:id="rId45"/>
          <w:type w:val="nextPage"/>
          <w:pgSz w:w="11906" w:h="16838"/>
          <w:pgMar w:top="1440" w:right="1083" w:bottom="1440" w:left="1083" w:header="499" w:footer="499" w:gutter="0"/>
          <w:pgNumType w:start="8"/>
          <w:cols w:sep="1" w:space="425"/>
          <w:vAlign w:val="top"/>
          <w:titlePg w:val="0"/>
          <w:docGrid w:type="lines" w:linePitch="312"/>
        </w:sectPr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解：</w:t>
      </w:r>
      <m:oMathPara>
        <m:oMathParaPr>
          <m:jc m:val="left"/>
        </m:oMathParaPr>
        <m:oMath>
          <m:r>
            <m:t>∵</m:t>
          </m:r>
          <m:r>
            <m:t>D</m:t>
          </m:r>
          <m:r>
            <m:t>E</m:t>
          </m:r>
          <m:r>
            <m:t>/</m:t>
          </m:r>
          <m:r>
            <m:t>​</m:t>
          </m:r>
          <m:r>
            <m:t>/</m:t>
          </m:r>
          <m:r>
            <m:t>B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∴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A</m:t>
              </m:r>
              <m:r>
                <w:rPr>
                  <w:rFonts w:ascii="Cambria Math" w:hAnsi="Cambria Math"/>
                  <w:sz w:val="24"/>
                  <w:szCs w:val="24"/>
                </w:rPr>
                <m:t>E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E</m:t>
              </m:r>
              <m:r>
                <w:rPr>
                  <w:rFonts w:ascii="Cambria Math" w:hAnsi="Cambria Math"/>
                  <w:sz w:val="24"/>
                  <w:szCs w:val="24"/>
                </w:rPr>
                <m:t>C</m:t>
              </m:r>
            </m:den>
          </m:f>
          <m:r>
            <m:t>=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A</m:t>
              </m:r>
              <m:r>
                <w:rPr>
                  <w:rFonts w:ascii="Cambria Math" w:hAnsi="Cambria Math"/>
                  <w:sz w:val="24"/>
                  <w:szCs w:val="24"/>
                </w:rPr>
                <m:t>D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D</m:t>
              </m:r>
              <m:r>
                <w:rPr>
                  <w:rFonts w:ascii="Cambria Math" w:hAnsi="Cambria Math"/>
                  <w:sz w:val="24"/>
                  <w:szCs w:val="24"/>
                </w:rPr>
                <m:t>B</m:t>
              </m:r>
            </m:den>
          </m:f>
        </m:oMath>
      </m:oMathPara>
      <w:r>
        <w:rPr>
          <w:rFonts w:ascii="SimSun" w:eastAsia="SimSun" w:hAnsi="SimSun" w:cs="SimSun"/>
          <w:kern w:val="0"/>
          <w:szCs w:val="21"/>
        </w:rPr>
        <w:t>，即</w:t>
      </w:r>
      <m:oMathPara>
        <m:oMathParaPr>
          <m:jc m:val="left"/>
        </m:oMathParaPr>
        <m:oMath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6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E</m:t>
              </m:r>
              <m:r>
                <w:rPr>
                  <w:rFonts w:ascii="Cambria Math" w:hAnsi="Cambria Math"/>
                  <w:sz w:val="24"/>
                  <w:szCs w:val="24"/>
                </w:rPr>
                <m:t>C</m:t>
              </m:r>
            </m:den>
          </m:f>
          <m:r>
            <m:t>=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3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4</m:t>
              </m:r>
            </m:den>
          </m:f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解得：</w:t>
      </w:r>
      <m:oMathPara>
        <m:oMathParaPr>
          <m:jc m:val="left"/>
        </m:oMathParaPr>
        <m:oMath>
          <m:r>
            <m:t>E</m:t>
          </m:r>
          <m:r>
            <m:t>C</m:t>
          </m:r>
          <m:r>
            <m:t>=</m:t>
          </m:r>
          <m:r>
            <m:t>8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故选：</w:t>
      </w:r>
      <m:oMathPara>
        <m:oMathParaPr>
          <m:jc m:val="left"/>
        </m:oMathParaPr>
        <m:oMath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．</w:t>
      </w:r>
      <w:r>
        <w:rPr>
          <w:rFonts w:ascii="SimSun" w:eastAsia="SimSun" w:hAnsi="SimSun" w:cs="SimSun"/>
          <w:kern w:val="0"/>
          <w:szCs w:val="21"/>
        </w:rPr>
        <w:br/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SimSun" w:eastAsia="SimSun" w:hAnsi="SimSun" w:cs="SimSun"/>
          <w:kern w:val="0"/>
          <w:szCs w:val="21"/>
        </w:rPr>
        <w:t>根据平行线分线段成比例定理列出比例式，把已知数据代入计算，得到答案．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本题考查的是平行线分线段成比例定理，灵活运用定理、找准对应关系是解题的关键．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FF"/>
          <w:kern w:val="0"/>
          <w:sz w:val="24"/>
          <w:szCs w:val="24"/>
        </w:rPr>
        <w:t>5.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m:oMathPara>
        <m:oMathParaPr>
          <m:jc m:val="left"/>
        </m:oMathParaPr>
        <m:oMath>
          <m:r>
            <m:t>B</m:t>
          </m:r>
        </m:oMath>
      </m:oMathPara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解：</w:t>
      </w:r>
      <m:oMathPara>
        <m:oMathParaPr>
          <m:jc m:val="left"/>
        </m:oMathParaPr>
        <m:oMath>
          <m:sSup>
            <m:e>
              <m:r>
                <m:t>x</m:t>
              </m:r>
            </m:e>
            <m:sup>
              <m:r>
                <m:t>2</m:t>
              </m:r>
            </m:sup>
          </m:sSup>
          <m:r>
            <m:t>+</m:t>
          </m:r>
          <m:r>
            <m:t>2</m:t>
          </m:r>
          <m:r>
            <m:t>x</m:t>
          </m:r>
          <m:r>
            <m:t>−</m:t>
          </m:r>
          <m:r>
            <m:t>1</m:t>
          </m:r>
          <m:r>
            <m:t>=</m:t>
          </m:r>
          <m:r>
            <m:t>0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∵</m:t>
          </m:r>
          <m:r>
            <m:t>Δ</m:t>
          </m:r>
          <m:r>
            <m:t>=</m:t>
          </m:r>
          <m:sSup>
            <m:e>
              <m:r>
                <m:t>b</m:t>
              </m:r>
            </m:e>
            <m:sup>
              <m:r>
                <m:t>2</m:t>
              </m:r>
            </m:sup>
          </m:sSup>
          <m:r>
            <m:t>−</m:t>
          </m:r>
          <m:r>
            <m:t>4</m:t>
          </m:r>
          <m:r>
            <m:t>a</m:t>
          </m:r>
          <m:r>
            <m:t>c</m:t>
          </m:r>
          <m:r>
            <m:t>=</m:t>
          </m:r>
          <m:sSup>
            <m:e>
              <m:r>
                <m:t>2</m:t>
              </m:r>
            </m:e>
            <m:sup>
              <m:r>
                <m:t>2</m:t>
              </m:r>
            </m:sup>
          </m:sSup>
          <m:r>
            <m:t>−</m:t>
          </m:r>
          <m:r>
            <m:t>4</m:t>
          </m:r>
          <m:r>
            <m:t>×</m:t>
          </m:r>
          <m:r>
            <m:t>1</m:t>
          </m:r>
          <m:r>
            <m:t>×</m:t>
          </m:r>
          <m:r>
            <m:t>(</m:t>
          </m:r>
          <m:r>
            <m:t>−</m:t>
          </m:r>
          <m:r>
            <m:t>1</m:t>
          </m:r>
          <m:r>
            <m:t>)</m:t>
          </m:r>
          <m:r>
            <m:t>=</m:t>
          </m:r>
          <m:r>
            <m:t>4</m:t>
          </m:r>
          <m:r>
            <m:t>+</m:t>
          </m:r>
          <m:r>
            <m:t>4</m:t>
          </m:r>
          <m:r>
            <m:t>=</m:t>
          </m:r>
          <m:r>
            <m:t>8</m:t>
          </m:r>
          <m:r>
            <m:t>&gt;</m:t>
          </m:r>
          <m:r>
            <m:t>0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∴</m:t>
          </m:r>
        </m:oMath>
      </m:oMathPara>
      <w:r>
        <w:rPr>
          <w:rFonts w:ascii="SimSun" w:eastAsia="SimSun" w:hAnsi="SimSun" w:cs="SimSun"/>
          <w:kern w:val="0"/>
          <w:szCs w:val="21"/>
        </w:rPr>
        <w:t>方程有两个不相等的实数根，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故选：</w:t>
      </w:r>
      <m:oMathPara>
        <m:oMathParaPr>
          <m:jc m:val="left"/>
        </m:oMathParaPr>
        <m:oMath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先求出</w:t>
      </w:r>
      <m:oMathPara>
        <m:oMathParaPr>
          <m:jc m:val="left"/>
        </m:oMathParaPr>
        <m:oMath>
          <m:sSup>
            <m:e>
              <m:r>
                <m:t>b</m:t>
              </m:r>
            </m:e>
            <m:sup>
              <m:r>
                <m:t>2</m:t>
              </m:r>
            </m:sup>
          </m:sSup>
          <m:r>
            <m:t>−</m:t>
          </m:r>
          <m:r>
            <m:t>4</m:t>
          </m:r>
          <m:r>
            <m:t>a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的值，再根据根的判别式的内容判断即可．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本题考查了根的判别式，能熟记根的判别式的内容是解此题的关键，已知一元二次方程</w:t>
      </w:r>
      <m:oMathPara>
        <m:oMathParaPr>
          <m:jc m:val="left"/>
        </m:oMathParaPr>
        <m:oMath>
          <m:r>
            <m:t>a</m:t>
          </m:r>
          <m:sSup>
            <m:e>
              <m:r>
                <m:t>x</m:t>
              </m:r>
            </m:e>
            <m:sup>
              <m:r>
                <m:t>2</m:t>
              </m:r>
            </m:sup>
          </m:sSup>
          <m:r>
            <m:t>+</m:t>
          </m:r>
          <m:r>
            <m:t>b</m:t>
          </m:r>
          <m:r>
            <m:t>x</m:t>
          </m:r>
          <m:r>
            <m:t>+</m:t>
          </m:r>
          <m:r>
            <m:t>c</m:t>
          </m:r>
          <m:r>
            <m:t>=</m:t>
          </m:r>
          <m:r>
            <m:t>0</m:t>
          </m:r>
          <m:r>
            <m:t>(</m:t>
          </m:r>
          <m:r>
            <m:t>a</m:t>
          </m:r>
        </m:oMath>
      </m:oMathPara>
      <w:r>
        <w:rPr>
          <w:rFonts w:ascii="SimSun" w:eastAsia="SimSun" w:hAnsi="SimSun" w:cs="SimSun"/>
          <w:kern w:val="0"/>
          <w:szCs w:val="21"/>
        </w:rPr>
        <w:t>、</w:t>
      </w:r>
      <m:oMathPara>
        <m:oMathParaPr>
          <m:jc m:val="left"/>
        </m:oMathParaPr>
        <m:oMath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、</w:t>
      </w:r>
      <m:oMathPara>
        <m:oMathParaPr>
          <m:jc m:val="left"/>
        </m:oMathParaPr>
        <m:oMath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为常数，</w:t>
      </w:r>
      <m:oMathPara>
        <m:oMathParaPr>
          <m:jc m:val="left"/>
        </m:oMathParaPr>
        <m:oMath>
          <m:r>
            <m:t>a</m:t>
          </m:r>
          <m:r>
            <m:t>≠</m:t>
          </m:r>
          <m:r>
            <m:t>0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中，</w:t>
      </w:r>
      <m:oMathPara>
        <m:oMathParaPr>
          <m:jc m:val="left"/>
        </m:oMathParaPr>
        <m:oMath>
          <m:r>
            <m:t>Δ</m:t>
          </m:r>
          <m:r>
            <m:t>=</m:t>
          </m:r>
          <m:sSup>
            <m:e>
              <m:r>
                <m:t>b</m:t>
              </m:r>
            </m:e>
            <m:sup>
              <m:r>
                <m:t>2</m:t>
              </m:r>
            </m:sup>
          </m:sSup>
          <m:r>
            <m:t>−</m:t>
          </m:r>
          <m:r>
            <m:t>4</m:t>
          </m:r>
          <m:r>
            <m:t>a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①</m:t>
          </m:r>
        </m:oMath>
      </m:oMathPara>
      <w:r>
        <w:rPr>
          <w:rFonts w:ascii="SimSun" w:eastAsia="SimSun" w:hAnsi="SimSun" w:cs="SimSun"/>
          <w:kern w:val="0"/>
          <w:szCs w:val="21"/>
        </w:rPr>
        <w:t>当</w:t>
      </w:r>
      <m:oMathPara>
        <m:oMathParaPr>
          <m:jc m:val="left"/>
        </m:oMathParaPr>
        <m:oMath>
          <m:r>
            <m:t>Δ</m:t>
          </m:r>
          <m:r>
            <m:t>&gt;</m:t>
          </m:r>
          <m:r>
            <m:t>0</m:t>
          </m:r>
        </m:oMath>
      </m:oMathPara>
      <w:r>
        <w:rPr>
          <w:rFonts w:ascii="SimSun" w:eastAsia="SimSun" w:hAnsi="SimSun" w:cs="SimSun"/>
          <w:kern w:val="0"/>
          <w:szCs w:val="21"/>
        </w:rPr>
        <w:t>时，方程有两个不相等的实数根，</w:t>
      </w:r>
      <m:oMathPara>
        <m:oMathParaPr>
          <m:jc m:val="left"/>
        </m:oMathParaPr>
        <m:oMath>
          <m:r>
            <m:t>②</m:t>
          </m:r>
        </m:oMath>
      </m:oMathPara>
      <w:r>
        <w:rPr>
          <w:rFonts w:ascii="SimSun" w:eastAsia="SimSun" w:hAnsi="SimSun" w:cs="SimSun"/>
          <w:kern w:val="0"/>
          <w:szCs w:val="21"/>
        </w:rPr>
        <w:t>当</w:t>
      </w:r>
      <m:oMathPara>
        <m:oMathParaPr>
          <m:jc m:val="left"/>
        </m:oMathParaPr>
        <m:oMath>
          <m:r>
            <m:t>Δ</m:t>
          </m:r>
          <m:r>
            <m:t>=</m:t>
          </m:r>
          <m:r>
            <m:t>0</m:t>
          </m:r>
        </m:oMath>
      </m:oMathPara>
      <w:r>
        <w:rPr>
          <w:rFonts w:ascii="SimSun" w:eastAsia="SimSun" w:hAnsi="SimSun" w:cs="SimSun"/>
          <w:kern w:val="0"/>
          <w:szCs w:val="21"/>
        </w:rPr>
        <w:t>时，方程有两个相等的实数根</w:t>
      </w:r>
      <m:oMathPara>
        <m:oMathParaPr>
          <m:jc m:val="left"/>
        </m:oMathParaPr>
        <m:oMath>
          <m:r>
            <m:t>③</m:t>
          </m:r>
        </m:oMath>
      </m:oMathPara>
      <w:r>
        <w:rPr>
          <w:rFonts w:ascii="SimSun" w:eastAsia="SimSun" w:hAnsi="SimSun" w:cs="SimSun"/>
          <w:kern w:val="0"/>
          <w:szCs w:val="21"/>
        </w:rPr>
        <w:t>当</w:t>
      </w:r>
      <m:oMathPara>
        <m:oMathParaPr>
          <m:jc m:val="left"/>
        </m:oMathParaPr>
        <m:oMath>
          <m:r>
            <m:t>Δ</m:t>
          </m:r>
          <m:r>
            <m:t>&lt;</m:t>
          </m:r>
          <m:r>
            <m:t>0</m:t>
          </m:r>
        </m:oMath>
      </m:oMathPara>
      <w:r>
        <w:rPr>
          <w:rFonts w:ascii="SimSun" w:eastAsia="SimSun" w:hAnsi="SimSun" w:cs="SimSun"/>
          <w:kern w:val="0"/>
          <w:szCs w:val="21"/>
        </w:rPr>
        <w:t>时，方程无实数根．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FF"/>
          <w:kern w:val="0"/>
          <w:sz w:val="24"/>
          <w:szCs w:val="24"/>
        </w:rPr>
        <w:t>6.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m:oMathPara>
        <m:oMathParaPr>
          <m:jc m:val="left"/>
        </m:oMathParaPr>
        <m:oMath>
          <m:r>
            <m:t>A</m:t>
          </m:r>
        </m:oMath>
      </m:oMathPara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解：由图可得，</w:t>
      </w:r>
      <m:oMathPara>
        <m:oMathParaPr>
          <m:jc m:val="left"/>
        </m:oMathParaPr>
        <m:oMath>
          <m:r>
            <m:t>∠</m:t>
          </m:r>
          <m:r>
            <m:t>B</m:t>
          </m:r>
          <m:r>
            <m:t>A</m:t>
          </m:r>
          <m:r>
            <m:t>C</m:t>
          </m:r>
          <m:r>
            <m:t>=</m:t>
          </m:r>
          <m:r>
            <m:t>90</m:t>
          </m:r>
          <m:r>
            <m:t>°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B</m:t>
          </m:r>
          <m:r>
            <m:t>C</m:t>
          </m:r>
          <m:r>
            <m:t>=</m:t>
          </m:r>
          <m:r>
            <m:t>8</m:t>
          </m:r>
          <m:r>
            <m:t>−</m:t>
          </m:r>
          <m:r>
            <m:t>2</m:t>
          </m:r>
          <m:r>
            <m:t>=</m:t>
          </m:r>
          <m:r>
            <m:t>6</m:t>
          </m:r>
          <m:r>
            <m:t>(</m:t>
          </m:r>
          <m:r>
            <m:t>c</m:t>
          </m:r>
          <m:r>
            <m:t>m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∵</m:t>
          </m:r>
        </m:oMath>
      </m:oMathPara>
      <w:r>
        <w:rPr>
          <w:rFonts w:ascii="SimSun" w:eastAsia="SimSun" w:hAnsi="SimSun" w:cs="SimSun"/>
          <w:kern w:val="0"/>
          <w:szCs w:val="21"/>
        </w:rPr>
        <w:t>点</w:t>
      </w:r>
      <m:oMathPara>
        <m:oMathParaPr>
          <m:jc m:val="left"/>
        </m:oMathParaPr>
        <m:oMath>
          <m:r>
            <m:t>D</m:t>
          </m:r>
        </m:oMath>
      </m:oMathPara>
      <w:r>
        <w:rPr>
          <w:rFonts w:ascii="SimSun" w:eastAsia="SimSun" w:hAnsi="SimSun" w:cs="SimSun"/>
          <w:kern w:val="0"/>
          <w:szCs w:val="21"/>
        </w:rPr>
        <w:t>为线段</w:t>
      </w:r>
      <m:oMathPara>
        <m:oMathParaPr>
          <m:jc m:val="left"/>
        </m:oMathParaPr>
        <m:oMath>
          <m:r>
            <m:t>A</m:t>
          </m:r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的中点，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∴</m:t>
          </m:r>
          <m:r>
            <m:t>A</m:t>
          </m:r>
          <m:r>
            <m:t>D</m:t>
          </m:r>
          <m:r>
            <m:t>=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1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2</m:t>
              </m:r>
            </m:den>
          </m:f>
          <m:r>
            <m:t>B</m:t>
          </m:r>
          <m:r>
            <m:t>C</m:t>
          </m:r>
          <m:r>
            <m:t>=</m:t>
          </m:r>
          <m:r>
            <m:t>3</m:t>
          </m:r>
          <m:r>
            <m:t>(</m:t>
          </m:r>
          <m:r>
            <m:t>c</m:t>
          </m:r>
          <m:r>
            <m:t>m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故选：</w:t>
      </w:r>
      <m:oMathPara>
        <m:oMathParaPr>
          <m:jc m:val="left"/>
        </m:oMathParaPr>
        <m:oMath>
          <m:r>
            <m:t>A</m:t>
          </m:r>
        </m:oMath>
      </m:oMathPara>
      <w:r>
        <w:rPr>
          <w:rFonts w:ascii="SimSun" w:eastAsia="SimSun" w:hAnsi="SimSun" w:cs="SimSun"/>
          <w:kern w:val="0"/>
          <w:szCs w:val="21"/>
        </w:rPr>
        <w:t>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根据图形和直角三角形斜边上的中线等于斜边的一半，可以计算出</w:t>
      </w:r>
      <m:oMathPara>
        <m:oMathParaPr>
          <m:jc m:val="left"/>
        </m:oMathParaPr>
        <m:oMath>
          <m:r>
            <m:t>C</m:t>
          </m:r>
          <m:r>
            <m:t>D</m:t>
          </m:r>
        </m:oMath>
      </m:oMathPara>
      <w:r>
        <w:rPr>
          <w:rFonts w:ascii="SimSun" w:eastAsia="SimSun" w:hAnsi="SimSun" w:cs="SimSun"/>
          <w:kern w:val="0"/>
          <w:szCs w:val="21"/>
        </w:rPr>
        <w:t>的长．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本题考查直角三角形斜边上的中线，解答本题的关键是明确题意，利用数形结合的思想解答．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FF"/>
          <w:kern w:val="0"/>
          <w:sz w:val="24"/>
          <w:szCs w:val="24"/>
        </w:rPr>
        <w:t>7.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m:oMathPara>
        <m:oMathParaPr>
          <m:jc m:val="left"/>
        </m:oMathParaPr>
        <m:oMath>
          <m:r>
            <m:t>D</m:t>
          </m:r>
        </m:oMath>
      </m:oMathPara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解：抛物线</w:t>
      </w:r>
      <m:oMathPara>
        <m:oMathParaPr>
          <m:jc m:val="left"/>
        </m:oMathParaPr>
        <m:oMath>
          <m:r>
            <m:t>y</m:t>
          </m:r>
          <m:r>
            <m:t>=</m:t>
          </m:r>
          <m:r>
            <m:t>(</m:t>
          </m:r>
          <m:r>
            <m:t>x</m:t>
          </m:r>
          <m:r>
            <m:t>−</m:t>
          </m:r>
          <m:r>
            <m:t>3</m:t>
          </m:r>
          <m:sSup>
            <m:e>
              <m:r>
                <m:t>)</m:t>
              </m:r>
            </m:e>
            <m:sup>
              <m:r>
                <m:t>2</m:t>
              </m:r>
            </m:sup>
          </m:sSup>
          <m:r>
            <m:t>+</m:t>
          </m:r>
          <m:r>
            <m:t>2</m:t>
          </m:r>
        </m:oMath>
      </m:oMathPara>
      <w:r>
        <w:rPr>
          <w:rFonts w:ascii="SimSun" w:eastAsia="SimSun" w:hAnsi="SimSun" w:cs="SimSun"/>
          <w:kern w:val="0"/>
          <w:szCs w:val="21"/>
        </w:rPr>
        <w:t>的顶点坐标为</w:t>
      </w:r>
      <m:oMathPara>
        <m:oMathParaPr>
          <m:jc m:val="left"/>
        </m:oMathParaPr>
        <m:oMath>
          <m:r>
            <m:t>(</m:t>
          </m:r>
          <m:r>
            <m:t>3</m:t>
          </m:r>
          <m:r>
            <m:t>,</m:t>
          </m:r>
          <m:r>
            <m:t>2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∴</m:t>
          </m:r>
        </m:oMath>
      </m:oMathPara>
      <w:r>
        <w:rPr>
          <w:rFonts w:ascii="SimSun" w:eastAsia="SimSun" w:hAnsi="SimSun" w:cs="SimSun"/>
          <w:kern w:val="0"/>
          <w:szCs w:val="21"/>
        </w:rPr>
        <w:t>将点</w:t>
      </w:r>
      <m:oMathPara>
        <m:oMathParaPr>
          <m:jc m:val="left"/>
        </m:oMathParaPr>
        <m:oMath>
          <m:r>
            <m:t>(</m:t>
          </m:r>
          <m:r>
            <m:t>3</m:t>
          </m:r>
          <m:r>
            <m:t>,</m:t>
          </m:r>
          <m:r>
            <m:t>2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向右平移</w:t>
      </w:r>
      <m:oMathPara>
        <m:oMathParaPr>
          <m:jc m:val="left"/>
        </m:oMathParaPr>
        <m:oMath>
          <m:r>
            <m:t>1</m:t>
          </m:r>
        </m:oMath>
      </m:oMathPara>
      <w:r>
        <w:rPr>
          <w:rFonts w:ascii="SimSun" w:eastAsia="SimSun" w:hAnsi="SimSun" w:cs="SimSun"/>
          <w:kern w:val="0"/>
          <w:szCs w:val="21"/>
        </w:rPr>
        <w:t>个单位长度即可得到点</w:t>
      </w:r>
      <m:oMathPara>
        <m:oMathParaPr>
          <m:jc m:val="left"/>
        </m:oMathParaPr>
        <m:oMath>
          <m:r>
            <m:t>(</m:t>
          </m:r>
          <m:r>
            <m:t>4</m:t>
          </m:r>
          <m:r>
            <m:t>,</m:t>
          </m:r>
          <m:r>
            <m:t>2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故选：</w:t>
      </w:r>
      <m:oMathPara>
        <m:oMathParaPr>
          <m:jc m:val="left"/>
        </m:oMathParaPr>
        <m:oMath>
          <m:r>
            <m:t>D</m:t>
          </m:r>
        </m:oMath>
      </m:oMathPara>
      <w:r>
        <w:rPr>
          <w:rFonts w:ascii="SimSun" w:eastAsia="SimSun" w:hAnsi="SimSun" w:cs="SimSun"/>
          <w:kern w:val="0"/>
          <w:szCs w:val="21"/>
        </w:rPr>
        <w:t>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先确定抛物线</w:t>
      </w:r>
      <m:oMathPara>
        <m:oMathParaPr>
          <m:jc m:val="left"/>
        </m:oMathParaPr>
        <m:oMath>
          <m:r>
            <m:t>y</m:t>
          </m:r>
          <m:r>
            <m:t>=</m:t>
          </m:r>
          <m:r>
            <m:t>(</m:t>
          </m:r>
          <m:r>
            <m:t>x</m:t>
          </m:r>
          <m:r>
            <m:t>−</m:t>
          </m:r>
          <m:r>
            <m:t>3</m:t>
          </m:r>
          <m:sSup>
            <m:e>
              <m:r>
                <m:t>)</m:t>
              </m:r>
            </m:e>
            <m:sup>
              <m:r>
                <m:t>2</m:t>
              </m:r>
            </m:sup>
          </m:sSup>
          <m:r>
            <m:t>+</m:t>
          </m:r>
          <m:r>
            <m:t>2</m:t>
          </m:r>
        </m:oMath>
      </m:oMathPara>
      <w:r>
        <w:rPr>
          <w:rFonts w:ascii="SimSun" w:eastAsia="SimSun" w:hAnsi="SimSun" w:cs="SimSun"/>
          <w:kern w:val="0"/>
          <w:szCs w:val="21"/>
        </w:rPr>
        <w:t>的顶点坐标为</w:t>
      </w:r>
      <m:oMathPara>
        <m:oMathParaPr>
          <m:jc m:val="left"/>
        </m:oMathParaPr>
        <m:oMath>
          <m:r>
            <m:t>(</m:t>
          </m:r>
          <m:r>
            <m:t>3</m:t>
          </m:r>
          <m:r>
            <m:t>,</m:t>
          </m:r>
          <m:r>
            <m:t>2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，然后利用顶点的平移情况确定抛物线的平移情况．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本题考查了二次函数图象与几何变换：由于抛物线平移后的形状不变，故</w:t>
      </w:r>
      <m:oMathPara>
        <m:oMathParaPr>
          <m:jc m:val="left"/>
        </m:oMathParaPr>
        <m:oMath>
          <m:r>
            <m:t>a</m:t>
          </m:r>
        </m:oMath>
      </m:oMathPara>
      <w:r>
        <w:rPr>
          <w:rFonts w:ascii="SimSun" w:eastAsia="SimSun" w:hAnsi="SimSun" w:cs="SimSun"/>
          <w:kern w:val="0"/>
          <w:szCs w:val="21"/>
        </w:rPr>
        <w:t>不变，所以求平移后的抛物线解析式通常可利用两种方法：一是求出原抛物线上任意两点平移后的坐标，利用待定系数法求出解析式；二是只考虑平移后的顶点坐标，即可求出解析式．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FF"/>
          <w:kern w:val="0"/>
          <w:sz w:val="24"/>
          <w:szCs w:val="24"/>
        </w:rPr>
        <w:t>8.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m:oMathPara>
        <m:oMathParaPr>
          <m:jc m:val="left"/>
        </m:oMathParaPr>
        <m:oMath>
          <m:r>
            <m:t>C</m:t>
          </m:r>
        </m:oMath>
      </m:oMathPara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rPr>
          <w:rFonts w:ascii="Times New Roman" w:eastAsia="Times New Roman" w:hAnsi="Times New Roman" w:cs="Times New Roman"/>
          <w:kern w:val="0"/>
          <w:sz w:val="24"/>
          <w:szCs w:val="24"/>
        </w:rPr>
        <w:sectPr w:rsidSect="00AC1539">
          <w:headerReference w:type="default" r:id="rId46"/>
          <w:footerReference w:type="default" r:id="rId47"/>
          <w:type w:val="nextPage"/>
          <w:pgSz w:w="11906" w:h="16838"/>
          <w:pgMar w:top="1440" w:right="1083" w:bottom="1440" w:left="1083" w:header="499" w:footer="499" w:gutter="0"/>
          <w:pgNumType w:start="9"/>
          <w:cols w:sep="1" w:space="425"/>
          <w:vAlign w:val="top"/>
          <w:titlePg w:val="0"/>
          <w:docGrid w:type="lines" w:linePitch="312"/>
        </w:sectPr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解：珍珍和明明的作法中，</w:t>
      </w:r>
      <m:oMathPara>
        <m:oMathParaPr>
          <m:jc m:val="left"/>
        </m:oMathParaPr>
        <m:oMath>
          <m:r>
            <m:t>△</m:t>
          </m:r>
          <m:r>
            <m:t>A</m:t>
          </m:r>
          <m:r>
            <m:t>B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∽</w:t>
      </w:r>
      <m:oMathPara>
        <m:oMathParaPr>
          <m:jc m:val="left"/>
        </m:oMathParaPr>
        <m:oMath>
          <m:r>
            <m:t>△</m:t>
          </m:r>
          <m:r>
            <m:t>A</m:t>
          </m:r>
          <m:r>
            <m:t>′</m:t>
          </m:r>
          <m:r>
            <m:t>B</m:t>
          </m:r>
          <m:r>
            <m:t>′</m:t>
          </m:r>
          <m:r>
            <m:t>C</m:t>
          </m:r>
          <m:r>
            <m:t>′</m:t>
          </m:r>
        </m:oMath>
      </m:oMathPara>
      <w:r>
        <w:rPr>
          <w:rFonts w:ascii="SimSun" w:eastAsia="SimSun" w:hAnsi="SimSun" w:cs="SimSun"/>
          <w:kern w:val="0"/>
          <w:szCs w:val="21"/>
        </w:rPr>
        <w:t>，对应边平行、对应顶点的连线相交于一点，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∴</m:t>
          </m:r>
          <m:r>
            <m:t>△</m:t>
          </m:r>
          <m:r>
            <m:t>A</m:t>
          </m:r>
          <m:r>
            <m:t>B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与</w:t>
      </w:r>
      <m:oMathPara>
        <m:oMathParaPr>
          <m:jc m:val="left"/>
        </m:oMathParaPr>
        <m:oMath>
          <m:r>
            <m:t>△</m:t>
          </m:r>
          <m:r>
            <m:t>A</m:t>
          </m:r>
          <m:r>
            <m:t>′</m:t>
          </m:r>
          <m:r>
            <m:t>B</m:t>
          </m:r>
          <m:r>
            <m:t>′</m:t>
          </m:r>
          <m:r>
            <m:t>C</m:t>
          </m:r>
          <m:r>
            <m:t>′</m:t>
          </m:r>
        </m:oMath>
      </m:oMathPara>
      <w:r>
        <w:rPr>
          <w:rFonts w:ascii="SimSun" w:eastAsia="SimSun" w:hAnsi="SimSun" w:cs="SimSun"/>
          <w:kern w:val="0"/>
          <w:szCs w:val="21"/>
        </w:rPr>
        <w:t>位似，且位似比为</w:t>
      </w:r>
      <m:oMathPara>
        <m:oMathParaPr>
          <m:jc m:val="left"/>
        </m:oMathParaPr>
        <m:oMath>
          <m:r>
            <m:t>2</m:t>
          </m:r>
        </m:oMath>
      </m:oMathPara>
      <w:r>
        <w:rPr>
          <w:rFonts w:ascii="SimSun" w:eastAsia="SimSun" w:hAnsi="SimSun" w:cs="SimSun"/>
          <w:kern w:val="0"/>
          <w:szCs w:val="21"/>
        </w:rPr>
        <w:t>：</w:t>
      </w:r>
      <m:oMathPara>
        <m:oMathParaPr>
          <m:jc m:val="left"/>
        </m:oMathParaPr>
        <m:oMath>
          <m:r>
            <m:t>1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rPr>
          <w:rFonts w:ascii="Times New Roman" w:eastAsia="Times New Roman" w:hAnsi="Times New Roman" w:cs="Times New Roman"/>
          <w:kern w:val="0"/>
          <w:sz w:val="24"/>
          <w:szCs w:val="24"/>
        </w:rPr>
      </w:pPr>
      <m:oMathPara>
        <m:oMathParaPr>
          <m:jc m:val="left"/>
        </m:oMathParaPr>
        <m:oMath>
          <m:r>
            <m:t>∴</m:t>
          </m:r>
        </m:oMath>
      </m:oMathPara>
      <w:r>
        <w:rPr>
          <w:rFonts w:ascii="SimSun" w:eastAsia="SimSun" w:hAnsi="SimSun" w:cs="SimSun"/>
          <w:kern w:val="0"/>
          <w:szCs w:val="21"/>
        </w:rPr>
        <w:t>珍珍和明明的作法都正确，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故选：</w:t>
      </w:r>
      <m:oMathPara>
        <m:oMathParaPr>
          <m:jc m:val="left"/>
        </m:oMathParaPr>
        <m:oMath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根据位似变换的概念判断即可．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本题考查的是位似变换，如果两个图形不仅是相似图形，而且对应顶点的连线相交于一点，对应边互相平行，那么这样的两个图形叫做位似图形．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FF"/>
          <w:kern w:val="0"/>
          <w:sz w:val="24"/>
          <w:szCs w:val="24"/>
        </w:rPr>
        <w:t>9.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m:oMathPara>
        <m:oMathParaPr>
          <m:jc m:val="left"/>
        </m:oMathParaPr>
        <m:oMath>
          <m:r>
            <m:t>D</m:t>
          </m:r>
        </m:oMath>
      </m:oMathPara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解：经过大量重复试验，发现点落入黑色部分的频率稳定在</w:t>
      </w:r>
      <m:oMathPara>
        <m:oMathParaPr>
          <m:jc m:val="left"/>
        </m:oMathParaPr>
        <m:oMath>
          <m:r>
            <m:t>0.6</m:t>
          </m:r>
        </m:oMath>
      </m:oMathPara>
      <w:r>
        <w:rPr>
          <w:rFonts w:ascii="SimSun" w:eastAsia="SimSun" w:hAnsi="SimSun" w:cs="SimSun"/>
          <w:kern w:val="0"/>
          <w:szCs w:val="21"/>
        </w:rPr>
        <w:t>左右，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据此可以估计黑色部分的面积为</w:t>
      </w:r>
      <m:oMathPara>
        <m:oMathParaPr>
          <m:jc m:val="left"/>
        </m:oMathParaPr>
        <m:oMath>
          <m:r>
            <m:t>20</m:t>
          </m:r>
          <m:r>
            <m:t>×</m:t>
          </m:r>
          <m:r>
            <m:t>0.65</m:t>
          </m:r>
          <m:r>
            <m:t>=</m:t>
          </m:r>
          <m:r>
            <m:t>13</m:t>
          </m:r>
        </m:oMath>
      </m:oMathPara>
      <w:r>
        <w:rPr>
          <w:rFonts w:ascii="SimSun" w:eastAsia="SimSun" w:hAnsi="SimSun" w:cs="SimSun"/>
          <w:kern w:val="0"/>
          <w:szCs w:val="21"/>
        </w:rPr>
        <w:t>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故选：</w:t>
      </w:r>
      <m:oMathPara>
        <m:oMathParaPr>
          <m:jc m:val="left"/>
        </m:oMathParaPr>
        <m:oMath>
          <m:r>
            <m:t>D</m:t>
          </m:r>
        </m:oMath>
      </m:oMathPara>
      <w:r>
        <w:rPr>
          <w:rFonts w:ascii="SimSun" w:eastAsia="SimSun" w:hAnsi="SimSun" w:cs="SimSun"/>
          <w:kern w:val="0"/>
          <w:szCs w:val="21"/>
        </w:rPr>
        <w:t>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用总面积乘以落入黑色部分的频率稳定值即可．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小刚将二维码打印在面积为</w:t>
      </w:r>
      <m:oMathPara>
        <m:oMathParaPr>
          <m:jc m:val="left"/>
        </m:oMathParaPr>
        <m:oMath>
          <m:r>
            <m:t>20</m:t>
          </m:r>
        </m:oMath>
      </m:oMathPara>
      <w:r>
        <w:rPr>
          <w:rFonts w:ascii="SimSun" w:eastAsia="SimSun" w:hAnsi="SimSun" w:cs="SimSun"/>
          <w:kern w:val="0"/>
          <w:szCs w:val="21"/>
        </w:rPr>
        <w:t>的正方形纸片上，如图，为了估计黑色阴影部分的面积，他在纸片内随机掷点，经过大量实验，发现点落在黑色阴影的频率稳定在</w:t>
      </w:r>
      <m:oMathPara>
        <m:oMathParaPr>
          <m:jc m:val="left"/>
        </m:oMathParaPr>
        <m:oMath>
          <m:r>
            <m:t>0.65</m:t>
          </m:r>
        </m:oMath>
      </m:oMathPara>
      <w:r>
        <w:rPr>
          <w:rFonts w:ascii="SimSun" w:eastAsia="SimSun" w:hAnsi="SimSun" w:cs="SimSun"/>
          <w:kern w:val="0"/>
          <w:szCs w:val="21"/>
        </w:rPr>
        <w:t>左右，则据此估计此二维码黑色阴影部分的面积为</w:t>
      </w:r>
      <w:r>
        <w:rPr>
          <w:rFonts w:ascii="Times New Roman" w:eastAsia="Times New Roman" w:hAnsi="Times New Roman" w:cs="Times New Roman"/>
          <w:kern w:val="0"/>
          <w:szCs w:val="21"/>
        </w:rPr>
        <w:t>(    )</w:t>
      </w:r>
      <w:r>
        <w:rPr>
          <w:rFonts w:ascii="Times New Roman" w:eastAsia="Times New Roman" w:hAnsi="Times New Roman" w:cs="Times New Roma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本题主要考查利用频率估计概率，大量重复实验时，事件发生的频率在某个固定位置左右摆动，并且摆动的幅度越来越小，根据这个频率稳定性定理，可以用频率的集中趋势来估计概率，这个固定的近似值就是这个事件的概率．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FF"/>
          <w:kern w:val="0"/>
          <w:sz w:val="24"/>
          <w:szCs w:val="24"/>
        </w:rPr>
        <w:t>10.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m:oMathPara>
        <m:oMathParaPr>
          <m:jc m:val="left"/>
        </m:oMathParaPr>
        <m:oMath>
          <m:r>
            <m:t>D</m:t>
          </m:r>
        </m:oMath>
      </m:oMathPara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解：</w:t>
      </w:r>
      <m:oMathPara>
        <m:oMathParaPr>
          <m:jc m:val="left"/>
        </m:oMathParaPr>
        <m:oMath>
          <m:r>
            <m:t>∵</m:t>
          </m:r>
        </m:oMath>
      </m:oMathPara>
      <w:r>
        <w:rPr>
          <w:rFonts w:ascii="SimSun" w:eastAsia="SimSun" w:hAnsi="SimSun" w:cs="SimSun"/>
          <w:kern w:val="0"/>
          <w:szCs w:val="21"/>
        </w:rPr>
        <w:t>电流</w:t>
      </w:r>
      <m:oMathPara>
        <m:oMathParaPr>
          <m:jc m:val="left"/>
        </m:oMathParaPr>
        <m:oMath>
          <m:r>
            <m:t>I</m:t>
          </m:r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单位：</w:t>
      </w:r>
      <m:oMathPara>
        <m:oMathParaPr>
          <m:jc m:val="left"/>
        </m:oMathParaPr>
        <m:oMath>
          <m:r>
            <m:t>A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与电阻</w:t>
      </w:r>
      <m:oMathPara>
        <m:oMathParaPr>
          <m:jc m:val="left"/>
        </m:oMathParaPr>
        <m:oMath>
          <m:r>
            <m:t>R</m:t>
          </m:r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单位：</w:t>
      </w:r>
      <m:oMathPara>
        <m:oMathParaPr>
          <m:jc m:val="left"/>
        </m:oMathParaPr>
        <m:oMath>
          <m:r>
            <m:t>Ω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是反比例函数关系</w:t>
      </w:r>
      <m:oMathPara>
        <m:oMathParaPr>
          <m:jc m:val="left"/>
        </m:oMathParaPr>
        <m:oMath>
          <m:r>
            <m:t>(</m:t>
          </m:r>
          <m:r>
            <m:t>I</m:t>
          </m:r>
          <m:r>
            <m:t>=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U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R</m:t>
              </m:r>
            </m:den>
          </m:f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R</m:t>
          </m:r>
        </m:oMath>
      </m:oMathPara>
      <w:r>
        <w:rPr>
          <w:rFonts w:ascii="SimSun" w:eastAsia="SimSun" w:hAnsi="SimSun" w:cs="SimSun"/>
          <w:kern w:val="0"/>
          <w:szCs w:val="21"/>
        </w:rPr>
        <w:t>、</w:t>
      </w:r>
      <m:oMathPara>
        <m:oMathParaPr>
          <m:jc m:val="left"/>
        </m:oMathParaPr>
        <m:oMath>
          <m:r>
            <m:t>I</m:t>
          </m:r>
        </m:oMath>
      </m:oMathPara>
      <w:r>
        <w:rPr>
          <w:rFonts w:ascii="SimSun" w:eastAsia="SimSun" w:hAnsi="SimSun" w:cs="SimSun"/>
          <w:kern w:val="0"/>
          <w:szCs w:val="21"/>
        </w:rPr>
        <w:t>均大于</w:t>
      </w:r>
      <m:oMathPara>
        <m:oMathParaPr>
          <m:jc m:val="left"/>
        </m:oMathParaPr>
        <m:oMath>
          <m:r>
            <m:t>0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∴</m:t>
          </m:r>
        </m:oMath>
      </m:oMathPara>
      <w:r>
        <w:rPr>
          <w:rFonts w:ascii="SimSun" w:eastAsia="SimSun" w:hAnsi="SimSun" w:cs="SimSun"/>
          <w:kern w:val="0"/>
          <w:szCs w:val="21"/>
        </w:rPr>
        <w:t>反映电流</w:t>
      </w:r>
      <m:oMathPara>
        <m:oMathParaPr>
          <m:jc m:val="left"/>
        </m:oMathParaPr>
        <m:oMath>
          <m:r>
            <m:t>I</m:t>
          </m:r>
        </m:oMath>
      </m:oMathPara>
      <w:r>
        <w:rPr>
          <w:rFonts w:ascii="SimSun" w:eastAsia="SimSun" w:hAnsi="SimSun" w:cs="SimSun"/>
          <w:kern w:val="0"/>
          <w:szCs w:val="21"/>
        </w:rPr>
        <w:t>与电阻</w:t>
      </w:r>
      <m:oMathPara>
        <m:oMathParaPr>
          <m:jc m:val="left"/>
        </m:oMathParaPr>
        <m:oMath>
          <m:r>
            <m:t>R</m:t>
          </m:r>
        </m:oMath>
      </m:oMathPara>
      <w:r>
        <w:rPr>
          <w:rFonts w:ascii="SimSun" w:eastAsia="SimSun" w:hAnsi="SimSun" w:cs="SimSun"/>
          <w:kern w:val="0"/>
          <w:szCs w:val="21"/>
        </w:rPr>
        <w:t>之间函数关系的图象大致是</w:t>
      </w:r>
      <m:oMathPara>
        <m:oMathParaPr>
          <m:jc m:val="left"/>
        </m:oMathParaPr>
        <m:oMath>
          <m:r>
            <m:t>D</m:t>
          </m:r>
        </m:oMath>
      </m:oMathPara>
      <w:r>
        <w:rPr>
          <w:rFonts w:ascii="SimSun" w:eastAsia="SimSun" w:hAnsi="SimSun" w:cs="SimSun"/>
          <w:kern w:val="0"/>
          <w:szCs w:val="21"/>
        </w:rPr>
        <w:t>选项，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故选：</w:t>
      </w:r>
      <m:oMathPara>
        <m:oMathParaPr>
          <m:jc m:val="left"/>
        </m:oMathParaPr>
        <m:oMath>
          <m:r>
            <m:t>D</m:t>
          </m:r>
        </m:oMath>
      </m:oMathPara>
      <w:r>
        <w:rPr>
          <w:rFonts w:ascii="SimSun" w:eastAsia="SimSun" w:hAnsi="SimSun" w:cs="SimSun"/>
          <w:kern w:val="0"/>
          <w:szCs w:val="21"/>
        </w:rPr>
        <w:t>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根据题意得到电流</w:t>
      </w:r>
      <m:oMathPara>
        <m:oMathParaPr>
          <m:jc m:val="left"/>
        </m:oMathParaPr>
        <m:oMath>
          <m:r>
            <m:t>I</m:t>
          </m:r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单位：</w:t>
      </w:r>
      <m:oMathPara>
        <m:oMathParaPr>
          <m:jc m:val="left"/>
        </m:oMathParaPr>
        <m:oMath>
          <m:r>
            <m:t>A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与电阻</w:t>
      </w:r>
      <m:oMathPara>
        <m:oMathParaPr>
          <m:jc m:val="left"/>
        </m:oMathParaPr>
        <m:oMath>
          <m:r>
            <m:t>R</m:t>
          </m:r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单位：</w:t>
      </w:r>
      <m:oMathPara>
        <m:oMathParaPr>
          <m:jc m:val="left"/>
        </m:oMathParaPr>
        <m:oMath>
          <m:r>
            <m:t>Ω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是反比例函数关系</w:t>
      </w:r>
      <m:oMathPara>
        <m:oMathParaPr>
          <m:jc m:val="left"/>
        </m:oMathParaPr>
        <m:oMath>
          <m:r>
            <m:t>(</m:t>
          </m:r>
          <m:r>
            <m:t>I</m:t>
          </m:r>
          <m:r>
            <m:t>=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U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R</m:t>
              </m:r>
            </m:den>
          </m:f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，于是得到结论．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本题考查反比例函数的应用，解题的关键是学会利用图象信息解决问题，属于中考常考题型．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FF"/>
          <w:kern w:val="0"/>
          <w:sz w:val="24"/>
          <w:szCs w:val="24"/>
        </w:rPr>
        <w:t>11.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m:oMathPara>
        <m:oMathParaPr>
          <m:jc m:val="left"/>
        </m:oMathParaPr>
        <m:oMath>
          <m:r>
            <m:t>A</m:t>
          </m:r>
        </m:oMath>
      </m:oMathPara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解：根据题意，得</w:t>
      </w:r>
      <m:oMathPara>
        <m:oMathParaPr>
          <m:jc m:val="left"/>
        </m:oMathParaPr>
        <m:oMath>
          <m:r>
            <m:t>50</m:t>
          </m:r>
          <m:r>
            <m:t>(</m:t>
          </m:r>
          <m:r>
            <m:t>1</m:t>
          </m:r>
          <m:r>
            <m:t>+</m:t>
          </m:r>
          <m:r>
            <m:t>x</m:t>
          </m:r>
          <m:sSup>
            <m:e>
              <m:r>
                <m:t>)</m:t>
              </m:r>
            </m:e>
            <m:sup>
              <m:r>
                <m:t>2</m:t>
              </m:r>
            </m:sup>
          </m:sSup>
          <m:r>
            <m:t>=</m:t>
          </m:r>
          <m:r>
            <m:t>60.5</m:t>
          </m:r>
        </m:oMath>
      </m:oMathPara>
      <w:r>
        <w:rPr>
          <w:rFonts w:ascii="SimSun" w:eastAsia="SimSun" w:hAnsi="SimSun" w:cs="SimSun"/>
          <w:kern w:val="0"/>
          <w:szCs w:val="21"/>
        </w:rPr>
        <w:t>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故选：</w:t>
      </w:r>
      <m:oMathPara>
        <m:oMathParaPr>
          <m:jc m:val="left"/>
        </m:oMathParaPr>
        <m:oMath>
          <m:r>
            <m:t>A</m:t>
          </m:r>
        </m:oMath>
      </m:oMathPara>
      <w:r>
        <w:rPr>
          <w:rFonts w:ascii="SimSun" w:eastAsia="SimSun" w:hAnsi="SimSun" w:cs="SimSun"/>
          <w:kern w:val="0"/>
          <w:szCs w:val="21"/>
        </w:rPr>
        <w:t>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根据等量关系“十月份生产洗衣液的数量</w:t>
      </w:r>
      <m:oMathPara>
        <m:oMathParaPr>
          <m:jc m:val="left"/>
        </m:oMathParaPr>
        <m:oMath>
          <m:r>
            <m:t>×</m:t>
          </m:r>
          <m:r>
            <m:t>(</m:t>
          </m:r>
          <m:r>
            <m:t>1</m:t>
          </m:r>
          <m:r>
            <m:t>+</m:t>
          </m:r>
        </m:oMath>
      </m:oMathPara>
      <w:r>
        <w:rPr>
          <w:rFonts w:ascii="SimSun" w:eastAsia="SimSun" w:hAnsi="SimSun" w:cs="SimSun"/>
          <w:kern w:val="0"/>
          <w:szCs w:val="21"/>
        </w:rPr>
        <w:t>平均每月增长的百分率</w:t>
      </w:r>
      <m:oMathPara>
        <m:oMathParaPr>
          <m:jc m:val="left"/>
        </m:oMathParaPr>
        <m:oMath>
          <m:sSup>
            <m:e>
              <m:r>
                <m:t>)</m:t>
              </m:r>
            </m:e>
            <m:sup>
              <m:r>
                <m:t>2</m:t>
              </m:r>
            </m:sup>
          </m:sSup>
          <m:r>
            <m:t>=</m:t>
          </m:r>
        </m:oMath>
      </m:oMathPara>
      <w:r>
        <w:rPr>
          <w:rFonts w:ascii="SimSun" w:eastAsia="SimSun" w:hAnsi="SimSun" w:cs="SimSun"/>
          <w:kern w:val="0"/>
          <w:szCs w:val="21"/>
        </w:rPr>
        <w:t>十二月份生产洗衣液的数量”，列出方程即可．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</w:p>
    <w:p>
      <w:pP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https://d.book118.com/248026025116006036</w:t>
        </w:r>
      </w:hyperlink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rPr>
          <w:rFonts w:ascii="Times New Roman" w:eastAsia="Times New Roman" w:hAnsi="Times New Roman" w:cs="Times New Roman"/>
          <w:kern w:val="0"/>
          <w:sz w:val="24"/>
          <w:szCs w:val="24"/>
        </w:rPr>
      </w:pPr>
    </w:p>
    <w:sectPr w:rsidSect="00AC1539">
      <w:headerReference w:type="default" r:id="rId49"/>
      <w:footerReference w:type="default" r:id="rId50"/>
      <w:type w:val="nextPage"/>
      <w:pgSz w:w="11906" w:h="16838"/>
      <w:pgMar w:top="1440" w:right="1083" w:bottom="1440" w:left="1083" w:header="499" w:footer="499" w:gutter="0"/>
      <w:pgNumType w:start="10"/>
      <w:cols w:sep="1" w:space="425"/>
      <w:vAlign w:val="top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8</w:instrText>
    </w:r>
    <w: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9</w:instrText>
    </w:r>
    <w: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10</w:instrText>
    </w:r>
    <w:r>
      <w:fldChar w:fldCharType="end"/>
    </w:r>
    <w:r>
      <w:instrText xml:space="preserve"> </w:instrText>
    </w:r>
    <w:r>
      <w:fldChar w:fldCharType="separate"/>
    </w:r>
    <w:r>
      <w:t>10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420" w:hanging="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839"/>
  <w:drawingGridHorizontalSpacing w:val="105"/>
  <w:drawingGridVerticalSpacing w:val="156"/>
  <w:displayHorizontalDrawingGridEvery w:val="0"/>
  <w:displayVerticalDrawingGridEvery w:val="2"/>
  <w:characterSpacingControl w:val="compressPunctuation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0B53878"/>
    <w:rsid w:val="00BC4DC9"/>
  </w:rsids>
  <w:docVars>
    <w:docVar w:name="commondata" w:val="eyJoZGlkIjoiODM1ZWE1MmUzZjk0ZDc0YjQ1N2M1MGI0Y2YxY2Q5ZjM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mbria Math" w:eastAsia="宋体" w:hAnsi="宋体" w:cs="Cambria Math"/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  <w:rPr>
      <w:rFonts w:ascii="Cambria Math" w:eastAsia="宋体" w:hAnsi="宋体" w:cs="Cambria Math"/>
    </w:rPr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Char1"/>
    <w:uiPriority w:val="99"/>
    <w:semiHidden/>
    <w:unhideWhenUsed/>
    <w:qFormat/>
    <w:rPr>
      <w:rFonts w:ascii="Cambria Math" w:eastAsia="宋体" w:hAnsi="宋体" w:cs="Cambria Math"/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</w:pPr>
    <w:rPr>
      <w:rFonts w:ascii="Cambria Math" w:eastAsia="宋体" w:hAnsi="宋体" w:cs="Cambria Math"/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mbria Math" w:eastAsia="宋体" w:hAnsi="宋体" w:cs="Cambria Math"/>
      <w:sz w:val="18"/>
      <w:szCs w:val="18"/>
    </w:rPr>
  </w:style>
  <w:style w:type="table" w:styleId="TableGrid">
    <w:name w:val="Table Grid"/>
    <w:basedOn w:val="TableNormal"/>
    <w:uiPriority w:val="59"/>
    <w:qFormat/>
    <w:rPr>
      <w:rFonts w:ascii="Cambria Math" w:eastAsia="宋体" w:hAnsi="宋体" w:cs="Cambria Math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">
    <w:name w:val="页眉 Char"/>
    <w:basedOn w:val="DefaultParagraphFont"/>
    <w:link w:val="Header"/>
    <w:uiPriority w:val="99"/>
    <w:rPr>
      <w:rFonts w:ascii="Cambria Math" w:eastAsia="宋体" w:hAnsi="宋体" w:cs="Cambria Math"/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rFonts w:ascii="Cambria Math" w:eastAsia="宋体" w:hAnsi="宋体" w:cs="Cambria Math"/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qFormat/>
    <w:rPr>
      <w:rFonts w:ascii="Cambria Math" w:eastAsia="宋体" w:hAnsi="宋体" w:cs="Cambria Math"/>
      <w:sz w:val="18"/>
      <w:szCs w:val="18"/>
    </w:rPr>
  </w:style>
  <w:style w:type="paragraph" w:styleId="NoSpacing">
    <w:name w:val="No Spacing"/>
    <w:link w:val="Char2"/>
    <w:uiPriority w:val="1"/>
    <w:qFormat/>
    <w:rPr>
      <w:rFonts w:ascii="Cambria Math" w:eastAsia="宋体" w:hAnsi="宋体" w:cs="Cambria Math"/>
      <w:sz w:val="22"/>
      <w:szCs w:val="22"/>
    </w:rPr>
  </w:style>
  <w:style w:type="character" w:customStyle="1" w:styleId="Char2">
    <w:name w:val="无间隔 Char"/>
    <w:basedOn w:val="DefaultParagraphFont"/>
    <w:link w:val="NoSpacing"/>
    <w:uiPriority w:val="1"/>
    <w:qFormat/>
    <w:rPr>
      <w:rFonts w:ascii="Cambria Math" w:eastAsia="宋体" w:hAnsi="宋体" w:cs="Cambria Math"/>
      <w:kern w:val="0"/>
      <w:sz w:val="22"/>
    </w:rPr>
  </w:style>
  <w:style w:type="paragraph" w:styleId="ListParagraph">
    <w:name w:val="List Paragraph"/>
    <w:basedOn w:val="Normal"/>
    <w:uiPriority w:val="34"/>
    <w:qFormat/>
    <w:pPr>
      <w:ind w:firstLine="420" w:firstLineChars="200"/>
    </w:pPr>
    <w:rPr>
      <w:rFonts w:ascii="Cambria Math" w:eastAsia="宋体" w:hAnsi="宋体" w:cs="Cambria Math"/>
    </w:rPr>
  </w:style>
  <w:style w:type="character" w:customStyle="1" w:styleId="1">
    <w:name w:val="不明显强调1"/>
    <w:basedOn w:val="DefaultParagraphFont"/>
    <w:uiPriority w:val="19"/>
    <w:qFormat/>
    <w:rPr>
      <w:rFonts w:ascii="Cambria Math" w:eastAsia="宋体" w:hAnsi="宋体" w:cs="Cambria Math"/>
      <w:i/>
      <w:iCs/>
      <w:color w:val="808080" w:themeColor="text1" w:themeTint="7F"/>
    </w:rPr>
  </w:style>
  <w:style w:type="table" w:customStyle="1" w:styleId="edittable">
    <w:name w:val="edittable"/>
    <w:basedOn w:val="TableNormal"/>
    <w:tblPr/>
  </w:style>
  <w:style w:type="table" w:customStyle="1" w:styleId="edittable0">
    <w:name w:val="edittable_0"/>
    <w:basedOn w:val="TableNormal"/>
    <w:tblPr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png" /><Relationship Id="rId11" Type="http://schemas.openxmlformats.org/officeDocument/2006/relationships/image" Target="media/image6.png" /><Relationship Id="rId12" Type="http://schemas.openxmlformats.org/officeDocument/2006/relationships/image" Target="media/image7.png" /><Relationship Id="rId13" Type="http://schemas.openxmlformats.org/officeDocument/2006/relationships/header" Target="header1.xml" /><Relationship Id="rId14" Type="http://schemas.openxmlformats.org/officeDocument/2006/relationships/footer" Target="footer1.xml" /><Relationship Id="rId15" Type="http://schemas.openxmlformats.org/officeDocument/2006/relationships/image" Target="media/image8.png" /><Relationship Id="rId16" Type="http://schemas.openxmlformats.org/officeDocument/2006/relationships/image" Target="media/image9.png" /><Relationship Id="rId17" Type="http://schemas.openxmlformats.org/officeDocument/2006/relationships/header" Target="header2.xml" /><Relationship Id="rId18" Type="http://schemas.openxmlformats.org/officeDocument/2006/relationships/footer" Target="footer2.xml" /><Relationship Id="rId19" Type="http://schemas.openxmlformats.org/officeDocument/2006/relationships/image" Target="media/image10.png" /><Relationship Id="rId2" Type="http://schemas.openxmlformats.org/officeDocument/2006/relationships/webSettings" Target="webSettings.xml" /><Relationship Id="rId20" Type="http://schemas.openxmlformats.org/officeDocument/2006/relationships/image" Target="media/image11.png" /><Relationship Id="rId21" Type="http://schemas.openxmlformats.org/officeDocument/2006/relationships/image" Target="media/image12.png" /><Relationship Id="rId22" Type="http://schemas.openxmlformats.org/officeDocument/2006/relationships/image" Target="media/image13.png" /><Relationship Id="rId23" Type="http://schemas.openxmlformats.org/officeDocument/2006/relationships/image" Target="media/image14.png" /><Relationship Id="rId24" Type="http://schemas.openxmlformats.org/officeDocument/2006/relationships/image" Target="media/image15.png" /><Relationship Id="rId25" Type="http://schemas.openxmlformats.org/officeDocument/2006/relationships/image" Target="media/image16.png" /><Relationship Id="rId26" Type="http://schemas.openxmlformats.org/officeDocument/2006/relationships/header" Target="header3.xml" /><Relationship Id="rId27" Type="http://schemas.openxmlformats.org/officeDocument/2006/relationships/footer" Target="footer3.xml" /><Relationship Id="rId28" Type="http://schemas.openxmlformats.org/officeDocument/2006/relationships/image" Target="media/image17.png" /><Relationship Id="rId29" Type="http://schemas.openxmlformats.org/officeDocument/2006/relationships/image" Target="media/image18.png" /><Relationship Id="rId3" Type="http://schemas.openxmlformats.org/officeDocument/2006/relationships/fontTable" Target="fontTable.xml" /><Relationship Id="rId30" Type="http://schemas.openxmlformats.org/officeDocument/2006/relationships/image" Target="media/image19.png" /><Relationship Id="rId31" Type="http://schemas.openxmlformats.org/officeDocument/2006/relationships/header" Target="header4.xml" /><Relationship Id="rId32" Type="http://schemas.openxmlformats.org/officeDocument/2006/relationships/footer" Target="footer4.xml" /><Relationship Id="rId33" Type="http://schemas.openxmlformats.org/officeDocument/2006/relationships/image" Target="media/image20.png" /><Relationship Id="rId34" Type="http://schemas.openxmlformats.org/officeDocument/2006/relationships/image" Target="media/image21.png" /><Relationship Id="rId35" Type="http://schemas.openxmlformats.org/officeDocument/2006/relationships/image" Target="media/image22.png" /><Relationship Id="rId36" Type="http://schemas.openxmlformats.org/officeDocument/2006/relationships/header" Target="header5.xml" /><Relationship Id="rId37" Type="http://schemas.openxmlformats.org/officeDocument/2006/relationships/footer" Target="footer5.xml" /><Relationship Id="rId38" Type="http://schemas.openxmlformats.org/officeDocument/2006/relationships/image" Target="media/image23.png" /><Relationship Id="rId39" Type="http://schemas.openxmlformats.org/officeDocument/2006/relationships/header" Target="header6.xml" /><Relationship Id="rId4" Type="http://schemas.openxmlformats.org/officeDocument/2006/relationships/customXml" Target="../customXml/item1.xml" /><Relationship Id="rId40" Type="http://schemas.openxmlformats.org/officeDocument/2006/relationships/footer" Target="footer6.xml" /><Relationship Id="rId41" Type="http://schemas.openxmlformats.org/officeDocument/2006/relationships/image" Target="media/image24.png" /><Relationship Id="rId42" Type="http://schemas.openxmlformats.org/officeDocument/2006/relationships/header" Target="header7.xml" /><Relationship Id="rId43" Type="http://schemas.openxmlformats.org/officeDocument/2006/relationships/footer" Target="footer7.xml" /><Relationship Id="rId44" Type="http://schemas.openxmlformats.org/officeDocument/2006/relationships/header" Target="header8.xml" /><Relationship Id="rId45" Type="http://schemas.openxmlformats.org/officeDocument/2006/relationships/footer" Target="footer8.xml" /><Relationship Id="rId46" Type="http://schemas.openxmlformats.org/officeDocument/2006/relationships/header" Target="header9.xml" /><Relationship Id="rId47" Type="http://schemas.openxmlformats.org/officeDocument/2006/relationships/footer" Target="footer9.xml" /><Relationship Id="rId48" Type="http://schemas.openxmlformats.org/officeDocument/2006/relationships/hyperlink" Target="https://d.book118.com/248026025116006036" TargetMode="External" /><Relationship Id="rId49" Type="http://schemas.openxmlformats.org/officeDocument/2006/relationships/header" Target="header10.xml" /><Relationship Id="rId5" Type="http://schemas.openxmlformats.org/officeDocument/2006/relationships/customXml" Target="../customXml/item2.xml" /><Relationship Id="rId50" Type="http://schemas.openxmlformats.org/officeDocument/2006/relationships/footer" Target="footer10.xml" /><Relationship Id="rId51" Type="http://schemas.openxmlformats.org/officeDocument/2006/relationships/theme" Target="theme/theme1.xml" /><Relationship Id="rId52" Type="http://schemas.openxmlformats.org/officeDocument/2006/relationships/numbering" Target="numbering.xml" /><Relationship Id="rId53" Type="http://schemas.openxmlformats.org/officeDocument/2006/relationships/styles" Target="styles.xml" /><Relationship Id="rId6" Type="http://schemas.openxmlformats.org/officeDocument/2006/relationships/image" Target="media/image1.png" /><Relationship Id="rId7" Type="http://schemas.openxmlformats.org/officeDocument/2006/relationships/image" Target="media/image2.png" /><Relationship Id="rId8" Type="http://schemas.openxmlformats.org/officeDocument/2006/relationships/image" Target="media/image3.png" /><Relationship Id="rId9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xtzj xmlns="http://schemas.microsoft.com/vsto/xtzj">
  <dataContent>ea2115a60-5dbf-4b5b-a388-7cbe26026021;dc89e7213-e06a-4d5c-909f-c6fe48e6b241,1a917bb2e-0d58-419e-9e79-91eb407977e1,fff874ab1-211e-44fd-878e-7a087b2102fa,e883a4e54-5b62-43f7-aead-c9920a3e69b3,7d0249b1e-7832-4c5f-9be7-4137f3bd3b41,24385c3dd-9df7-438a-beae-fee56d4bc362,f2511930e-9ec2-41d3-9197-401227f4d61a,ec18acd60-1f6c-4196-895f-3e93c20a4ca0,78c7e0b24-705a-4e70-a08e-6d6f8393b5cc,17a3bceec-cbc1-47b8-9c6e-5b340120790d,412301e49-af6d-4860-ba25-a3649e63a31f,7f06b152c-a03a-4b25-8bb4-68452388aab1,54978fe0a-3f05-444c-a8b1-adfa08d2eef9,af694560c-8f9a-4fbe-857f-63d1e1b0479d,e990f2346-327b-4388-8b50-531f27db431a,d5810ddb2-fe79-4f51-8eef-731815736b9f,428727c45-d5b4-4cbf-a4bb-43f6d9bffbba,ffa9fc433-dbdd-4041-9519-db442e1c7451,d3675b351-c289-4ce9-9bcc-77a775c89db1,3be94e6fb-50a8-43d2-908d-fe3ed4b354b5,3989fd2d6-0f9a-464b-8cdd-632a1880b522,7f5164f1f-4f69-40ed-850a-77bef20be85d,96021cdcb-b425-4015-968d-b747107ce32f,0380e8c9b-d960-473c-8f07-8127dbccf6c8,85908ed51-254c-4937-8e11-624efa01d39b,244367c61-bac0-4fb7-82d7-a216303a1385,</dataContent>
</xtzj>
</file>

<file path=customXml/itemProps1.xml><?xml version="1.0" encoding="utf-8"?>
<ds:datastoreItem xmlns:ds="http://schemas.openxmlformats.org/officeDocument/2006/customXml" ds:itemID="{9B3D83DB-AA60-4DB6-9D35-1FCDAE35A90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6bf65b5-687e-46b1-a047-bbbef7699e6d}">
  <ds:schemaRefs>
    <ds:schemaRef ds:uri="http://schemas.microsoft.com/vsto/xtzj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301</TotalTime>
  <Pages>10</Pages>
  <Words>0</Words>
  <Characters>0</Characters>
  <Application>Microsoft Office Word</Application>
  <DocSecurity>0</DocSecurity>
  <Lines>0</Lines>
  <Paragraphs>0</Paragraphs>
  <ScaleCrop>false</ScaleCrop>
  <Company>iflytek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iflytek</dc:creator>
  <dc:description>ea215a60-5dbf-4b5b-a388-7cbe26026021</dc:description>
  <cp:lastModifiedBy>王飞</cp:lastModifiedBy>
  <cp:revision>268</cp:revision>
  <dcterms:created xsi:type="dcterms:W3CDTF">2011-01-13T09:46:00Z</dcterms:created>
  <dcterms:modified xsi:type="dcterms:W3CDTF">2024-01-09T09:53:00Z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3EB10F219BDB4F418C77E2176F513C96</vt:lpwstr>
  </property>
  <property fmtid="{D5CDD505-2E9C-101B-9397-08002B2CF9AE}" pid="3" name="KSOProductBuildVer">
    <vt:lpwstr>2052-11.1.0.12358</vt:lpwstr>
  </property>
</Properties>
</file>