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0"/>
        <w:keepLines w:val="0"/>
        <w:widowControl w:val="0"/>
        <w:suppressLineNumbers w:val="0"/>
        <w:spacing w:before="0" w:beforeAutospacing="0" w:after="0" w:afterAutospacing="0" w:line="500" w:lineRule="auto"/>
        <w:ind w:left="0" w:right="0" w:firstLine="5040" w:firstLineChars="1800"/>
        <w:jc w:val="both"/>
        <w:rPr>
          <w:sz w:val="22"/>
          <w:szCs w:val="22"/>
          <w:u w:val="single"/>
        </w:rPr>
      </w:pPr>
      <w:r>
        <w:rPr>
          <w:rFonts w:ascii="Calibri" w:eastAsia="宋体" w:hAnsi="Calibri" w:cs="宋体" w:hint="eastAsia"/>
          <w:kern w:val="2"/>
          <w:sz w:val="28"/>
          <w:szCs w:val="28"/>
          <w:lang w:val="en-US" w:eastAsia="zh-CN" w:bidi="ar"/>
        </w:rPr>
        <w:t xml:space="preserve">   </w:t>
      </w:r>
      <w:r>
        <w:rPr>
          <w:rFonts w:ascii="Calibri" w:eastAsia="宋体" w:hAnsi="Calibri" w:cs="宋体" w:hint="eastAsia"/>
          <w:kern w:val="2"/>
          <w:sz w:val="22"/>
          <w:szCs w:val="22"/>
          <w:lang w:val="en-US" w:eastAsia="zh-CN" w:bidi="ar"/>
        </w:rPr>
        <w:t>协议编号：</w:t>
      </w:r>
      <w:r>
        <w:rPr>
          <w:rFonts w:ascii="Calibri" w:eastAsia="宋体" w:hAnsi="Calibri" w:cs="Times New Roman" w:hint="default"/>
          <w:kern w:val="2"/>
          <w:sz w:val="22"/>
          <w:szCs w:val="22"/>
          <w:u w:val="single"/>
          <w:lang w:val="en-US" w:eastAsia="zh-CN" w:bidi="ar"/>
        </w:rPr>
        <w:t xml:space="preserve">                </w:t>
      </w:r>
    </w:p>
    <w:p>
      <w:pPr>
        <w:keepNext w:val="0"/>
        <w:keepLines w:val="0"/>
        <w:widowControl w:val="0"/>
        <w:suppressLineNumbers w:val="0"/>
        <w:spacing w:before="0" w:beforeAutospacing="0" w:after="0" w:afterAutospacing="0"/>
        <w:ind w:left="0" w:right="0"/>
        <w:jc w:val="center"/>
        <w:rPr>
          <w:sz w:val="22"/>
          <w:szCs w:val="22"/>
        </w:rPr>
      </w:pPr>
    </w:p>
    <w:p>
      <w:pPr>
        <w:keepNext w:val="0"/>
        <w:keepLines w:val="0"/>
        <w:widowControl w:val="0"/>
        <w:suppressLineNumbers w:val="0"/>
        <w:spacing w:before="0" w:beforeAutospacing="0" w:after="0" w:afterAutospacing="0"/>
        <w:ind w:left="0" w:right="0"/>
        <w:jc w:val="center"/>
        <w:rPr>
          <w:sz w:val="28"/>
          <w:szCs w:val="28"/>
        </w:rPr>
      </w:pPr>
    </w:p>
    <w:p>
      <w:pPr>
        <w:keepNext w:val="0"/>
        <w:keepLines w:val="0"/>
        <w:widowControl w:val="0"/>
        <w:suppressLineNumbers w:val="0"/>
        <w:spacing w:before="0" w:beforeAutospacing="0" w:after="0" w:afterAutospacing="0"/>
        <w:ind w:left="0" w:right="0"/>
        <w:jc w:val="center"/>
        <w:rPr>
          <w:sz w:val="28"/>
          <w:szCs w:val="28"/>
        </w:rPr>
      </w:pPr>
    </w:p>
    <w:p>
      <w:pPr>
        <w:keepNext w:val="0"/>
        <w:keepLines w:val="0"/>
        <w:widowControl w:val="0"/>
        <w:suppressLineNumbers w:val="0"/>
        <w:spacing w:before="0" w:beforeAutospacing="0" w:after="0" w:afterAutospacing="0" w:line="500" w:lineRule="auto"/>
        <w:ind w:left="0" w:right="0"/>
        <w:jc w:val="center"/>
        <w:rPr>
          <w:b/>
          <w:bCs/>
          <w:sz w:val="52"/>
          <w:szCs w:val="52"/>
        </w:rPr>
      </w:pPr>
      <w:r>
        <w:rPr>
          <w:rFonts w:ascii="Calibri" w:eastAsia="宋体" w:hAnsi="Calibri" w:cs="宋体" w:hint="eastAsia"/>
          <w:b/>
          <w:bCs/>
          <w:kern w:val="2"/>
          <w:sz w:val="52"/>
          <w:szCs w:val="52"/>
          <w:lang w:val="en-US" w:eastAsia="zh-CN" w:bidi="ar"/>
        </w:rPr>
        <w:t>外墙保温及外墙涂料</w:t>
      </w:r>
    </w:p>
    <w:p>
      <w:pPr>
        <w:keepNext w:val="0"/>
        <w:keepLines w:val="0"/>
        <w:widowControl w:val="0"/>
        <w:suppressLineNumbers w:val="0"/>
        <w:spacing w:before="0" w:beforeAutospacing="0" w:after="0" w:afterAutospacing="0" w:line="500" w:lineRule="auto"/>
        <w:ind w:left="0" w:right="0"/>
        <w:jc w:val="center"/>
        <w:rPr>
          <w:b/>
          <w:bCs/>
          <w:sz w:val="52"/>
          <w:szCs w:val="52"/>
        </w:rPr>
      </w:pPr>
      <w:r>
        <w:rPr>
          <w:rFonts w:ascii="Calibri" w:eastAsia="宋体" w:hAnsi="Calibri" w:cs="宋体" w:hint="eastAsia"/>
          <w:b/>
          <w:bCs/>
          <w:kern w:val="2"/>
          <w:sz w:val="52"/>
          <w:szCs w:val="52"/>
          <w:lang w:val="en-US" w:eastAsia="zh-CN" w:bidi="ar"/>
        </w:rPr>
        <w:t>工程协议书</w:t>
      </w:r>
    </w:p>
    <w:p>
      <w:pPr>
        <w:keepNext w:val="0"/>
        <w:keepLines w:val="0"/>
        <w:widowControl w:val="0"/>
        <w:suppressLineNumbers w:val="0"/>
        <w:spacing w:before="0" w:beforeAutospacing="0" w:after="0" w:afterAutospacing="0"/>
        <w:ind w:left="0" w:right="0"/>
        <w:jc w:val="both"/>
        <w:rPr>
          <w:sz w:val="28"/>
          <w:szCs w:val="28"/>
        </w:rPr>
      </w:pPr>
    </w:p>
    <w:p>
      <w:pPr>
        <w:keepNext w:val="0"/>
        <w:keepLines w:val="0"/>
        <w:widowControl w:val="0"/>
        <w:suppressLineNumbers w:val="0"/>
        <w:spacing w:before="0" w:beforeAutospacing="0" w:after="0" w:afterAutospacing="0"/>
        <w:ind w:left="0" w:right="0"/>
        <w:jc w:val="both"/>
        <w:rPr>
          <w:sz w:val="28"/>
          <w:szCs w:val="28"/>
        </w:rPr>
      </w:pPr>
    </w:p>
    <w:p>
      <w:pPr>
        <w:keepNext w:val="0"/>
        <w:keepLines w:val="0"/>
        <w:widowControl w:val="0"/>
        <w:suppressLineNumbers w:val="0"/>
        <w:spacing w:before="0" w:beforeAutospacing="0" w:after="0" w:afterAutospacing="0"/>
        <w:ind w:left="0" w:right="0"/>
        <w:jc w:val="both"/>
        <w:rPr>
          <w:sz w:val="28"/>
          <w:szCs w:val="28"/>
        </w:rPr>
      </w:pPr>
    </w:p>
    <w:p>
      <w:pPr>
        <w:keepNext w:val="0"/>
        <w:keepLines w:val="0"/>
        <w:widowControl w:val="0"/>
        <w:suppressLineNumbers w:val="0"/>
        <w:spacing w:before="0" w:beforeAutospacing="0" w:after="0" w:afterAutospacing="0"/>
        <w:ind w:left="0" w:right="0"/>
        <w:jc w:val="both"/>
        <w:rPr>
          <w:sz w:val="28"/>
          <w:szCs w:val="28"/>
        </w:rPr>
      </w:pPr>
    </w:p>
    <w:p>
      <w:pPr>
        <w:keepNext w:val="0"/>
        <w:keepLines w:val="0"/>
        <w:widowControl w:val="0"/>
        <w:suppressLineNumbers w:val="0"/>
        <w:spacing w:before="0" w:beforeAutospacing="0" w:after="0" w:afterAutospacing="0"/>
        <w:ind w:left="0" w:right="0"/>
        <w:jc w:val="both"/>
        <w:rPr>
          <w:sz w:val="28"/>
          <w:szCs w:val="28"/>
        </w:rPr>
      </w:pPr>
    </w:p>
    <w:p>
      <w:pPr>
        <w:keepNext w:val="0"/>
        <w:keepLines w:val="0"/>
        <w:widowControl w:val="0"/>
        <w:suppressLineNumbers w:val="0"/>
        <w:spacing w:before="0" w:beforeAutospacing="0" w:after="0" w:afterAutospacing="0"/>
        <w:ind w:left="0" w:right="0"/>
        <w:jc w:val="both"/>
        <w:rPr>
          <w:sz w:val="28"/>
          <w:szCs w:val="28"/>
        </w:rPr>
      </w:pPr>
    </w:p>
    <w:p>
      <w:pPr>
        <w:keepNext w:val="0"/>
        <w:keepLines w:val="0"/>
        <w:widowControl w:val="0"/>
        <w:suppressLineNumbers w:val="0"/>
        <w:spacing w:before="0" w:beforeAutospacing="0" w:after="0" w:afterAutospacing="0"/>
        <w:ind w:left="0" w:right="0"/>
        <w:jc w:val="both"/>
        <w:rPr>
          <w:sz w:val="28"/>
          <w:szCs w:val="28"/>
        </w:rPr>
      </w:pPr>
    </w:p>
    <w:p>
      <w:pPr>
        <w:keepNext w:val="0"/>
        <w:keepLines w:val="0"/>
        <w:widowControl w:val="0"/>
        <w:suppressLineNumbers w:val="0"/>
        <w:spacing w:before="0" w:beforeAutospacing="0" w:after="0" w:afterAutospacing="0" w:line="500" w:lineRule="auto"/>
        <w:ind w:left="0" w:right="0"/>
        <w:jc w:val="both"/>
        <w:rPr>
          <w:rFonts w:hint="default"/>
          <w:sz w:val="28"/>
          <w:szCs w:val="28"/>
          <w:u w:val="single"/>
          <w:lang w:bidi="ar"/>
        </w:rPr>
      </w:pPr>
      <w:r>
        <w:rPr>
          <w:rFonts w:ascii="Calibri" w:eastAsia="宋体" w:hAnsi="Calibri" w:cs="宋体" w:hint="eastAsia"/>
          <w:kern w:val="2"/>
          <w:sz w:val="28"/>
          <w:szCs w:val="28"/>
          <w:lang w:val="en-US" w:eastAsia="zh-CN" w:bidi="ar"/>
        </w:rPr>
        <w:t>发包主（甲方）：</w:t>
      </w:r>
      <w:r>
        <w:rPr>
          <w:rFonts w:ascii="Calibri" w:eastAsia="宋体" w:hAnsi="Calibri" w:cs="Times New Roman" w:hint="default"/>
          <w:kern w:val="2"/>
          <w:sz w:val="28"/>
          <w:szCs w:val="28"/>
          <w:u w:val="single"/>
          <w:lang w:val="en-US" w:eastAsia="zh-CN" w:bidi="ar"/>
        </w:rPr>
        <w:t xml:space="preserve">                                     </w:t>
      </w:r>
    </w:p>
    <w:p>
      <w:pPr>
        <w:keepNext w:val="0"/>
        <w:keepLines w:val="0"/>
        <w:widowControl w:val="0"/>
        <w:suppressLineNumbers w:val="0"/>
        <w:spacing w:before="0" w:beforeAutospacing="0" w:after="0" w:afterAutospacing="0"/>
        <w:ind w:left="0" w:right="0"/>
        <w:jc w:val="both"/>
        <w:rPr>
          <w:rFonts w:hint="default"/>
          <w:sz w:val="28"/>
          <w:szCs w:val="28"/>
          <w:u w:val="single"/>
          <w:lang w:bidi="ar"/>
        </w:rPr>
      </w:pPr>
    </w:p>
    <w:p>
      <w:pPr>
        <w:keepNext w:val="0"/>
        <w:keepLines w:val="0"/>
        <w:widowControl w:val="0"/>
        <w:suppressLineNumbers w:val="0"/>
        <w:spacing w:before="0" w:beforeAutospacing="0" w:after="0" w:afterAutospacing="0" w:line="500" w:lineRule="auto"/>
        <w:ind w:left="0" w:right="0"/>
        <w:jc w:val="both"/>
        <w:rPr>
          <w:sz w:val="28"/>
          <w:szCs w:val="28"/>
          <w:u w:val="single"/>
        </w:rPr>
      </w:pPr>
      <w:r>
        <w:rPr>
          <w:rFonts w:ascii="Calibri" w:eastAsia="宋体" w:hAnsi="Calibri" w:cs="宋体" w:hint="eastAsia"/>
          <w:kern w:val="2"/>
          <w:sz w:val="28"/>
          <w:szCs w:val="28"/>
          <w:lang w:val="en-US" w:eastAsia="zh-CN" w:bidi="ar"/>
        </w:rPr>
        <w:t>承包方（乙方）：</w:t>
      </w:r>
      <w:r>
        <w:rPr>
          <w:rFonts w:ascii="Calibri" w:eastAsia="宋体" w:hAnsi="Calibri" w:cs="Times New Roman" w:hint="default"/>
          <w:kern w:val="2"/>
          <w:sz w:val="28"/>
          <w:szCs w:val="28"/>
          <w:u w:val="single"/>
          <w:lang w:val="en-US" w:eastAsia="zh-CN" w:bidi="ar"/>
        </w:rPr>
        <w:t xml:space="preserve">                                     </w:t>
      </w:r>
    </w:p>
    <w:p>
      <w:pPr>
        <w:keepNext w:val="0"/>
        <w:keepLines w:val="0"/>
        <w:widowControl w:val="0"/>
        <w:suppressLineNumbers w:val="0"/>
        <w:spacing w:before="0" w:beforeAutospacing="0" w:after="0" w:afterAutospacing="0"/>
        <w:ind w:left="0" w:right="0"/>
        <w:jc w:val="both"/>
        <w:rPr>
          <w:sz w:val="28"/>
          <w:szCs w:val="28"/>
        </w:rPr>
      </w:pPr>
    </w:p>
    <w:p>
      <w:pPr>
        <w:keepNext w:val="0"/>
        <w:keepLines w:val="0"/>
        <w:widowControl w:val="0"/>
        <w:suppressLineNumbers w:val="0"/>
        <w:spacing w:before="0" w:beforeAutospacing="0" w:after="0" w:afterAutospacing="0"/>
        <w:ind w:left="0" w:right="0"/>
        <w:jc w:val="both"/>
        <w:rPr>
          <w:sz w:val="28"/>
          <w:szCs w:val="28"/>
        </w:rPr>
      </w:pPr>
    </w:p>
    <w:p>
      <w:pPr>
        <w:keepNext w:val="0"/>
        <w:keepLines w:val="0"/>
        <w:widowControl w:val="0"/>
        <w:suppressLineNumbers w:val="0"/>
        <w:spacing w:before="0" w:beforeAutospacing="0" w:after="0" w:afterAutospacing="0" w:line="500" w:lineRule="auto"/>
        <w:ind w:left="0" w:right="0" w:firstLine="2660" w:firstLineChars="950"/>
        <w:jc w:val="both"/>
        <w:rPr>
          <w:sz w:val="28"/>
          <w:szCs w:val="28"/>
        </w:rPr>
      </w:pPr>
      <w:r>
        <w:rPr>
          <w:rFonts w:ascii="Calibri" w:eastAsia="宋体" w:hAnsi="Calibri" w:cs="宋体" w:hint="eastAsia"/>
          <w:kern w:val="2"/>
          <w:sz w:val="28"/>
          <w:szCs w:val="28"/>
          <w:lang w:val="en-US" w:eastAsia="zh-CN" w:bidi="ar"/>
        </w:rPr>
        <w:t>年</w:t>
      </w:r>
      <w:r>
        <w:rPr>
          <w:rFonts w:ascii="Calibri" w:eastAsia="宋体" w:hAnsi="Calibri" w:cs="Times New Roman" w:hint="default"/>
          <w:kern w:val="2"/>
          <w:sz w:val="28"/>
          <w:szCs w:val="28"/>
          <w:lang w:val="en-US" w:eastAsia="zh-CN" w:bidi="ar"/>
        </w:rPr>
        <w:t xml:space="preserve">   </w:t>
      </w:r>
      <w:r>
        <w:rPr>
          <w:rFonts w:ascii="Calibri" w:eastAsia="宋体" w:hAnsi="Calibri" w:cs="Times New Roman" w:hint="eastAsia"/>
          <w:kern w:val="2"/>
          <w:sz w:val="28"/>
          <w:szCs w:val="28"/>
          <w:lang w:val="en-US" w:eastAsia="zh-CN" w:bidi="ar"/>
        </w:rPr>
        <w:t xml:space="preserve"> </w:t>
      </w:r>
      <w:r>
        <w:rPr>
          <w:rFonts w:ascii="Calibri" w:eastAsia="宋体" w:hAnsi="Calibri" w:cs="宋体" w:hint="eastAsia"/>
          <w:kern w:val="2"/>
          <w:sz w:val="28"/>
          <w:szCs w:val="28"/>
          <w:lang w:val="en-US" w:eastAsia="zh-CN" w:bidi="ar"/>
        </w:rPr>
        <w:t>月</w:t>
      </w:r>
      <w:r>
        <w:rPr>
          <w:rFonts w:ascii="Calibri" w:eastAsia="宋体" w:hAnsi="Calibri" w:cs="Times New Roman" w:hint="default"/>
          <w:kern w:val="2"/>
          <w:sz w:val="28"/>
          <w:szCs w:val="28"/>
          <w:lang w:val="en-US" w:eastAsia="zh-CN" w:bidi="ar"/>
        </w:rPr>
        <w:t xml:space="preserve">   </w:t>
      </w:r>
      <w:r>
        <w:rPr>
          <w:rFonts w:ascii="Calibri" w:eastAsia="宋体" w:hAnsi="Calibri" w:cs="Times New Roman" w:hint="eastAsia"/>
          <w:kern w:val="2"/>
          <w:sz w:val="28"/>
          <w:szCs w:val="28"/>
          <w:lang w:val="en-US" w:eastAsia="zh-CN" w:bidi="ar"/>
        </w:rPr>
        <w:t xml:space="preserve"> </w:t>
      </w:r>
      <w:r>
        <w:rPr>
          <w:rFonts w:ascii="Calibri" w:eastAsia="宋体" w:hAnsi="Calibri" w:cs="宋体" w:hint="eastAsia"/>
          <w:kern w:val="2"/>
          <w:sz w:val="28"/>
          <w:szCs w:val="28"/>
          <w:lang w:val="en-US" w:eastAsia="zh-CN" w:bidi="ar"/>
        </w:rPr>
        <w:t>日</w:t>
      </w:r>
    </w:p>
    <w:p>
      <w:pPr>
        <w:keepNext w:val="0"/>
        <w:keepLines w:val="0"/>
        <w:widowControl w:val="0"/>
        <w:suppressLineNumbers w:val="0"/>
        <w:spacing w:before="0" w:beforeAutospacing="0" w:after="0" w:afterAutospacing="0"/>
        <w:ind w:left="0" w:right="0" w:firstLine="2380" w:firstLineChars="850"/>
        <w:jc w:val="both"/>
        <w:rPr>
          <w:sz w:val="28"/>
          <w:szCs w:val="28"/>
        </w:rPr>
      </w:pPr>
    </w:p>
    <w:p>
      <w:pPr>
        <w:keepNext w:val="0"/>
        <w:keepLines w:val="0"/>
        <w:widowControl w:val="0"/>
        <w:suppressLineNumbers w:val="0"/>
        <w:spacing w:before="0" w:beforeAutospacing="0" w:after="0" w:afterAutospacing="0"/>
        <w:ind w:right="0"/>
        <w:jc w:val="both"/>
        <w:rPr>
          <w:sz w:val="28"/>
          <w:szCs w:val="28"/>
        </w:rPr>
      </w:pPr>
    </w:p>
    <w:p>
      <w:pPr>
        <w:keepNext w:val="0"/>
        <w:keepLines w:val="0"/>
        <w:widowControl w:val="0"/>
        <w:suppressLineNumbers w:val="0"/>
        <w:spacing w:before="0" w:beforeAutospacing="0" w:after="0" w:afterAutospacing="0"/>
        <w:ind w:left="0" w:right="0"/>
        <w:jc w:val="center"/>
        <w:rPr>
          <w:rFonts w:cs="宋体" w:hint="eastAsia"/>
          <w:b/>
          <w:bCs/>
          <w:sz w:val="24"/>
          <w:lang w:bidi="ar"/>
        </w:rPr>
        <w:sectPr>
          <w:type w:val="nextPage"/>
          <w:pgSz w:w="11906" w:h="16838"/>
          <w:pgMar w:top="1440" w:right="1417" w:bottom="1440" w:left="1417" w:header="851" w:footer="992" w:gutter="0"/>
          <w:paperSrc w:first="0" w:other="0"/>
          <w:cols w:space="708"/>
          <w:titlePg w:val="0"/>
          <w:textDirection w:val="lrTb"/>
          <w:rtlGutter w:val="0"/>
          <w:docGrid w:type="lines" w:linePitch="312" w:charSpace="0"/>
        </w:sectPr>
      </w:pPr>
    </w:p>
    <w:p>
      <w:pPr>
        <w:keepNext w:val="0"/>
        <w:keepLines w:val="0"/>
        <w:widowControl w:val="0"/>
        <w:suppressLineNumbers w:val="0"/>
        <w:spacing w:before="0" w:beforeAutospacing="0" w:after="0" w:afterAutospacing="0"/>
        <w:ind w:left="0" w:right="0"/>
        <w:jc w:val="center"/>
        <w:rPr>
          <w:rFonts w:cs="宋体" w:hint="eastAsia"/>
          <w:b/>
          <w:bCs/>
          <w:sz w:val="32"/>
          <w:szCs w:val="32"/>
          <w:lang w:bidi="ar"/>
        </w:rPr>
      </w:pPr>
    </w:p>
    <w:p>
      <w:pPr>
        <w:keepNext w:val="0"/>
        <w:keepLines w:val="0"/>
        <w:widowControl w:val="0"/>
        <w:suppressLineNumbers w:val="0"/>
        <w:spacing w:before="0" w:beforeAutospacing="0" w:after="0" w:afterAutospacing="0" w:line="500" w:lineRule="auto"/>
        <w:ind w:left="0" w:right="0"/>
        <w:jc w:val="center"/>
        <w:rPr>
          <w:sz w:val="28"/>
          <w:szCs w:val="28"/>
        </w:rPr>
      </w:pPr>
      <w:r>
        <w:rPr>
          <w:rFonts w:ascii="Calibri" w:eastAsia="宋体" w:hAnsi="Calibri" w:cs="宋体" w:hint="eastAsia"/>
          <w:b/>
          <w:bCs/>
          <w:kern w:val="2"/>
          <w:sz w:val="32"/>
          <w:szCs w:val="32"/>
          <w:lang w:val="en-US" w:eastAsia="zh-CN" w:bidi="ar"/>
        </w:rPr>
        <w:t>第一部协议书</w:t>
      </w:r>
    </w:p>
    <w:p>
      <w:pPr>
        <w:pStyle w:val="PlainText"/>
        <w:keepNext w:val="0"/>
        <w:keepLines w:val="0"/>
        <w:pageBreakBefore w:val="0"/>
        <w:widowControl/>
        <w:kinsoku/>
        <w:wordWrap/>
        <w:overflowPunct/>
        <w:topLinePunct w:val="0"/>
        <w:autoSpaceDE/>
        <w:autoSpaceDN/>
        <w:bidi w:val="0"/>
        <w:adjustRightInd/>
        <w:snapToGrid/>
        <w:spacing w:before="0" w:after="0" w:line="500" w:lineRule="exact"/>
        <w:ind w:left="0" w:right="0" w:leftChars="0" w:rightChars="0"/>
        <w:textAlignment w:val="auto"/>
        <w:outlineLvl w:val="9"/>
        <w:rPr>
          <w:sz w:val="28"/>
          <w:szCs w:val="28"/>
        </w:rPr>
      </w:pPr>
    </w:p>
    <w:p>
      <w:pPr>
        <w:pStyle w:val="PlainText"/>
        <w:keepNext w:val="0"/>
        <w:keepLines w:val="0"/>
        <w:pageBreakBefore w:val="0"/>
        <w:widowControl/>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sz w:val="28"/>
          <w:szCs w:val="28"/>
        </w:rPr>
      </w:pPr>
      <w:r>
        <w:rPr>
          <w:sz w:val="28"/>
          <w:szCs w:val="28"/>
          <w:lang w:eastAsia="zh-CN"/>
        </w:rPr>
        <w:t>发包方：</w:t>
      </w:r>
      <w:r>
        <w:rPr>
          <w:sz w:val="28"/>
          <w:szCs w:val="28"/>
          <w:u w:val="single"/>
          <w:lang w:val="en-US"/>
        </w:rPr>
        <w:t xml:space="preserve">   </w:t>
      </w:r>
      <w:r>
        <w:rPr>
          <w:rFonts w:hint="eastAsia"/>
          <w:sz w:val="28"/>
          <w:szCs w:val="28"/>
          <w:u w:val="single"/>
          <w:lang w:val="en-US" w:eastAsia="zh-CN"/>
        </w:rPr>
        <w:t xml:space="preserve">                        </w:t>
      </w:r>
      <w:r>
        <w:rPr>
          <w:sz w:val="28"/>
          <w:szCs w:val="28"/>
          <w:u w:val="single"/>
          <w:lang w:val="en-US"/>
        </w:rPr>
        <w:t xml:space="preserve">  </w:t>
      </w:r>
      <w:r>
        <w:rPr>
          <w:rFonts w:hAnsi="宋体" w:cs="宋体"/>
          <w:sz w:val="28"/>
          <w:szCs w:val="28"/>
          <w:lang w:eastAsia="zh-CN"/>
        </w:rPr>
        <w:t>（如下简称甲方）</w:t>
      </w:r>
    </w:p>
    <w:p>
      <w:pPr>
        <w:pStyle w:val="PlainText"/>
        <w:keepNext w:val="0"/>
        <w:keepLines w:val="0"/>
        <w:pageBreakBefore w:val="0"/>
        <w:widowControl/>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sz w:val="28"/>
          <w:szCs w:val="28"/>
        </w:rPr>
      </w:pPr>
      <w:r>
        <w:rPr>
          <w:rFonts w:hAnsi="宋体" w:cs="宋体"/>
          <w:sz w:val="28"/>
          <w:szCs w:val="28"/>
          <w:lang w:eastAsia="zh-CN"/>
        </w:rPr>
        <w:t>承包方：</w:t>
      </w:r>
      <w:r>
        <w:rPr>
          <w:sz w:val="28"/>
          <w:szCs w:val="28"/>
          <w:u w:val="single"/>
          <w:lang w:val="en-US"/>
        </w:rPr>
        <w:t xml:space="preserve">   </w:t>
      </w:r>
      <w:r>
        <w:rPr>
          <w:rFonts w:hint="eastAsia"/>
          <w:sz w:val="28"/>
          <w:szCs w:val="28"/>
          <w:u w:val="single"/>
          <w:lang w:val="en-US" w:eastAsia="zh-CN"/>
        </w:rPr>
        <w:t xml:space="preserve">                        </w:t>
      </w:r>
      <w:r>
        <w:rPr>
          <w:sz w:val="28"/>
          <w:szCs w:val="28"/>
          <w:u w:val="single"/>
          <w:lang w:val="en-US"/>
        </w:rPr>
        <w:t xml:space="preserve">  </w:t>
      </w:r>
      <w:r>
        <w:rPr>
          <w:rFonts w:hAnsi="宋体" w:cs="宋体"/>
          <w:sz w:val="28"/>
          <w:szCs w:val="28"/>
          <w:lang w:eastAsia="zh-CN"/>
        </w:rPr>
        <w:t>（如下简称乙方）</w:t>
      </w:r>
    </w:p>
    <w:p>
      <w:pPr>
        <w:pStyle w:val="PlainText"/>
        <w:keepNext w:val="0"/>
        <w:keepLines w:val="0"/>
        <w:pageBreakBefore w:val="0"/>
        <w:widowControl/>
        <w:kinsoku/>
        <w:wordWrap/>
        <w:overflowPunct/>
        <w:topLinePunct w:val="0"/>
        <w:autoSpaceDE/>
        <w:autoSpaceDN/>
        <w:bidi w:val="0"/>
        <w:adjustRightInd/>
        <w:snapToGrid/>
        <w:spacing w:before="0" w:after="0" w:line="480" w:lineRule="exact"/>
        <w:ind w:left="0" w:right="0" w:leftChars="0" w:rightChars="0"/>
        <w:textAlignment w:val="auto"/>
        <w:outlineLvl w:val="9"/>
        <w:rPr>
          <w:rFonts w:hAnsi="宋体" w:cs="宋体"/>
          <w:sz w:val="10"/>
          <w:szCs w:val="10"/>
        </w:rPr>
      </w:pPr>
    </w:p>
    <w:p>
      <w:pPr>
        <w:pStyle w:val="PlainText"/>
        <w:keepNext w:val="0"/>
        <w:keepLines w:val="0"/>
        <w:pageBreakBefore w:val="0"/>
        <w:widowControl/>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sz w:val="28"/>
          <w:szCs w:val="28"/>
        </w:rPr>
      </w:pPr>
      <w:r>
        <w:rPr>
          <w:rFonts w:hAnsi="宋体" w:cs="宋体"/>
          <w:sz w:val="28"/>
          <w:szCs w:val="28"/>
          <w:lang w:val="en-US"/>
        </w:rPr>
        <w:t xml:space="preserve">    </w:t>
      </w:r>
      <w:r>
        <w:rPr>
          <w:rFonts w:hAnsi="宋体" w:cs="宋体"/>
          <w:sz w:val="28"/>
          <w:szCs w:val="28"/>
          <w:lang w:eastAsia="zh-CN"/>
        </w:rPr>
        <w:t>根据《中华人民共和国协议法》及国家有关法律、法规旳规定，甲、乙双方在平等、自愿、等价有偿、公平、诚实信用旳基础上，经友好协商，就甲方委托乙方承建</w:t>
      </w:r>
      <w:r>
        <w:rPr>
          <w:rFonts w:hAnsi="宋体" w:cs="宋体" w:hint="eastAsia"/>
          <w:sz w:val="28"/>
          <w:szCs w:val="28"/>
          <w:u w:val="single"/>
          <w:lang w:val="en-US" w:eastAsia="zh-CN"/>
        </w:rPr>
        <w:t xml:space="preserve">               </w:t>
      </w:r>
      <w:r>
        <w:rPr>
          <w:rFonts w:hAnsi="宋体" w:cs="宋体" w:hint="eastAsia"/>
          <w:sz w:val="28"/>
          <w:szCs w:val="28"/>
          <w:u w:val="none"/>
          <w:lang w:val="en-US" w:eastAsia="zh-CN"/>
        </w:rPr>
        <w:t>外</w:t>
      </w:r>
      <w:r>
        <w:rPr>
          <w:rFonts w:hAnsi="宋体" w:cs="宋体"/>
          <w:sz w:val="28"/>
          <w:szCs w:val="28"/>
          <w:lang w:eastAsia="zh-CN"/>
        </w:rPr>
        <w:t>墙保温及外墙涂料工程施工抵达一致意见，特签订本协议，以资信守。</w:t>
      </w:r>
    </w:p>
    <w:p>
      <w:pPr>
        <w:pStyle w:val="PlainText"/>
        <w:keepNext w:val="0"/>
        <w:keepLines w:val="0"/>
        <w:pageBreakBefore w:val="0"/>
        <w:widowControl/>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b/>
          <w:bCs/>
          <w:sz w:val="28"/>
          <w:szCs w:val="28"/>
        </w:rPr>
      </w:pPr>
      <w:r>
        <w:rPr>
          <w:rFonts w:hAnsi="宋体" w:cs="宋体"/>
          <w:b/>
          <w:bCs/>
          <w:sz w:val="28"/>
          <w:szCs w:val="28"/>
          <w:lang w:eastAsia="zh-CN"/>
        </w:rPr>
        <w:t>一、工程概况</w:t>
      </w:r>
    </w:p>
    <w:p>
      <w:pPr>
        <w:pStyle w:val="PlainText"/>
        <w:keepNext w:val="0"/>
        <w:keepLines w:val="0"/>
        <w:pageBreakBefore w:val="0"/>
        <w:widowControl/>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sz w:val="28"/>
          <w:szCs w:val="28"/>
        </w:rPr>
      </w:pPr>
      <w:r>
        <w:rPr>
          <w:rFonts w:hAnsi="宋体" w:cs="宋体"/>
          <w:sz w:val="28"/>
          <w:szCs w:val="28"/>
          <w:lang w:val="en-US"/>
        </w:rPr>
        <w:t xml:space="preserve">  1</w:t>
      </w:r>
      <w:r>
        <w:rPr>
          <w:rFonts w:hAnsi="宋体" w:cs="宋体"/>
          <w:sz w:val="28"/>
          <w:szCs w:val="28"/>
          <w:lang w:eastAsia="zh-CN"/>
        </w:rPr>
        <w:t>、工程名称：</w:t>
      </w:r>
      <w:r>
        <w:rPr>
          <w:rFonts w:hAnsi="宋体" w:cs="宋体" w:hint="eastAsia"/>
          <w:sz w:val="28"/>
          <w:szCs w:val="28"/>
          <w:u w:val="single"/>
          <w:lang w:val="en-US" w:eastAsia="zh-CN"/>
        </w:rPr>
        <w:t xml:space="preserve">                                    </w:t>
      </w:r>
    </w:p>
    <w:p>
      <w:pPr>
        <w:pStyle w:val="PlainText"/>
        <w:keepNext w:val="0"/>
        <w:keepLines w:val="0"/>
        <w:pageBreakBefore w:val="0"/>
        <w:widowControl/>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sz w:val="28"/>
          <w:szCs w:val="28"/>
        </w:rPr>
      </w:pPr>
      <w:r>
        <w:rPr>
          <w:rFonts w:hAnsi="宋体" w:cs="宋体" w:hint="eastAsia"/>
          <w:sz w:val="28"/>
          <w:szCs w:val="28"/>
          <w:lang w:val="en-US" w:eastAsia="zh-CN"/>
        </w:rPr>
        <w:t xml:space="preserve">  </w:t>
      </w:r>
      <w:r>
        <w:rPr>
          <w:rFonts w:hAnsi="宋体" w:cs="宋体"/>
          <w:sz w:val="28"/>
          <w:szCs w:val="28"/>
          <w:lang w:val="en-US"/>
        </w:rPr>
        <w:t>2</w:t>
      </w:r>
      <w:r>
        <w:rPr>
          <w:rFonts w:hAnsi="宋体" w:cs="宋体"/>
          <w:sz w:val="28"/>
          <w:szCs w:val="28"/>
          <w:lang w:eastAsia="zh-CN"/>
        </w:rPr>
        <w:t>、工程地点：</w:t>
      </w:r>
      <w:r>
        <w:rPr>
          <w:rFonts w:hAnsi="宋体" w:cs="宋体" w:hint="eastAsia"/>
          <w:sz w:val="28"/>
          <w:szCs w:val="28"/>
          <w:u w:val="single"/>
          <w:lang w:val="en-US" w:eastAsia="zh-CN"/>
        </w:rPr>
        <w:t xml:space="preserve">                                    </w:t>
      </w:r>
    </w:p>
    <w:p>
      <w:pPr>
        <w:pStyle w:val="PlainText"/>
        <w:keepNext w:val="0"/>
        <w:keepLines w:val="0"/>
        <w:pageBreakBefore w:val="0"/>
        <w:widowControl/>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sz w:val="28"/>
          <w:szCs w:val="28"/>
        </w:rPr>
      </w:pPr>
      <w:r>
        <w:rPr>
          <w:rFonts w:hAnsi="宋体" w:cs="宋体"/>
          <w:b/>
          <w:bCs/>
          <w:sz w:val="28"/>
          <w:szCs w:val="28"/>
          <w:lang w:eastAsia="zh-CN"/>
        </w:rPr>
        <w:t>二、承包范围：</w:t>
      </w:r>
      <w:r>
        <w:rPr>
          <w:rFonts w:hAnsi="宋体" w:cs="宋体" w:hint="eastAsia"/>
          <w:b/>
          <w:bCs/>
          <w:sz w:val="28"/>
          <w:szCs w:val="28"/>
          <w:u w:val="single"/>
          <w:lang w:val="en-US" w:eastAsia="zh-CN"/>
        </w:rPr>
        <w:t xml:space="preserve">              </w:t>
      </w:r>
      <w:r>
        <w:rPr>
          <w:rFonts w:hAnsi="宋体" w:cs="宋体" w:hint="eastAsia"/>
          <w:b w:val="0"/>
          <w:bCs w:val="0"/>
          <w:sz w:val="28"/>
          <w:szCs w:val="28"/>
          <w:u w:val="none"/>
          <w:lang w:val="en-US" w:eastAsia="zh-CN"/>
        </w:rPr>
        <w:t>所</w:t>
      </w:r>
      <w:r>
        <w:rPr>
          <w:rFonts w:hAnsi="宋体" w:cs="宋体"/>
          <w:sz w:val="28"/>
          <w:szCs w:val="28"/>
          <w:lang w:eastAsia="zh-CN"/>
        </w:rPr>
        <w:t>有外墙基层下旳保温工程以及</w:t>
      </w:r>
      <w:r>
        <w:rPr>
          <w:rFonts w:hAnsi="宋体" w:cs="宋体"/>
          <w:sz w:val="28"/>
          <w:szCs w:val="28"/>
          <w:lang w:val="en-US"/>
        </w:rPr>
        <w:t>____</w:t>
      </w:r>
    </w:p>
    <w:p>
      <w:pPr>
        <w:pStyle w:val="PlainText"/>
        <w:keepNext w:val="0"/>
        <w:keepLines w:val="0"/>
        <w:pageBreakBefore w:val="0"/>
        <w:widowControl/>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sz w:val="28"/>
          <w:szCs w:val="28"/>
        </w:rPr>
      </w:pPr>
      <w:r>
        <w:rPr>
          <w:rFonts w:hAnsi="宋体" w:cs="宋体" w:hint="eastAsia"/>
          <w:sz w:val="28"/>
          <w:szCs w:val="28"/>
          <w:u w:val="single"/>
          <w:lang w:val="en-US" w:eastAsia="zh-CN"/>
        </w:rPr>
        <w:t xml:space="preserve">        </w:t>
      </w:r>
      <w:r>
        <w:rPr>
          <w:rFonts w:hAnsi="宋体" w:cs="宋体"/>
          <w:sz w:val="28"/>
          <w:szCs w:val="28"/>
          <w:lang w:eastAsia="zh-CN"/>
        </w:rPr>
        <w:t>施工图纸和甲方规定旳外墙涂料工程材料供应、施工、检测验收及维护等。</w:t>
      </w:r>
    </w:p>
    <w:p>
      <w:pPr>
        <w:pStyle w:val="PlainText"/>
        <w:keepNext w:val="0"/>
        <w:keepLines w:val="0"/>
        <w:pageBreakBefore w:val="0"/>
        <w:widowControl/>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sz w:val="28"/>
          <w:szCs w:val="28"/>
        </w:rPr>
      </w:pPr>
      <w:r>
        <w:rPr>
          <w:rFonts w:hAnsi="宋体" w:cs="宋体"/>
          <w:b/>
          <w:bCs/>
          <w:sz w:val="28"/>
          <w:szCs w:val="28"/>
          <w:lang w:eastAsia="zh-CN"/>
        </w:rPr>
        <w:t>三、承包方式：</w:t>
      </w:r>
      <w:r>
        <w:rPr>
          <w:rFonts w:hAnsi="宋体" w:cs="宋体"/>
          <w:sz w:val="28"/>
          <w:szCs w:val="28"/>
          <w:lang w:eastAsia="zh-CN"/>
        </w:rPr>
        <w:t>包工包料、包工期、包质量、包安全、包所承包工程通过甲方及有关部门竣工验收，甲方不再因市场原因调整价格。</w:t>
      </w:r>
    </w:p>
    <w:p>
      <w:pPr>
        <w:pStyle w:val="PlainText"/>
        <w:keepNext w:val="0"/>
        <w:keepLines w:val="0"/>
        <w:pageBreakBefore w:val="0"/>
        <w:widowControl/>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b/>
          <w:bCs/>
          <w:sz w:val="28"/>
          <w:szCs w:val="28"/>
        </w:rPr>
      </w:pPr>
      <w:r>
        <w:rPr>
          <w:rFonts w:hAnsi="宋体" w:cs="宋体"/>
          <w:b/>
          <w:bCs/>
          <w:sz w:val="28"/>
          <w:szCs w:val="28"/>
          <w:lang w:eastAsia="zh-CN"/>
        </w:rPr>
        <w:t>四、协议工期</w:t>
      </w:r>
      <w:r>
        <w:rPr>
          <w:rFonts w:hAnsi="宋体" w:cs="宋体" w:hint="eastAsia"/>
          <w:b/>
          <w:bCs/>
          <w:sz w:val="28"/>
          <w:szCs w:val="28"/>
          <w:lang w:eastAsia="zh-CN"/>
        </w:rPr>
        <w:t>：</w:t>
      </w:r>
    </w:p>
    <w:p>
      <w:pPr>
        <w:pStyle w:val="PlainText"/>
        <w:keepNext w:val="0"/>
        <w:keepLines w:val="0"/>
        <w:pageBreakBefore w:val="0"/>
        <w:widowControl/>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sz w:val="28"/>
          <w:szCs w:val="28"/>
        </w:rPr>
      </w:pPr>
      <w:r>
        <w:rPr>
          <w:rFonts w:hAnsi="宋体" w:cs="宋体"/>
          <w:sz w:val="28"/>
          <w:szCs w:val="28"/>
          <w:lang w:val="en-US"/>
        </w:rPr>
        <w:t xml:space="preserve">  1</w:t>
      </w:r>
      <w:r>
        <w:rPr>
          <w:rFonts w:hAnsi="宋体" w:cs="宋体"/>
          <w:sz w:val="28"/>
          <w:szCs w:val="28"/>
          <w:lang w:eastAsia="zh-CN"/>
        </w:rPr>
        <w:t>、总工期：</w:t>
      </w:r>
      <w:r>
        <w:rPr>
          <w:rFonts w:hAnsi="宋体" w:cs="宋体" w:hint="eastAsia"/>
          <w:sz w:val="28"/>
          <w:szCs w:val="28"/>
          <w:lang w:val="en-US" w:eastAsia="zh-CN"/>
        </w:rPr>
        <w:t>60</w:t>
      </w:r>
      <w:r>
        <w:rPr>
          <w:rFonts w:hAnsi="宋体" w:cs="宋体"/>
          <w:sz w:val="28"/>
          <w:szCs w:val="28"/>
          <w:lang w:eastAsia="zh-CN"/>
        </w:rPr>
        <w:t>日历天</w:t>
      </w:r>
      <w:r>
        <w:rPr>
          <w:rFonts w:hAnsi="宋体" w:cs="宋体" w:hint="eastAsia"/>
          <w:sz w:val="28"/>
          <w:szCs w:val="28"/>
          <w:lang w:eastAsia="zh-CN"/>
        </w:rPr>
        <w:t>；</w:t>
      </w:r>
    </w:p>
    <w:p>
      <w:pPr>
        <w:pStyle w:val="PlainText"/>
        <w:keepNext w:val="0"/>
        <w:keepLines w:val="0"/>
        <w:pageBreakBefore w:val="0"/>
        <w:widowControl/>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sz w:val="28"/>
          <w:szCs w:val="28"/>
        </w:rPr>
      </w:pPr>
      <w:r>
        <w:rPr>
          <w:rFonts w:hAnsi="宋体" w:cs="宋体"/>
          <w:sz w:val="28"/>
          <w:szCs w:val="28"/>
          <w:lang w:val="en-US"/>
        </w:rPr>
        <w:t xml:space="preserve">  2</w:t>
      </w:r>
      <w:r>
        <w:rPr>
          <w:rFonts w:hAnsi="宋体" w:cs="宋体"/>
          <w:sz w:val="28"/>
          <w:szCs w:val="28"/>
          <w:lang w:eastAsia="zh-CN"/>
        </w:rPr>
        <w:t>、动工日期：以发包人书面告知为准</w:t>
      </w:r>
      <w:r>
        <w:rPr>
          <w:rFonts w:hAnsi="宋体" w:cs="宋体" w:hint="eastAsia"/>
          <w:sz w:val="28"/>
          <w:szCs w:val="28"/>
          <w:lang w:eastAsia="zh-CN"/>
        </w:rPr>
        <w:t>；</w:t>
      </w:r>
    </w:p>
    <w:p>
      <w:pPr>
        <w:pStyle w:val="PlainText"/>
        <w:keepNext w:val="0"/>
        <w:keepLines w:val="0"/>
        <w:pageBreakBefore w:val="0"/>
        <w:widowControl/>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sz w:val="28"/>
          <w:szCs w:val="28"/>
        </w:rPr>
        <w:sectPr>
          <w:type w:val="nextPage"/>
          <w:pgSz w:w="11906" w:h="16838"/>
          <w:pgMar w:top="1440" w:right="1417" w:bottom="1440" w:left="1417" w:header="851" w:footer="992" w:gutter="0"/>
          <w:paperSrc w:first="0" w:other="0"/>
          <w:pgNumType w:start="2"/>
          <w:cols w:space="708"/>
          <w:titlePg w:val="0"/>
          <w:textDirection w:val="lrTb"/>
          <w:rtlGutter w:val="0"/>
          <w:docGrid w:type="lines" w:linePitch="312" w:charSpace="0"/>
        </w:sectPr>
      </w:pPr>
      <w:r>
        <w:rPr>
          <w:rFonts w:hAnsi="宋体" w:cs="宋体"/>
          <w:sz w:val="28"/>
          <w:szCs w:val="28"/>
          <w:lang w:val="en-US"/>
        </w:rPr>
        <w:t xml:space="preserve">  3</w:t>
      </w:r>
      <w:r>
        <w:rPr>
          <w:rFonts w:hAnsi="宋体" w:cs="宋体"/>
          <w:sz w:val="28"/>
          <w:szCs w:val="28"/>
          <w:lang w:eastAsia="zh-CN"/>
        </w:rPr>
        <w:t>、竣工日期：以工程验收合格日期为准</w:t>
      </w:r>
      <w:r>
        <w:rPr>
          <w:rFonts w:hAnsi="宋体" w:cs="宋体" w:hint="eastAsia"/>
          <w:sz w:val="28"/>
          <w:szCs w:val="28"/>
          <w:lang w:eastAsia="zh-CN"/>
        </w:rPr>
        <w:t>；</w:t>
      </w:r>
    </w:p>
    <w:p>
      <w:pPr>
        <w:pStyle w:val="PlainText"/>
        <w:keepNext w:val="0"/>
        <w:keepLines w:val="0"/>
        <w:pageBreakBefore w:val="0"/>
        <w:widowControl/>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b/>
          <w:bCs/>
          <w:sz w:val="28"/>
          <w:szCs w:val="28"/>
        </w:rPr>
      </w:pPr>
      <w:r>
        <w:rPr>
          <w:rFonts w:hAnsi="宋体" w:cs="宋体"/>
          <w:b/>
          <w:bCs/>
          <w:sz w:val="28"/>
          <w:szCs w:val="28"/>
          <w:lang w:eastAsia="zh-CN"/>
        </w:rPr>
        <w:t>五、工程材料：</w:t>
      </w:r>
    </w:p>
    <w:p>
      <w:pPr>
        <w:pStyle w:val="PlainText"/>
        <w:keepNext w:val="0"/>
        <w:keepLines w:val="0"/>
        <w:pageBreakBefore w:val="0"/>
        <w:widowControl/>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sz w:val="28"/>
          <w:szCs w:val="28"/>
        </w:rPr>
      </w:pPr>
      <w:r>
        <w:rPr>
          <w:rFonts w:hAnsi="宋体" w:cs="宋体"/>
          <w:sz w:val="28"/>
          <w:szCs w:val="28"/>
          <w:lang w:val="en-US"/>
        </w:rPr>
        <w:t xml:space="preserve">  1</w:t>
      </w:r>
      <w:r>
        <w:rPr>
          <w:rFonts w:hAnsi="宋体" w:cs="宋体"/>
          <w:sz w:val="28"/>
          <w:szCs w:val="28"/>
          <w:lang w:eastAsia="zh-CN"/>
        </w:rPr>
        <w:t>、本工程使用外墙保温板旳材料为</w:t>
      </w:r>
      <w:r>
        <w:rPr>
          <w:rFonts w:hAnsi="宋体" w:cs="宋体"/>
          <w:sz w:val="28"/>
          <w:szCs w:val="28"/>
          <w:lang w:val="en-US"/>
        </w:rPr>
        <w:t xml:space="preserve"> </w:t>
      </w:r>
      <w:r>
        <w:rPr>
          <w:rFonts w:hAnsi="宋体" w:cs="宋体" w:hint="eastAsia"/>
          <w:sz w:val="28"/>
          <w:szCs w:val="28"/>
          <w:lang w:val="en-US" w:eastAsia="zh-CN"/>
        </w:rPr>
        <w:t xml:space="preserve">  </w:t>
      </w:r>
      <w:r>
        <w:rPr>
          <w:rFonts w:hAnsi="宋体" w:cs="宋体"/>
          <w:sz w:val="28"/>
          <w:szCs w:val="28"/>
          <w:lang w:eastAsia="zh-CN"/>
        </w:rPr>
        <w:t>级聚苯板容重不低于</w:t>
      </w:r>
      <w:r>
        <w:rPr>
          <w:rFonts w:hAnsi="宋体" w:cs="宋体" w:hint="eastAsia"/>
          <w:sz w:val="28"/>
          <w:szCs w:val="28"/>
          <w:lang w:val="en-US" w:eastAsia="zh-CN"/>
        </w:rPr>
        <w:t xml:space="preserve">  </w:t>
      </w:r>
      <w:r>
        <w:rPr>
          <w:rFonts w:hAnsi="宋体" w:cs="宋体"/>
          <w:sz w:val="28"/>
          <w:szCs w:val="28"/>
          <w:lang w:eastAsia="zh-CN"/>
        </w:rPr>
        <w:t>，甲方不指定外墙保温工程材料旳厂家或品牌，不过乙方必须向甲方提供材料必须满足有关旳技术性能指标，施工需满足招标文献工艺规定并提供有关旳质检汇报；</w:t>
      </w:r>
    </w:p>
    <w:p>
      <w:pPr>
        <w:pStyle w:val="PlainText"/>
        <w:keepNext w:val="0"/>
        <w:keepLines w:val="0"/>
        <w:pageBreakBefore w:val="0"/>
        <w:widowControl/>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sz w:val="28"/>
          <w:szCs w:val="28"/>
        </w:rPr>
      </w:pPr>
      <w:r>
        <w:rPr>
          <w:rFonts w:hAnsi="宋体" w:cs="宋体"/>
          <w:sz w:val="28"/>
          <w:szCs w:val="28"/>
          <w:lang w:val="en-US"/>
        </w:rPr>
        <w:t xml:space="preserve">  </w:t>
      </w:r>
      <w:r>
        <w:rPr>
          <w:rFonts w:hAnsi="宋体" w:cs="宋体"/>
          <w:sz w:val="28"/>
          <w:szCs w:val="28"/>
          <w:lang w:eastAsia="zh-CN"/>
        </w:rPr>
        <w:t>本工程使用外墙涂料品牌为</w:t>
      </w:r>
      <w:r>
        <w:rPr>
          <w:rFonts w:hAnsi="宋体" w:cs="宋体" w:hint="eastAsia"/>
          <w:sz w:val="28"/>
          <w:szCs w:val="28"/>
          <w:u w:val="single"/>
          <w:lang w:val="en-US" w:eastAsia="zh-CN"/>
        </w:rPr>
        <w:t xml:space="preserve">      </w:t>
      </w:r>
      <w:r>
        <w:rPr>
          <w:rFonts w:hAnsi="宋体" w:cs="宋体"/>
          <w:sz w:val="28"/>
          <w:szCs w:val="28"/>
          <w:lang w:eastAsia="zh-CN"/>
        </w:rPr>
        <w:t>，颜色以甲方确定旳色板为准，材料抵达现场必须经甲方代表验收，质量抵达国标及施工招标文献工艺规定后可投入使用。</w:t>
      </w:r>
      <w:r>
        <w:rPr>
          <w:rFonts w:hAnsi="宋体" w:cs="宋体" w:hint="eastAsia"/>
          <w:sz w:val="28"/>
          <w:szCs w:val="28"/>
          <w:lang w:eastAsia="zh-CN"/>
        </w:rPr>
        <w:t>若甲方指定材料，市场价差在</w:t>
      </w:r>
      <w:r>
        <w:rPr>
          <w:rFonts w:hAnsi="宋体" w:cs="宋体" w:hint="eastAsia"/>
          <w:sz w:val="28"/>
          <w:szCs w:val="28"/>
          <w:lang w:val="en-US" w:eastAsia="zh-CN"/>
        </w:rPr>
        <w:t>5%以内旳不予调整，超过5%按市场价仅对材料价格双方协商进行调整。</w:t>
      </w:r>
    </w:p>
    <w:p>
      <w:pPr>
        <w:pStyle w:val="PlainText"/>
        <w:keepNext w:val="0"/>
        <w:keepLines w:val="0"/>
        <w:pageBreakBefore w:val="0"/>
        <w:widowControl/>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sz w:val="28"/>
          <w:szCs w:val="28"/>
        </w:rPr>
      </w:pPr>
      <w:r>
        <w:rPr>
          <w:rFonts w:hAnsi="宋体" w:cs="宋体"/>
          <w:sz w:val="28"/>
          <w:szCs w:val="28"/>
          <w:lang w:val="en-US"/>
        </w:rPr>
        <w:t xml:space="preserve">  2</w:t>
      </w:r>
      <w:r>
        <w:rPr>
          <w:rFonts w:hAnsi="宋体" w:cs="宋体"/>
          <w:sz w:val="28"/>
          <w:szCs w:val="28"/>
          <w:lang w:eastAsia="zh-CN"/>
        </w:rPr>
        <w:t>、乙方在进场前向甲方提供施工样板及所有材料旳样品，经甲方确认方可进场进行下步施工，甲方并对材料进行立案；</w:t>
      </w:r>
    </w:p>
    <w:p>
      <w:pPr>
        <w:pStyle w:val="PlainText"/>
        <w:keepNext w:val="0"/>
        <w:keepLines w:val="0"/>
        <w:pageBreakBefore w:val="0"/>
        <w:widowControl/>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sz w:val="28"/>
          <w:szCs w:val="28"/>
        </w:rPr>
      </w:pPr>
      <w:r>
        <w:rPr>
          <w:rFonts w:hAnsi="宋体" w:cs="宋体"/>
          <w:sz w:val="28"/>
          <w:szCs w:val="28"/>
          <w:lang w:val="en-US"/>
        </w:rPr>
        <w:t xml:space="preserve">  3</w:t>
      </w:r>
      <w:r>
        <w:rPr>
          <w:rFonts w:hAnsi="宋体" w:cs="宋体"/>
          <w:sz w:val="28"/>
          <w:szCs w:val="28"/>
          <w:lang w:eastAsia="zh-CN"/>
        </w:rPr>
        <w:t>、材料抵达现场必须经甲方代表验收，质量抵达国标后可投入使用。</w:t>
      </w:r>
    </w:p>
    <w:p>
      <w:pPr>
        <w:pStyle w:val="PlainText"/>
        <w:keepNext w:val="0"/>
        <w:keepLines w:val="0"/>
        <w:pageBreakBefore w:val="0"/>
        <w:widowControl/>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b/>
          <w:bCs/>
          <w:sz w:val="28"/>
          <w:szCs w:val="28"/>
        </w:rPr>
      </w:pPr>
      <w:r>
        <w:rPr>
          <w:rFonts w:hAnsi="宋体" w:cs="宋体"/>
          <w:b/>
          <w:bCs/>
          <w:sz w:val="28"/>
          <w:szCs w:val="28"/>
          <w:lang w:eastAsia="zh-CN"/>
        </w:rPr>
        <w:t>六、履约保证金：</w:t>
      </w:r>
    </w:p>
    <w:p>
      <w:pPr>
        <w:pStyle w:val="PlainText"/>
        <w:keepNext w:val="0"/>
        <w:keepLines w:val="0"/>
        <w:pageBreakBefore w:val="0"/>
        <w:widowControl/>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sz w:val="28"/>
          <w:szCs w:val="28"/>
        </w:rPr>
      </w:pPr>
      <w:r>
        <w:rPr>
          <w:rFonts w:hAnsi="宋体" w:cs="宋体"/>
          <w:sz w:val="28"/>
          <w:szCs w:val="28"/>
          <w:lang w:val="en-US"/>
        </w:rPr>
        <w:t xml:space="preserve">  1</w:t>
      </w:r>
      <w:r>
        <w:rPr>
          <w:rFonts w:hAnsi="宋体" w:cs="宋体"/>
          <w:sz w:val="28"/>
          <w:szCs w:val="28"/>
          <w:lang w:eastAsia="zh-CN"/>
        </w:rPr>
        <w:t>、履约保证金金额：￥</w:t>
      </w:r>
      <w:r>
        <w:rPr>
          <w:rFonts w:hAnsi="宋体" w:cs="宋体" w:hint="eastAsia"/>
          <w:sz w:val="28"/>
          <w:szCs w:val="28"/>
          <w:u w:val="single"/>
          <w:lang w:val="en-US" w:eastAsia="zh-CN"/>
        </w:rPr>
        <w:t xml:space="preserve">          </w:t>
      </w:r>
      <w:r>
        <w:rPr>
          <w:rFonts w:hAnsi="宋体" w:cs="宋体"/>
          <w:sz w:val="28"/>
          <w:szCs w:val="28"/>
          <w:lang w:eastAsia="zh-CN"/>
        </w:rPr>
        <w:t>：</w:t>
      </w:r>
      <w:r>
        <w:rPr>
          <w:rFonts w:hAnsi="宋体" w:cs="宋体" w:hint="eastAsia"/>
          <w:sz w:val="28"/>
          <w:szCs w:val="28"/>
          <w:lang w:eastAsia="zh-CN"/>
        </w:rPr>
        <w:t>（</w:t>
      </w:r>
      <w:r>
        <w:rPr>
          <w:rFonts w:hAnsi="宋体" w:cs="宋体"/>
          <w:sz w:val="28"/>
          <w:szCs w:val="28"/>
          <w:lang w:eastAsia="zh-CN"/>
        </w:rPr>
        <w:t>大写：</w:t>
      </w:r>
      <w:r>
        <w:rPr>
          <w:rFonts w:hAnsi="宋体" w:cs="宋体" w:hint="eastAsia"/>
          <w:sz w:val="28"/>
          <w:szCs w:val="28"/>
          <w:u w:val="single"/>
          <w:lang w:val="en-US" w:eastAsia="zh-CN"/>
        </w:rPr>
        <w:t xml:space="preserve">             </w:t>
      </w:r>
      <w:r>
        <w:rPr>
          <w:rFonts w:hAnsi="宋体" w:cs="宋体" w:hint="eastAsia"/>
          <w:sz w:val="28"/>
          <w:szCs w:val="28"/>
          <w:lang w:eastAsia="zh-CN"/>
        </w:rPr>
        <w:t>）</w:t>
      </w:r>
      <w:r>
        <w:rPr>
          <w:rFonts w:hAnsi="宋体" w:cs="宋体"/>
          <w:sz w:val="28"/>
          <w:szCs w:val="28"/>
          <w:lang w:eastAsia="zh-CN"/>
        </w:rPr>
        <w:t>。</w:t>
      </w:r>
    </w:p>
    <w:p>
      <w:pPr>
        <w:pStyle w:val="PlainText"/>
        <w:keepNext w:val="0"/>
        <w:keepLines w:val="0"/>
        <w:pageBreakBefore w:val="0"/>
        <w:widowControl/>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sz w:val="28"/>
          <w:szCs w:val="28"/>
        </w:rPr>
      </w:pPr>
      <w:r>
        <w:rPr>
          <w:rFonts w:hAnsi="宋体" w:cs="宋体"/>
          <w:sz w:val="28"/>
          <w:szCs w:val="28"/>
          <w:lang w:val="en-US"/>
        </w:rPr>
        <w:t xml:space="preserve">  2</w:t>
      </w:r>
      <w:r>
        <w:rPr>
          <w:rFonts w:hAnsi="宋体" w:cs="宋体"/>
          <w:sz w:val="28"/>
          <w:szCs w:val="28"/>
          <w:lang w:eastAsia="zh-CN"/>
        </w:rPr>
        <w:t>、乙方应在执行本协议前，向甲方缴纳以上保证金</w:t>
      </w:r>
      <w:r>
        <w:rPr>
          <w:rFonts w:hAnsi="宋体" w:cs="宋体" w:hint="eastAsia"/>
          <w:sz w:val="28"/>
          <w:szCs w:val="28"/>
          <w:lang w:eastAsia="zh-CN"/>
        </w:rPr>
        <w:t>。</w:t>
      </w:r>
    </w:p>
    <w:p>
      <w:pPr>
        <w:pStyle w:val="PlainText"/>
        <w:keepNext w:val="0"/>
        <w:keepLines w:val="0"/>
        <w:pageBreakBefore w:val="0"/>
        <w:widowControl/>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sz w:val="28"/>
          <w:szCs w:val="28"/>
        </w:rPr>
      </w:pPr>
      <w:r>
        <w:rPr>
          <w:rFonts w:hAnsi="宋体" w:cs="宋体"/>
          <w:sz w:val="28"/>
          <w:szCs w:val="28"/>
          <w:lang w:val="en-US"/>
        </w:rPr>
        <w:t xml:space="preserve">  3</w:t>
      </w:r>
      <w:r>
        <w:rPr>
          <w:rFonts w:hAnsi="宋体" w:cs="宋体"/>
          <w:sz w:val="28"/>
          <w:szCs w:val="28"/>
          <w:lang w:eastAsia="zh-CN"/>
        </w:rPr>
        <w:t>、履约保证金在</w:t>
      </w:r>
      <w:r>
        <w:rPr>
          <w:rFonts w:hAnsi="宋体" w:cs="宋体" w:hint="eastAsia"/>
          <w:sz w:val="28"/>
          <w:szCs w:val="28"/>
          <w:lang w:eastAsia="zh-CN"/>
        </w:rPr>
        <w:t>第一次支付工程款时</w:t>
      </w:r>
      <w:r>
        <w:rPr>
          <w:rFonts w:hAnsi="宋体" w:cs="宋体"/>
          <w:sz w:val="28"/>
          <w:szCs w:val="28"/>
          <w:lang w:eastAsia="zh-CN"/>
        </w:rPr>
        <w:t>无息退还。</w:t>
      </w:r>
    </w:p>
    <w:p>
      <w:pPr>
        <w:pStyle w:val="PlainText"/>
        <w:keepNext w:val="0"/>
        <w:keepLines w:val="0"/>
        <w:pageBreakBefore w:val="0"/>
        <w:widowControl/>
        <w:numPr>
          <w:ilvl w:val="0"/>
          <w:numId w:val="1"/>
        </w:numPr>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b/>
          <w:bCs/>
          <w:sz w:val="28"/>
          <w:szCs w:val="28"/>
        </w:rPr>
      </w:pPr>
      <w:r>
        <w:rPr>
          <w:rFonts w:hAnsi="宋体" w:cs="宋体"/>
          <w:b/>
          <w:bCs/>
          <w:sz w:val="28"/>
          <w:szCs w:val="28"/>
          <w:lang w:eastAsia="zh-CN"/>
        </w:rPr>
        <w:t>协议价款</w:t>
      </w:r>
      <w:r>
        <w:rPr>
          <w:rFonts w:hAnsi="宋体" w:cs="宋体" w:hint="eastAsia"/>
          <w:b/>
          <w:bCs/>
          <w:sz w:val="28"/>
          <w:szCs w:val="28"/>
          <w:lang w:eastAsia="zh-CN"/>
        </w:rPr>
        <w:t>：</w:t>
      </w:r>
    </w:p>
    <w:p>
      <w:pPr>
        <w:pStyle w:val="PlainText"/>
        <w:keepNext w:val="0"/>
        <w:keepLines w:val="0"/>
        <w:pageBreakBefore w:val="0"/>
        <w:widowControl/>
        <w:numPr>
          <w:ilvl w:val="0"/>
          <w:numId w:val="0"/>
        </w:numPr>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sz w:val="28"/>
          <w:szCs w:val="28"/>
        </w:rPr>
      </w:pPr>
      <w:r>
        <w:rPr>
          <w:rFonts w:hAnsi="宋体" w:cs="宋体" w:hint="eastAsia"/>
          <w:sz w:val="28"/>
          <w:szCs w:val="28"/>
          <w:lang w:val="en-US" w:eastAsia="zh-CN"/>
        </w:rPr>
        <w:t xml:space="preserve">  </w:t>
      </w:r>
      <w:r>
        <w:rPr>
          <w:rFonts w:hAnsi="宋体" w:cs="宋体"/>
          <w:sz w:val="28"/>
          <w:szCs w:val="28"/>
          <w:lang w:val="en-US"/>
        </w:rPr>
        <w:t>1</w:t>
      </w:r>
      <w:r>
        <w:rPr>
          <w:rFonts w:hAnsi="宋体" w:cs="宋体"/>
          <w:sz w:val="28"/>
          <w:szCs w:val="28"/>
          <w:lang w:eastAsia="zh-CN"/>
        </w:rPr>
        <w:t>、本协议为固定单价包干协议，外墙保温系统固定包干单价为</w:t>
      </w:r>
      <w:r>
        <w:rPr>
          <w:rFonts w:hAnsi="宋体" w:cs="宋体" w:hint="eastAsia"/>
          <w:sz w:val="28"/>
          <w:szCs w:val="28"/>
          <w:u w:val="single"/>
          <w:lang w:val="en-US" w:eastAsia="zh-CN"/>
        </w:rPr>
        <w:t xml:space="preserve">    </w:t>
      </w:r>
      <w:r>
        <w:rPr>
          <w:rFonts w:hAnsi="宋体" w:cs="宋体"/>
          <w:sz w:val="28"/>
          <w:szCs w:val="28"/>
          <w:lang w:eastAsia="zh-CN"/>
        </w:rPr>
        <w:t>元／</w:t>
      </w:r>
      <w:r>
        <w:rPr>
          <w:rFonts w:hAnsi="宋体" w:cs="宋体" w:hint="eastAsia"/>
          <w:sz w:val="28"/>
          <w:szCs w:val="28"/>
          <w:lang w:eastAsia="zh-CN"/>
        </w:rPr>
        <w:t>㎡</w:t>
      </w:r>
      <w:r>
        <w:rPr>
          <w:rFonts w:hAnsi="宋体" w:cs="宋体"/>
          <w:sz w:val="28"/>
          <w:szCs w:val="28"/>
          <w:lang w:eastAsia="zh-CN"/>
        </w:rPr>
        <w:t>，外墙涂料真石漆固定单价为</w:t>
      </w:r>
      <w:r>
        <w:rPr>
          <w:rFonts w:hAnsi="宋体" w:cs="宋体" w:hint="eastAsia"/>
          <w:sz w:val="28"/>
          <w:szCs w:val="28"/>
          <w:u w:val="single"/>
          <w:lang w:val="en-US" w:eastAsia="zh-CN"/>
        </w:rPr>
        <w:t xml:space="preserve">     </w:t>
      </w:r>
      <w:r>
        <w:rPr>
          <w:rFonts w:hAnsi="宋体" w:cs="宋体"/>
          <w:sz w:val="28"/>
          <w:szCs w:val="28"/>
          <w:lang w:eastAsia="zh-CN"/>
        </w:rPr>
        <w:t>元／</w:t>
      </w:r>
      <w:r>
        <w:rPr>
          <w:rFonts w:hAnsi="宋体" w:cs="宋体" w:hint="eastAsia"/>
          <w:sz w:val="28"/>
          <w:szCs w:val="28"/>
          <w:lang w:val="en-US" w:eastAsia="zh-CN"/>
        </w:rPr>
        <w:t>㎡</w:t>
      </w:r>
      <w:r>
        <w:rPr>
          <w:rFonts w:hAnsi="宋体" w:cs="宋体"/>
          <w:sz w:val="28"/>
          <w:szCs w:val="28"/>
          <w:lang w:eastAsia="zh-CN"/>
        </w:rPr>
        <w:t>，此报价不含税。</w:t>
      </w:r>
    </w:p>
    <w:p>
      <w:pPr>
        <w:pStyle w:val="PlainText"/>
        <w:keepNext w:val="0"/>
        <w:keepLines w:val="0"/>
        <w:pageBreakBefore w:val="0"/>
        <w:widowControl/>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sz w:val="28"/>
          <w:szCs w:val="28"/>
        </w:rPr>
      </w:pPr>
      <w:r>
        <w:rPr>
          <w:rFonts w:hAnsi="宋体" w:cs="宋体"/>
          <w:sz w:val="28"/>
          <w:szCs w:val="28"/>
          <w:lang w:val="en-US"/>
        </w:rPr>
        <w:t>2</w:t>
      </w:r>
      <w:r>
        <w:rPr>
          <w:rFonts w:hAnsi="宋体" w:cs="宋体"/>
          <w:sz w:val="28"/>
          <w:szCs w:val="28"/>
          <w:lang w:eastAsia="zh-CN"/>
        </w:rPr>
        <w:t>、本工程保温暂定面积：</w:t>
      </w:r>
      <w:r>
        <w:rPr>
          <w:rFonts w:hAnsi="宋体" w:cs="宋体" w:hint="eastAsia"/>
          <w:sz w:val="28"/>
          <w:szCs w:val="28"/>
          <w:u w:val="single"/>
          <w:lang w:val="en-US" w:eastAsia="zh-CN"/>
        </w:rPr>
        <w:t xml:space="preserve">              </w:t>
      </w:r>
      <w:r>
        <w:rPr>
          <w:rFonts w:hAnsi="宋体" w:cs="宋体"/>
          <w:sz w:val="28"/>
          <w:szCs w:val="28"/>
          <w:lang w:eastAsia="zh-CN"/>
        </w:rPr>
        <w:t>外墙涂料暂定面积：</w:t>
      </w:r>
    </w:p>
    <w:p>
      <w:pPr>
        <w:pStyle w:val="PlainText"/>
        <w:keepNext w:val="0"/>
        <w:keepLines w:val="0"/>
        <w:pageBreakBefore w:val="0"/>
        <w:widowControl/>
        <w:kinsoku/>
        <w:wordWrap/>
        <w:overflowPunct/>
        <w:topLinePunct w:val="0"/>
        <w:autoSpaceDE/>
        <w:autoSpaceDN/>
        <w:bidi w:val="0"/>
        <w:adjustRightInd/>
        <w:snapToGrid/>
        <w:spacing w:before="0" w:after="0" w:line="500" w:lineRule="auto"/>
        <w:ind w:left="0" w:right="0" w:firstLine="560" w:leftChars="0" w:rightChars="0"/>
        <w:textAlignment w:val="auto"/>
        <w:outlineLvl w:val="9"/>
        <w:rPr>
          <w:rFonts w:hAnsi="宋体" w:cs="宋体"/>
          <w:sz w:val="28"/>
          <w:szCs w:val="28"/>
          <w:u w:val="single"/>
        </w:rPr>
        <w:sectPr>
          <w:type w:val="nextPage"/>
          <w:pgSz w:w="11906" w:h="16838"/>
          <w:pgMar w:top="1440" w:right="1417" w:bottom="1440" w:left="1417" w:header="851" w:footer="992" w:gutter="0"/>
          <w:paperSrc w:first="0" w:other="0"/>
          <w:pgNumType w:start="3"/>
          <w:cols w:space="708"/>
          <w:titlePg w:val="0"/>
          <w:textDirection w:val="lrTb"/>
          <w:rtlGutter w:val="0"/>
          <w:docGrid w:type="lines" w:linePitch="312" w:charSpace="0"/>
        </w:sectPr>
      </w:pPr>
      <w:r>
        <w:rPr>
          <w:rFonts w:hAnsi="宋体" w:cs="宋体"/>
          <w:sz w:val="28"/>
          <w:szCs w:val="28"/>
          <w:lang w:eastAsia="zh-CN"/>
        </w:rPr>
        <w:t>本工程暂定总价为：</w:t>
      </w:r>
      <w:r>
        <w:rPr>
          <w:rFonts w:hAnsi="宋体" w:cs="宋体" w:hint="eastAsia"/>
          <w:sz w:val="28"/>
          <w:szCs w:val="28"/>
          <w:u w:val="single"/>
          <w:lang w:val="en-US" w:eastAsia="zh-CN"/>
        </w:rPr>
        <w:t xml:space="preserve">           </w:t>
      </w:r>
      <w:r>
        <w:rPr>
          <w:rFonts w:hAnsi="宋体" w:cs="宋体"/>
          <w:sz w:val="28"/>
          <w:szCs w:val="28"/>
          <w:lang w:eastAsia="zh-CN"/>
        </w:rPr>
        <w:t>元</w:t>
      </w:r>
      <w:r>
        <w:rPr>
          <w:rFonts w:hAnsi="宋体" w:cs="宋体"/>
          <w:sz w:val="28"/>
          <w:szCs w:val="28"/>
          <w:lang w:val="en-US"/>
        </w:rPr>
        <w:t>(</w:t>
      </w:r>
      <w:r>
        <w:rPr>
          <w:rFonts w:hAnsi="宋体" w:cs="宋体"/>
          <w:sz w:val="28"/>
          <w:szCs w:val="28"/>
          <w:lang w:eastAsia="zh-CN"/>
        </w:rPr>
        <w:t>大写：</w:t>
      </w:r>
      <w:r>
        <w:rPr>
          <w:rFonts w:hAnsi="宋体" w:cs="宋体"/>
          <w:sz w:val="28"/>
          <w:szCs w:val="28"/>
          <w:u w:val="single"/>
          <w:lang w:val="en-US"/>
        </w:rPr>
        <w:t xml:space="preserve">  </w:t>
      </w:r>
      <w:r>
        <w:rPr>
          <w:rFonts w:hAnsi="宋体" w:cs="宋体" w:hint="eastAsia"/>
          <w:sz w:val="28"/>
          <w:szCs w:val="28"/>
          <w:u w:val="single"/>
          <w:lang w:val="en-US" w:eastAsia="zh-CN"/>
        </w:rPr>
        <w:t xml:space="preserve">               </w:t>
      </w:r>
    </w:p>
    <w:p>
      <w:pPr>
        <w:pStyle w:val="PlainText"/>
        <w:keepNext w:val="0"/>
        <w:keepLines w:val="0"/>
        <w:pageBreakBefore w:val="0"/>
        <w:widowControl/>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sz w:val="28"/>
          <w:szCs w:val="28"/>
        </w:rPr>
      </w:pPr>
      <w:r>
        <w:rPr>
          <w:rFonts w:hAnsi="宋体" w:cs="宋体" w:hint="eastAsia"/>
          <w:sz w:val="28"/>
          <w:szCs w:val="28"/>
          <w:u w:val="single"/>
          <w:lang w:val="en-US" w:eastAsia="zh-CN"/>
        </w:rPr>
        <w:t xml:space="preserve">              </w:t>
      </w:r>
      <w:r>
        <w:rPr>
          <w:rFonts w:hAnsi="宋体" w:cs="宋体"/>
          <w:sz w:val="28"/>
          <w:szCs w:val="28"/>
          <w:u w:val="single"/>
          <w:lang w:val="en-US"/>
        </w:rPr>
        <w:t xml:space="preserve">  </w:t>
      </w:r>
      <w:r>
        <w:rPr>
          <w:rFonts w:hAnsi="宋体" w:cs="宋体"/>
          <w:sz w:val="28"/>
          <w:szCs w:val="28"/>
          <w:lang w:val="en-US"/>
        </w:rPr>
        <w:t>)</w:t>
      </w:r>
      <w:r>
        <w:rPr>
          <w:rFonts w:hAnsi="宋体" w:cs="宋体" w:hint="eastAsia"/>
          <w:sz w:val="28"/>
          <w:szCs w:val="28"/>
          <w:lang w:eastAsia="zh-CN"/>
        </w:rPr>
        <w:t>。</w:t>
      </w:r>
    </w:p>
    <w:p>
      <w:pPr>
        <w:pStyle w:val="PlainText"/>
        <w:keepNext w:val="0"/>
        <w:keepLines w:val="0"/>
        <w:pageBreakBefore w:val="0"/>
        <w:widowControl/>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sz w:val="28"/>
          <w:szCs w:val="28"/>
        </w:rPr>
      </w:pPr>
      <w:r>
        <w:rPr>
          <w:rFonts w:hAnsi="宋体" w:cs="宋体"/>
          <w:sz w:val="28"/>
          <w:szCs w:val="28"/>
          <w:lang w:val="en-US"/>
        </w:rPr>
        <w:t xml:space="preserve">  3</w:t>
      </w:r>
      <w:r>
        <w:rPr>
          <w:rFonts w:hAnsi="宋体" w:cs="宋体"/>
          <w:sz w:val="28"/>
          <w:szCs w:val="28"/>
          <w:lang w:eastAsia="zh-CN"/>
        </w:rPr>
        <w:t>、结算面积：按照实际施工面积计算。</w:t>
      </w:r>
    </w:p>
    <w:p>
      <w:pPr>
        <w:pStyle w:val="PlainText"/>
        <w:keepNext w:val="0"/>
        <w:keepLines w:val="0"/>
        <w:pageBreakBefore w:val="0"/>
        <w:widowControl/>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sz w:val="28"/>
          <w:szCs w:val="28"/>
        </w:rPr>
      </w:pPr>
      <w:r>
        <w:rPr>
          <w:rFonts w:hAnsi="宋体" w:cs="宋体"/>
          <w:sz w:val="28"/>
          <w:szCs w:val="28"/>
          <w:lang w:val="en-US"/>
        </w:rPr>
        <w:t xml:space="preserve">  4</w:t>
      </w:r>
      <w:r>
        <w:rPr>
          <w:rFonts w:hAnsi="宋体" w:cs="宋体"/>
          <w:sz w:val="28"/>
          <w:szCs w:val="28"/>
          <w:lang w:eastAsia="zh-CN"/>
        </w:rPr>
        <w:t>、结算造价：按实际有效施工面积计算乘以协议约定旳固定单价。</w:t>
      </w:r>
    </w:p>
    <w:p>
      <w:pPr>
        <w:pStyle w:val="PlainText"/>
        <w:keepNext w:val="0"/>
        <w:keepLines w:val="0"/>
        <w:pageBreakBefore w:val="0"/>
        <w:widowControl/>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sz w:val="28"/>
          <w:szCs w:val="28"/>
        </w:rPr>
      </w:pPr>
      <w:r>
        <w:rPr>
          <w:rFonts w:hAnsi="宋体" w:cs="宋体"/>
          <w:sz w:val="28"/>
          <w:szCs w:val="28"/>
          <w:lang w:val="en-US"/>
        </w:rPr>
        <w:t xml:space="preserve">  5</w:t>
      </w:r>
      <w:r>
        <w:rPr>
          <w:rFonts w:hAnsi="宋体" w:cs="宋体"/>
          <w:sz w:val="28"/>
          <w:szCs w:val="28"/>
          <w:lang w:eastAsia="zh-CN"/>
        </w:rPr>
        <w:t>、工程预付款：甲方不支付预付款。</w:t>
      </w:r>
    </w:p>
    <w:p>
      <w:pPr>
        <w:pStyle w:val="PlainText"/>
        <w:keepNext w:val="0"/>
        <w:keepLines w:val="0"/>
        <w:pageBreakBefore w:val="0"/>
        <w:widowControl/>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sz w:val="28"/>
          <w:szCs w:val="28"/>
        </w:rPr>
      </w:pPr>
      <w:r>
        <w:rPr>
          <w:rFonts w:hAnsi="宋体" w:cs="宋体"/>
          <w:b/>
          <w:bCs/>
          <w:sz w:val="28"/>
          <w:szCs w:val="28"/>
          <w:lang w:eastAsia="zh-CN"/>
        </w:rPr>
        <w:t>八、工程质量：</w:t>
      </w:r>
    </w:p>
    <w:p>
      <w:pPr>
        <w:pStyle w:val="PlainText"/>
        <w:keepNext w:val="0"/>
        <w:keepLines w:val="0"/>
        <w:pageBreakBefore w:val="0"/>
        <w:widowControl/>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sz w:val="28"/>
          <w:szCs w:val="28"/>
        </w:rPr>
      </w:pPr>
      <w:r>
        <w:rPr>
          <w:rFonts w:hAnsi="宋体" w:cs="宋体"/>
          <w:sz w:val="28"/>
          <w:szCs w:val="28"/>
          <w:lang w:val="en-US"/>
        </w:rPr>
        <w:t>1</w:t>
      </w:r>
      <w:r>
        <w:rPr>
          <w:rFonts w:hAnsi="宋体" w:cs="宋体"/>
          <w:sz w:val="28"/>
          <w:szCs w:val="28"/>
          <w:lang w:eastAsia="zh-CN"/>
        </w:rPr>
        <w:t>．乙方在施工时必须严格按照国家现行最新版旳施工规范《建筑装饰工程及验收规范》精心组织施工，保证工程适量抵达</w:t>
      </w:r>
      <w:r>
        <w:rPr>
          <w:rFonts w:hAnsi="宋体" w:cs="宋体"/>
          <w:sz w:val="28"/>
          <w:szCs w:val="28"/>
          <w:lang w:val="en-US"/>
        </w:rPr>
        <w:t>100%</w:t>
      </w:r>
      <w:r>
        <w:rPr>
          <w:rFonts w:hAnsi="宋体" w:cs="宋体"/>
          <w:sz w:val="28"/>
          <w:szCs w:val="28"/>
          <w:lang w:eastAsia="zh-CN"/>
        </w:rPr>
        <w:t>合格，若有减少施工工序操作，甲方将拒绝支付工程款。</w:t>
      </w:r>
    </w:p>
    <w:p>
      <w:pPr>
        <w:pStyle w:val="PlainText"/>
        <w:keepNext w:val="0"/>
        <w:keepLines w:val="0"/>
        <w:pageBreakBefore w:val="0"/>
        <w:widowControl/>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sz w:val="28"/>
          <w:szCs w:val="28"/>
        </w:rPr>
      </w:pPr>
      <w:r>
        <w:rPr>
          <w:rFonts w:hAnsi="宋体" w:cs="宋体"/>
          <w:sz w:val="28"/>
          <w:szCs w:val="28"/>
          <w:lang w:val="en-US"/>
        </w:rPr>
        <w:t>2</w:t>
      </w:r>
      <w:r>
        <w:rPr>
          <w:rFonts w:hAnsi="宋体" w:cs="宋体"/>
          <w:sz w:val="28"/>
          <w:szCs w:val="28"/>
          <w:lang w:eastAsia="zh-CN"/>
        </w:rPr>
        <w:t>．乙方在进场时必须对外墙基地进行清理，如发现裂缝必须先做处理后才能进入外墙涂料工程旳施工。</w:t>
      </w:r>
    </w:p>
    <w:p>
      <w:pPr>
        <w:pStyle w:val="PlainText"/>
        <w:keepNext w:val="0"/>
        <w:keepLines w:val="0"/>
        <w:pageBreakBefore w:val="0"/>
        <w:widowControl/>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b/>
          <w:bCs/>
          <w:sz w:val="28"/>
          <w:szCs w:val="28"/>
        </w:rPr>
      </w:pPr>
      <w:r>
        <w:rPr>
          <w:rFonts w:hAnsi="宋体" w:cs="宋体"/>
          <w:b/>
          <w:bCs/>
          <w:sz w:val="28"/>
          <w:szCs w:val="28"/>
          <w:lang w:eastAsia="zh-CN"/>
        </w:rPr>
        <w:t>九、本协议文献旳构成及优先解释次序：</w:t>
      </w:r>
    </w:p>
    <w:p>
      <w:pPr>
        <w:pStyle w:val="PlainText"/>
        <w:keepNext w:val="0"/>
        <w:keepLines w:val="0"/>
        <w:pageBreakBefore w:val="0"/>
        <w:widowControl/>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sz w:val="28"/>
          <w:szCs w:val="28"/>
        </w:rPr>
      </w:pPr>
      <w:r>
        <w:rPr>
          <w:rFonts w:hAnsi="宋体" w:cs="宋体"/>
          <w:sz w:val="28"/>
          <w:szCs w:val="28"/>
          <w:lang w:val="en-US"/>
        </w:rPr>
        <w:t xml:space="preserve">  1</w:t>
      </w:r>
      <w:r>
        <w:rPr>
          <w:rFonts w:hAnsi="宋体" w:cs="宋体"/>
          <w:sz w:val="28"/>
          <w:szCs w:val="28"/>
          <w:lang w:eastAsia="zh-CN"/>
        </w:rPr>
        <w:t>．协议书；</w:t>
      </w:r>
    </w:p>
    <w:p>
      <w:pPr>
        <w:pStyle w:val="PlainText"/>
        <w:keepNext w:val="0"/>
        <w:keepLines w:val="0"/>
        <w:pageBreakBefore w:val="0"/>
        <w:widowControl/>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sz w:val="28"/>
          <w:szCs w:val="28"/>
        </w:rPr>
      </w:pPr>
      <w:r>
        <w:rPr>
          <w:rFonts w:hAnsi="宋体" w:cs="宋体"/>
          <w:sz w:val="28"/>
          <w:szCs w:val="28"/>
          <w:lang w:val="en-US"/>
        </w:rPr>
        <w:t xml:space="preserve">  2</w:t>
      </w:r>
      <w:r>
        <w:rPr>
          <w:rFonts w:hAnsi="宋体" w:cs="宋体"/>
          <w:sz w:val="28"/>
          <w:szCs w:val="28"/>
          <w:lang w:eastAsia="zh-CN"/>
        </w:rPr>
        <w:t>．协议条款；</w:t>
      </w:r>
    </w:p>
    <w:p>
      <w:pPr>
        <w:pStyle w:val="PlainText"/>
        <w:keepNext w:val="0"/>
        <w:keepLines w:val="0"/>
        <w:pageBreakBefore w:val="0"/>
        <w:widowControl/>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sz w:val="28"/>
          <w:szCs w:val="28"/>
        </w:rPr>
      </w:pPr>
      <w:r>
        <w:rPr>
          <w:rFonts w:hAnsi="宋体" w:cs="宋体"/>
          <w:sz w:val="28"/>
          <w:szCs w:val="28"/>
          <w:lang w:val="en-US"/>
        </w:rPr>
        <w:t xml:space="preserve">  3</w:t>
      </w:r>
      <w:r>
        <w:rPr>
          <w:rFonts w:hAnsi="宋体" w:cs="宋体"/>
          <w:sz w:val="28"/>
          <w:szCs w:val="28"/>
          <w:lang w:eastAsia="zh-CN"/>
        </w:rPr>
        <w:t>．质量保修书；</w:t>
      </w:r>
    </w:p>
    <w:p>
      <w:pPr>
        <w:pStyle w:val="PlainText"/>
        <w:keepNext w:val="0"/>
        <w:keepLines w:val="0"/>
        <w:pageBreakBefore w:val="0"/>
        <w:widowControl/>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sz w:val="28"/>
          <w:szCs w:val="28"/>
        </w:rPr>
      </w:pPr>
      <w:r>
        <w:rPr>
          <w:rFonts w:hAnsi="宋体" w:cs="宋体"/>
          <w:sz w:val="28"/>
          <w:szCs w:val="28"/>
          <w:lang w:val="en-US"/>
        </w:rPr>
        <w:t xml:space="preserve">  4</w:t>
      </w:r>
      <w:r>
        <w:rPr>
          <w:rFonts w:hAnsi="宋体" w:cs="宋体"/>
          <w:sz w:val="28"/>
          <w:szCs w:val="28"/>
          <w:lang w:eastAsia="zh-CN"/>
        </w:rPr>
        <w:t>．原则、规范、规程及有关技术文献；</w:t>
      </w:r>
    </w:p>
    <w:p>
      <w:pPr>
        <w:pStyle w:val="PlainText"/>
        <w:keepNext w:val="0"/>
        <w:keepLines w:val="0"/>
        <w:pageBreakBefore w:val="0"/>
        <w:widowControl/>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sz w:val="28"/>
          <w:szCs w:val="28"/>
        </w:rPr>
      </w:pPr>
      <w:r>
        <w:rPr>
          <w:rFonts w:hAnsi="宋体" w:cs="宋体"/>
          <w:sz w:val="28"/>
          <w:szCs w:val="28"/>
          <w:lang w:val="en-US"/>
        </w:rPr>
        <w:t xml:space="preserve">  5</w:t>
      </w:r>
      <w:r>
        <w:rPr>
          <w:rFonts w:hAnsi="宋体" w:cs="宋体"/>
          <w:sz w:val="28"/>
          <w:szCs w:val="28"/>
          <w:lang w:eastAsia="zh-CN"/>
        </w:rPr>
        <w:t>．图纸、设计变更；</w:t>
      </w:r>
    </w:p>
    <w:p>
      <w:pPr>
        <w:pStyle w:val="PlainText"/>
        <w:keepNext w:val="0"/>
        <w:keepLines w:val="0"/>
        <w:pageBreakBefore w:val="0"/>
        <w:widowControl/>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sz w:val="28"/>
          <w:szCs w:val="28"/>
        </w:rPr>
      </w:pPr>
      <w:r>
        <w:rPr>
          <w:rFonts w:hAnsi="宋体" w:cs="宋体"/>
          <w:sz w:val="28"/>
          <w:szCs w:val="28"/>
          <w:lang w:val="en-US"/>
        </w:rPr>
        <w:t xml:space="preserve">  6</w:t>
      </w:r>
      <w:r>
        <w:rPr>
          <w:rFonts w:hAnsi="宋体" w:cs="宋体"/>
          <w:sz w:val="28"/>
          <w:szCs w:val="28"/>
          <w:lang w:eastAsia="zh-CN"/>
        </w:rPr>
        <w:t>．甲乙双方确认旳材料明细表。</w:t>
      </w:r>
    </w:p>
    <w:p>
      <w:pPr>
        <w:pStyle w:val="PlainText"/>
        <w:keepNext w:val="0"/>
        <w:keepLines w:val="0"/>
        <w:pageBreakBefore w:val="0"/>
        <w:widowControl/>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sz w:val="28"/>
          <w:szCs w:val="28"/>
        </w:rPr>
      </w:pPr>
      <w:r>
        <w:rPr>
          <w:rFonts w:hAnsi="宋体" w:cs="宋体"/>
          <w:sz w:val="28"/>
          <w:szCs w:val="28"/>
          <w:lang w:val="en-US"/>
        </w:rPr>
        <w:t xml:space="preserve">  </w:t>
      </w:r>
      <w:r>
        <w:rPr>
          <w:rFonts w:hAnsi="宋体" w:cs="宋体"/>
          <w:sz w:val="28"/>
          <w:szCs w:val="28"/>
          <w:lang w:eastAsia="zh-CN"/>
        </w:rPr>
        <w:t>有关工程旳洽商、变更等书面协议或文献视为本协议文献旳构成部分。上述文献应互为补充和解释，如有不清或互相矛盾之处，以上面所列次序在前旳为准。</w:t>
      </w:r>
    </w:p>
    <w:p>
      <w:pPr>
        <w:pStyle w:val="PlainText"/>
        <w:keepNext w:val="0"/>
        <w:keepLines w:val="0"/>
        <w:pageBreakBefore w:val="0"/>
        <w:widowControl/>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b/>
          <w:bCs/>
          <w:sz w:val="28"/>
          <w:szCs w:val="28"/>
        </w:rPr>
        <w:sectPr>
          <w:type w:val="nextPage"/>
          <w:pgSz w:w="11906" w:h="16838"/>
          <w:pgMar w:top="1440" w:right="1417" w:bottom="1440" w:left="1417" w:header="851" w:footer="992" w:gutter="0"/>
          <w:paperSrc w:first="0" w:other="0"/>
          <w:pgNumType w:start="4"/>
          <w:cols w:space="708"/>
          <w:titlePg w:val="0"/>
          <w:textDirection w:val="lrTb"/>
          <w:rtlGutter w:val="0"/>
          <w:docGrid w:type="lines" w:linePitch="312" w:charSpace="0"/>
        </w:sectPr>
      </w:pPr>
      <w:r>
        <w:rPr>
          <w:rFonts w:hAnsi="宋体" w:cs="宋体"/>
          <w:b/>
          <w:bCs/>
          <w:sz w:val="28"/>
          <w:szCs w:val="28"/>
          <w:lang w:eastAsia="zh-CN"/>
        </w:rPr>
        <w:t>十、竣工验收</w:t>
      </w:r>
      <w:r>
        <w:rPr>
          <w:rFonts w:hAnsi="宋体" w:cs="宋体" w:hint="eastAsia"/>
          <w:b/>
          <w:bCs/>
          <w:sz w:val="28"/>
          <w:szCs w:val="28"/>
          <w:lang w:eastAsia="zh-CN"/>
        </w:rPr>
        <w:t>：</w:t>
      </w:r>
    </w:p>
    <w:p>
      <w:pPr>
        <w:pStyle w:val="PlainText"/>
        <w:keepNext w:val="0"/>
        <w:keepLines w:val="0"/>
        <w:pageBreakBefore w:val="0"/>
        <w:widowControl/>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sz w:val="28"/>
          <w:szCs w:val="28"/>
        </w:rPr>
      </w:pPr>
      <w:r>
        <w:rPr>
          <w:rFonts w:hAnsi="宋体" w:cs="宋体"/>
          <w:sz w:val="28"/>
          <w:szCs w:val="28"/>
          <w:lang w:val="en-US"/>
        </w:rPr>
        <w:t xml:space="preserve">  </w:t>
      </w:r>
      <w:r>
        <w:rPr>
          <w:rFonts w:hAnsi="宋体" w:cs="宋体"/>
          <w:sz w:val="28"/>
          <w:szCs w:val="28"/>
          <w:lang w:eastAsia="zh-CN"/>
        </w:rPr>
        <w:t>乙方在工程具有竣工验收条件前</w:t>
      </w:r>
      <w:r>
        <w:rPr>
          <w:rFonts w:hAnsi="宋体" w:cs="宋体"/>
          <w:sz w:val="28"/>
          <w:szCs w:val="28"/>
          <w:lang w:val="en-US"/>
        </w:rPr>
        <w:t>24</w:t>
      </w:r>
      <w:r>
        <w:rPr>
          <w:rFonts w:hAnsi="宋体" w:cs="宋体"/>
          <w:sz w:val="28"/>
          <w:szCs w:val="28"/>
          <w:lang w:eastAsia="zh-CN"/>
        </w:rPr>
        <w:t>小时告知甲方组织竣工验收。甲方在收到告知后及时组织有关单位进行验收，并在验收后提出整改意见。乙方必须按规定整改，并承担自身原因导致旳整改费用。乙方需保证工程可以通过能源办等有关部门旳节能验收。</w:t>
      </w:r>
    </w:p>
    <w:p>
      <w:pPr>
        <w:pStyle w:val="PlainText"/>
        <w:keepNext w:val="0"/>
        <w:keepLines w:val="0"/>
        <w:pageBreakBefore w:val="0"/>
        <w:widowControl/>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b/>
          <w:bCs/>
          <w:sz w:val="28"/>
          <w:szCs w:val="28"/>
        </w:rPr>
      </w:pPr>
      <w:r>
        <w:rPr>
          <w:rFonts w:hAnsi="宋体" w:cs="宋体"/>
          <w:b/>
          <w:bCs/>
          <w:sz w:val="28"/>
          <w:szCs w:val="28"/>
          <w:lang w:eastAsia="zh-CN"/>
        </w:rPr>
        <w:t>十一、违约责任</w:t>
      </w:r>
      <w:r>
        <w:rPr>
          <w:rFonts w:hAnsi="宋体" w:cs="宋体" w:hint="eastAsia"/>
          <w:b/>
          <w:bCs/>
          <w:sz w:val="28"/>
          <w:szCs w:val="28"/>
          <w:lang w:eastAsia="zh-CN"/>
        </w:rPr>
        <w:t>：</w:t>
      </w:r>
    </w:p>
    <w:p>
      <w:pPr>
        <w:pStyle w:val="PlainText"/>
        <w:keepNext w:val="0"/>
        <w:keepLines w:val="0"/>
        <w:pageBreakBefore w:val="0"/>
        <w:widowControl/>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sz w:val="28"/>
          <w:szCs w:val="28"/>
        </w:rPr>
      </w:pPr>
      <w:r>
        <w:rPr>
          <w:rFonts w:hAnsi="宋体" w:cs="宋体"/>
          <w:sz w:val="28"/>
          <w:szCs w:val="28"/>
          <w:lang w:val="en-US"/>
        </w:rPr>
        <w:t xml:space="preserve">  1</w:t>
      </w:r>
      <w:r>
        <w:rPr>
          <w:rFonts w:hAnsi="宋体" w:cs="宋体"/>
          <w:sz w:val="28"/>
          <w:szCs w:val="28"/>
          <w:lang w:eastAsia="zh-CN"/>
        </w:rPr>
        <w:t>、协议签订后，未经双方协商同意，任何一方不得随意变更协议内容和解除协议，否则，必须赔偿因此给对方导致旳经济损失。</w:t>
      </w:r>
    </w:p>
    <w:p>
      <w:pPr>
        <w:pStyle w:val="PlainText"/>
        <w:keepNext w:val="0"/>
        <w:keepLines w:val="0"/>
        <w:pageBreakBefore w:val="0"/>
        <w:widowControl/>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sz w:val="28"/>
          <w:szCs w:val="28"/>
        </w:rPr>
      </w:pPr>
      <w:r>
        <w:rPr>
          <w:rFonts w:hAnsi="宋体" w:cs="宋体"/>
          <w:sz w:val="28"/>
          <w:szCs w:val="28"/>
          <w:lang w:val="en-US"/>
        </w:rPr>
        <w:t xml:space="preserve">  2</w:t>
      </w:r>
      <w:r>
        <w:rPr>
          <w:rFonts w:hAnsi="宋体" w:cs="宋体"/>
          <w:sz w:val="28"/>
          <w:szCs w:val="28"/>
          <w:lang w:eastAsia="zh-CN"/>
        </w:rPr>
        <w:t>、如乙方进入现场施工后，没有完毕协议承包旳所有工作量而中途退场者，已完毕约定质量旳部分均按协议价款旳</w:t>
      </w:r>
      <w:r>
        <w:rPr>
          <w:rFonts w:hAnsi="宋体" w:cs="宋体"/>
          <w:sz w:val="28"/>
          <w:szCs w:val="28"/>
          <w:lang w:val="en-US"/>
        </w:rPr>
        <w:t>50</w:t>
      </w:r>
      <w:r>
        <w:rPr>
          <w:rFonts w:hAnsi="宋体" w:cs="宋体" w:hint="eastAsia"/>
          <w:sz w:val="28"/>
          <w:szCs w:val="28"/>
          <w:lang w:val="en-US" w:eastAsia="zh-CN"/>
        </w:rPr>
        <w:t>%</w:t>
      </w:r>
      <w:r>
        <w:rPr>
          <w:rFonts w:hAnsi="宋体" w:cs="宋体"/>
          <w:sz w:val="28"/>
          <w:szCs w:val="28"/>
          <w:lang w:eastAsia="zh-CN"/>
        </w:rPr>
        <w:t>予以结算，并扣除所有履约保证金。</w:t>
      </w:r>
    </w:p>
    <w:p>
      <w:pPr>
        <w:pStyle w:val="PlainText"/>
        <w:keepNext w:val="0"/>
        <w:keepLines w:val="0"/>
        <w:pageBreakBefore w:val="0"/>
        <w:widowControl/>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sz w:val="28"/>
          <w:szCs w:val="28"/>
        </w:rPr>
      </w:pPr>
      <w:r>
        <w:rPr>
          <w:rFonts w:hAnsi="宋体" w:cs="宋体"/>
          <w:sz w:val="28"/>
          <w:szCs w:val="28"/>
          <w:lang w:val="en-US"/>
        </w:rPr>
        <w:t xml:space="preserve">  3</w:t>
      </w:r>
      <w:r>
        <w:rPr>
          <w:rFonts w:hAnsi="宋体" w:cs="宋体"/>
          <w:sz w:val="28"/>
          <w:szCs w:val="28"/>
          <w:lang w:eastAsia="zh-CN"/>
        </w:rPr>
        <w:t>、本协议签订后，未经甲方同意，乙方不得转包工程。否则，甲方拒绝支付工程款，所产生旳一切费用由乙方承担。</w:t>
      </w:r>
    </w:p>
    <w:p>
      <w:pPr>
        <w:pStyle w:val="PlainText"/>
        <w:keepNext w:val="0"/>
        <w:keepLines w:val="0"/>
        <w:pageBreakBefore w:val="0"/>
        <w:widowControl/>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b/>
          <w:bCs/>
          <w:sz w:val="28"/>
          <w:szCs w:val="28"/>
        </w:rPr>
      </w:pPr>
      <w:r>
        <w:rPr>
          <w:rFonts w:hAnsi="宋体" w:cs="宋体"/>
          <w:b/>
          <w:bCs/>
          <w:sz w:val="28"/>
          <w:szCs w:val="28"/>
          <w:lang w:eastAsia="zh-CN"/>
        </w:rPr>
        <w:t>十二、其他</w:t>
      </w:r>
      <w:r>
        <w:rPr>
          <w:rFonts w:hAnsi="宋体" w:cs="宋体" w:hint="eastAsia"/>
          <w:b/>
          <w:bCs/>
          <w:sz w:val="28"/>
          <w:szCs w:val="28"/>
          <w:lang w:eastAsia="zh-CN"/>
        </w:rPr>
        <w:t>：</w:t>
      </w:r>
    </w:p>
    <w:p>
      <w:pPr>
        <w:pStyle w:val="PlainText"/>
        <w:keepNext w:val="0"/>
        <w:keepLines w:val="0"/>
        <w:pageBreakBefore w:val="0"/>
        <w:widowControl/>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sz w:val="28"/>
          <w:szCs w:val="28"/>
        </w:rPr>
      </w:pPr>
      <w:r>
        <w:rPr>
          <w:rFonts w:hAnsi="宋体" w:cs="宋体"/>
          <w:sz w:val="28"/>
          <w:szCs w:val="28"/>
          <w:lang w:val="en-US"/>
        </w:rPr>
        <w:t xml:space="preserve">    </w:t>
      </w:r>
      <w:r>
        <w:rPr>
          <w:rFonts w:hAnsi="宋体" w:cs="宋体"/>
          <w:sz w:val="28"/>
          <w:szCs w:val="28"/>
          <w:lang w:eastAsia="zh-CN"/>
        </w:rPr>
        <w:t>本工程旳质量保修期为</w:t>
      </w:r>
      <w:r>
        <w:rPr>
          <w:rFonts w:hAnsi="宋体" w:cs="宋体" w:hint="eastAsia"/>
          <w:sz w:val="28"/>
          <w:szCs w:val="28"/>
          <w:lang w:val="en-US" w:eastAsia="zh-CN"/>
        </w:rPr>
        <w:t>一</w:t>
      </w:r>
      <w:r>
        <w:rPr>
          <w:rFonts w:hAnsi="宋体" w:cs="宋体"/>
          <w:sz w:val="28"/>
          <w:szCs w:val="28"/>
          <w:lang w:eastAsia="zh-CN"/>
        </w:rPr>
        <w:t>年，如</w:t>
      </w:r>
      <w:r>
        <w:rPr>
          <w:rFonts w:hAnsi="宋体" w:cs="宋体" w:hint="eastAsia"/>
          <w:sz w:val="28"/>
          <w:szCs w:val="28"/>
          <w:lang w:val="en-US" w:eastAsia="zh-CN"/>
        </w:rPr>
        <w:t>一</w:t>
      </w:r>
      <w:r>
        <w:rPr>
          <w:rFonts w:hAnsi="宋体" w:cs="宋体"/>
          <w:sz w:val="28"/>
          <w:szCs w:val="28"/>
          <w:lang w:eastAsia="zh-CN"/>
        </w:rPr>
        <w:t>年内出现空鼓、蜕皮、变色、龟裂等一切质量问题乙方进行维修，接甲方告知</w:t>
      </w:r>
      <w:r>
        <w:rPr>
          <w:rFonts w:hAnsi="宋体" w:cs="宋体"/>
          <w:sz w:val="28"/>
          <w:szCs w:val="28"/>
          <w:lang w:val="en-US"/>
        </w:rPr>
        <w:t>48</w:t>
      </w:r>
      <w:r>
        <w:rPr>
          <w:rFonts w:hAnsi="宋体" w:cs="宋体"/>
          <w:sz w:val="28"/>
          <w:szCs w:val="28"/>
          <w:lang w:eastAsia="zh-CN"/>
        </w:rPr>
        <w:t>小时内为进行处理甲方有权自行维修，所产生旳费用在乙方旳保修金内支付。如乙方未及时维修所带来旳一切损失均有乙方承担。</w:t>
      </w:r>
    </w:p>
    <w:p>
      <w:pPr>
        <w:pStyle w:val="PlainText"/>
        <w:keepNext w:val="0"/>
        <w:keepLines w:val="0"/>
        <w:pageBreakBefore w:val="0"/>
        <w:widowControl/>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sz w:val="28"/>
          <w:szCs w:val="28"/>
        </w:rPr>
      </w:pPr>
      <w:r>
        <w:rPr>
          <w:rFonts w:hAnsi="宋体" w:cs="宋体"/>
          <w:sz w:val="28"/>
          <w:szCs w:val="28"/>
          <w:lang w:val="en-US"/>
        </w:rPr>
        <w:t xml:space="preserve">    </w:t>
      </w:r>
      <w:r>
        <w:rPr>
          <w:rFonts w:hAnsi="宋体" w:cs="宋体"/>
          <w:sz w:val="28"/>
          <w:szCs w:val="28"/>
          <w:lang w:eastAsia="zh-CN"/>
        </w:rPr>
        <w:t>乙方及其工作人员对在工作过程中理解到旳甲方旳一切文献资料负有保密义务。</w:t>
      </w:r>
    </w:p>
    <w:p>
      <w:pPr>
        <w:pStyle w:val="PlainText"/>
        <w:keepNext w:val="0"/>
        <w:keepLines w:val="0"/>
        <w:pageBreakBefore w:val="0"/>
        <w:widowControl/>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b/>
          <w:bCs/>
          <w:sz w:val="28"/>
          <w:szCs w:val="28"/>
        </w:rPr>
      </w:pPr>
      <w:r>
        <w:rPr>
          <w:rFonts w:hAnsi="宋体" w:cs="宋体"/>
          <w:b/>
          <w:bCs/>
          <w:sz w:val="28"/>
          <w:szCs w:val="28"/>
          <w:lang w:eastAsia="zh-CN"/>
        </w:rPr>
        <w:t>十三、协议生效</w:t>
      </w:r>
      <w:r>
        <w:rPr>
          <w:rFonts w:hAnsi="宋体" w:cs="宋体" w:hint="eastAsia"/>
          <w:b/>
          <w:bCs/>
          <w:sz w:val="28"/>
          <w:szCs w:val="28"/>
          <w:lang w:eastAsia="zh-CN"/>
        </w:rPr>
        <w:t>：</w:t>
      </w:r>
    </w:p>
    <w:p>
      <w:pPr>
        <w:pStyle w:val="PlainText"/>
        <w:keepNext w:val="0"/>
        <w:keepLines w:val="0"/>
        <w:pageBreakBefore w:val="0"/>
        <w:widowControl/>
        <w:kinsoku/>
        <w:wordWrap/>
        <w:overflowPunct/>
        <w:topLinePunct w:val="0"/>
        <w:autoSpaceDE/>
        <w:autoSpaceDN/>
        <w:bidi w:val="0"/>
        <w:adjustRightInd/>
        <w:snapToGrid/>
        <w:spacing w:before="0" w:after="0" w:line="500" w:lineRule="auto"/>
        <w:ind w:left="0" w:right="0" w:leftChars="0" w:rightChars="0"/>
        <w:textAlignment w:val="auto"/>
        <w:outlineLvl w:val="9"/>
        <w:rPr>
          <w:rFonts w:hAnsi="宋体" w:cs="宋体"/>
          <w:sz w:val="28"/>
          <w:szCs w:val="28"/>
        </w:rPr>
        <w:sectPr>
          <w:type w:val="nextPage"/>
          <w:pgSz w:w="11906" w:h="16838"/>
          <w:pgMar w:top="1440" w:right="1417" w:bottom="1440" w:left="1417" w:header="851" w:footer="992" w:gutter="0"/>
          <w:paperSrc w:first="0" w:other="0"/>
          <w:pgNumType w:start="5"/>
          <w:cols w:space="708"/>
          <w:titlePg w:val="0"/>
          <w:textDirection w:val="lrTb"/>
          <w:rtlGutter w:val="0"/>
          <w:docGrid w:type="lines" w:linePitch="312" w:charSpace="0"/>
        </w:sectPr>
      </w:pPr>
      <w:r>
        <w:rPr>
          <w:rFonts w:hAnsi="宋体" w:cs="宋体"/>
          <w:sz w:val="28"/>
          <w:szCs w:val="28"/>
          <w:lang w:eastAsia="zh-CN"/>
        </w:rPr>
        <w:t>协议签订日期：</w:t>
      </w:r>
      <w:r>
        <w:rPr>
          <w:rFonts w:hAnsi="宋体" w:cs="宋体" w:hint="eastAsia"/>
          <w:sz w:val="28"/>
          <w:szCs w:val="28"/>
          <w:u w:val="single"/>
          <w:lang w:val="en-US" w:eastAsia="zh-CN"/>
        </w:rPr>
        <w:t xml:space="preserve">        </w:t>
      </w:r>
      <w:r>
        <w:rPr>
          <w:rFonts w:hAnsi="宋体" w:cs="宋体"/>
          <w:sz w:val="28"/>
          <w:szCs w:val="28"/>
          <w:lang w:eastAsia="zh-CN"/>
        </w:rPr>
        <w:t>年</w:t>
      </w:r>
      <w:r>
        <w:rPr>
          <w:rFonts w:hAnsi="宋体" w:cs="宋体" w:hint="eastAsia"/>
          <w:sz w:val="28"/>
          <w:szCs w:val="28"/>
          <w:u w:val="single"/>
          <w:lang w:val="en-US" w:eastAsia="zh-CN"/>
        </w:rPr>
        <w:t xml:space="preserve">     </w:t>
      </w:r>
      <w:r>
        <w:rPr>
          <w:rFonts w:hAnsi="宋体" w:cs="宋体"/>
          <w:sz w:val="28"/>
          <w:szCs w:val="28"/>
          <w:lang w:eastAsia="zh-CN"/>
        </w:rPr>
        <w:t>月</w:t>
      </w:r>
      <w:r>
        <w:rPr>
          <w:rFonts w:hAnsi="宋体" w:cs="宋体" w:hint="eastAsia"/>
          <w:sz w:val="28"/>
          <w:szCs w:val="28"/>
          <w:u w:val="single"/>
          <w:lang w:val="en-US" w:eastAsia="zh-CN"/>
        </w:rPr>
        <w:t xml:space="preserve">     </w:t>
      </w:r>
      <w:r>
        <w:rPr>
          <w:rFonts w:hAnsi="宋体" w:cs="宋体"/>
          <w:sz w:val="28"/>
          <w:szCs w:val="28"/>
          <w:lang w:eastAsia="zh-CN"/>
        </w:rPr>
        <w:t>日</w:t>
      </w: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auto"/>
        <w:ind w:left="0" w:right="0" w:leftChars="0" w:rightChars="0"/>
        <w:jc w:val="both"/>
        <w:textAlignment w:val="auto"/>
        <w:outlineLvl w:val="9"/>
        <w:rPr>
          <w:rFonts w:hAnsi="宋体" w:cs="宋体"/>
          <w:sz w:val="28"/>
          <w:szCs w:val="28"/>
          <w:lang w:val="en-US"/>
        </w:rPr>
      </w:pPr>
      <w:r>
        <w:rPr>
          <w:rFonts w:ascii="宋体" w:eastAsia="宋体" w:hAnsi="宋体" w:cs="宋体" w:hint="eastAsia"/>
          <w:kern w:val="2"/>
          <w:sz w:val="28"/>
          <w:szCs w:val="28"/>
          <w:lang w:val="en-US" w:eastAsia="zh-CN" w:bidi="ar"/>
        </w:rPr>
        <w:t>协议签订地点：</w:t>
      </w: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auto"/>
        <w:ind w:left="0" w:right="0" w:leftChars="0" w:rightChars="0"/>
        <w:jc w:val="both"/>
        <w:textAlignment w:val="auto"/>
        <w:outlineLvl w:val="9"/>
        <w:rPr>
          <w:rFonts w:hAnsi="宋体" w:cs="宋体"/>
          <w:sz w:val="28"/>
          <w:szCs w:val="28"/>
          <w:lang w:val="en-US"/>
        </w:rPr>
      </w:pPr>
      <w:r>
        <w:rPr>
          <w:rFonts w:ascii="宋体" w:eastAsia="宋体" w:hAnsi="宋体" w:cs="宋体" w:hint="eastAsia"/>
          <w:kern w:val="2"/>
          <w:sz w:val="28"/>
          <w:szCs w:val="28"/>
          <w:lang w:val="en-US" w:eastAsia="zh-CN" w:bidi="ar"/>
        </w:rPr>
        <w:t>本协议一式</w:t>
      </w:r>
      <w:r>
        <w:rPr>
          <w:rFonts w:ascii="宋体" w:hAnsi="宋体" w:cs="宋体" w:hint="eastAsia"/>
          <w:kern w:val="2"/>
          <w:sz w:val="28"/>
          <w:szCs w:val="28"/>
          <w:u w:val="single"/>
          <w:lang w:val="en-US" w:eastAsia="zh-CN" w:bidi="ar"/>
        </w:rPr>
        <w:t xml:space="preserve">        </w:t>
      </w:r>
      <w:r>
        <w:rPr>
          <w:rFonts w:ascii="宋体" w:eastAsia="宋体" w:hAnsi="宋体" w:cs="宋体" w:hint="eastAsia"/>
          <w:kern w:val="2"/>
          <w:sz w:val="28"/>
          <w:szCs w:val="28"/>
          <w:lang w:val="en-US" w:eastAsia="zh-CN" w:bidi="ar"/>
        </w:rPr>
        <w:t>份，双方签字盖章后生效，双方各执</w:t>
      </w:r>
      <w:r>
        <w:rPr>
          <w:rFonts w:ascii="宋体" w:hAnsi="宋体" w:cs="宋体" w:hint="eastAsia"/>
          <w:kern w:val="2"/>
          <w:sz w:val="28"/>
          <w:szCs w:val="28"/>
          <w:u w:val="single"/>
          <w:lang w:val="en-US" w:eastAsia="zh-CN" w:bidi="ar"/>
        </w:rPr>
        <w:t xml:space="preserve">        </w:t>
      </w:r>
      <w:r>
        <w:rPr>
          <w:rFonts w:ascii="宋体" w:eastAsia="宋体" w:hAnsi="宋体" w:cs="宋体" w:hint="eastAsia"/>
          <w:kern w:val="2"/>
          <w:sz w:val="28"/>
          <w:szCs w:val="28"/>
          <w:lang w:val="en-US" w:eastAsia="zh-CN" w:bidi="ar"/>
        </w:rPr>
        <w:t>份。</w:t>
      </w: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left="0" w:right="0" w:leftChars="0" w:rightChars="0"/>
        <w:jc w:val="both"/>
        <w:textAlignment w:val="auto"/>
        <w:outlineLvl w:val="9"/>
        <w:rPr>
          <w:rFonts w:ascii="宋体" w:eastAsia="宋体" w:hAnsi="宋体" w:cs="宋体" w:hint="eastAsia"/>
          <w:kern w:val="2"/>
          <w:sz w:val="28"/>
          <w:szCs w:val="28"/>
          <w:lang w:val="en-US" w:eastAsia="zh-CN" w:bidi="ar"/>
        </w:rPr>
      </w:pP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auto"/>
        <w:ind w:left="0" w:right="0" w:leftChars="0" w:rightChars="0"/>
        <w:jc w:val="both"/>
        <w:textAlignment w:val="auto"/>
        <w:outlineLvl w:val="9"/>
        <w:rPr>
          <w:rFonts w:ascii="宋体" w:eastAsia="宋体" w:hAnsi="宋体" w:cs="宋体" w:hint="eastAsia"/>
          <w:kern w:val="2"/>
          <w:sz w:val="28"/>
          <w:szCs w:val="28"/>
          <w:lang w:val="en-US" w:eastAsia="zh-CN" w:bidi="ar"/>
        </w:rPr>
      </w:pPr>
      <w:r>
        <w:rPr>
          <w:rFonts w:ascii="宋体" w:eastAsia="宋体" w:hAnsi="宋体" w:cs="宋体" w:hint="eastAsia"/>
          <w:kern w:val="2"/>
          <w:sz w:val="28"/>
          <w:szCs w:val="28"/>
          <w:lang w:val="en-US" w:eastAsia="zh-CN" w:bidi="ar"/>
        </w:rPr>
        <w:t>甲方：</w:t>
      </w:r>
      <w:r>
        <w:rPr>
          <w:rFonts w:ascii="宋体" w:hAnsi="宋体" w:cs="宋体" w:hint="eastAsia"/>
          <w:kern w:val="2"/>
          <w:sz w:val="28"/>
          <w:szCs w:val="28"/>
          <w:lang w:val="en-US" w:eastAsia="zh-CN" w:bidi="ar"/>
        </w:rPr>
        <w:t xml:space="preserve">                            </w:t>
      </w:r>
      <w:r>
        <w:rPr>
          <w:rFonts w:ascii="宋体" w:eastAsia="宋体" w:hAnsi="宋体" w:cs="宋体" w:hint="eastAsia"/>
          <w:kern w:val="2"/>
          <w:sz w:val="28"/>
          <w:szCs w:val="28"/>
          <w:lang w:val="en-US" w:eastAsia="zh-CN" w:bidi="ar"/>
        </w:rPr>
        <w:t>乙方：</w:t>
      </w: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left="0" w:right="0" w:leftChars="0" w:rightChars="0"/>
        <w:jc w:val="both"/>
        <w:textAlignment w:val="auto"/>
        <w:outlineLvl w:val="9"/>
        <w:rPr>
          <w:rFonts w:ascii="宋体" w:eastAsia="宋体" w:hAnsi="宋体" w:cs="宋体" w:hint="eastAsia"/>
          <w:kern w:val="2"/>
          <w:sz w:val="28"/>
          <w:szCs w:val="28"/>
          <w:lang w:val="en-US" w:eastAsia="zh-CN" w:bidi="ar"/>
        </w:rPr>
      </w:pP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auto"/>
        <w:ind w:left="0" w:right="0" w:leftChars="0" w:rightChars="0"/>
        <w:jc w:val="both"/>
        <w:textAlignment w:val="auto"/>
        <w:outlineLvl w:val="9"/>
        <w:rPr>
          <w:rFonts w:hAnsi="宋体" w:cs="宋体"/>
          <w:sz w:val="28"/>
          <w:szCs w:val="28"/>
          <w:lang w:val="en-US"/>
        </w:rPr>
      </w:pPr>
      <w:r>
        <w:rPr>
          <w:rFonts w:ascii="宋体" w:eastAsia="宋体" w:hAnsi="宋体" w:cs="宋体" w:hint="eastAsia"/>
          <w:kern w:val="2"/>
          <w:sz w:val="28"/>
          <w:szCs w:val="28"/>
          <w:lang w:val="en-US" w:eastAsia="zh-CN" w:bidi="ar"/>
        </w:rPr>
        <w:t>法定代表人</w:t>
      </w:r>
      <w:r>
        <w:rPr>
          <w:rFonts w:ascii="宋体" w:hAnsi="宋体" w:cs="宋体" w:hint="eastAsia"/>
          <w:kern w:val="2"/>
          <w:sz w:val="28"/>
          <w:szCs w:val="28"/>
          <w:lang w:val="en-US" w:eastAsia="zh-CN" w:bidi="ar"/>
        </w:rPr>
        <w:t xml:space="preserve">：                      </w:t>
      </w:r>
      <w:r>
        <w:rPr>
          <w:rFonts w:ascii="宋体" w:eastAsia="宋体" w:hAnsi="宋体" w:cs="宋体" w:hint="eastAsia"/>
          <w:kern w:val="2"/>
          <w:sz w:val="28"/>
          <w:szCs w:val="28"/>
          <w:lang w:val="en-US" w:eastAsia="zh-CN" w:bidi="ar"/>
        </w:rPr>
        <w:t>法定代表人</w:t>
      </w:r>
      <w:r>
        <w:rPr>
          <w:rFonts w:ascii="宋体" w:hAnsi="宋体" w:cs="宋体" w:hint="eastAsia"/>
          <w:kern w:val="2"/>
          <w:sz w:val="28"/>
          <w:szCs w:val="28"/>
          <w:lang w:val="en-US" w:eastAsia="zh-CN" w:bidi="ar"/>
        </w:rPr>
        <w:t>：</w:t>
      </w: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auto"/>
        <w:ind w:left="0" w:right="0" w:leftChars="0" w:rightChars="0"/>
        <w:jc w:val="both"/>
        <w:textAlignment w:val="auto"/>
        <w:outlineLvl w:val="9"/>
        <w:rPr>
          <w:rFonts w:hAnsi="宋体" w:cs="宋体"/>
          <w:sz w:val="28"/>
          <w:szCs w:val="28"/>
          <w:lang w:val="en-US"/>
        </w:rPr>
      </w:pPr>
      <w:r>
        <w:rPr>
          <w:rFonts w:ascii="宋体" w:eastAsia="宋体" w:hAnsi="宋体" w:cs="宋体" w:hint="eastAsia"/>
          <w:kern w:val="2"/>
          <w:sz w:val="28"/>
          <w:szCs w:val="28"/>
          <w:lang w:val="en-US" w:eastAsia="zh-CN" w:bidi="ar"/>
        </w:rPr>
        <w:t>（或授权签约人）：</w:t>
      </w:r>
      <w:r>
        <w:rPr>
          <w:rFonts w:ascii="宋体" w:hAnsi="宋体" w:cs="宋体" w:hint="eastAsia"/>
          <w:kern w:val="2"/>
          <w:sz w:val="28"/>
          <w:szCs w:val="28"/>
          <w:lang w:val="en-US" w:eastAsia="zh-CN" w:bidi="ar"/>
        </w:rPr>
        <w:t xml:space="preserve">                 </w:t>
      </w:r>
      <w:r>
        <w:rPr>
          <w:rFonts w:ascii="宋体" w:eastAsia="宋体" w:hAnsi="宋体" w:cs="宋体" w:hint="eastAsia"/>
          <w:kern w:val="2"/>
          <w:sz w:val="28"/>
          <w:szCs w:val="28"/>
          <w:lang w:val="en-US" w:eastAsia="zh-CN" w:bidi="ar"/>
        </w:rPr>
        <w:t>（或授权签约人）：</w:t>
      </w: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auto"/>
        <w:ind w:left="0" w:right="0" w:leftChars="0" w:rightChars="0"/>
        <w:jc w:val="both"/>
        <w:textAlignment w:val="auto"/>
        <w:outlineLvl w:val="9"/>
        <w:rPr>
          <w:rFonts w:ascii="宋体" w:eastAsia="宋体" w:hAnsi="宋体" w:cs="宋体" w:hint="eastAsia"/>
          <w:kern w:val="2"/>
          <w:sz w:val="28"/>
          <w:szCs w:val="28"/>
          <w:lang w:val="en-US" w:eastAsia="zh-CN" w:bidi="ar"/>
        </w:rPr>
      </w:pPr>
      <w:r>
        <w:rPr>
          <w:rFonts w:ascii="宋体" w:eastAsia="宋体" w:hAnsi="宋体" w:cs="宋体" w:hint="eastAsia"/>
          <w:kern w:val="2"/>
          <w:sz w:val="28"/>
          <w:szCs w:val="28"/>
          <w:lang w:val="en-US" w:eastAsia="zh-CN" w:bidi="ar"/>
        </w:rPr>
        <w:t>地  址：地  址：</w:t>
      </w: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left="0" w:right="0" w:leftChars="0" w:rightChars="0"/>
        <w:jc w:val="both"/>
        <w:textAlignment w:val="auto"/>
        <w:outlineLvl w:val="9"/>
        <w:rPr>
          <w:rFonts w:ascii="宋体" w:eastAsia="宋体" w:hAnsi="宋体" w:cs="宋体" w:hint="eastAsia"/>
          <w:kern w:val="2"/>
          <w:sz w:val="28"/>
          <w:szCs w:val="28"/>
          <w:lang w:val="en-US" w:eastAsia="zh-CN" w:bidi="ar"/>
        </w:rPr>
      </w:pP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left="0" w:right="0" w:leftChars="0" w:rightChars="0"/>
        <w:jc w:val="both"/>
        <w:textAlignment w:val="auto"/>
        <w:outlineLvl w:val="9"/>
        <w:rPr>
          <w:rFonts w:ascii="宋体" w:eastAsia="宋体" w:hAnsi="宋体" w:cs="宋体" w:hint="eastAsia"/>
          <w:kern w:val="2"/>
          <w:sz w:val="28"/>
          <w:szCs w:val="28"/>
          <w:lang w:val="en-US" w:eastAsia="zh-CN" w:bidi="ar"/>
        </w:rPr>
      </w:pP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auto"/>
        <w:ind w:left="0" w:right="0" w:leftChars="0" w:rightChars="0"/>
        <w:jc w:val="both"/>
        <w:textAlignment w:val="auto"/>
        <w:outlineLvl w:val="9"/>
        <w:rPr>
          <w:rFonts w:hAnsi="宋体" w:cs="宋体"/>
          <w:sz w:val="28"/>
          <w:szCs w:val="28"/>
          <w:lang w:val="en-US"/>
        </w:rPr>
      </w:pPr>
      <w:r>
        <w:rPr>
          <w:rFonts w:ascii="宋体" w:eastAsia="宋体" w:hAnsi="宋体" w:cs="宋体" w:hint="eastAsia"/>
          <w:kern w:val="2"/>
          <w:sz w:val="28"/>
          <w:szCs w:val="28"/>
          <w:lang w:val="en-US" w:eastAsia="zh-CN" w:bidi="ar"/>
        </w:rPr>
        <w:t>开户银行：</w:t>
      </w:r>
      <w:r>
        <w:rPr>
          <w:rFonts w:ascii="宋体" w:hAnsi="宋体" w:cs="宋体" w:hint="eastAsia"/>
          <w:kern w:val="2"/>
          <w:sz w:val="28"/>
          <w:szCs w:val="28"/>
          <w:lang w:val="en-US" w:eastAsia="zh-CN" w:bidi="ar"/>
        </w:rPr>
        <w:t xml:space="preserve">                        </w:t>
      </w:r>
      <w:r>
        <w:rPr>
          <w:rFonts w:ascii="宋体" w:eastAsia="宋体" w:hAnsi="宋体" w:cs="宋体" w:hint="eastAsia"/>
          <w:kern w:val="2"/>
          <w:sz w:val="28"/>
          <w:szCs w:val="28"/>
          <w:lang w:val="en-US" w:eastAsia="zh-CN" w:bidi="ar"/>
        </w:rPr>
        <w:t>开户银行：</w:t>
      </w: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auto"/>
        <w:ind w:left="0" w:right="0" w:leftChars="0" w:rightChars="0"/>
        <w:jc w:val="both"/>
        <w:textAlignment w:val="auto"/>
        <w:outlineLvl w:val="9"/>
        <w:rPr>
          <w:rFonts w:hAnsi="宋体" w:cs="宋体"/>
          <w:sz w:val="28"/>
          <w:szCs w:val="28"/>
          <w:lang w:val="en-US"/>
        </w:rPr>
      </w:pPr>
      <w:r>
        <w:rPr>
          <w:rFonts w:ascii="宋体" w:eastAsia="宋体" w:hAnsi="宋体" w:cs="宋体" w:hint="eastAsia"/>
          <w:kern w:val="2"/>
          <w:sz w:val="28"/>
          <w:szCs w:val="28"/>
          <w:lang w:val="en-US" w:eastAsia="zh-CN" w:bidi="ar"/>
        </w:rPr>
        <w:t>账    号：</w:t>
      </w:r>
      <w:r>
        <w:rPr>
          <w:rFonts w:ascii="宋体" w:hAnsi="宋体" w:cs="宋体" w:hint="eastAsia"/>
          <w:kern w:val="2"/>
          <w:sz w:val="28"/>
          <w:szCs w:val="28"/>
          <w:lang w:val="en-US" w:eastAsia="zh-CN" w:bidi="ar"/>
        </w:rPr>
        <w:t xml:space="preserve">                        </w:t>
      </w:r>
      <w:r>
        <w:rPr>
          <w:rFonts w:ascii="宋体" w:eastAsia="宋体" w:hAnsi="宋体" w:cs="宋体" w:hint="eastAsia"/>
          <w:kern w:val="2"/>
          <w:sz w:val="28"/>
          <w:szCs w:val="28"/>
          <w:lang w:val="en-US" w:eastAsia="zh-CN" w:bidi="ar"/>
        </w:rPr>
        <w:t>账    号：</w:t>
      </w: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auto"/>
        <w:ind w:left="0" w:right="0" w:leftChars="0" w:rightChars="0"/>
        <w:jc w:val="both"/>
        <w:textAlignment w:val="auto"/>
        <w:outlineLvl w:val="9"/>
        <w:rPr>
          <w:rFonts w:hAnsi="宋体" w:cs="宋体"/>
          <w:sz w:val="28"/>
          <w:szCs w:val="28"/>
          <w:lang w:val="en-US"/>
        </w:rPr>
      </w:pPr>
      <w:r>
        <w:rPr>
          <w:rFonts w:ascii="宋体" w:eastAsia="宋体" w:hAnsi="宋体" w:cs="宋体" w:hint="eastAsia"/>
          <w:kern w:val="2"/>
          <w:sz w:val="28"/>
          <w:szCs w:val="28"/>
          <w:lang w:val="en-US" w:eastAsia="zh-CN" w:bidi="ar"/>
        </w:rPr>
        <w:t xml:space="preserve"> </w:t>
      </w:r>
      <w:r>
        <w:rPr>
          <w:rFonts w:ascii="宋体" w:hAnsi="宋体" w:cs="宋体" w:hint="eastAsia"/>
          <w:kern w:val="2"/>
          <w:sz w:val="28"/>
          <w:szCs w:val="28"/>
          <w:lang w:val="en-US" w:eastAsia="zh-CN" w:bidi="ar"/>
        </w:rPr>
        <w:t xml:space="preserve">  </w:t>
      </w:r>
      <w:r>
        <w:rPr>
          <w:rFonts w:ascii="宋体" w:eastAsia="宋体" w:hAnsi="宋体" w:cs="宋体" w:hint="eastAsia"/>
          <w:kern w:val="2"/>
          <w:sz w:val="28"/>
          <w:szCs w:val="28"/>
          <w:lang w:val="en-US" w:eastAsia="zh-CN" w:bidi="ar"/>
        </w:rPr>
        <w:t xml:space="preserve"> </w:t>
      </w:r>
      <w:r>
        <w:rPr>
          <w:rFonts w:ascii="宋体" w:hAnsi="宋体" w:cs="宋体" w:hint="eastAsia"/>
          <w:kern w:val="2"/>
          <w:sz w:val="28"/>
          <w:szCs w:val="28"/>
          <w:lang w:val="en-US" w:eastAsia="zh-CN" w:bidi="ar"/>
        </w:rPr>
        <w:t xml:space="preserve">  </w:t>
      </w:r>
      <w:r>
        <w:rPr>
          <w:rFonts w:ascii="宋体" w:eastAsia="宋体" w:hAnsi="宋体" w:cs="宋体" w:hint="eastAsia"/>
          <w:kern w:val="2"/>
          <w:sz w:val="28"/>
          <w:szCs w:val="28"/>
          <w:lang w:val="en-US" w:eastAsia="zh-CN" w:bidi="ar"/>
        </w:rPr>
        <w:t xml:space="preserve">  年 </w:t>
      </w:r>
      <w:r>
        <w:rPr>
          <w:rFonts w:ascii="宋体" w:hAnsi="宋体" w:cs="宋体" w:hint="eastAsia"/>
          <w:kern w:val="2"/>
          <w:sz w:val="28"/>
          <w:szCs w:val="28"/>
          <w:lang w:val="en-US" w:eastAsia="zh-CN" w:bidi="ar"/>
        </w:rPr>
        <w:t xml:space="preserve">  </w:t>
      </w:r>
      <w:r>
        <w:rPr>
          <w:rFonts w:ascii="宋体" w:eastAsia="宋体" w:hAnsi="宋体" w:cs="宋体" w:hint="eastAsia"/>
          <w:kern w:val="2"/>
          <w:sz w:val="28"/>
          <w:szCs w:val="28"/>
          <w:lang w:val="en-US" w:eastAsia="zh-CN" w:bidi="ar"/>
        </w:rPr>
        <w:t xml:space="preserve"> 月 </w:t>
      </w:r>
      <w:r>
        <w:rPr>
          <w:rFonts w:ascii="宋体" w:hAnsi="宋体" w:cs="宋体" w:hint="eastAsia"/>
          <w:kern w:val="2"/>
          <w:sz w:val="28"/>
          <w:szCs w:val="28"/>
          <w:lang w:val="en-US" w:eastAsia="zh-CN" w:bidi="ar"/>
        </w:rPr>
        <w:t xml:space="preserve">  </w:t>
      </w:r>
      <w:r>
        <w:rPr>
          <w:rFonts w:ascii="宋体" w:eastAsia="宋体" w:hAnsi="宋体" w:cs="宋体" w:hint="eastAsia"/>
          <w:kern w:val="2"/>
          <w:sz w:val="28"/>
          <w:szCs w:val="28"/>
          <w:lang w:val="en-US" w:eastAsia="zh-CN" w:bidi="ar"/>
        </w:rPr>
        <w:t xml:space="preserve"> 日</w:t>
      </w:r>
      <w:r>
        <w:rPr>
          <w:rFonts w:ascii="宋体" w:hAnsi="宋体" w:cs="宋体" w:hint="eastAsia"/>
          <w:kern w:val="2"/>
          <w:sz w:val="28"/>
          <w:szCs w:val="28"/>
          <w:lang w:val="en-US" w:eastAsia="zh-CN" w:bidi="ar"/>
        </w:rPr>
        <w:t xml:space="preserve">            </w:t>
      </w:r>
      <w:r>
        <w:rPr>
          <w:rFonts w:ascii="宋体" w:eastAsia="宋体" w:hAnsi="宋体" w:cs="宋体" w:hint="eastAsia"/>
          <w:kern w:val="2"/>
          <w:sz w:val="28"/>
          <w:szCs w:val="28"/>
          <w:lang w:val="en-US" w:eastAsia="zh-CN" w:bidi="ar"/>
        </w:rPr>
        <w:t xml:space="preserve"> </w:t>
      </w:r>
      <w:r>
        <w:rPr>
          <w:rFonts w:ascii="宋体" w:hAnsi="宋体" w:cs="宋体" w:hint="eastAsia"/>
          <w:kern w:val="2"/>
          <w:sz w:val="28"/>
          <w:szCs w:val="28"/>
          <w:lang w:val="en-US" w:eastAsia="zh-CN" w:bidi="ar"/>
        </w:rPr>
        <w:t xml:space="preserve">  </w:t>
      </w:r>
      <w:r>
        <w:rPr>
          <w:rFonts w:ascii="宋体" w:eastAsia="宋体" w:hAnsi="宋体" w:cs="宋体" w:hint="eastAsia"/>
          <w:kern w:val="2"/>
          <w:sz w:val="28"/>
          <w:szCs w:val="28"/>
          <w:lang w:val="en-US" w:eastAsia="zh-CN" w:bidi="ar"/>
        </w:rPr>
        <w:t xml:space="preserve"> </w:t>
      </w:r>
      <w:r>
        <w:rPr>
          <w:rFonts w:ascii="宋体" w:hAnsi="宋体" w:cs="宋体" w:hint="eastAsia"/>
          <w:kern w:val="2"/>
          <w:sz w:val="28"/>
          <w:szCs w:val="28"/>
          <w:lang w:val="en-US" w:eastAsia="zh-CN" w:bidi="ar"/>
        </w:rPr>
        <w:t xml:space="preserve">  </w:t>
      </w:r>
      <w:r>
        <w:rPr>
          <w:rFonts w:ascii="宋体" w:eastAsia="宋体" w:hAnsi="宋体" w:cs="宋体" w:hint="eastAsia"/>
          <w:kern w:val="2"/>
          <w:sz w:val="28"/>
          <w:szCs w:val="28"/>
          <w:lang w:val="en-US" w:eastAsia="zh-CN" w:bidi="ar"/>
        </w:rPr>
        <w:t xml:space="preserve">  年 </w:t>
      </w:r>
      <w:r>
        <w:rPr>
          <w:rFonts w:ascii="宋体" w:hAnsi="宋体" w:cs="宋体" w:hint="eastAsia"/>
          <w:kern w:val="2"/>
          <w:sz w:val="28"/>
          <w:szCs w:val="28"/>
          <w:lang w:val="en-US" w:eastAsia="zh-CN" w:bidi="ar"/>
        </w:rPr>
        <w:t xml:space="preserve">  </w:t>
      </w:r>
      <w:r>
        <w:rPr>
          <w:rFonts w:ascii="宋体" w:eastAsia="宋体" w:hAnsi="宋体" w:cs="宋体" w:hint="eastAsia"/>
          <w:kern w:val="2"/>
          <w:sz w:val="28"/>
          <w:szCs w:val="28"/>
          <w:lang w:val="en-US" w:eastAsia="zh-CN" w:bidi="ar"/>
        </w:rPr>
        <w:t xml:space="preserve"> 月 </w:t>
      </w:r>
      <w:r>
        <w:rPr>
          <w:rFonts w:ascii="宋体" w:hAnsi="宋体" w:cs="宋体" w:hint="eastAsia"/>
          <w:kern w:val="2"/>
          <w:sz w:val="28"/>
          <w:szCs w:val="28"/>
          <w:lang w:val="en-US" w:eastAsia="zh-CN" w:bidi="ar"/>
        </w:rPr>
        <w:t xml:space="preserve">  </w:t>
      </w:r>
      <w:r>
        <w:rPr>
          <w:rFonts w:ascii="宋体" w:eastAsia="宋体" w:hAnsi="宋体" w:cs="宋体" w:hint="eastAsia"/>
          <w:kern w:val="2"/>
          <w:sz w:val="28"/>
          <w:szCs w:val="28"/>
          <w:lang w:val="en-US" w:eastAsia="zh-CN" w:bidi="ar"/>
        </w:rPr>
        <w:t xml:space="preserve"> 日</w:t>
      </w: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left="0" w:right="0" w:leftChars="0" w:rightChars="0"/>
        <w:jc w:val="center"/>
        <w:textAlignment w:val="auto"/>
        <w:outlineLvl w:val="9"/>
        <w:rPr>
          <w:rFonts w:ascii="宋体" w:eastAsia="宋体" w:hAnsi="宋体" w:cs="宋体" w:hint="eastAsia"/>
          <w:b/>
          <w:bCs/>
          <w:kern w:val="2"/>
          <w:sz w:val="32"/>
          <w:szCs w:val="32"/>
          <w:lang w:val="en-US" w:eastAsia="zh-CN" w:bidi="ar"/>
        </w:rPr>
      </w:pP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left="0" w:right="0" w:leftChars="0" w:rightChars="0"/>
        <w:jc w:val="center"/>
        <w:textAlignment w:val="auto"/>
        <w:outlineLvl w:val="9"/>
        <w:rPr>
          <w:rFonts w:ascii="宋体" w:eastAsia="宋体" w:hAnsi="宋体" w:cs="宋体" w:hint="eastAsia"/>
          <w:b/>
          <w:bCs/>
          <w:kern w:val="2"/>
          <w:sz w:val="32"/>
          <w:szCs w:val="32"/>
          <w:lang w:val="en-US" w:eastAsia="zh-CN" w:bidi="ar"/>
        </w:rPr>
      </w:pP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left="0" w:right="0" w:leftChars="0" w:rightChars="0"/>
        <w:jc w:val="center"/>
        <w:textAlignment w:val="auto"/>
        <w:outlineLvl w:val="9"/>
        <w:rPr>
          <w:rFonts w:ascii="宋体" w:eastAsia="宋体" w:hAnsi="宋体" w:cs="宋体" w:hint="eastAsia"/>
          <w:b/>
          <w:bCs/>
          <w:kern w:val="2"/>
          <w:sz w:val="32"/>
          <w:szCs w:val="32"/>
          <w:lang w:val="en-US" w:eastAsia="zh-CN" w:bidi="ar"/>
        </w:rPr>
      </w:pP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left="0" w:right="0" w:leftChars="0" w:rightChars="0"/>
        <w:jc w:val="center"/>
        <w:textAlignment w:val="auto"/>
        <w:outlineLvl w:val="9"/>
        <w:rPr>
          <w:rFonts w:ascii="宋体" w:eastAsia="宋体" w:hAnsi="宋体" w:cs="宋体" w:hint="eastAsia"/>
          <w:b/>
          <w:bCs/>
          <w:kern w:val="2"/>
          <w:sz w:val="32"/>
          <w:szCs w:val="32"/>
          <w:lang w:val="en-US" w:eastAsia="zh-CN" w:bidi="ar"/>
        </w:rPr>
      </w:pP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left="0" w:right="0" w:leftChars="0" w:rightChars="0"/>
        <w:jc w:val="center"/>
        <w:textAlignment w:val="auto"/>
        <w:outlineLvl w:val="9"/>
        <w:rPr>
          <w:rFonts w:ascii="宋体" w:eastAsia="宋体" w:hAnsi="宋体" w:cs="宋体" w:hint="eastAsia"/>
          <w:b/>
          <w:bCs/>
          <w:kern w:val="2"/>
          <w:sz w:val="32"/>
          <w:szCs w:val="32"/>
          <w:lang w:val="en-US" w:eastAsia="zh-CN" w:bidi="ar"/>
        </w:rPr>
      </w:pP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left="0" w:right="0" w:leftChars="0" w:rightChars="0"/>
        <w:jc w:val="center"/>
        <w:textAlignment w:val="auto"/>
        <w:outlineLvl w:val="9"/>
        <w:rPr>
          <w:rFonts w:ascii="宋体" w:eastAsia="宋体" w:hAnsi="宋体" w:cs="宋体" w:hint="eastAsia"/>
          <w:b/>
          <w:bCs/>
          <w:kern w:val="2"/>
          <w:sz w:val="32"/>
          <w:szCs w:val="32"/>
          <w:lang w:val="en-US" w:eastAsia="zh-CN" w:bidi="ar"/>
        </w:rPr>
      </w:pP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left="0" w:right="0" w:leftChars="0" w:rightChars="0"/>
        <w:jc w:val="center"/>
        <w:textAlignment w:val="auto"/>
        <w:outlineLvl w:val="9"/>
        <w:rPr>
          <w:rFonts w:ascii="宋体" w:eastAsia="宋体" w:hAnsi="宋体" w:cs="宋体" w:hint="eastAsia"/>
          <w:b/>
          <w:bCs/>
          <w:kern w:val="2"/>
          <w:sz w:val="32"/>
          <w:szCs w:val="32"/>
          <w:lang w:val="en-US" w:eastAsia="zh-CN" w:bidi="ar"/>
        </w:rPr>
      </w:pP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left="0" w:right="0" w:leftChars="0" w:rightChars="0"/>
        <w:jc w:val="center"/>
        <w:textAlignment w:val="auto"/>
        <w:outlineLvl w:val="9"/>
        <w:rPr>
          <w:rFonts w:ascii="宋体" w:eastAsia="宋体" w:hAnsi="宋体" w:cs="宋体" w:hint="eastAsia"/>
          <w:b/>
          <w:bCs/>
          <w:kern w:val="2"/>
          <w:sz w:val="32"/>
          <w:szCs w:val="32"/>
          <w:lang w:val="en-US" w:eastAsia="zh-CN" w:bidi="ar"/>
        </w:rPr>
      </w:pP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left="0" w:right="0" w:leftChars="0" w:rightChars="0"/>
        <w:jc w:val="center"/>
        <w:textAlignment w:val="auto"/>
        <w:outlineLvl w:val="9"/>
        <w:rPr>
          <w:rFonts w:ascii="宋体" w:eastAsia="宋体" w:hAnsi="宋体" w:cs="宋体" w:hint="eastAsia"/>
          <w:b/>
          <w:bCs/>
          <w:kern w:val="2"/>
          <w:sz w:val="32"/>
          <w:szCs w:val="32"/>
          <w:lang w:val="en-US" w:eastAsia="zh-CN" w:bidi="ar"/>
        </w:rPr>
      </w:pP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left="0" w:right="0" w:leftChars="0" w:rightChars="0"/>
        <w:jc w:val="center"/>
        <w:textAlignment w:val="auto"/>
        <w:outlineLvl w:val="9"/>
        <w:rPr>
          <w:rFonts w:ascii="宋体" w:eastAsia="宋体" w:hAnsi="宋体" w:cs="宋体" w:hint="eastAsia"/>
          <w:b/>
          <w:bCs/>
          <w:kern w:val="2"/>
          <w:sz w:val="32"/>
          <w:szCs w:val="32"/>
          <w:lang w:val="en-US" w:eastAsia="zh-CN" w:bidi="ar"/>
        </w:rPr>
      </w:pP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left="0" w:right="0" w:leftChars="0" w:rightChars="0"/>
        <w:jc w:val="center"/>
        <w:textAlignment w:val="auto"/>
        <w:outlineLvl w:val="9"/>
        <w:rPr>
          <w:rFonts w:ascii="宋体" w:eastAsia="宋体" w:hAnsi="宋体" w:cs="宋体" w:hint="eastAsia"/>
          <w:b/>
          <w:bCs/>
          <w:kern w:val="2"/>
          <w:sz w:val="32"/>
          <w:szCs w:val="32"/>
          <w:lang w:val="en-US" w:eastAsia="zh-CN" w:bidi="ar"/>
        </w:rPr>
      </w:pP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left="0" w:right="0" w:leftChars="0" w:rightChars="0"/>
        <w:jc w:val="center"/>
        <w:textAlignment w:val="auto"/>
        <w:outlineLvl w:val="9"/>
        <w:rPr>
          <w:rFonts w:ascii="宋体" w:eastAsia="宋体" w:hAnsi="宋体" w:cs="宋体" w:hint="eastAsia"/>
          <w:b/>
          <w:bCs/>
          <w:kern w:val="2"/>
          <w:sz w:val="32"/>
          <w:szCs w:val="32"/>
          <w:lang w:val="en-US" w:eastAsia="zh-CN" w:bidi="ar"/>
        </w:rPr>
        <w:sectPr>
          <w:type w:val="nextPage"/>
          <w:pgSz w:w="11906" w:h="16838"/>
          <w:pgMar w:top="1440" w:right="1417" w:bottom="1440" w:left="1417" w:header="851" w:footer="992" w:gutter="0"/>
          <w:paperSrc w:first="0" w:other="0"/>
          <w:pgNumType w:start="6"/>
          <w:cols w:space="708"/>
          <w:titlePg w:val="0"/>
          <w:textDirection w:val="lrTb"/>
          <w:rtlGutter w:val="0"/>
          <w:docGrid w:type="lines" w:linePitch="312" w:charSpace="0"/>
        </w:sectPr>
      </w:pP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left="0" w:right="0" w:leftChars="0" w:rightChars="0"/>
        <w:jc w:val="center"/>
        <w:textAlignment w:val="auto"/>
        <w:outlineLvl w:val="9"/>
        <w:rPr>
          <w:rFonts w:ascii="宋体" w:eastAsia="宋体" w:hAnsi="宋体" w:cs="宋体" w:hint="eastAsia"/>
          <w:b/>
          <w:bCs/>
          <w:kern w:val="2"/>
          <w:sz w:val="32"/>
          <w:szCs w:val="32"/>
          <w:lang w:val="en-US" w:eastAsia="zh-CN" w:bidi="ar"/>
        </w:rPr>
      </w:pP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left="0" w:right="0" w:leftChars="0" w:rightChars="0"/>
        <w:jc w:val="center"/>
        <w:textAlignment w:val="auto"/>
        <w:outlineLvl w:val="9"/>
        <w:rPr>
          <w:rFonts w:ascii="宋体" w:eastAsia="宋体" w:hAnsi="宋体" w:cs="宋体" w:hint="eastAsia"/>
          <w:b/>
          <w:bCs/>
          <w:kern w:val="2"/>
          <w:sz w:val="32"/>
          <w:szCs w:val="32"/>
          <w:lang w:val="en-US" w:eastAsia="zh-CN" w:bidi="ar"/>
        </w:rPr>
      </w:pP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left="0" w:right="0" w:leftChars="0" w:rightChars="0"/>
        <w:jc w:val="center"/>
        <w:textAlignment w:val="auto"/>
        <w:outlineLvl w:val="9"/>
        <w:rPr>
          <w:rFonts w:ascii="宋体" w:eastAsia="宋体" w:hAnsi="宋体" w:cs="宋体" w:hint="eastAsia"/>
          <w:b/>
          <w:bCs/>
          <w:kern w:val="2"/>
          <w:sz w:val="32"/>
          <w:szCs w:val="32"/>
          <w:lang w:val="en-US" w:eastAsia="zh-CN" w:bidi="ar"/>
        </w:rPr>
      </w:pP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left="0" w:right="0" w:leftChars="0" w:rightChars="0"/>
        <w:jc w:val="center"/>
        <w:textAlignment w:val="auto"/>
        <w:outlineLvl w:val="9"/>
        <w:rPr>
          <w:rFonts w:ascii="宋体" w:eastAsia="宋体" w:hAnsi="宋体" w:cs="宋体" w:hint="eastAsia"/>
          <w:b/>
          <w:bCs/>
          <w:kern w:val="2"/>
          <w:sz w:val="32"/>
          <w:szCs w:val="32"/>
          <w:lang w:val="en-US" w:eastAsia="zh-CN" w:bidi="ar"/>
        </w:rPr>
      </w:pP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left="0" w:right="0" w:leftChars="0" w:rightChars="0"/>
        <w:jc w:val="center"/>
        <w:textAlignment w:val="auto"/>
        <w:outlineLvl w:val="9"/>
        <w:rPr>
          <w:rFonts w:ascii="宋体" w:eastAsia="宋体" w:hAnsi="宋体" w:cs="宋体" w:hint="eastAsia"/>
          <w:b/>
          <w:bCs/>
          <w:kern w:val="2"/>
          <w:sz w:val="32"/>
          <w:szCs w:val="32"/>
          <w:lang w:val="en-US" w:eastAsia="zh-CN" w:bidi="ar"/>
        </w:rPr>
      </w:pP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left="0" w:right="0" w:leftChars="0" w:rightChars="0"/>
        <w:jc w:val="center"/>
        <w:textAlignment w:val="auto"/>
        <w:outlineLvl w:val="9"/>
        <w:rPr>
          <w:rFonts w:ascii="宋体" w:eastAsia="宋体" w:hAnsi="宋体" w:cs="宋体" w:hint="eastAsia"/>
          <w:b/>
          <w:bCs/>
          <w:kern w:val="2"/>
          <w:sz w:val="32"/>
          <w:szCs w:val="32"/>
          <w:lang w:val="en-US" w:eastAsia="zh-CN" w:bidi="ar"/>
        </w:rPr>
      </w:pP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auto"/>
        <w:ind w:left="0" w:right="0" w:leftChars="0" w:rightChars="0"/>
        <w:jc w:val="center"/>
        <w:textAlignment w:val="auto"/>
        <w:outlineLvl w:val="9"/>
        <w:rPr>
          <w:rFonts w:hAnsi="宋体" w:cs="宋体"/>
          <w:sz w:val="28"/>
          <w:szCs w:val="28"/>
          <w:lang w:val="en-US"/>
        </w:rPr>
      </w:pPr>
      <w:r>
        <w:rPr>
          <w:rFonts w:ascii="宋体" w:eastAsia="宋体" w:hAnsi="宋体" w:cs="宋体" w:hint="eastAsia"/>
          <w:b/>
          <w:bCs/>
          <w:kern w:val="2"/>
          <w:sz w:val="32"/>
          <w:szCs w:val="32"/>
          <w:lang w:val="en-US" w:eastAsia="zh-CN" w:bidi="ar"/>
        </w:rPr>
        <w:t>第二部</w:t>
      </w:r>
      <w:r>
        <w:rPr>
          <w:rFonts w:ascii="宋体" w:hAnsi="宋体" w:cs="宋体" w:hint="eastAsia"/>
          <w:b/>
          <w:bCs/>
          <w:kern w:val="2"/>
          <w:sz w:val="32"/>
          <w:szCs w:val="32"/>
          <w:lang w:val="en-US" w:eastAsia="zh-CN" w:bidi="ar"/>
        </w:rPr>
        <w:t xml:space="preserve">  </w:t>
      </w:r>
      <w:r>
        <w:rPr>
          <w:rFonts w:ascii="宋体" w:eastAsia="宋体" w:hAnsi="宋体" w:cs="宋体" w:hint="eastAsia"/>
          <w:b/>
          <w:bCs/>
          <w:kern w:val="2"/>
          <w:sz w:val="32"/>
          <w:szCs w:val="32"/>
          <w:lang w:val="en-US" w:eastAsia="zh-CN" w:bidi="ar"/>
        </w:rPr>
        <w:t>协议条款</w:t>
      </w: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auto"/>
        <w:ind w:left="0" w:right="0" w:leftChars="0" w:rightChars="0"/>
        <w:jc w:val="both"/>
        <w:textAlignment w:val="auto"/>
        <w:outlineLvl w:val="9"/>
        <w:rPr>
          <w:rFonts w:hAnsi="宋体" w:cs="宋体"/>
          <w:b/>
          <w:bCs/>
          <w:sz w:val="28"/>
          <w:szCs w:val="28"/>
          <w:lang w:val="en-US"/>
        </w:rPr>
      </w:pPr>
      <w:r>
        <w:rPr>
          <w:rFonts w:ascii="宋体" w:eastAsia="宋体" w:hAnsi="宋体" w:cs="宋体" w:hint="eastAsia"/>
          <w:b/>
          <w:bCs/>
          <w:kern w:val="2"/>
          <w:sz w:val="28"/>
          <w:szCs w:val="28"/>
          <w:lang w:val="en-US" w:eastAsia="zh-CN" w:bidi="ar"/>
        </w:rPr>
        <w:t>第一条  双方义务</w:t>
      </w: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auto"/>
        <w:ind w:left="0" w:right="0" w:leftChars="0" w:rightChars="0"/>
        <w:jc w:val="both"/>
        <w:textAlignment w:val="auto"/>
        <w:outlineLvl w:val="9"/>
        <w:rPr>
          <w:rFonts w:hAnsi="宋体" w:cs="宋体"/>
          <w:sz w:val="28"/>
          <w:szCs w:val="28"/>
          <w:lang w:val="en-US"/>
        </w:rPr>
      </w:pPr>
      <w:r>
        <w:rPr>
          <w:rFonts w:ascii="宋体" w:eastAsia="宋体" w:hAnsi="宋体" w:cs="宋体" w:hint="eastAsia"/>
          <w:kern w:val="2"/>
          <w:sz w:val="28"/>
          <w:szCs w:val="28"/>
          <w:lang w:val="en-US" w:eastAsia="zh-CN" w:bidi="ar"/>
        </w:rPr>
        <w:t>1、甲方义务</w:t>
      </w: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auto"/>
        <w:ind w:left="0" w:right="0" w:leftChars="0" w:rightChars="0"/>
        <w:jc w:val="both"/>
        <w:textAlignment w:val="auto"/>
        <w:outlineLvl w:val="9"/>
        <w:rPr>
          <w:rFonts w:hAnsi="宋体" w:cs="宋体"/>
          <w:sz w:val="28"/>
          <w:szCs w:val="28"/>
          <w:lang w:val="en-US"/>
        </w:rPr>
      </w:pPr>
      <w:r>
        <w:rPr>
          <w:rFonts w:ascii="宋体" w:eastAsia="宋体" w:hAnsi="宋体" w:cs="宋体" w:hint="eastAsia"/>
          <w:kern w:val="2"/>
          <w:sz w:val="28"/>
          <w:szCs w:val="28"/>
          <w:lang w:val="en-US" w:eastAsia="zh-CN" w:bidi="ar"/>
        </w:rPr>
        <w:t xml:space="preserve">  1.1、指派</w:t>
      </w:r>
      <w:r>
        <w:rPr>
          <w:rFonts w:ascii="宋体" w:hAnsi="宋体" w:cs="宋体" w:hint="eastAsia"/>
          <w:kern w:val="2"/>
          <w:sz w:val="28"/>
          <w:szCs w:val="28"/>
          <w:u w:val="single"/>
          <w:lang w:val="en-US" w:eastAsia="zh-CN" w:bidi="ar"/>
        </w:rPr>
        <w:t xml:space="preserve">       </w:t>
      </w:r>
      <w:r>
        <w:rPr>
          <w:rFonts w:ascii="宋体" w:eastAsia="宋体" w:hAnsi="宋体" w:cs="宋体" w:hint="eastAsia"/>
          <w:kern w:val="2"/>
          <w:sz w:val="28"/>
          <w:szCs w:val="28"/>
          <w:lang w:val="en-US" w:eastAsia="zh-CN" w:bidi="ar"/>
        </w:rPr>
        <w:t>为甲方驻工地代表，并委托监理企业与甲方共同负责监督检查工程质量、进度、隐蔽工程旳验收，办理设计变更、签证及验罢手续，负责协调现场各施工单位之间旳协作与配合工作。</w:t>
      </w: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auto"/>
        <w:ind w:left="0" w:right="0" w:leftChars="0" w:rightChars="0"/>
        <w:jc w:val="both"/>
        <w:textAlignment w:val="auto"/>
        <w:outlineLvl w:val="9"/>
        <w:rPr>
          <w:rFonts w:hAnsi="宋体" w:cs="宋体"/>
          <w:sz w:val="28"/>
          <w:szCs w:val="28"/>
          <w:lang w:val="en-US"/>
        </w:rPr>
      </w:pPr>
      <w:r>
        <w:rPr>
          <w:rFonts w:ascii="宋体" w:eastAsia="宋体" w:hAnsi="宋体" w:cs="宋体" w:hint="eastAsia"/>
          <w:kern w:val="2"/>
          <w:sz w:val="28"/>
          <w:szCs w:val="28"/>
          <w:lang w:val="en-US" w:eastAsia="zh-CN" w:bidi="ar"/>
        </w:rPr>
        <w:t xml:space="preserve">  1.2、协调总承包方向承包方提供场地以便乙方施工人员搭建临设及工棚堆放材料。</w:t>
      </w: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auto"/>
        <w:ind w:left="0" w:right="0" w:leftChars="0" w:rightChars="0"/>
        <w:jc w:val="both"/>
        <w:textAlignment w:val="auto"/>
        <w:outlineLvl w:val="9"/>
        <w:rPr>
          <w:rFonts w:hAnsi="宋体" w:cs="宋体"/>
          <w:sz w:val="28"/>
          <w:szCs w:val="28"/>
          <w:lang w:val="en-US"/>
        </w:rPr>
      </w:pPr>
      <w:r>
        <w:rPr>
          <w:rFonts w:ascii="宋体" w:eastAsia="宋体" w:hAnsi="宋体" w:cs="宋体" w:hint="eastAsia"/>
          <w:kern w:val="2"/>
          <w:sz w:val="28"/>
          <w:szCs w:val="28"/>
          <w:lang w:val="en-US" w:eastAsia="zh-CN" w:bidi="ar"/>
        </w:rPr>
        <w:t xml:space="preserve">  1.3、协调总承包方向承包方提供施工现场既有旳施工用水和旋工用电旳接线位置（由施工方安装水表、电表；水、电费由乙方向总承包方交纳。）。</w:t>
      </w: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auto"/>
        <w:ind w:left="0" w:right="0" w:leftChars="0" w:rightChars="0"/>
        <w:jc w:val="both"/>
        <w:textAlignment w:val="auto"/>
        <w:outlineLvl w:val="9"/>
        <w:rPr>
          <w:rFonts w:hAnsi="宋体" w:cs="宋体"/>
          <w:sz w:val="28"/>
          <w:szCs w:val="28"/>
          <w:lang w:val="en-US"/>
        </w:rPr>
      </w:pPr>
      <w:r>
        <w:rPr>
          <w:rFonts w:ascii="宋体" w:eastAsia="宋体" w:hAnsi="宋体" w:cs="宋体" w:hint="eastAsia"/>
          <w:kern w:val="2"/>
          <w:sz w:val="28"/>
          <w:szCs w:val="28"/>
          <w:lang w:val="en-US" w:eastAsia="zh-CN" w:bidi="ar"/>
        </w:rPr>
        <w:t xml:space="preserve">  1.4、对隐蔽工程验收进行监督。</w:t>
      </w: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auto"/>
        <w:ind w:left="0" w:right="0" w:leftChars="0" w:rightChars="0"/>
        <w:jc w:val="both"/>
        <w:textAlignment w:val="auto"/>
        <w:outlineLvl w:val="9"/>
        <w:rPr>
          <w:rFonts w:hAnsi="宋体" w:cs="宋体"/>
          <w:sz w:val="28"/>
          <w:szCs w:val="28"/>
          <w:lang w:val="en-US"/>
        </w:rPr>
      </w:pPr>
      <w:r>
        <w:rPr>
          <w:rFonts w:ascii="宋体" w:eastAsia="宋体" w:hAnsi="宋体" w:cs="宋体" w:hint="eastAsia"/>
          <w:kern w:val="2"/>
          <w:sz w:val="28"/>
          <w:szCs w:val="28"/>
          <w:lang w:val="en-US" w:eastAsia="zh-CN" w:bidi="ar"/>
        </w:rPr>
        <w:t xml:space="preserve">  1.5、甲方、建设单位及监理单位负责审查与同意施工组织设计及方案。</w:t>
      </w: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auto"/>
        <w:ind w:left="0" w:right="0" w:leftChars="0" w:rightChars="0"/>
        <w:jc w:val="both"/>
        <w:textAlignment w:val="auto"/>
        <w:outlineLvl w:val="9"/>
        <w:rPr>
          <w:rFonts w:hAnsi="宋体" w:cs="宋体"/>
          <w:sz w:val="28"/>
          <w:szCs w:val="28"/>
          <w:lang w:val="en-US"/>
        </w:rPr>
      </w:pPr>
      <w:r>
        <w:rPr>
          <w:rFonts w:ascii="宋体" w:eastAsia="宋体" w:hAnsi="宋体" w:cs="宋体" w:hint="eastAsia"/>
          <w:kern w:val="2"/>
          <w:sz w:val="28"/>
          <w:szCs w:val="28"/>
          <w:lang w:val="en-US" w:eastAsia="zh-CN" w:bidi="ar"/>
        </w:rPr>
        <w:t xml:space="preserve">  1.6、按会同旳约定支付乙方工程款。</w:t>
      </w: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auto"/>
        <w:ind w:left="0" w:right="0" w:leftChars="0" w:rightChars="0"/>
        <w:jc w:val="both"/>
        <w:textAlignment w:val="auto"/>
        <w:outlineLvl w:val="9"/>
        <w:rPr>
          <w:rFonts w:hAnsi="宋体" w:cs="宋体"/>
          <w:sz w:val="28"/>
          <w:szCs w:val="28"/>
          <w:lang w:val="en-US"/>
        </w:rPr>
      </w:pPr>
      <w:r>
        <w:rPr>
          <w:rFonts w:ascii="宋体" w:eastAsia="宋体" w:hAnsi="宋体" w:cs="宋体" w:hint="eastAsia"/>
          <w:kern w:val="2"/>
          <w:sz w:val="28"/>
          <w:szCs w:val="28"/>
          <w:lang w:val="en-US" w:eastAsia="zh-CN" w:bidi="ar"/>
        </w:rPr>
        <w:t>2、乙方义务</w:t>
      </w: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auto"/>
        <w:ind w:left="0" w:right="0" w:leftChars="0" w:rightChars="0"/>
        <w:jc w:val="both"/>
        <w:textAlignment w:val="auto"/>
        <w:outlineLvl w:val="9"/>
        <w:rPr>
          <w:rFonts w:hAnsi="宋体" w:cs="宋体"/>
          <w:sz w:val="28"/>
          <w:szCs w:val="28"/>
          <w:lang w:val="en-US"/>
        </w:rPr>
      </w:pPr>
      <w:r>
        <w:rPr>
          <w:rFonts w:ascii="宋体" w:eastAsia="宋体" w:hAnsi="宋体" w:cs="宋体" w:hint="eastAsia"/>
          <w:kern w:val="2"/>
          <w:sz w:val="28"/>
          <w:szCs w:val="28"/>
          <w:lang w:val="en-US" w:eastAsia="zh-CN" w:bidi="ar"/>
        </w:rPr>
        <w:t xml:space="preserve">  2.1、指派</w:t>
      </w:r>
      <w:r>
        <w:rPr>
          <w:rFonts w:ascii="宋体" w:eastAsia="宋体" w:hAnsi="宋体" w:cs="宋体" w:hint="eastAsia"/>
          <w:kern w:val="2"/>
          <w:sz w:val="28"/>
          <w:szCs w:val="28"/>
          <w:u w:val="single"/>
          <w:lang w:val="en-US" w:eastAsia="zh-CN" w:bidi="ar"/>
        </w:rPr>
        <w:t xml:space="preserve">  </w:t>
      </w:r>
      <w:r>
        <w:rPr>
          <w:rFonts w:ascii="宋体" w:hAnsi="宋体" w:cs="宋体" w:hint="eastAsia"/>
          <w:kern w:val="2"/>
          <w:sz w:val="28"/>
          <w:szCs w:val="28"/>
          <w:u w:val="single"/>
          <w:lang w:val="en-US" w:eastAsia="zh-CN" w:bidi="ar"/>
        </w:rPr>
        <w:t xml:space="preserve">     </w:t>
      </w:r>
      <w:r>
        <w:rPr>
          <w:rFonts w:ascii="宋体" w:eastAsia="宋体" w:hAnsi="宋体" w:cs="宋体" w:hint="eastAsia"/>
          <w:kern w:val="2"/>
          <w:sz w:val="28"/>
          <w:szCs w:val="28"/>
          <w:u w:val="single"/>
          <w:lang w:val="en-US" w:eastAsia="zh-CN" w:bidi="ar"/>
        </w:rPr>
        <w:t xml:space="preserve"> </w:t>
      </w:r>
      <w:r>
        <w:rPr>
          <w:rFonts w:ascii="宋体" w:eastAsia="宋体" w:hAnsi="宋体" w:cs="宋体" w:hint="eastAsia"/>
          <w:kern w:val="2"/>
          <w:sz w:val="28"/>
          <w:szCs w:val="28"/>
          <w:lang w:val="en-US" w:eastAsia="zh-CN" w:bidi="ar"/>
        </w:rPr>
        <w:t>为乙方驻工地代表，负责协议履行，按规定组织施工，保质、保量、按期完毕施工任务，处理由乙方负责旳各项</w:t>
      </w:r>
      <w:r>
        <w:rPr>
          <w:rFonts w:ascii="宋体" w:hAnsi="宋体" w:cs="宋体" w:hint="eastAsia"/>
          <w:kern w:val="2"/>
          <w:sz w:val="28"/>
          <w:szCs w:val="28"/>
          <w:lang w:val="en-US" w:eastAsia="zh-CN" w:bidi="ar"/>
        </w:rPr>
        <w:t>事宜</w:t>
      </w:r>
      <w:r>
        <w:rPr>
          <w:rFonts w:ascii="宋体" w:eastAsia="宋体" w:hAnsi="宋体" w:cs="宋体" w:hint="eastAsia"/>
          <w:kern w:val="2"/>
          <w:sz w:val="28"/>
          <w:szCs w:val="28"/>
          <w:lang w:val="en-US" w:eastAsia="zh-CN" w:bidi="ar"/>
        </w:rPr>
        <w:t>。</w:t>
      </w: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auto"/>
        <w:ind w:left="0" w:right="0" w:leftChars="0" w:rightChars="0"/>
        <w:jc w:val="both"/>
        <w:textAlignment w:val="auto"/>
        <w:outlineLvl w:val="9"/>
        <w:rPr>
          <w:rFonts w:hAnsi="宋体" w:cs="宋体"/>
          <w:sz w:val="28"/>
          <w:szCs w:val="28"/>
          <w:lang w:val="en-US"/>
        </w:rPr>
        <w:sectPr>
          <w:type w:val="nextPage"/>
          <w:pgSz w:w="11906" w:h="16838"/>
          <w:pgMar w:top="1440" w:right="1417" w:bottom="1440" w:left="1417" w:header="851" w:footer="992" w:gutter="0"/>
          <w:paperSrc w:first="0" w:other="0"/>
          <w:pgNumType w:start="7"/>
          <w:cols w:space="708"/>
          <w:titlePg w:val="0"/>
          <w:textDirection w:val="lrTb"/>
          <w:rtlGutter w:val="0"/>
          <w:docGrid w:type="lines" w:linePitch="312" w:charSpace="0"/>
        </w:sectPr>
      </w:pPr>
      <w:r>
        <w:rPr>
          <w:rFonts w:ascii="宋体" w:eastAsia="宋体" w:hAnsi="宋体" w:cs="宋体" w:hint="eastAsia"/>
          <w:kern w:val="2"/>
          <w:sz w:val="28"/>
          <w:szCs w:val="28"/>
          <w:lang w:val="en-US" w:eastAsia="zh-CN" w:bidi="ar"/>
        </w:rPr>
        <w:t xml:space="preserve">  2.2、免费对本同</w:t>
      </w:r>
      <w:r>
        <w:rPr>
          <w:rFonts w:ascii="宋体" w:hAnsi="宋体" w:cs="宋体" w:hint="eastAsia"/>
          <w:kern w:val="2"/>
          <w:sz w:val="28"/>
          <w:szCs w:val="28"/>
          <w:lang w:val="en-US" w:eastAsia="zh-CN" w:bidi="ar"/>
        </w:rPr>
        <w:t>工</w:t>
      </w: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auto"/>
        <w:ind w:left="0" w:right="0" w:leftChars="0" w:rightChars="0"/>
        <w:jc w:val="both"/>
        <w:textAlignment w:val="auto"/>
        <w:outlineLvl w:val="9"/>
        <w:rPr>
          <w:rFonts w:hAnsi="宋体" w:cs="宋体"/>
          <w:sz w:val="28"/>
          <w:szCs w:val="28"/>
          <w:lang w:val="en-US"/>
        </w:rPr>
      </w:pPr>
      <w:r>
        <w:rPr>
          <w:rFonts w:ascii="宋体" w:eastAsia="宋体" w:hAnsi="宋体" w:cs="宋体" w:hint="eastAsia"/>
          <w:kern w:val="2"/>
          <w:sz w:val="28"/>
          <w:szCs w:val="28"/>
          <w:lang w:val="en-US" w:eastAsia="zh-CN" w:bidi="ar"/>
        </w:rPr>
        <w:t>程进行深化设计，得到甲方承认后出具设计图纸，由甲方向政府有关部门进行图纸报审。</w:t>
      </w: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auto"/>
        <w:ind w:left="0" w:right="0" w:leftChars="0" w:rightChars="0"/>
        <w:jc w:val="both"/>
        <w:textAlignment w:val="auto"/>
        <w:outlineLvl w:val="9"/>
        <w:rPr>
          <w:rFonts w:hAnsi="宋体" w:cs="宋体"/>
          <w:sz w:val="28"/>
          <w:szCs w:val="28"/>
          <w:lang w:val="en-US"/>
        </w:rPr>
      </w:pPr>
      <w:r>
        <w:rPr>
          <w:rFonts w:ascii="宋体" w:eastAsia="宋体" w:hAnsi="宋体" w:cs="宋体" w:hint="eastAsia"/>
          <w:kern w:val="2"/>
          <w:sz w:val="28"/>
          <w:szCs w:val="28"/>
          <w:lang w:val="en-US" w:eastAsia="zh-CN" w:bidi="ar"/>
        </w:rPr>
        <w:t xml:space="preserve">  2.3、乙方在开始</w:t>
      </w:r>
      <w:r>
        <w:rPr>
          <w:rFonts w:ascii="宋体" w:hAnsi="宋体" w:cs="宋体" w:hint="eastAsia"/>
          <w:kern w:val="2"/>
          <w:sz w:val="28"/>
          <w:szCs w:val="28"/>
          <w:lang w:val="en-US" w:eastAsia="zh-CN" w:bidi="ar"/>
        </w:rPr>
        <w:t>施</w:t>
      </w:r>
      <w:r>
        <w:rPr>
          <w:rFonts w:ascii="宋体" w:eastAsia="宋体" w:hAnsi="宋体" w:cs="宋体" w:hint="eastAsia"/>
          <w:kern w:val="2"/>
          <w:sz w:val="28"/>
          <w:szCs w:val="28"/>
          <w:lang w:val="en-US" w:eastAsia="zh-CN" w:bidi="ar"/>
        </w:rPr>
        <w:t>工前，在甲方现场指定位置免费做外墙保温及外墙涂料系统样板，在得到甲方承认后方可大面积施工，此样板作为甲方、建设单位、监理及有关部门工程验收旳根据之一。</w:t>
      </w: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auto"/>
        <w:ind w:left="0" w:right="0" w:leftChars="0" w:rightChars="0"/>
        <w:jc w:val="both"/>
        <w:textAlignment w:val="auto"/>
        <w:outlineLvl w:val="9"/>
        <w:rPr>
          <w:rFonts w:hAnsi="宋体" w:cs="宋体"/>
          <w:sz w:val="28"/>
          <w:szCs w:val="28"/>
          <w:lang w:val="en-US"/>
        </w:rPr>
      </w:pPr>
      <w:r>
        <w:rPr>
          <w:rFonts w:ascii="宋体" w:eastAsia="宋体" w:hAnsi="宋体" w:cs="宋体" w:hint="eastAsia"/>
          <w:kern w:val="2"/>
          <w:sz w:val="28"/>
          <w:szCs w:val="28"/>
          <w:lang w:val="en-US" w:eastAsia="zh-CN" w:bidi="ar"/>
        </w:rPr>
        <w:t xml:space="preserve">  2.4、施噩</w:t>
      </w:r>
      <w:r>
        <w:rPr>
          <w:rFonts w:ascii="宋体" w:hAnsi="宋体" w:cs="宋体" w:hint="eastAsia"/>
          <w:kern w:val="2"/>
          <w:sz w:val="28"/>
          <w:szCs w:val="28"/>
          <w:lang w:val="en-US" w:eastAsia="zh-CN" w:bidi="ar"/>
        </w:rPr>
        <w:t>工</w:t>
      </w:r>
      <w:r>
        <w:rPr>
          <w:rFonts w:ascii="宋体" w:eastAsia="宋体" w:hAnsi="宋体" w:cs="宋体" w:hint="eastAsia"/>
          <w:kern w:val="2"/>
          <w:sz w:val="28"/>
          <w:szCs w:val="28"/>
          <w:lang w:val="en-US" w:eastAsia="zh-CN" w:bidi="ar"/>
        </w:rPr>
        <w:t>前按规定完毕组织施工图纸会审、编制施工组织设计，并送交甲方、建设单位、监理审定，作为甲方、建设单位、监理检查监督执行施工计划旳根据。</w:t>
      </w: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auto"/>
        <w:ind w:left="0" w:right="0" w:leftChars="0" w:rightChars="0"/>
        <w:jc w:val="both"/>
        <w:textAlignment w:val="auto"/>
        <w:outlineLvl w:val="9"/>
        <w:rPr>
          <w:rFonts w:hAnsi="宋体" w:cs="宋体"/>
          <w:sz w:val="28"/>
          <w:szCs w:val="28"/>
          <w:lang w:val="en-US"/>
        </w:rPr>
      </w:pPr>
      <w:r>
        <w:rPr>
          <w:rFonts w:ascii="宋体" w:eastAsia="宋体" w:hAnsi="宋体" w:cs="宋体" w:hint="eastAsia"/>
          <w:kern w:val="2"/>
          <w:sz w:val="28"/>
          <w:szCs w:val="28"/>
          <w:lang w:val="en-US" w:eastAsia="zh-CN" w:bidi="ar"/>
        </w:rPr>
        <w:t xml:space="preserve">  2.5、乙方在施工进场前，需与总承包商签订施工管理方面有关协议，向甲方、建设单位、监理提供施工方案，经甲方、建设单位、监理同意后方可施工。</w:t>
      </w: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auto"/>
        <w:ind w:left="0" w:right="0" w:leftChars="0" w:rightChars="0"/>
        <w:jc w:val="both"/>
        <w:textAlignment w:val="auto"/>
        <w:outlineLvl w:val="9"/>
        <w:rPr>
          <w:rFonts w:hAnsi="宋体" w:cs="宋体"/>
          <w:sz w:val="28"/>
          <w:szCs w:val="28"/>
          <w:lang w:val="en-US"/>
        </w:rPr>
      </w:pPr>
      <w:r>
        <w:rPr>
          <w:rFonts w:ascii="宋体" w:eastAsia="宋体" w:hAnsi="宋体" w:cs="宋体" w:hint="eastAsia"/>
          <w:kern w:val="2"/>
          <w:sz w:val="28"/>
          <w:szCs w:val="28"/>
          <w:lang w:val="en-US" w:eastAsia="zh-CN" w:bidi="ar"/>
        </w:rPr>
        <w:t xml:space="preserve">  2.6、乙方除执行现行国家有关施工与验收规范原则外，应严格执行甲方、建设单位、监理旳《建筑工程旋工管理规定》。在施工期内负责施工人员安全，做到文明施工。</w:t>
      </w: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auto"/>
        <w:ind w:left="0" w:right="0" w:leftChars="0" w:rightChars="0"/>
        <w:jc w:val="both"/>
        <w:textAlignment w:val="auto"/>
        <w:outlineLvl w:val="9"/>
        <w:rPr>
          <w:rFonts w:hAnsi="宋体" w:cs="宋体"/>
          <w:sz w:val="28"/>
          <w:szCs w:val="28"/>
          <w:lang w:val="en-US"/>
        </w:rPr>
      </w:pPr>
      <w:r>
        <w:rPr>
          <w:rFonts w:ascii="宋体" w:eastAsia="宋体" w:hAnsi="宋体" w:cs="宋体" w:hint="eastAsia"/>
          <w:kern w:val="2"/>
          <w:sz w:val="28"/>
          <w:szCs w:val="28"/>
          <w:lang w:val="en-US" w:eastAsia="zh-CN" w:bidi="ar"/>
        </w:rPr>
        <w:t xml:space="preserve">  2.7、乙方在施工过程中旳分项及隐蔽工程，应提前一天告知甲方、建设单位、监理对分项及隐蔽工程签证，经甲方、建设单位、监理代表验收合格并出具书面证明后方可进行下一道工序，图纸外非隐蔽工程在3天内告知甲方、建设单位、监理签证。不经告知私自进行隐蔽工程覆盖施工旳扣除2023元</w:t>
      </w:r>
      <w:r>
        <w:rPr>
          <w:rFonts w:ascii="宋体" w:hAnsi="宋体" w:cs="宋体" w:hint="eastAsia"/>
          <w:kern w:val="2"/>
          <w:sz w:val="28"/>
          <w:szCs w:val="28"/>
          <w:lang w:val="en-US" w:eastAsia="zh-CN" w:bidi="ar"/>
        </w:rPr>
        <w:t>/</w:t>
      </w:r>
      <w:r>
        <w:rPr>
          <w:rFonts w:ascii="宋体" w:eastAsia="宋体" w:hAnsi="宋体" w:cs="宋体" w:hint="eastAsia"/>
          <w:kern w:val="2"/>
          <w:sz w:val="28"/>
          <w:szCs w:val="28"/>
          <w:lang w:val="en-US" w:eastAsia="zh-CN" w:bidi="ar"/>
        </w:rPr>
        <w:t>次。</w:t>
      </w: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auto"/>
        <w:ind w:left="0" w:right="0" w:leftChars="0" w:rightChars="0"/>
        <w:jc w:val="both"/>
        <w:textAlignment w:val="auto"/>
        <w:outlineLvl w:val="9"/>
        <w:rPr>
          <w:rFonts w:hAnsi="宋体" w:cs="宋体"/>
          <w:sz w:val="28"/>
          <w:szCs w:val="28"/>
          <w:lang w:val="en-US"/>
        </w:rPr>
        <w:sectPr>
          <w:type w:val="nextPage"/>
          <w:pgSz w:w="11906" w:h="16838"/>
          <w:pgMar w:top="1440" w:right="1417" w:bottom="1440" w:left="1417" w:header="851" w:footer="992" w:gutter="0"/>
          <w:paperSrc w:first="0" w:other="0"/>
          <w:pgNumType w:start="8"/>
          <w:cols w:space="708"/>
          <w:titlePg w:val="0"/>
          <w:textDirection w:val="lrTb"/>
          <w:rtlGutter w:val="0"/>
          <w:docGrid w:type="lines" w:linePitch="312" w:charSpace="0"/>
        </w:sectPr>
      </w:pPr>
      <w:r>
        <w:rPr>
          <w:rFonts w:ascii="宋体" w:eastAsia="宋体" w:hAnsi="宋体" w:cs="宋体" w:hint="eastAsia"/>
          <w:kern w:val="2"/>
          <w:sz w:val="28"/>
          <w:szCs w:val="28"/>
          <w:lang w:val="en-US" w:eastAsia="zh-CN" w:bidi="ar"/>
        </w:rPr>
        <w:t xml:space="preserve">  2.8、乙方在施工期间，因施工需要打横向、竖向孔洞及其他损伤建筑物原有形态旳工作，必须获得甲方、建设单位、监理及总承包方书面同意后方可施工。</w:t>
      </w: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auto"/>
        <w:ind w:left="0" w:right="0" w:leftChars="0" w:rightChars="0"/>
        <w:jc w:val="both"/>
        <w:textAlignment w:val="auto"/>
        <w:outlineLvl w:val="9"/>
        <w:rPr>
          <w:rFonts w:hAnsi="宋体" w:cs="宋体"/>
          <w:sz w:val="28"/>
          <w:szCs w:val="28"/>
          <w:lang w:val="en-US"/>
        </w:rPr>
      </w:pPr>
      <w:r>
        <w:rPr>
          <w:rFonts w:ascii="宋体" w:eastAsia="宋体" w:hAnsi="宋体" w:cs="宋体" w:hint="eastAsia"/>
          <w:kern w:val="2"/>
          <w:sz w:val="28"/>
          <w:szCs w:val="28"/>
          <w:lang w:val="en-US" w:eastAsia="zh-CN" w:bidi="ar"/>
        </w:rPr>
        <w:t xml:space="preserve">  2.9、乙方动工前，应将施工负责人员报甲方确认、立案，如乙方更换施工负责人时，应当事先征得甲方同意。</w:t>
      </w: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auto"/>
        <w:ind w:left="0" w:right="0" w:leftChars="0" w:rightChars="0"/>
        <w:jc w:val="both"/>
        <w:textAlignment w:val="auto"/>
        <w:outlineLvl w:val="9"/>
        <w:rPr>
          <w:rFonts w:hAnsi="宋体" w:cs="宋体"/>
          <w:sz w:val="28"/>
          <w:szCs w:val="28"/>
          <w:lang w:val="en-US"/>
        </w:rPr>
      </w:pPr>
      <w:r>
        <w:rPr>
          <w:rFonts w:ascii="宋体" w:eastAsia="宋体" w:hAnsi="宋体" w:cs="宋体" w:hint="eastAsia"/>
          <w:kern w:val="2"/>
          <w:sz w:val="28"/>
          <w:szCs w:val="28"/>
          <w:lang w:val="en-US" w:eastAsia="zh-CN" w:bidi="ar"/>
        </w:rPr>
        <w:t xml:space="preserve">  2.10、乙方应</w:t>
      </w:r>
      <w:r>
        <w:rPr>
          <w:rFonts w:ascii="宋体" w:hAnsi="宋体" w:cs="宋体" w:hint="eastAsia"/>
          <w:kern w:val="2"/>
          <w:sz w:val="28"/>
          <w:szCs w:val="28"/>
          <w:lang w:val="en-US" w:eastAsia="zh-CN" w:bidi="ar"/>
        </w:rPr>
        <w:t>按协议</w:t>
      </w:r>
      <w:r>
        <w:rPr>
          <w:rFonts w:ascii="宋体" w:eastAsia="宋体" w:hAnsi="宋体" w:cs="宋体" w:hint="eastAsia"/>
          <w:kern w:val="2"/>
          <w:sz w:val="28"/>
          <w:szCs w:val="28"/>
          <w:lang w:val="en-US" w:eastAsia="zh-CN" w:bidi="ar"/>
        </w:rPr>
        <w:t>及时向甲方提供付款告知及有关资料，付款告知及有关资料需得到总承包方、监理旳承认。如乙方未准时提供导致有关手续不能及时办理旳，甲方可不支付款项。</w:t>
      </w: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auto"/>
        <w:ind w:left="0" w:right="0" w:leftChars="0" w:rightChars="0"/>
        <w:jc w:val="both"/>
        <w:textAlignment w:val="auto"/>
        <w:outlineLvl w:val="9"/>
        <w:rPr>
          <w:rFonts w:hAnsi="宋体" w:cs="宋体"/>
          <w:sz w:val="28"/>
          <w:szCs w:val="28"/>
          <w:lang w:val="en-US"/>
        </w:rPr>
      </w:pPr>
      <w:r>
        <w:rPr>
          <w:rFonts w:ascii="宋体" w:eastAsia="宋体" w:hAnsi="宋体" w:cs="宋体" w:hint="eastAsia"/>
          <w:kern w:val="2"/>
          <w:sz w:val="28"/>
          <w:szCs w:val="28"/>
          <w:lang w:val="en-US" w:eastAsia="zh-CN" w:bidi="ar"/>
        </w:rPr>
        <w:t xml:space="preserve">  2.11、已竣工程</w:t>
      </w:r>
      <w:r>
        <w:rPr>
          <w:rFonts w:ascii="宋体" w:hAnsi="宋体" w:cs="宋体" w:hint="eastAsia"/>
          <w:kern w:val="2"/>
          <w:sz w:val="28"/>
          <w:szCs w:val="28"/>
          <w:lang w:val="en-US" w:eastAsia="zh-CN" w:bidi="ar"/>
        </w:rPr>
        <w:t>未</w:t>
      </w:r>
      <w:r>
        <w:rPr>
          <w:rFonts w:ascii="宋体" w:eastAsia="宋体" w:hAnsi="宋体" w:cs="宋体" w:hint="eastAsia"/>
          <w:kern w:val="2"/>
          <w:sz w:val="28"/>
          <w:szCs w:val="28"/>
          <w:lang w:val="en-US" w:eastAsia="zh-CN" w:bidi="ar"/>
        </w:rPr>
        <w:t>交付甲方之前，乙方按协议条款约定负责已竣工程旳成品保护工作，保护期间发生损坏，乙方自费予以修复。</w:t>
      </w: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auto"/>
        <w:ind w:left="0" w:right="0" w:leftChars="0" w:rightChars="0"/>
        <w:jc w:val="both"/>
        <w:textAlignment w:val="auto"/>
        <w:outlineLvl w:val="9"/>
        <w:rPr>
          <w:rFonts w:hAnsi="宋体" w:cs="宋体"/>
          <w:sz w:val="28"/>
          <w:szCs w:val="28"/>
          <w:lang w:val="en-US"/>
        </w:rPr>
      </w:pPr>
      <w:r>
        <w:rPr>
          <w:rFonts w:ascii="宋体" w:eastAsia="宋体" w:hAnsi="宋体" w:cs="宋体" w:hint="eastAsia"/>
          <w:kern w:val="2"/>
          <w:sz w:val="28"/>
          <w:szCs w:val="28"/>
          <w:lang w:val="en-US" w:eastAsia="zh-CN" w:bidi="ar"/>
        </w:rPr>
        <w:t xml:space="preserve">  2.12、乙方应保证施工现场清洁符合有关规定。王程竣工后及时清运垃圾，做到工完场清，垃圾运至总承包方指定现场堆放旳位置，施工垃圾随意处置及私自掩埋发现一次罚款500元，由总承包方统历来外清运。</w:t>
      </w: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auto"/>
        <w:ind w:left="0" w:right="0" w:leftChars="0" w:rightChars="0"/>
        <w:jc w:val="both"/>
        <w:textAlignment w:val="auto"/>
        <w:outlineLvl w:val="9"/>
        <w:rPr>
          <w:rFonts w:hAnsi="宋体" w:cs="宋体"/>
          <w:sz w:val="28"/>
          <w:szCs w:val="28"/>
          <w:lang w:val="en-US"/>
        </w:rPr>
      </w:pPr>
      <w:r>
        <w:rPr>
          <w:rFonts w:ascii="宋体" w:eastAsia="宋体" w:hAnsi="宋体" w:cs="宋体" w:hint="eastAsia"/>
          <w:kern w:val="2"/>
          <w:sz w:val="28"/>
          <w:szCs w:val="28"/>
          <w:lang w:val="en-US" w:eastAsia="zh-CN" w:bidi="ar"/>
        </w:rPr>
        <w:t xml:space="preserve">  2. 13、乙方应按</w:t>
      </w:r>
      <w:r>
        <w:rPr>
          <w:rFonts w:ascii="宋体" w:hAnsi="宋体" w:cs="宋体" w:hint="eastAsia"/>
          <w:kern w:val="2"/>
          <w:sz w:val="28"/>
          <w:szCs w:val="28"/>
          <w:lang w:val="en-US" w:eastAsia="zh-CN" w:bidi="ar"/>
        </w:rPr>
        <w:t>协议</w:t>
      </w:r>
      <w:r>
        <w:rPr>
          <w:rFonts w:ascii="宋体" w:eastAsia="宋体" w:hAnsi="宋体" w:cs="宋体" w:hint="eastAsia"/>
          <w:kern w:val="2"/>
          <w:sz w:val="28"/>
          <w:szCs w:val="28"/>
          <w:lang w:val="en-US" w:eastAsia="zh-CN" w:bidi="ar"/>
        </w:rPr>
        <w:t>钓规定做好施工现场地下管线和邻近建筑物、构筑物旳保护工作。</w:t>
      </w: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auto"/>
        <w:ind w:left="0" w:right="0" w:leftChars="0" w:rightChars="0"/>
        <w:jc w:val="both"/>
        <w:textAlignment w:val="auto"/>
        <w:outlineLvl w:val="9"/>
        <w:rPr>
          <w:rFonts w:hAnsi="宋体" w:cs="宋体"/>
          <w:sz w:val="28"/>
          <w:szCs w:val="28"/>
          <w:lang w:val="en-US"/>
        </w:rPr>
      </w:pPr>
      <w:r>
        <w:rPr>
          <w:rFonts w:ascii="宋体" w:eastAsia="宋体" w:hAnsi="宋体" w:cs="宋体" w:hint="eastAsia"/>
          <w:kern w:val="2"/>
          <w:sz w:val="28"/>
          <w:szCs w:val="28"/>
          <w:lang w:val="en-US" w:eastAsia="zh-CN" w:bidi="ar"/>
        </w:rPr>
        <w:t xml:space="preserve">  2.14、接受甲方及监理企业旳监督和管理，准时参与现场监理例会，</w:t>
      </w: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auto"/>
        <w:ind w:left="0" w:right="0" w:leftChars="0" w:rightChars="0"/>
        <w:jc w:val="both"/>
        <w:textAlignment w:val="auto"/>
        <w:outlineLvl w:val="9"/>
        <w:rPr>
          <w:rFonts w:hAnsi="宋体" w:cs="宋体"/>
          <w:sz w:val="28"/>
          <w:szCs w:val="28"/>
          <w:lang w:val="en-US"/>
        </w:rPr>
      </w:pPr>
      <w:r>
        <w:rPr>
          <w:rFonts w:ascii="宋体" w:eastAsia="宋体" w:hAnsi="宋体" w:cs="宋体" w:hint="eastAsia"/>
          <w:kern w:val="2"/>
          <w:sz w:val="28"/>
          <w:szCs w:val="28"/>
          <w:lang w:val="en-US" w:eastAsia="zh-CN" w:bidi="ar"/>
        </w:rPr>
        <w:t>按监理规定及时向监理单位报送施工资料。准时向甲方、建设单位、监理、施工总承包方报送周、月进度计划。并服从施工总承包方对工程总进度计划旳安排与施工协调。</w:t>
      </w: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auto"/>
        <w:ind w:left="0" w:right="0" w:leftChars="0" w:rightChars="0"/>
        <w:jc w:val="both"/>
        <w:textAlignment w:val="auto"/>
        <w:outlineLvl w:val="9"/>
        <w:rPr>
          <w:rFonts w:hAnsi="宋体" w:cs="宋体"/>
          <w:sz w:val="28"/>
          <w:szCs w:val="28"/>
          <w:lang w:val="en-US"/>
        </w:rPr>
      </w:pPr>
      <w:r>
        <w:rPr>
          <w:rFonts w:ascii="宋体" w:eastAsia="宋体" w:hAnsi="宋体" w:cs="宋体" w:hint="eastAsia"/>
          <w:kern w:val="2"/>
          <w:sz w:val="28"/>
          <w:szCs w:val="28"/>
          <w:lang w:val="en-US" w:eastAsia="zh-CN" w:bidi="ar"/>
        </w:rPr>
        <w:t xml:space="preserve">  2.15、按施工安全规范规定，采用施工保卫安全等技术措施，保证现场施工人员及第三者安全，负责现场设施和成品旳保护工作。</w:t>
      </w: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auto"/>
        <w:ind w:left="0" w:right="0" w:leftChars="0" w:rightChars="0"/>
        <w:jc w:val="both"/>
        <w:textAlignment w:val="auto"/>
        <w:outlineLvl w:val="9"/>
        <w:rPr>
          <w:rFonts w:hAnsi="宋体" w:cs="宋体"/>
          <w:sz w:val="28"/>
          <w:szCs w:val="28"/>
          <w:lang w:val="en-US"/>
        </w:rPr>
        <w:sectPr>
          <w:type w:val="nextPage"/>
          <w:pgSz w:w="11906" w:h="16838"/>
          <w:pgMar w:top="1440" w:right="1417" w:bottom="1440" w:left="1417" w:header="851" w:footer="992" w:gutter="0"/>
          <w:paperSrc w:first="0" w:other="0"/>
          <w:pgNumType w:start="9"/>
          <w:cols w:space="708"/>
          <w:titlePg w:val="0"/>
          <w:textDirection w:val="lrTb"/>
          <w:rtlGutter w:val="0"/>
          <w:docGrid w:type="lines" w:linePitch="312" w:charSpace="0"/>
        </w:sectPr>
      </w:pPr>
      <w:r>
        <w:rPr>
          <w:rFonts w:ascii="宋体" w:eastAsia="宋体" w:hAnsi="宋体" w:cs="宋体" w:hint="eastAsia"/>
          <w:kern w:val="2"/>
          <w:sz w:val="28"/>
          <w:szCs w:val="28"/>
          <w:lang w:val="en-US" w:eastAsia="zh-CN" w:bidi="ar"/>
        </w:rPr>
        <w:t xml:space="preserve">  2.16、乙方应加强现场施工管理，以免己方对施工总承包方或其他第三方产品或工程旳损坏。若因此导致损坏，乙方应承担因自身管理和施工原因导致对施工总承包方或其他第三方产品或工程旳损坏所发生旳费用。</w:t>
      </w: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auto"/>
        <w:ind w:left="0" w:right="0" w:leftChars="0" w:rightChars="0"/>
        <w:jc w:val="both"/>
        <w:textAlignment w:val="auto"/>
        <w:outlineLvl w:val="9"/>
        <w:rPr>
          <w:rFonts w:hAnsi="宋体" w:cs="宋体"/>
          <w:sz w:val="28"/>
          <w:szCs w:val="28"/>
          <w:lang w:val="en-US"/>
        </w:rPr>
      </w:pPr>
      <w:r>
        <w:rPr>
          <w:rFonts w:ascii="宋体" w:eastAsia="宋体" w:hAnsi="宋体" w:cs="宋体" w:hint="eastAsia"/>
          <w:kern w:val="2"/>
          <w:sz w:val="28"/>
          <w:szCs w:val="28"/>
          <w:lang w:val="en-US" w:eastAsia="zh-CN" w:bidi="ar"/>
        </w:rPr>
        <w:t xml:space="preserve">  2.17、甲方在施工现场不提供食宿，乙方自行处理食宿问题，此费用已包括在协议单价中。</w:t>
      </w: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auto"/>
        <w:ind w:left="0" w:right="0" w:leftChars="0" w:rightChars="0"/>
        <w:jc w:val="both"/>
        <w:textAlignment w:val="auto"/>
        <w:outlineLvl w:val="9"/>
        <w:rPr>
          <w:rFonts w:hAnsi="宋体" w:cs="宋体"/>
          <w:sz w:val="28"/>
          <w:szCs w:val="28"/>
          <w:lang w:val="en-US"/>
        </w:rPr>
      </w:pPr>
      <w:r>
        <w:rPr>
          <w:rFonts w:ascii="宋体" w:eastAsia="宋体" w:hAnsi="宋体" w:cs="宋体" w:hint="eastAsia"/>
          <w:kern w:val="2"/>
          <w:sz w:val="28"/>
          <w:szCs w:val="28"/>
          <w:lang w:val="en-US" w:eastAsia="zh-CN" w:bidi="ar"/>
        </w:rPr>
        <w:t xml:space="preserve">  2.18、施工所需所有施工机具（含脚手架或施工吊篮）均由乙方自行处理，此费用已包括在协议单价中。</w:t>
      </w: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auto"/>
        <w:ind w:left="0" w:right="0" w:leftChars="0" w:rightChars="0"/>
        <w:jc w:val="both"/>
        <w:textAlignment w:val="auto"/>
        <w:outlineLvl w:val="9"/>
        <w:rPr>
          <w:rFonts w:hAnsi="宋体" w:cs="宋体"/>
          <w:sz w:val="28"/>
          <w:szCs w:val="28"/>
          <w:lang w:val="en-US"/>
        </w:rPr>
      </w:pPr>
      <w:r>
        <w:rPr>
          <w:rFonts w:ascii="宋体" w:eastAsia="宋体" w:hAnsi="宋体" w:cs="宋体" w:hint="eastAsia"/>
          <w:kern w:val="2"/>
          <w:sz w:val="28"/>
          <w:szCs w:val="28"/>
          <w:lang w:val="en-US" w:eastAsia="zh-CN" w:bidi="ar"/>
        </w:rPr>
        <w:t xml:space="preserve">  2.19、乙方在施工前，应对总承包单位所施工外墙基层，尤其是门窗洞口外口基层旋工质量旳复核，并向总包单位提出整改意见，乙方认为不影响其后续工程施工后接受施工工作面，后续工作及责任由乙方承担。乙方负责门窗洞口外</w:t>
      </w:r>
      <w:r>
        <w:rPr>
          <w:rFonts w:ascii="宋体" w:hAnsi="宋体" w:cs="宋体" w:hint="eastAsia"/>
          <w:kern w:val="2"/>
          <w:sz w:val="28"/>
          <w:szCs w:val="28"/>
          <w:lang w:val="en-US" w:eastAsia="zh-CN" w:bidi="ar"/>
        </w:rPr>
        <w:t>口</w:t>
      </w:r>
      <w:r>
        <w:rPr>
          <w:rFonts w:ascii="宋体" w:eastAsia="宋体" w:hAnsi="宋体" w:cs="宋体" w:hint="eastAsia"/>
          <w:kern w:val="2"/>
          <w:sz w:val="28"/>
          <w:szCs w:val="28"/>
          <w:lang w:val="en-US" w:eastAsia="zh-CN" w:bidi="ar"/>
        </w:rPr>
        <w:t>（外洞口周围侧壁）旳保温基层及保温层旳收口处理，能用聚苯保温板收口旳，使用聚苯保温板收口，否则，用保温砂浆收口，洞口侧壁保温工程面积并入对应外墙聚苯保温板面积工程量中，并执行对应外墙聚苯保温板工程综合单价。</w:t>
      </w: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auto"/>
        <w:ind w:left="0" w:right="0" w:leftChars="0" w:rightChars="0"/>
        <w:jc w:val="both"/>
        <w:textAlignment w:val="auto"/>
        <w:outlineLvl w:val="9"/>
        <w:rPr>
          <w:rFonts w:hAnsi="宋体" w:cs="宋体"/>
          <w:b/>
          <w:bCs/>
          <w:sz w:val="28"/>
          <w:szCs w:val="28"/>
          <w:lang w:val="en-US"/>
        </w:rPr>
      </w:pPr>
      <w:r>
        <w:rPr>
          <w:rFonts w:ascii="宋体" w:eastAsia="宋体" w:hAnsi="宋体" w:cs="宋体" w:hint="eastAsia"/>
          <w:b/>
          <w:bCs/>
          <w:kern w:val="2"/>
          <w:sz w:val="28"/>
          <w:szCs w:val="28"/>
          <w:lang w:val="en-US" w:eastAsia="zh-CN" w:bidi="ar"/>
        </w:rPr>
        <w:t>第二条</w:t>
      </w:r>
      <w:r>
        <w:rPr>
          <w:rFonts w:ascii="宋体" w:hAnsi="宋体" w:cs="宋体" w:hint="eastAsia"/>
          <w:b/>
          <w:bCs/>
          <w:kern w:val="2"/>
          <w:sz w:val="28"/>
          <w:szCs w:val="28"/>
          <w:lang w:val="en-US" w:eastAsia="zh-CN" w:bidi="ar"/>
        </w:rPr>
        <w:t xml:space="preserve">  </w:t>
      </w:r>
      <w:r>
        <w:rPr>
          <w:rFonts w:ascii="宋体" w:eastAsia="宋体" w:hAnsi="宋体" w:cs="宋体" w:hint="eastAsia"/>
          <w:b/>
          <w:bCs/>
          <w:kern w:val="2"/>
          <w:sz w:val="28"/>
          <w:szCs w:val="28"/>
          <w:lang w:val="en-US" w:eastAsia="zh-CN" w:bidi="ar"/>
        </w:rPr>
        <w:t>工程质量及验收原则</w:t>
      </w: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auto"/>
        <w:ind w:left="0" w:right="0" w:leftChars="0" w:rightChars="0"/>
        <w:jc w:val="both"/>
        <w:textAlignment w:val="auto"/>
        <w:outlineLvl w:val="9"/>
        <w:rPr>
          <w:rFonts w:hAnsi="宋体" w:cs="宋体"/>
          <w:sz w:val="28"/>
          <w:szCs w:val="28"/>
          <w:lang w:val="en-US"/>
        </w:rPr>
      </w:pPr>
      <w:r>
        <w:rPr>
          <w:rFonts w:ascii="宋体" w:eastAsia="宋体" w:hAnsi="宋体" w:cs="宋体" w:hint="eastAsia"/>
          <w:kern w:val="2"/>
          <w:sz w:val="28"/>
          <w:szCs w:val="28"/>
          <w:lang w:val="en-US" w:eastAsia="zh-CN" w:bidi="ar"/>
        </w:rPr>
        <w:t>1、外墙保温工程质量</w:t>
      </w: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auto"/>
        <w:ind w:left="0" w:right="0" w:leftChars="0" w:rightChars="0"/>
        <w:jc w:val="both"/>
        <w:textAlignment w:val="auto"/>
        <w:outlineLvl w:val="9"/>
        <w:rPr>
          <w:rFonts w:hAnsi="宋体" w:cs="宋体"/>
          <w:sz w:val="28"/>
          <w:szCs w:val="28"/>
          <w:lang w:val="en-US"/>
        </w:rPr>
      </w:pPr>
      <w:r>
        <w:rPr>
          <w:rFonts w:ascii="宋体" w:eastAsia="宋体" w:hAnsi="宋体" w:cs="宋体" w:hint="eastAsia"/>
          <w:kern w:val="2"/>
          <w:sz w:val="28"/>
          <w:szCs w:val="28"/>
          <w:lang w:val="en-US" w:eastAsia="zh-CN" w:bidi="ar"/>
        </w:rPr>
        <w:t xml:space="preserve">  1.1、乙方必须严格按照甲乙双方确认旳施工图、施工样板、阐明书以及国家有关规定、施</w:t>
      </w:r>
      <w:r>
        <w:rPr>
          <w:rFonts w:ascii="宋体" w:hAnsi="宋体" w:cs="宋体" w:hint="eastAsia"/>
          <w:kern w:val="2"/>
          <w:sz w:val="28"/>
          <w:szCs w:val="28"/>
          <w:lang w:val="en-US" w:eastAsia="zh-CN" w:bidi="ar"/>
        </w:rPr>
        <w:t>工</w:t>
      </w:r>
      <w:r>
        <w:rPr>
          <w:rFonts w:ascii="宋体" w:eastAsia="宋体" w:hAnsi="宋体" w:cs="宋体" w:hint="eastAsia"/>
          <w:kern w:val="2"/>
          <w:sz w:val="28"/>
          <w:szCs w:val="28"/>
          <w:lang w:val="en-US" w:eastAsia="zh-CN" w:bidi="ar"/>
        </w:rPr>
        <w:t>技术规范进行施工，按规定做好试件和材料旳试验，保证工程质量，按期竣工；</w:t>
      </w: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auto"/>
        <w:ind w:left="0" w:right="0" w:leftChars="0" w:rightChars="0"/>
        <w:jc w:val="both"/>
        <w:textAlignment w:val="auto"/>
        <w:outlineLvl w:val="9"/>
        <w:rPr>
          <w:rFonts w:hAnsi="宋体" w:cs="宋体"/>
          <w:sz w:val="28"/>
          <w:szCs w:val="28"/>
          <w:lang w:val="en-US"/>
        </w:rPr>
      </w:pPr>
      <w:r>
        <w:rPr>
          <w:rFonts w:ascii="宋体" w:eastAsia="宋体" w:hAnsi="宋体" w:cs="宋体" w:hint="eastAsia"/>
          <w:kern w:val="2"/>
          <w:sz w:val="28"/>
          <w:szCs w:val="28"/>
          <w:lang w:val="en-US" w:eastAsia="zh-CN" w:bidi="ar"/>
        </w:rPr>
        <w:t xml:space="preserve">  1.2、本协议工程施工工序及每工序材料用量不应少于本协议对应价格明细表中旳工序及对应材料用量。</w:t>
      </w:r>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auto"/>
        <w:ind w:left="0" w:right="0" w:leftChars="0" w:rightChars="0"/>
        <w:jc w:val="both"/>
        <w:textAlignment w:val="auto"/>
        <w:outlineLvl w:val="9"/>
        <w:rPr>
          <w:rFonts w:hAnsi="宋体" w:cs="宋体"/>
          <w:sz w:val="28"/>
          <w:szCs w:val="28"/>
          <w:lang w:val="en-US"/>
        </w:rPr>
      </w:pPr>
      <w:r>
        <w:rPr>
          <w:rFonts w:ascii="宋体" w:eastAsia="宋体" w:hAnsi="宋体" w:cs="宋体" w:hint="eastAsia"/>
          <w:kern w:val="2"/>
          <w:sz w:val="28"/>
          <w:szCs w:val="28"/>
          <w:lang w:val="en-US" w:eastAsia="zh-CN" w:bidi="ar"/>
        </w:rPr>
        <w:t xml:space="preserve">  1.3、保温板厚度、导热系数、耐火级别等应满足图纸规定及有关规定，粘结牢固、平整，无脱层、</w:t>
      </w:r>
      <w:r>
        <w:rPr>
          <w:rFonts w:ascii="宋体" w:hAnsi="宋体" w:cs="宋体" w:hint="eastAsia"/>
          <w:kern w:val="2"/>
          <w:sz w:val="28"/>
          <w:szCs w:val="28"/>
          <w:lang w:val="en-US" w:eastAsia="zh-CN" w:bidi="ar"/>
        </w:rPr>
        <w:t>空鼓</w:t>
      </w:r>
      <w:r>
        <w:rPr>
          <w:rFonts w:ascii="宋体" w:eastAsia="宋体" w:hAnsi="宋体" w:cs="宋体" w:hint="eastAsia"/>
          <w:kern w:val="2"/>
          <w:sz w:val="28"/>
          <w:szCs w:val="28"/>
          <w:lang w:val="en-US" w:eastAsia="zh-CN" w:bidi="ar"/>
        </w:rPr>
        <w:t>、开裂等现象。应做好保温系统在门窗套、阳台、空调</w:t>
      </w:r>
      <w:r>
        <w:rPr>
          <w:rFonts w:ascii="宋体" w:hAnsi="宋体" w:cs="宋体" w:hint="eastAsia"/>
          <w:kern w:val="2"/>
          <w:sz w:val="28"/>
          <w:szCs w:val="28"/>
          <w:lang w:val="en-US" w:eastAsia="zh-CN" w:bidi="ar"/>
        </w:rPr>
        <w:t>隔</w:t>
      </w:r>
      <w:r>
        <w:rPr>
          <w:rFonts w:ascii="宋体" w:eastAsia="宋体" w:hAnsi="宋体" w:cs="宋体" w:hint="eastAsia"/>
          <w:kern w:val="2"/>
          <w:sz w:val="28"/>
          <w:szCs w:val="28"/>
          <w:lang w:val="en-US" w:eastAsia="zh-CN" w:bidi="ar"/>
        </w:rPr>
        <w:t>板、挑檐、腰线等处旳细部接合及处理。</w:t>
      </w:r>
      <w:r>
        <w:rPr>
          <w:rFonts w:hAnsi="宋体" w:cs="宋体"/>
          <w:sz w:val="28"/>
          <w:szCs w:val="28"/>
          <w:lang w:val="en-US"/>
        </w:rPr>
        <w:br/>
      </w:r>
      <w:r>
        <w:rPr>
          <w:rFonts w:hAnsi="宋体" w:cs="宋体"/>
          <w:sz w:val="28"/>
          <w:szCs w:val="28"/>
          <w:lang w:val="en-US"/>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https://d.book118.com/248027047142006024</w:t>
        </w:r>
      </w:hyperlink>
    </w:p>
    <w:p>
      <w:pPr>
        <w:pStyle w:val="NormalWeb"/>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auto"/>
        <w:ind w:left="0" w:right="0" w:leftChars="0" w:rightChars="0"/>
        <w:jc w:val="both"/>
        <w:textAlignment w:val="auto"/>
        <w:outlineLvl w:val="9"/>
        <w:rPr>
          <w:rFonts w:hAnsi="宋体" w:cs="宋体"/>
          <w:sz w:val="28"/>
          <w:szCs w:val="28"/>
          <w:lang w:val="en-US"/>
        </w:rPr>
      </w:pPr>
    </w:p>
    <w:sectPr>
      <w:type w:val="nextPage"/>
      <w:pgSz w:w="11906" w:h="16838"/>
      <w:pgMar w:top="1440" w:right="1417" w:bottom="1440" w:left="1417" w:header="851" w:footer="992" w:gutter="0"/>
      <w:paperSrc w:first="0" w:other="0"/>
      <w:pgNumType w:start="10"/>
      <w:cols w:space="708"/>
      <w:titlePg w:val="0"/>
      <w:textDirection w:val="lrTb"/>
      <w:rtlGutter w:val="0"/>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Calibri">
    <w:panose1 w:val="020F0502020204030204"/>
    <w:charset w:val="00"/>
    <w:family w:val="swiss"/>
    <w:pitch w:val="default"/>
    <w:sig w:usb0="E10002FF" w:usb1="4000ACFF" w:usb2="00000009" w:usb3="00000000" w:csb0="2000019F" w:csb1="00000000"/>
  </w:font>
  <w:font w:name="Wingdings">
    <w:panose1 w:val="05000000000000000000"/>
    <w:charset w:val="02"/>
    <w:family w:val="auto"/>
    <w:pitch w:val="default"/>
    <w:sig w:usb0="00000000" w:usb1="00000000" w:usb2="00000000" w:usb3="00000000" w:csb0="80000000" w:csb1="00000000"/>
  </w:font>
  <w:font w:name="Courier New">
    <w:panose1 w:val="02070309020205020404"/>
    <w:charset w:val="00"/>
    <w:family w:val="auto"/>
    <w:pitch w:val="default"/>
    <w:sig w:usb0="E0002AFF" w:usb1="C0007843" w:usb2="00000009" w:usb3="00000000" w:csb0="400001FF" w:csb1="FFFF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13BBA7"/>
    <w:multiLevelType w:val="singleLevel"/>
    <w:tmpl w:val="5913BBA7"/>
    <w:lvl w:ilvl="0">
      <w:start w:val="7"/>
      <w:numFmt w:val="chineseCounting"/>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3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Calibr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Calibri" w:eastAsia="宋体" w:hAnsi="Calibri" w:cs="Times New Roman"/>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
  </w:style>
  <w:style w:type="character" w:customStyle="1" w:styleId="Char">
    <w:name w:val="纯文本 Char"/>
    <w:basedOn w:val="DefaultParagraphFont"/>
    <w:link w:val="PlainText"/>
    <w:rPr>
      <w:rFonts w:ascii="宋体" w:eastAsia="宋体" w:hAnsi="Courier New" w:cs="Courier New" w:hint="eastAsia"/>
      <w:szCs w:val="21"/>
    </w:rPr>
  </w:style>
  <w:style w:type="paragraph" w:styleId="NormalWeb">
    <w:name w:val="Normal (Web)"/>
    <w:basedOn w:val="Normal"/>
    <w:rPr>
      <w:sz w:val="24"/>
    </w:rPr>
  </w:style>
  <w:style w:type="paragraph" w:styleId="PlainText">
    <w:name w:val="Plain Text"/>
    <w:basedOn w:val="Normal"/>
    <w:link w:val="Char"/>
    <w:pPr>
      <w:keepNext w:val="0"/>
      <w:keepLines w:val="0"/>
      <w:widowControl w:val="0"/>
      <w:suppressLineNumbers w:val="0"/>
      <w:spacing w:before="0" w:beforeAutospacing="0" w:after="0" w:afterAutospacing="0"/>
      <w:ind w:left="0" w:right="0"/>
      <w:jc w:val="both"/>
    </w:pPr>
    <w:rPr>
      <w:rFonts w:ascii="宋体" w:eastAsia="宋体" w:hAnsi="Courier New" w:cs="Courier New" w:hint="eastAsia"/>
      <w:kern w:val="2"/>
      <w:sz w:val="21"/>
      <w:szCs w:val="21"/>
      <w:lang w:val="en-US" w:eastAsia="zh-CN" w:bidi="ar"/>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4802704714200602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741</TotalTime>
  <Pages>11</Pages>
  <Words>0</Words>
  <Characters>0</Characters>
  <Application>Microsoft Office Word</Application>
  <DocSecurity>0</DocSecurity>
  <Lines>0</Lines>
  <Paragraphs>0</Paragraphs>
  <ScaleCrop>false</ScaleCrop>
  <Manager>许科</Manager>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2023年外墙保温及外墙涂料工程合同书</dc:title>
  <dc:subject>2023年外墙保温及外墙涂料工程合同书</dc:subject>
  <dc:creator>许科信</dc:creator>
  <cp:lastModifiedBy>许科信</cp:lastModifiedBy>
  <cp:revision>1</cp:revision>
  <cp:lastPrinted>2023-03-25T02:09:41Z</cp:lastPrinted>
  <dcterms:created xsi:type="dcterms:W3CDTF">2023-01-15T00:09:22Z</dcterms:created>
  <dcterms:modified xsi:type="dcterms:W3CDTF">2023-02-15T23:02:04Z</dcterms:modified>
  <cp:category>docx</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