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eastAsia="黑体"/>
          <w:sz w:val="30"/>
          <w:szCs w:val="30"/>
        </w:rPr>
      </w:pPr>
      <w:r>
        <w:rPr>
          <w:rFonts w:ascii="Times New Roman" w:eastAsia="黑体" w:hAnsi="Times New Roman" w:cs="黑体" w:hint="eastAsia"/>
          <w:sz w:val="30"/>
          <w:szCs w:val="30"/>
        </w:rPr>
        <w:t xml:space="preserve"> xxxx</w:t>
      </w:r>
      <w:r>
        <w:rPr>
          <w:rFonts w:ascii="Times New Roman" w:eastAsia="黑体" w:hAnsi="Times New Roman"/>
          <w:sz w:val="30"/>
          <w:szCs w:val="30"/>
        </w:rPr>
        <w:t>20</w:t>
      </w:r>
      <w:r>
        <w:rPr>
          <w:rFonts w:ascii="Times New Roman" w:eastAsia="黑体" w:hAnsi="Times New Roman" w:hint="eastAsia"/>
          <w:sz w:val="30"/>
          <w:szCs w:val="30"/>
        </w:rPr>
        <w:t>20</w:t>
      </w:r>
      <w:r>
        <w:rPr>
          <w:rFonts w:ascii="Times New Roman" w:eastAsia="黑体" w:hAnsi="Times New Roman" w:cs="黑体" w:hint="eastAsia"/>
          <w:sz w:val="30"/>
          <w:szCs w:val="30"/>
        </w:rPr>
        <w:t>学年度第一学期高二语文寒假作业（一）</w:t>
      </w:r>
    </w:p>
    <w:p>
      <w:pPr>
        <w:ind w:firstLine="1995" w:firstLineChars="950"/>
        <w:rPr>
          <w:rFonts w:eastAsia="黑体" w:hint="eastAsia"/>
          <w:sz w:val="24"/>
          <w:szCs w:val="24"/>
        </w:rPr>
      </w:pPr>
      <w:r>
        <w:rPr>
          <w:rFonts w:ascii="Times New Roman" w:eastAsia="黑体" w:hAnsi="Times New Roman" w:cs="黑体" w:hint="eastAsia"/>
          <w:szCs w:val="21"/>
        </w:rPr>
        <w:t>命题：</w:t>
      </w:r>
      <w:r>
        <w:rPr>
          <w:rFonts w:ascii="Times New Roman" w:eastAsia="黑体" w:hAnsi="Times New Roman" w:cs="黑体" w:hint="eastAsia"/>
          <w:szCs w:val="21"/>
          <w:lang w:val="en-US" w:eastAsia="zh-CN"/>
        </w:rPr>
        <w:t>xxx</w:t>
      </w:r>
      <w:r>
        <w:rPr>
          <w:rFonts w:ascii="Times New Roman" w:eastAsia="黑体" w:hAnsi="Times New Roman" w:cs="黑体" w:hint="eastAsia"/>
          <w:szCs w:val="21"/>
        </w:rPr>
        <w:t xml:space="preserve">    审核：</w:t>
      </w:r>
      <w:r>
        <w:rPr>
          <w:rFonts w:ascii="Times New Roman" w:eastAsia="黑体" w:hAnsi="Times New Roman" w:cs="黑体" w:hint="eastAsia"/>
          <w:szCs w:val="21"/>
          <w:lang w:val="en-US" w:eastAsia="zh-CN"/>
        </w:rPr>
        <w:t>xxx</w:t>
      </w:r>
    </w:p>
    <w:p>
      <w:pPr>
        <w:spacing w:before="156" w:beforeLines="50" w:line="247" w:lineRule="auto"/>
        <w:rPr>
          <w:rFonts w:ascii="黑体" w:eastAsia="黑体" w:hAnsi="黑体"/>
          <w:b/>
          <w:color w:val="000000"/>
        </w:rPr>
      </w:pPr>
      <w:r>
        <w:rPr>
          <w:rFonts w:ascii="黑体" w:eastAsia="黑体" w:hAnsi="黑体" w:hint="eastAsia"/>
          <w:b/>
          <w:color w:val="000000"/>
        </w:rPr>
        <w:t>一、语言文字运用（20分）</w:t>
      </w:r>
    </w:p>
    <w:p>
      <w:pPr>
        <w:pStyle w:val="ListParagraph"/>
        <w:numPr>
          <w:ilvl w:val="0"/>
          <w:numId w:val="1"/>
        </w:numPr>
        <w:spacing w:line="360" w:lineRule="exact"/>
        <w:ind w:firstLineChars="0"/>
        <w:rPr>
          <w:rFonts w:asciiTheme="minorEastAsia" w:hAnsiTheme="minorEastAsia"/>
        </w:rPr>
      </w:pPr>
      <w:r>
        <w:rPr>
          <w:rFonts w:asciiTheme="minorEastAsia" w:hAnsiTheme="minorEastAsia" w:hint="eastAsia"/>
        </w:rPr>
        <w:t>下列各句中，没有错别字且加点字的注音全都正确的一项是（  ）（3分）</w:t>
      </w:r>
    </w:p>
    <w:p>
      <w:pPr>
        <w:spacing w:line="360" w:lineRule="exact"/>
        <w:rPr>
          <w:rFonts w:asciiTheme="minorEastAsia" w:hAnsiTheme="minorEastAsia"/>
        </w:rPr>
      </w:pPr>
      <w:r>
        <w:rPr>
          <w:rFonts w:asciiTheme="minorEastAsia" w:hAnsiTheme="minorEastAsia" w:hint="eastAsia"/>
        </w:rPr>
        <w:t>A．文学之所以历久弥新，在于人的创造融入了生命体验。《诗品》中云：“使贫贱易安，幽居靡</w:t>
      </w:r>
      <w:r>
        <w:rPr>
          <w:rFonts w:asciiTheme="minorEastAsia" w:hAnsiTheme="minorEastAsia" w:hint="eastAsia"/>
          <w:em w:val="dot"/>
        </w:rPr>
        <w:t>闷</w:t>
      </w:r>
      <w:r>
        <w:rPr>
          <w:rFonts w:asciiTheme="minorEastAsia" w:hAnsiTheme="minorEastAsia" w:hint="eastAsia"/>
        </w:rPr>
        <w:t>（</w:t>
      </w:r>
      <w:r>
        <w:rPr>
          <w:rFonts w:asciiTheme="minorEastAsia" w:hAnsiTheme="minorEastAsia"/>
        </w:rPr>
        <w:t>mēn</w:t>
      </w:r>
      <w:r>
        <w:rPr>
          <w:rFonts w:asciiTheme="minorEastAsia" w:hAnsiTheme="minorEastAsia" w:hint="eastAsia"/>
        </w:rPr>
        <w:t>），xx于诗矣。”诗令人向内求，无论贫贱困苦，无论孤独寂寞，皆可安心。</w:t>
      </w:r>
    </w:p>
    <w:p>
      <w:pPr>
        <w:spacing w:line="360" w:lineRule="exact"/>
        <w:rPr>
          <w:rFonts w:asciiTheme="minorEastAsia" w:hAnsiTheme="minorEastAsia"/>
        </w:rPr>
      </w:pPr>
      <w:r>
        <w:rPr>
          <w:rFonts w:asciiTheme="minorEastAsia" w:hAnsiTheme="minorEastAsia" w:hint="eastAsia"/>
        </w:rPr>
        <w:t>B．70多年前中华人民共和国的诞生，开启了新中国外交</w:t>
      </w:r>
      <w:r>
        <w:rPr>
          <w:rFonts w:asciiTheme="minorEastAsia" w:hAnsiTheme="minorEastAsia" w:hint="eastAsia"/>
          <w:em w:val="dot"/>
        </w:rPr>
        <w:t>筚</w:t>
      </w:r>
      <w:r>
        <w:rPr>
          <w:rFonts w:asciiTheme="minorEastAsia" w:hAnsiTheme="minorEastAsia" w:hint="eastAsia"/>
        </w:rPr>
        <w:t>（</w:t>
      </w:r>
      <w:r>
        <w:rPr>
          <w:rFonts w:asciiTheme="minorEastAsia" w:hAnsiTheme="minorEastAsia"/>
        </w:rPr>
        <w:t>bì</w:t>
      </w:r>
      <w:r>
        <w:rPr>
          <w:rFonts w:asciiTheme="minorEastAsia" w:hAnsiTheme="minorEastAsia" w:hint="eastAsia"/>
        </w:rPr>
        <w:t>）路蓝缕、波澜壮阔的历史进程。党的十八大以来，我国外交工作紧紧围绕世界和平、促进共同发展的宗旨，继往开来，攻坚克难，开拓进取，开创了中国特色外交的</w:t>
      </w:r>
      <w:r>
        <w:rPr>
          <w:rFonts w:asciiTheme="minorEastAsia" w:hAnsiTheme="minorEastAsia" w:hint="eastAsia"/>
          <w:em w:val="dot"/>
        </w:rPr>
        <w:t>崭</w:t>
      </w:r>
      <w:r>
        <w:rPr>
          <w:rFonts w:asciiTheme="minorEastAsia" w:hAnsiTheme="minorEastAsia" w:hint="eastAsia"/>
        </w:rPr>
        <w:t>（zhǎn）新局面。</w:t>
      </w:r>
    </w:p>
    <w:p>
      <w:pPr>
        <w:spacing w:line="360" w:lineRule="exact"/>
        <w:rPr>
          <w:rFonts w:asciiTheme="minorEastAsia" w:hAnsiTheme="minorEastAsia"/>
        </w:rPr>
      </w:pPr>
      <w:r>
        <w:rPr>
          <w:rFonts w:asciiTheme="minorEastAsia" w:hAnsiTheme="minorEastAsia" w:hint="eastAsia"/>
        </w:rPr>
        <w:t>C．铁肩担道义，妙手著文章。记者穿</w:t>
      </w:r>
      <w:r>
        <w:rPr>
          <w:rFonts w:asciiTheme="minorEastAsia" w:hAnsiTheme="minorEastAsia" w:hint="eastAsia"/>
          <w:em w:val="dot"/>
        </w:rPr>
        <w:t>梭</w:t>
      </w:r>
      <w:r>
        <w:rPr>
          <w:rFonts w:asciiTheme="minorEastAsia" w:hAnsiTheme="minorEastAsia" w:hint="eastAsia"/>
        </w:rPr>
        <w:t>（</w:t>
      </w:r>
      <w:r>
        <w:rPr>
          <w:rFonts w:asciiTheme="minorEastAsia" w:hAnsiTheme="minorEastAsia"/>
        </w:rPr>
        <w:t>suō</w:t>
      </w:r>
      <w:r>
        <w:rPr>
          <w:rFonts w:asciiTheme="minorEastAsia" w:hAnsiTheme="minorEastAsia" w:hint="eastAsia"/>
        </w:rPr>
        <w:t>）于大街小巷，往返于城市乡村，用镜头和笔记录是非</w:t>
      </w:r>
      <w:r>
        <w:rPr>
          <w:rFonts w:asciiTheme="minorEastAsia" w:hAnsiTheme="minorEastAsia" w:hint="eastAsia"/>
          <w:em w:val="dot"/>
        </w:rPr>
        <w:t>曲</w:t>
      </w:r>
      <w:r>
        <w:rPr>
          <w:rFonts w:asciiTheme="minorEastAsia" w:hAnsiTheme="minorEastAsia" w:hint="eastAsia"/>
        </w:rPr>
        <w:t>（qǔ）直、毁誉忠奸，在没有硝烟的战场上战斗。</w:t>
      </w:r>
    </w:p>
    <w:p>
      <w:pPr>
        <w:spacing w:line="360" w:lineRule="exact"/>
        <w:rPr>
          <w:rFonts w:asciiTheme="minorEastAsia" w:hAnsiTheme="minorEastAsia"/>
        </w:rPr>
      </w:pPr>
      <w:r>
        <w:rPr>
          <w:rFonts w:asciiTheme="minorEastAsia" w:hAnsiTheme="minorEastAsia" w:hint="eastAsia"/>
        </w:rPr>
        <w:t>D．从封闭堵</w:t>
      </w:r>
      <w:r>
        <w:rPr>
          <w:rFonts w:asciiTheme="minorEastAsia" w:hAnsiTheme="minorEastAsia" w:hint="eastAsia"/>
          <w:em w:val="dot"/>
        </w:rPr>
        <w:t>塞</w:t>
      </w:r>
      <w:r>
        <w:rPr>
          <w:rFonts w:asciiTheme="minorEastAsia" w:hAnsiTheme="minorEastAsia" w:hint="eastAsia"/>
        </w:rPr>
        <w:t>（</w:t>
      </w:r>
      <w:r>
        <w:rPr>
          <w:rFonts w:asciiTheme="minorEastAsia" w:hAnsiTheme="minorEastAsia"/>
        </w:rPr>
        <w:t>sè</w:t>
      </w:r>
      <w:r>
        <w:rPr>
          <w:rFonts w:asciiTheme="minorEastAsia" w:hAnsiTheme="minorEastAsia" w:hint="eastAsia"/>
        </w:rPr>
        <w:t>）到四通八达，快速崛起的中国交通事业重</w:t>
      </w:r>
      <w:r>
        <w:rPr>
          <w:rFonts w:asciiTheme="minorEastAsia" w:hAnsiTheme="minorEastAsia" w:hint="eastAsia"/>
          <w:em w:val="dot"/>
        </w:rPr>
        <w:t>塑</w:t>
      </w:r>
      <w:r>
        <w:rPr>
          <w:rFonts w:asciiTheme="minorEastAsia" w:hAnsiTheme="minorEastAsia" w:hint="eastAsia"/>
        </w:rPr>
        <w:t>（</w:t>
      </w:r>
      <w:r>
        <w:rPr>
          <w:rFonts w:asciiTheme="minorEastAsia" w:hAnsiTheme="minorEastAsia"/>
        </w:rPr>
        <w:t>sù</w:t>
      </w:r>
      <w:r>
        <w:rPr>
          <w:rFonts w:asciiTheme="minorEastAsia" w:hAnsiTheme="minorEastAsia" w:hint="eastAsia"/>
        </w:rPr>
        <w:t>）了神州大地的时空格局。在新的历史结点上，中共中央、国务院印发了《交通强国建设纲要》，描绘了我国从现在到本世纪中叶的交通强国建设蓝图。</w:t>
      </w:r>
    </w:p>
    <w:p>
      <w:pPr>
        <w:spacing w:line="360" w:lineRule="exact"/>
        <w:rPr>
          <w:rFonts w:asciiTheme="minorEastAsia" w:hAnsiTheme="minorEastAsia"/>
        </w:rPr>
      </w:pPr>
      <w:r>
        <w:rPr>
          <w:rFonts w:asciiTheme="minorEastAsia" w:hAnsiTheme="minorEastAsia" w:hint="eastAsia"/>
        </w:rPr>
        <w:t>阅读下面的文字，完成2—3题（5分）</w:t>
      </w:r>
    </w:p>
    <w:p>
      <w:pPr>
        <w:spacing w:line="360" w:lineRule="exact"/>
        <w:rPr>
          <w:rFonts w:asciiTheme="minorEastAsia" w:hAnsiTheme="minorEastAsia"/>
          <w:u w:val="single"/>
        </w:rPr>
      </w:pPr>
      <w:r>
        <w:rPr>
          <w:rFonts w:asciiTheme="minorEastAsia" w:hAnsiTheme="minorEastAsia" w:hint="eastAsia"/>
        </w:rPr>
        <w:t xml:space="preserve">    中国烹调之道，历来注重作料和加工，因而口味出色，例如江浙名菜“醉虾”，调料众多，口感饱满，备受食客喜爱，但若是与《红楼梦》中的贾府的茄子相比，又是小巫见大巫了。[甲]</w:t>
      </w:r>
      <w:r>
        <w:rPr>
          <w:rFonts w:asciiTheme="minorEastAsia" w:hAnsiTheme="minorEastAsia" w:hint="eastAsia"/>
          <w:u w:val="single"/>
        </w:rPr>
        <w:t>贾府烹制的茄子叫“茄鲞”（“鲞”意为“腊鱼”），因其美味赛过鱼肉且便于</w:t>
      </w:r>
      <w:r>
        <w:rPr>
          <w:rFonts w:asciiTheme="minorEastAsia" w:hAnsiTheme="minorEastAsia" w:hint="eastAsia"/>
          <w:u w:val="single"/>
          <w:em w:val="dot"/>
        </w:rPr>
        <w:t>贮藏</w:t>
      </w:r>
      <w:r>
        <w:rPr>
          <w:rFonts w:asciiTheme="minorEastAsia" w:hAnsiTheme="minorEastAsia" w:hint="eastAsia"/>
          <w:u w:val="single"/>
        </w:rPr>
        <w:t>，故称为“茄鲞”。</w:t>
      </w:r>
    </w:p>
    <w:p>
      <w:pPr>
        <w:spacing w:line="360" w:lineRule="exact"/>
        <w:ind w:firstLine="420" w:firstLineChars="200"/>
        <w:rPr>
          <w:rFonts w:asciiTheme="minorEastAsia" w:hAnsiTheme="minorEastAsia"/>
        </w:rPr>
      </w:pPr>
      <w:r>
        <w:rPr>
          <w:rFonts w:asciiTheme="minorEastAsia" w:hAnsiTheme="minorEastAsia" w:hint="eastAsia"/>
        </w:rPr>
        <w:t>[乙]</w:t>
      </w:r>
      <w:r>
        <w:rPr>
          <w:rFonts w:asciiTheme="minorEastAsia" w:hAnsiTheme="minorEastAsia" w:hint="eastAsia"/>
          <w:u w:val="single"/>
        </w:rPr>
        <w:t>“茄鲞”是怎样做出来的呢？</w:t>
      </w:r>
      <w:r>
        <w:rPr>
          <w:rFonts w:asciiTheme="minorEastAsia" w:hAnsiTheme="minorEastAsia" w:hint="eastAsia"/>
          <w:u w:val="single"/>
          <w:em w:val="dot"/>
        </w:rPr>
        <w:t>对</w:t>
      </w:r>
      <w:r>
        <w:rPr>
          <w:rFonts w:asciiTheme="minorEastAsia" w:hAnsiTheme="minorEastAsia" w:hint="eastAsia"/>
          <w:u w:val="single"/>
        </w:rPr>
        <w:t>此，凤姐是这样传授经验的：“把茄子皮和穰子去尽，切成碎钉子，用鸡油炸了，再用鸡脯子肉并香菌、新笋、蘑菇、五香腐干、各色干果子，都切成钉子，拿鸡汤煨干，将香油一收，外加糟油一拌。”</w:t>
      </w:r>
      <w:r>
        <w:rPr>
          <w:rFonts w:asciiTheme="minorEastAsia" w:hAnsiTheme="minorEastAsia" w:hint="eastAsia"/>
        </w:rPr>
        <w:t>刘姥姥听了，摇头吐舌说道：“我的佛祖！倒得十来只鸡来配，怪道这个味儿！”</w:t>
      </w:r>
    </w:p>
    <w:p>
      <w:pPr>
        <w:spacing w:line="360" w:lineRule="exact"/>
        <w:ind w:firstLine="420" w:firstLineChars="200"/>
        <w:rPr>
          <w:rFonts w:asciiTheme="minorEastAsia" w:hAnsiTheme="minorEastAsia"/>
        </w:rPr>
      </w:pPr>
      <w:r>
        <w:rPr>
          <w:rFonts w:asciiTheme="minorEastAsia" w:hAnsiTheme="minorEastAsia" w:hint="eastAsia"/>
        </w:rPr>
        <w:t>[丙]</w:t>
      </w:r>
      <w:r>
        <w:rPr>
          <w:rFonts w:asciiTheme="minorEastAsia" w:hAnsiTheme="minorEastAsia" w:hint="eastAsia"/>
          <w:u w:val="single"/>
        </w:rPr>
        <w:t>贾府烹调茄子的方法太过</w:t>
      </w:r>
      <w:r>
        <w:rPr>
          <w:rFonts w:asciiTheme="minorEastAsia" w:hAnsiTheme="minorEastAsia" w:hint="eastAsia"/>
          <w:u w:val="single"/>
          <w:em w:val="dot"/>
        </w:rPr>
        <w:t>奢靡</w:t>
      </w:r>
      <w:r>
        <w:rPr>
          <w:rFonts w:asciiTheme="minorEastAsia" w:hAnsiTheme="minorEastAsia" w:hint="eastAsia"/>
          <w:u w:val="single"/>
        </w:rPr>
        <w:t>，不可效仿，但却准确把握了茄子的特点：善吸收，能容纳百味，故成就了其特殊的美味。</w:t>
      </w:r>
      <w:r>
        <w:rPr>
          <w:rFonts w:asciiTheme="minorEastAsia" w:hAnsiTheme="minorEastAsia" w:hint="eastAsia"/>
        </w:rPr>
        <w:t>茄子本身味道并不出奇，但却能兼容并包，取他物之长。川菜“鱼香茄子”就是以茄子唱主角，用葱、蒜、糖、醋、辣椒、鱼片、肉丝、酱油等充当配角，茄子</w:t>
      </w:r>
      <w:r>
        <w:rPr>
          <w:rFonts w:asciiTheme="minorEastAsia" w:hAnsiTheme="minorEastAsia" w:hint="eastAsia"/>
          <w:em w:val="dot"/>
        </w:rPr>
        <w:t>博采众长</w:t>
      </w:r>
      <w:r>
        <w:rPr>
          <w:rFonts w:asciiTheme="minorEastAsia" w:hAnsiTheme="minorEastAsia" w:hint="eastAsia"/>
        </w:rPr>
        <w:t>，变得酸甜香辣咸样样具备。</w:t>
      </w:r>
    </w:p>
    <w:p>
      <w:pPr>
        <w:spacing w:line="360" w:lineRule="exact"/>
        <w:rPr>
          <w:rFonts w:asciiTheme="minorEastAsia" w:hAnsiTheme="minorEastAsia"/>
        </w:rPr>
      </w:pPr>
      <w:r>
        <w:rPr>
          <w:rFonts w:asciiTheme="minorEastAsia" w:hAnsiTheme="minorEastAsia" w:hint="eastAsia"/>
        </w:rPr>
        <w:t>2.文段中的加点词，运用不正确的一项是（     ）（3分）</w:t>
      </w:r>
    </w:p>
    <w:p>
      <w:pPr>
        <w:spacing w:line="360" w:lineRule="exact"/>
        <w:rPr>
          <w:rFonts w:asciiTheme="minorEastAsia" w:hAnsiTheme="minorEastAsia"/>
        </w:rPr>
      </w:pPr>
      <w:r>
        <w:rPr>
          <w:rFonts w:asciiTheme="minorEastAsia" w:hAnsiTheme="minorEastAsia" w:hint="eastAsia"/>
        </w:rPr>
        <w:t>A．贮藏     B．对     C．奢靡     D．博采众长</w:t>
      </w:r>
    </w:p>
    <w:p>
      <w:pPr>
        <w:spacing w:line="360" w:lineRule="exact"/>
        <w:rPr>
          <w:rFonts w:asciiTheme="minorEastAsia" w:hAnsiTheme="minorEastAsia"/>
        </w:rPr>
      </w:pPr>
      <w:r>
        <w:rPr>
          <w:rFonts w:asciiTheme="minorEastAsia" w:hAnsiTheme="minorEastAsia" w:hint="eastAsia"/>
        </w:rPr>
        <w:t>3.文段中画线的甲、乙、丙据，标点有误的一项是（     ）（2分）</w:t>
      </w:r>
    </w:p>
    <w:p>
      <w:pPr>
        <w:spacing w:line="360" w:lineRule="exact"/>
        <w:rPr>
          <w:rFonts w:asciiTheme="minorEastAsia" w:hAnsiTheme="minorEastAsia"/>
        </w:rPr>
      </w:pPr>
      <w:r>
        <w:rPr>
          <w:rFonts w:asciiTheme="minorEastAsia" w:hAnsiTheme="minorEastAsia" w:hint="eastAsia"/>
        </w:rPr>
        <w:t>A．甲      B．乙         C．丙</w:t>
      </w:r>
    </w:p>
    <w:p>
      <w:pPr>
        <w:spacing w:line="360" w:lineRule="exact"/>
        <w:rPr>
          <w:rFonts w:asciiTheme="minorEastAsia" w:hAnsiTheme="minorEastAsia"/>
        </w:rPr>
      </w:pPr>
      <w:r>
        <w:rPr>
          <w:rFonts w:asciiTheme="minorEastAsia" w:hAnsiTheme="minorEastAsia" w:hint="eastAsia"/>
        </w:rPr>
        <w:t>4.下列各句中，没有语病的一项是（     ）（3分）</w:t>
      </w:r>
    </w:p>
    <w:p>
      <w:pPr>
        <w:spacing w:line="360" w:lineRule="exact"/>
        <w:rPr>
          <w:rFonts w:asciiTheme="minorEastAsia" w:hAnsiTheme="minorEastAsia"/>
        </w:rPr>
      </w:pPr>
      <w:r>
        <w:rPr>
          <w:rFonts w:asciiTheme="minorEastAsia" w:hAnsiTheme="minorEastAsia" w:hint="eastAsia"/>
        </w:rPr>
        <w:t>A．量子力学是人类探究微观世界的重大成果，量子科技发展具有重大科学意义和战略价值，是一项对传统技术体系进行重构的技术体系。</w:t>
      </w:r>
    </w:p>
    <w:p>
      <w:pPr>
        <w:spacing w:line="360" w:lineRule="exact"/>
        <w:rPr>
          <w:rFonts w:asciiTheme="minorEastAsia" w:hAnsiTheme="minorEastAsia"/>
        </w:rPr>
      </w:pPr>
      <w:r>
        <w:rPr>
          <w:rFonts w:asciiTheme="minorEastAsia" w:hAnsiTheme="minorEastAsia" w:hint="eastAsia"/>
        </w:rPr>
        <w:t>B．掌握辩证思维方法、提高辩证思维能力，是我们在中国特色社会主义实践中坚持正确方向、坚定必胜信念、战胜艰难险阻的强大方法论保证。</w:t>
      </w:r>
    </w:p>
    <w:p>
      <w:pPr>
        <w:spacing w:line="360" w:lineRule="exact"/>
        <w:rPr>
          <w:rFonts w:asciiTheme="minorEastAsia" w:hAnsiTheme="minorEastAsia"/>
        </w:rPr>
      </w:pPr>
      <w:r>
        <w:rPr>
          <w:rFonts w:asciiTheme="minorEastAsia" w:hAnsiTheme="minorEastAsia" w:hint="eastAsia"/>
        </w:rPr>
        <w:t>C．瑞士BCI组织、瑞典H&amp;M公司、美国耐克公司等西方机构和企业公然抵抗新疆棉花，试图对中国棉花种植业和纺织业进行一场全面绞杀，目前遭到了中国全国上下的集体声讨和反制。</w:t>
      </w:r>
    </w:p>
    <w:p>
      <w:pPr>
        <w:spacing w:line="360" w:lineRule="exact"/>
        <w:rPr>
          <w:rFonts w:asciiTheme="minorEastAsia" w:hAnsiTheme="minorEastAsia"/>
        </w:rPr>
      </w:pPr>
      <w:r>
        <w:rPr>
          <w:rFonts w:asciiTheme="minorEastAsia" w:hAnsiTheme="minorEastAsia" w:hint="eastAsia"/>
        </w:rPr>
        <w:t>D．“燃灯校长”张桂梅教书育人，用知识改变贫困山区女孩命运，用教育阻断贫困代际传递，她要化作一束光，照亮了大山里女孩的梦想。</w:t>
      </w:r>
    </w:p>
    <w:p>
      <w:pPr>
        <w:spacing w:line="360" w:lineRule="exact"/>
        <w:rPr>
          <w:rFonts w:asciiTheme="minorEastAsia" w:hAnsiTheme="minorEastAsia"/>
        </w:rPr>
      </w:pPr>
      <w:r>
        <w:rPr>
          <w:rFonts w:asciiTheme="minorEastAsia" w:hAnsiTheme="minorEastAsia" w:hint="eastAsia"/>
        </w:rPr>
        <w:t xml:space="preserve">5.在下面一段文字横线处补写恰当的语句，使整段文字语意完整连贯，内容贴切，逻辑严密，每处不超过15个字。（3分） </w:t>
      </w:r>
    </w:p>
    <w:p>
      <w:pPr>
        <w:spacing w:line="360" w:lineRule="exact"/>
        <w:ind w:firstLine="420" w:firstLineChars="200"/>
        <w:rPr>
          <w:rFonts w:ascii="楷体" w:eastAsia="楷体" w:hAnsi="楷体"/>
        </w:rPr>
      </w:pPr>
      <w:r>
        <w:rPr>
          <w:rFonts w:ascii="楷体" w:eastAsia="楷体" w:hAnsi="楷体" w:hint="eastAsia"/>
        </w:rPr>
        <w:t>人们越来越离不开手机，吃饭看、走路看、坐车看……离了手机仿佛就没了安全感。这种对手机的依赖导致了越来越多的“低头族”，①</w:t>
      </w:r>
      <w:r>
        <w:rPr>
          <w:rFonts w:ascii="楷体" w:eastAsia="楷体" w:hAnsi="楷体" w:hint="eastAsia"/>
          <w:u w:val="single"/>
        </w:rPr>
        <w:t xml:space="preserve">                     </w:t>
      </w:r>
      <w:r>
        <w:rPr>
          <w:rFonts w:ascii="楷体" w:eastAsia="楷体" w:hAnsi="楷体" w:hint="eastAsia"/>
        </w:rPr>
        <w:t>。除了伤眼晴、伤颈椎之外，长期低头会导致椎间盘向前突出，刺破硬脊髓膜，从而造成脑脊液外渗，也就是脑子“漏水”，②</w:t>
      </w:r>
      <w:r>
        <w:rPr>
          <w:rFonts w:ascii="楷体" w:eastAsia="楷体" w:hAnsi="楷体" w:hint="eastAsia"/>
          <w:u w:val="single"/>
        </w:rPr>
        <w:t xml:space="preserve">                          </w:t>
      </w:r>
      <w:r>
        <w:rPr>
          <w:rFonts w:ascii="楷体" w:eastAsia="楷体" w:hAnsi="楷体" w:hint="eastAsia"/>
        </w:rPr>
        <w:t>。低颅压最常见的表现是站立时头痛，躺下头痛缓解。部分患者可发生颅内出血、脑子下沉等严重并发症，威胁生命。长时间低头除了导致脑子“漏水”，还可能导致颈部肌肉酸痛，甚至双手肌肉萎缩。为此，医生建议，低头族、IT工作者、驾驶员等人群，③</w:t>
      </w:r>
      <w:r>
        <w:rPr>
          <w:rFonts w:ascii="楷体" w:eastAsia="楷体" w:hAnsi="楷体" w:hint="eastAsia"/>
          <w:u w:val="single"/>
        </w:rPr>
        <w:t xml:space="preserve">                       </w:t>
      </w:r>
      <w:r>
        <w:rPr>
          <w:rFonts w:ascii="楷体" w:eastAsia="楷体" w:hAnsi="楷体" w:hint="eastAsia"/>
        </w:rPr>
        <w:t>，防范脑脊液漏的发生；而天生硬脊膜薄弱或者骨刺增生的人群，要尽量避免做瑜伽等对脊柱过度屈伸的运动。</w:t>
      </w:r>
    </w:p>
    <w:p>
      <w:pPr>
        <w:spacing w:line="360" w:lineRule="exact"/>
        <w:rPr>
          <w:rFonts w:asciiTheme="minorEastAsia" w:hAnsiTheme="minorEastAsia"/>
        </w:rPr>
      </w:pPr>
      <w:r>
        <w:rPr>
          <w:rFonts w:asciiTheme="minorEastAsia" w:hAnsiTheme="minorEastAsia" w:hint="eastAsia"/>
        </w:rPr>
        <w:t xml:space="preserve">6. </w:t>
      </w:r>
      <w:r>
        <w:rPr>
          <w:rFonts w:asciiTheme="minorEastAsia" w:hAnsiTheme="minorEastAsia" w:hint="eastAsia"/>
          <w:color w:val="000000"/>
          <w:spacing w:val="8"/>
          <w:szCs w:val="21"/>
          <w:shd w:val="clear" w:color="auto" w:fill="FFFFFF"/>
        </w:rPr>
        <w:t>下面是一段关于茶文化传播的文字，请予以压缩提炼出三个关键信息。要求：保留原文关键信息，句子简洁流畅，不超过50字。（6分）</w:t>
      </w:r>
    </w:p>
    <w:p>
      <w:pPr>
        <w:spacing w:line="360" w:lineRule="exact"/>
        <w:ind w:firstLine="420" w:firstLineChars="200"/>
        <w:rPr>
          <w:rFonts w:ascii="楷体" w:eastAsia="楷体" w:hAnsi="楷体"/>
        </w:rPr>
      </w:pPr>
      <w:r>
        <w:rPr>
          <w:rFonts w:ascii="楷体" w:eastAsia="楷体" w:hAnsi="楷体" w:hint="eastAsia"/>
        </w:rPr>
        <w:t>我国茶文化自古经“茶马古道”传播。红茶是最早传入西方的贸易商品，广受青睐。小仲马《茶花女》中玛格丽特就十分喜爱红茶，玛格丽特·米切尔的《飘》中常出现品鉴红茶的场景。至今西方人对茶的认识仍以红茶为主，茶文化并未随着贸易往来而广泛传播。随着信息时代的到来，顺应文化的多元发展，寻求新的传播方式已成为弘扬传统茶文化的主要任务之一。</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黑体" w:eastAsia="黑体" w:hAnsi="黑体"/>
          <w:b/>
          <w:color w:val="000000"/>
        </w:rPr>
      </w:pPr>
      <w:r>
        <w:rPr>
          <w:rFonts w:ascii="黑体" w:eastAsia="黑体" w:hAnsi="黑体" w:hint="eastAsia"/>
          <w:b/>
          <w:color w:val="000000"/>
        </w:rPr>
        <w:t>二、现代文阅读（30分）</w:t>
      </w:r>
    </w:p>
    <w:p>
      <w:pPr>
        <w:spacing w:line="252" w:lineRule="auto"/>
        <w:rPr>
          <w:rFonts w:ascii="宋体" w:hAnsi="宋体"/>
          <w:b/>
          <w:color w:val="000000"/>
        </w:rPr>
      </w:pPr>
      <w:r>
        <w:rPr>
          <w:rFonts w:ascii="宋体" w:hAnsi="宋体" w:hint="eastAsia"/>
          <w:b/>
          <w:color w:val="000000"/>
        </w:rPr>
        <w:t>（一）阅读下面的文字，完成7～9题。（10分）</w:t>
      </w:r>
    </w:p>
    <w:p>
      <w:pPr>
        <w:pStyle w:val="NormalWeb"/>
        <w:shd w:val="clear" w:color="auto" w:fill="FFFFFF"/>
        <w:spacing w:beforeAutospacing="0" w:afterAutospacing="0" w:line="360" w:lineRule="exact"/>
        <w:jc w:val="both"/>
        <w:rPr>
          <w:rFonts w:asciiTheme="minorEastAsia" w:eastAsiaTheme="minorEastAsia" w:hAnsiTheme="minorEastAsia"/>
          <w:b/>
          <w:spacing w:val="7"/>
          <w:sz w:val="21"/>
          <w:szCs w:val="21"/>
        </w:rPr>
      </w:pPr>
      <w:r>
        <w:rPr>
          <w:rFonts w:asciiTheme="minorEastAsia" w:eastAsiaTheme="minorEastAsia" w:hAnsiTheme="minorEastAsia" w:hint="eastAsia"/>
          <w:b/>
          <w:spacing w:val="7"/>
          <w:sz w:val="21"/>
          <w:szCs w:val="21"/>
        </w:rPr>
        <w:t xml:space="preserve">材料一： </w:t>
      </w:r>
    </w:p>
    <w:p>
      <w:pPr>
        <w:pStyle w:val="NormalWeb"/>
        <w:shd w:val="clear" w:color="auto" w:fill="FFFFFF"/>
        <w:spacing w:beforeAutospacing="0" w:afterAutospacing="0" w:line="360" w:lineRule="exact"/>
        <w:ind w:firstLine="368" w:firstLineChars="175"/>
        <w:jc w:val="both"/>
        <w:rPr>
          <w:rFonts w:ascii="楷体" w:eastAsia="楷体" w:hAnsi="楷体"/>
          <w:sz w:val="21"/>
          <w:szCs w:val="21"/>
        </w:rPr>
        <w:sectPr>
          <w:headerReference w:type="default" r:id="rId6"/>
          <w:footerReference w:type="default" r:id="rId7"/>
          <w:pgSz w:w="22054" w:h="15080" w:orient="landscape"/>
          <w:pgMar w:top="1134" w:right="1701" w:bottom="1134" w:left="1701" w:header="851" w:footer="992" w:gutter="0"/>
          <w:cols w:num="2" w:space="1260"/>
          <w:docGrid w:type="lines" w:linePitch="312" w:charSpace="0"/>
        </w:sectPr>
      </w:pPr>
      <w:r>
        <w:rPr>
          <w:rFonts w:ascii="楷体" w:eastAsia="楷体" w:hAnsi="楷体" w:hint="eastAsia"/>
          <w:sz w:val="21"/>
          <w:szCs w:val="21"/>
        </w:rPr>
        <w:t>近年来，“人机大战”引起世人关注，人工智能发展引发的忧虑和争论开始从学术圈进入公众视野。要将这些思考引向深入，就需拓宽视域，厘清思路，特别要善用底线思维来把握问题。对无限制发展人工智能可能带来的后果，可从近期、远期和终极威胁三个层面来分析。</w:t>
      </w:r>
      <w:r>
        <w:rPr>
          <w:rFonts w:ascii="楷体" w:eastAsia="楷体" w:hAnsi="楷体" w:hint="eastAsia"/>
          <w:sz w:val="21"/>
          <w:szCs w:val="21"/>
        </w:rPr>
        <w:t xml:space="preserve"> 近期威胁的一个表现是人工智能开始大批量取代蓝领工人和下层白领。这在发达国家的制造业中表现较明显，我国一些工厂也开始这么做。从经济效益看，工业人工智能成本的下降使“取代”变得有利可图。“汽车的出现没有让马车夫找不到新工作”只是以往的经验，这次并非如此：大批工人陆续失业，只要达到某个临界点，社会就有可能发生动荡。</w:t>
      </w:r>
    </w:p>
    <w:p>
      <w:pPr>
        <w:pStyle w:val="NormalWeb"/>
        <w:shd w:val="clear" w:color="auto" w:fill="FFFFFF"/>
        <w:spacing w:beforeAutospacing="0" w:afterAutospacing="0" w:line="360" w:lineRule="exact"/>
        <w:ind w:firstLine="368" w:firstLineChars="175"/>
        <w:jc w:val="both"/>
        <w:rPr>
          <w:rFonts w:ascii="楷体" w:eastAsia="楷体" w:hAnsi="楷体"/>
          <w:sz w:val="21"/>
          <w:szCs w:val="21"/>
        </w:rPr>
      </w:pPr>
      <w:r>
        <w:rPr>
          <w:rFonts w:ascii="楷体" w:eastAsia="楷体" w:hAnsi="楷体" w:hint="eastAsia"/>
          <w:sz w:val="21"/>
          <w:szCs w:val="21"/>
        </w:rPr>
        <w:t xml:space="preserve"> 近期威胁的另一表现是军用人工智能的研发。史蒂芬·霍金、比尔·盖茨等人曾呼吁世人警惕人工智能的盲目研发，特别是军事用途的研发，认为这有可能导致比原子弹更可怕的武器出现。因为军用人工智能有可能直接操控武器，一旦失控，后果难以设想；即使没有失控，研发出这类更冷酷、更高效的杀人武器，亦非人类之福。</w:t>
      </w:r>
      <w:r>
        <w:rPr>
          <w:rFonts w:ascii="楷体" w:eastAsia="楷体" w:hAnsi="楷体" w:hint="eastAsia"/>
          <w:sz w:val="21"/>
          <w:szCs w:val="21"/>
        </w:rPr>
        <w:t xml:space="preserve"> </w:t>
      </w:r>
    </w:p>
    <w:p>
      <w:pPr>
        <w:pStyle w:val="NormalWeb"/>
        <w:shd w:val="clear" w:color="auto" w:fill="FFFFFF"/>
        <w:spacing w:beforeAutospacing="0" w:afterAutospacing="0" w:line="360" w:lineRule="exact"/>
        <w:ind w:firstLine="368" w:firstLineChars="175"/>
        <w:jc w:val="both"/>
        <w:rPr>
          <w:rFonts w:ascii="楷体" w:eastAsia="楷体" w:hAnsi="楷体"/>
          <w:sz w:val="21"/>
          <w:szCs w:val="21"/>
        </w:rPr>
      </w:pPr>
      <w:r>
        <w:rPr>
          <w:rFonts w:ascii="楷体" w:eastAsia="楷体" w:hAnsi="楷体" w:hint="eastAsia"/>
          <w:sz w:val="21"/>
          <w:szCs w:val="21"/>
        </w:rPr>
        <w:t>人工智能的远期威胁中，最容易想到的就是它们可能的反叛。这点很容易理解，《黑客帝国》《未来战士》等科幻影片对此已做过大量设想。人工智能业界和一些盲目乐观人士常用“人工智能还很初级”之类的说法宽慰公众，但这种理由是站不住脚的，“老虎还小”不能成为养虎的理由。因此，我们对这一威胁必须保持足够的警惕。</w:t>
      </w:r>
    </w:p>
    <w:p>
      <w:pPr>
        <w:pStyle w:val="NormalWeb"/>
        <w:shd w:val="clear" w:color="auto" w:fill="FFFFFF"/>
        <w:spacing w:beforeAutospacing="0" w:afterAutospacing="0" w:line="360" w:lineRule="exact"/>
        <w:ind w:firstLine="368" w:firstLineChars="175"/>
        <w:jc w:val="both"/>
        <w:rPr>
          <w:rFonts w:ascii="楷体" w:eastAsia="楷体" w:hAnsi="楷体"/>
          <w:sz w:val="21"/>
          <w:szCs w:val="21"/>
        </w:rPr>
      </w:pPr>
      <w:r>
        <w:rPr>
          <w:rFonts w:ascii="楷体" w:eastAsia="楷体" w:hAnsi="楷体" w:hint="eastAsia"/>
          <w:sz w:val="21"/>
          <w:szCs w:val="21"/>
        </w:rPr>
        <w:t xml:space="preserve">人工智能的终极威胁更加发人深省。这种威胁并非建立在人工智能反叛的假定之上，而是恰恰相反。阿西莫夫提出的一个很少有人注意的重要观点是，所有依赖人工智能的文明都终将灭亡。他给出的理由之一：“一个完全依赖机器人的社会，因极度单调无趣，终究会变得孱弱、衰颓、没落而奄奄一息。”这个看法很有见地。这里排除人工智能反叛人类的可能，假定未来人工智能可承担人们所希望的“任何工作”，人类就会变成整天混吃等死的寄生虫了。如果真是这样，用不了多久，人类的机能和智力都将迅速退化，我们的人生就变得毫无意义。这是更可怕的威胁。 </w:t>
      </w:r>
    </w:p>
    <w:p>
      <w:pPr>
        <w:pStyle w:val="NormalWeb"/>
        <w:shd w:val="clear" w:color="auto" w:fill="FFFFFF"/>
        <w:spacing w:beforeAutospacing="0" w:afterAutospacing="0" w:line="360" w:lineRule="exact"/>
        <w:ind w:firstLine="368" w:firstLineChars="175"/>
        <w:jc w:val="right"/>
        <w:rPr>
          <w:rFonts w:ascii="楷体" w:eastAsia="楷体" w:hAnsi="楷体"/>
          <w:sz w:val="21"/>
          <w:szCs w:val="21"/>
        </w:rPr>
      </w:pPr>
      <w:r>
        <w:rPr>
          <w:rFonts w:ascii="楷体" w:eastAsia="楷体" w:hAnsi="楷体" w:hint="eastAsia"/>
          <w:sz w:val="21"/>
          <w:szCs w:val="21"/>
        </w:rPr>
        <w:t xml:space="preserve">（摘编自江晓原《科技创新应树立底线思维——以人工智能发展为例》） </w:t>
      </w:r>
    </w:p>
    <w:p>
      <w:pPr>
        <w:pStyle w:val="NormalWeb"/>
        <w:shd w:val="clear" w:color="auto" w:fill="FFFFFF"/>
        <w:spacing w:beforeAutospacing="0" w:afterAutospacing="0" w:line="360" w:lineRule="exact"/>
        <w:jc w:val="both"/>
        <w:rPr>
          <w:rFonts w:asciiTheme="minorEastAsia" w:eastAsiaTheme="minorEastAsia" w:hAnsiTheme="minorEastAsia"/>
          <w:b/>
          <w:sz w:val="21"/>
          <w:szCs w:val="21"/>
        </w:rPr>
      </w:pPr>
      <w:r>
        <w:rPr>
          <w:rFonts w:asciiTheme="minorEastAsia" w:eastAsiaTheme="minorEastAsia" w:hAnsiTheme="minorEastAsia" w:hint="eastAsia"/>
          <w:b/>
          <w:sz w:val="21"/>
          <w:szCs w:val="21"/>
        </w:rPr>
        <w:t xml:space="preserve">材料二： </w:t>
      </w:r>
    </w:p>
    <w:p>
      <w:pPr>
        <w:pStyle w:val="NormalWeb"/>
        <w:shd w:val="clear" w:color="auto" w:fill="FFFFFF"/>
        <w:spacing w:beforeAutospacing="0" w:afterAutospacing="0" w:line="360" w:lineRule="exact"/>
        <w:ind w:firstLine="368" w:firstLineChars="175"/>
        <w:jc w:val="both"/>
        <w:rPr>
          <w:rFonts w:ascii="楷体" w:eastAsia="楷体" w:hAnsi="楷体"/>
          <w:sz w:val="21"/>
          <w:szCs w:val="21"/>
        </w:rPr>
      </w:pPr>
      <w:r>
        <w:rPr>
          <w:rFonts w:ascii="楷体" w:eastAsia="楷体" w:hAnsi="楷体" w:hint="eastAsia"/>
          <w:sz w:val="21"/>
          <w:szCs w:val="21"/>
        </w:rPr>
        <w:t>人类智能不过是文明的成果，源于社会与历史的心智积淀，而文学正是这种智能优势所在的一部分。文学之所以区别于一般娱乐（比如下棋和转魔方），就在于文学长于传导价值观。好作家之所以区别于一般“文匠”，就在于前者总能突破常规俗见，创造性地发现真善美，守护人间的情与义。而技术主义者恰恰在这里严重缺弦。他们一直梦想着要把感情、性格、伦理、文化以及其他人类表现都数据化，收编为形式逻辑，从而让机器的生物性与人格性更强，使其创造力大增，最终全面超越人类。但他们忘了，人类智能千万年来早已演变得非同寻常——其中一部分颇有几分古怪，倒像是“缺点”。比如，人必有健忘，但电脑没法健忘；人经常糊涂，但电脑没法糊涂；人可以不讲理，但电脑没法不讲理，即不能非逻辑、非程式、非确定性地工作。这样一来，即便机器人有了遗传算法（GA）、人工神经网络（ANN）等仿生大招，即便进一步的仿生探索不会一无所获，然而，人的契悟、直觉、意会、灵感、下意识、跳跃性思维，同步利用“错误”和兼容“悖谬”的能力，把各种矛盾信息不由分说一锅煮的能力，有时候竟让2＋2＝8或者2＋2＝0甚至重量＋温度＝色彩的特殊能力（几乎接近无厘头），如此等等，都有“大智若愚”之效，只能让机器人迷糊。 在生活中，一段话到底是不是“高级黑”；一番慷慨到底是不是“装圣母”；一种高声大气是否透出了怯弱；一种节衣缩食是否透出了高贵；同是一种忍让自宽，到底是阿Q的“精神胜利”，还是庄子的等物齐观；同是一种笔下的胡乱涂抹，到底是艺术先锋的创造，还是画鬼容易画人难的胡来……这些问题也许连某个少年都难不住，明眼人更是一望便知。这一类人类常有的心领神会，显示出人类具有超强的处理价值观的能力，其实不过是依托全身心互联与同步的神经响应，依托人类经验的隐秘蕴积，选择了一个几无来由和依据的正确，有时甚至是看似并不靠谱的正确——这样做很平常，就像对付一个趔趄或一个喷嚏那样自然，属于瞬间事件。但机器人呢，光是辨识一个“高级黑”的正话反听，可能就会导致全部数据库瘫痪。</w:t>
      </w:r>
    </w:p>
    <w:p>
      <w:pPr>
        <w:pStyle w:val="NormalWeb"/>
        <w:shd w:val="clear" w:color="auto" w:fill="FFFFFF"/>
        <w:spacing w:beforeAutospacing="0" w:afterAutospacing="0" w:line="360" w:lineRule="exact"/>
        <w:ind w:firstLine="368" w:firstLineChars="175"/>
        <w:jc w:val="right"/>
        <w:rPr>
          <w:rFonts w:ascii="楷体" w:eastAsia="楷体" w:hAnsi="楷体"/>
          <w:sz w:val="21"/>
          <w:szCs w:val="21"/>
        </w:rPr>
      </w:pPr>
      <w:r>
        <w:rPr>
          <w:rFonts w:ascii="楷体" w:eastAsia="楷体" w:hAnsi="楷体" w:hint="eastAsia"/>
          <w:sz w:val="21"/>
          <w:szCs w:val="21"/>
        </w:rPr>
        <w:t xml:space="preserve"> （摘编自韩少功《当机器人成立作家协会》）</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7.</w:t>
      </w:r>
      <w:r>
        <w:rPr>
          <w:rFonts w:hint="eastAsia"/>
        </w:rPr>
        <w:t xml:space="preserve"> </w:t>
      </w:r>
      <w:r>
        <w:rPr>
          <w:rFonts w:asciiTheme="majorEastAsia" w:eastAsiaTheme="majorEastAsia" w:hAnsiTheme="majorEastAsia" w:hint="eastAsia"/>
          <w:sz w:val="21"/>
          <w:szCs w:val="21"/>
        </w:rPr>
        <w:t>下列对材料相关内容的理解和分析，不正确的一项是（  ）（3分）</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A.对“人机大战”这样的事件所引发的关于人工智能的争论，必须拓宽视域，厘清思路，善用底线思维，才能真正抓住问题的要害。 </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B.如果盲目研发军用人工智能，比原子弹更可怕的武器有可能在不远的将来出现，即使处于人类控制之中，对人类也是一种威胁。 </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C.阿西莫夫等人所谓人工智能的终极威胁，不是机器人的失控和反叛，而是人工智能可能导致人类文明的最终灭亡。</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D.同步利用“错误”和兼容“悖谬”的能力，以及同时处理各种矛盾信息的能力，都属于人类智能特有的形式逻辑。</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8.</w:t>
      </w:r>
      <w:r>
        <w:rPr>
          <w:rFonts w:hint="eastAsia"/>
        </w:rPr>
        <w:t xml:space="preserve"> </w:t>
      </w:r>
      <w:r>
        <w:rPr>
          <w:rFonts w:asciiTheme="majorEastAsia" w:eastAsiaTheme="majorEastAsia" w:hAnsiTheme="majorEastAsia" w:hint="eastAsia"/>
          <w:sz w:val="21"/>
          <w:szCs w:val="21"/>
        </w:rPr>
        <w:t>根据材料一和材料二，下列说法不正确的一项是（  ） （3分）</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A.从局部看，工业人工智能取代工人有利于一些工厂提高经济效益；但如果成为一种普遍现象，有可能会危及社会的稳定。</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B.《黑客帝国》《未来战士》等科幻影片，设想了人工智能反叛人类的情节，文章以此为例，说明人工智能的远期威胁。 </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C.如果加强机器人的遗传算法、人工神经网络等仿生大招，就可以让机器像人一样非逻辑、非程式、非确定性地工作，最终超越人类。 </w:t>
      </w:r>
    </w:p>
    <w:p>
      <w:pPr>
        <w:pStyle w:val="NormalWeb"/>
        <w:shd w:val="clear" w:color="auto" w:fill="FFFFFF"/>
        <w:spacing w:beforeAutospacing="0" w:afterAutospacing="0" w:line="360"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D.文学中保存了人类的情感和价值观，这是与其他领域相比，人工智能在文学领域更难取得突破的重要原因。</w:t>
      </w:r>
    </w:p>
    <w:p>
      <w:pPr>
        <w:pStyle w:val="NormalWeb"/>
        <w:shd w:val="clear" w:color="auto" w:fill="FFFFFF"/>
        <w:spacing w:beforeAutospacing="0" w:afterAutospacing="0" w:line="360" w:lineRule="exact"/>
        <w:jc w:val="both"/>
        <w:rPr>
          <w:rFonts w:asciiTheme="majorEastAsia" w:eastAsiaTheme="majorEastAsia" w:hAnsiTheme="majorEastAsia"/>
          <w:spacing w:val="7"/>
          <w:sz w:val="21"/>
          <w:szCs w:val="21"/>
        </w:rPr>
      </w:pPr>
      <w:r>
        <w:rPr>
          <w:rFonts w:asciiTheme="majorEastAsia" w:eastAsiaTheme="majorEastAsia" w:hAnsiTheme="majorEastAsia" w:hint="eastAsia"/>
          <w:spacing w:val="7"/>
          <w:sz w:val="21"/>
          <w:szCs w:val="21"/>
        </w:rPr>
        <w:t>9.</w:t>
      </w:r>
      <w:r>
        <w:rPr>
          <w:rFonts w:hint="eastAsia"/>
        </w:rPr>
        <w:t xml:space="preserve"> </w:t>
      </w:r>
      <w:r>
        <w:rPr>
          <w:rFonts w:asciiTheme="majorEastAsia" w:eastAsiaTheme="majorEastAsia" w:hAnsiTheme="majorEastAsia" w:hint="eastAsia"/>
          <w:spacing w:val="7"/>
          <w:sz w:val="21"/>
          <w:szCs w:val="21"/>
        </w:rPr>
        <w:t>材料二使用了哪些论证手法？请简要说明。（4分）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color w:val="000000"/>
        </w:rPr>
      </w:pPr>
      <w:r>
        <w:rPr>
          <w:rFonts w:ascii="宋体" w:hAnsi="宋体" w:hint="eastAsia"/>
          <w:b/>
          <w:color w:val="000000"/>
        </w:rPr>
        <w:t>（二）阅读下面的文字，完成10～13题。（20分）</w:t>
      </w:r>
    </w:p>
    <w:p>
      <w:pPr>
        <w:ind w:firstLine="420"/>
        <w:jc w:val="center"/>
        <w:textAlignment w:val="center"/>
        <w:rPr>
          <w:rFonts w:ascii="楷体" w:eastAsia="楷体" w:hAnsi="楷体" w:cstheme="minorEastAsia"/>
        </w:rPr>
      </w:pPr>
      <w:r>
        <w:rPr>
          <w:rFonts w:ascii="楷体" w:eastAsia="楷体" w:hAnsi="楷体" w:cstheme="minorEastAsia" w:hint="eastAsia"/>
        </w:rPr>
        <w:t>土地</w:t>
      </w:r>
    </w:p>
    <w:p>
      <w:pPr>
        <w:ind w:firstLine="420"/>
        <w:jc w:val="center"/>
        <w:textAlignment w:val="center"/>
        <w:rPr>
          <w:rFonts w:ascii="楷体" w:eastAsia="楷体" w:hAnsi="楷体" w:cstheme="minorEastAsia"/>
        </w:rPr>
      </w:pPr>
      <w:r>
        <w:rPr>
          <w:rFonts w:ascii="楷体" w:eastAsia="楷体" w:hAnsi="楷体" w:cstheme="minorEastAsia" w:hint="eastAsia"/>
        </w:rPr>
        <w:t>余华</w:t>
      </w:r>
    </w:p>
    <w:p>
      <w:pPr>
        <w:ind w:firstLine="420"/>
        <w:jc w:val="left"/>
        <w:textAlignment w:val="center"/>
        <w:rPr>
          <w:rFonts w:ascii="楷体" w:eastAsia="楷体" w:hAnsi="楷体" w:cstheme="minorEastAsia"/>
        </w:rPr>
      </w:pPr>
      <w:r>
        <w:rPr>
          <w:rFonts w:ascii="楷体" w:eastAsia="楷体" w:hAnsi="楷体" w:cstheme="minorEastAsia" w:hint="eastAsia"/>
        </w:rPr>
        <w:t>①我觉得土地是一个充实的令人感激的形象，比如是一个祖父，是我们的老爷子。这个历尽沧桑的老人懂得真正的沉默，任何惊喜和忧伤都不会打动他。他知道一切，可是他什么都不说，只是看着，看着日出和日落，看着四季的转换，看着我们的出生和死去。我们之间的相爱和勾心斗角，对他来说都是一回事。</w:t>
      </w:r>
    </w:p>
    <w:p>
      <w:pPr>
        <w:ind w:firstLine="420"/>
        <w:jc w:val="left"/>
        <w:textAlignment w:val="center"/>
        <w:rPr>
          <w:rFonts w:ascii="楷体" w:eastAsia="楷体" w:hAnsi="楷体" w:cstheme="minorEastAsia"/>
        </w:rPr>
      </w:pPr>
      <w:r>
        <w:rPr>
          <w:rFonts w:ascii="楷体" w:eastAsia="楷体" w:hAnsi="楷体" w:cstheme="minorEastAsia" w:hint="eastAsia"/>
        </w:rPr>
        <w:t>②大约是在四五岁的时候，我离开了杭州，跟随父母来到一个名叫海盐的小县城。我们在一条弄堂的底端一住就是十多年，县城弄堂的末尾实际上就是农村了。我的童年和少年时期，在那块有着很多池塘、春天开放着油菜花、夏天里满是蛙声的土地上，干了很多神秘的已经让我想不起来的坏事，偶尔也做过一些好事。</w:t>
      </w:r>
    </w:p>
    <w:p>
      <w:pPr>
        <w:ind w:firstLine="420"/>
        <w:jc w:val="left"/>
        <w:textAlignment w:val="center"/>
        <w:rPr>
          <w:rFonts w:ascii="楷体" w:eastAsia="楷体" w:hAnsi="楷体" w:cstheme="minorEastAsia"/>
          <w:u w:val="single"/>
        </w:rPr>
        <w:sectPr>
          <w:headerReference w:type="default" r:id="rId8"/>
          <w:footerReference w:type="default" r:id="rId9"/>
          <w:type w:val="nextPage"/>
          <w:pgSz w:w="22054" w:h="15080" w:orient="landscape"/>
          <w:pgMar w:top="1134" w:right="1701" w:bottom="1134" w:left="1701" w:header="851" w:footer="992" w:gutter="0"/>
          <w:pgNumType w:start="2"/>
          <w:cols w:num="2" w:space="1260"/>
          <w:titlePg w:val="0"/>
          <w:docGrid w:type="lines" w:linePitch="312" w:charSpace="0"/>
        </w:sectPr>
      </w:pPr>
    </w:p>
    <w:p>
      <w:pPr>
        <w:ind w:firstLine="420"/>
        <w:jc w:val="left"/>
        <w:textAlignment w:val="center"/>
        <w:rPr>
          <w:rFonts w:ascii="楷体" w:eastAsia="楷体" w:hAnsi="楷体" w:cstheme="minorEastAsia"/>
          <w:u w:val="single"/>
        </w:rPr>
      </w:pPr>
      <w:r>
        <w:rPr>
          <w:rFonts w:ascii="楷体" w:eastAsia="楷体" w:hAnsi="楷体" w:cstheme="minorEastAsia" w:hint="eastAsia"/>
          <w:u w:val="single"/>
        </w:rPr>
        <w:t>③回忆使我看到了过去的炊烟，从农舍的屋顶出发，缓慢地汇入到傍晚宁静的霞光里。田野在细雨中的影像最为感人，那时候它不再空旷，弥漫开来的雾气不知为何让人十分温暖。我特别喜欢听黄昏收工时农民的吆喝，几头被迫离开池塘的水牛，走上了狭窄的田埂。还有来自蔬菜地的淡淡的粪味，这南方农村潮湿的气息，对我来说就是土地的清香。</w:t>
      </w:r>
    </w:p>
    <w:p>
      <w:pPr>
        <w:ind w:firstLine="420"/>
        <w:jc w:val="left"/>
        <w:textAlignment w:val="center"/>
        <w:rPr>
          <w:rFonts w:ascii="楷体" w:eastAsia="楷体" w:hAnsi="楷体" w:cstheme="minorEastAsia"/>
        </w:rPr>
      </w:pPr>
      <w:r>
        <w:rPr>
          <w:rFonts w:ascii="楷体" w:eastAsia="楷体" w:hAnsi="楷体" w:cstheme="minorEastAsia" w:hint="eastAsia"/>
        </w:rPr>
        <w:t>④这就是土地给予我一个孩子的最初的礼物。它向我敞开胸膛，让我在上面游荡时感到踏实，感到它时刻都在支撑着我。</w:t>
      </w:r>
    </w:p>
    <w:p>
      <w:pPr>
        <w:ind w:firstLine="420"/>
        <w:jc w:val="left"/>
        <w:textAlignment w:val="center"/>
        <w:rPr>
          <w:rFonts w:ascii="楷体" w:eastAsia="楷体" w:hAnsi="楷体" w:cstheme="minorEastAsia"/>
        </w:rPr>
      </w:pPr>
      <w:r>
        <w:rPr>
          <w:rFonts w:ascii="楷体" w:eastAsia="楷体" w:hAnsi="楷体" w:cstheme="minorEastAsia" w:hint="eastAsia"/>
        </w:rPr>
        <w:t>⑤我童年伙伴里有许多农村孩子，他们最突出的形象是挎着割草篮子在田野里奔跑，而我那时候是房屋的囚徒。父母去上班以后，就把我和哥哥反锁在屋里，我们只能羡慕地趴在楼上的窗口，眺望那些在土地上施展自由的孩子。他们时常跑到楼下来和我们对话，他们最关心的是在楼上究竟能望多远，我哥哥那时已经懂得如何炫耀自己了，他告诉他们能望到大海。那些楼下的孩子个个目瞪口呆，谎言使我哥哥体会到了自己的优越。然而当他们离去时，他们黝黑的身体在夏天的阳光里摇摇晃晃，嫉妒就笼罩了哥哥和我。那些农村孩子赤裸的脚和土地是那么和谐。</w:t>
      </w:r>
    </w:p>
    <w:p>
      <w:pPr>
        <w:ind w:firstLine="420"/>
        <w:jc w:val="left"/>
        <w:textAlignment w:val="center"/>
        <w:rPr>
          <w:rFonts w:ascii="楷体" w:eastAsia="楷体" w:hAnsi="楷体" w:cstheme="minorEastAsia"/>
        </w:rPr>
      </w:pPr>
      <w:r>
        <w:rPr>
          <w:rFonts w:ascii="楷体" w:eastAsia="楷体" w:hAnsi="楷体" w:cstheme="minorEastAsia" w:hint="eastAsia"/>
        </w:rPr>
        <w:t>⑥后来我到了上学的年龄，就开始有机会和他们一起玩耍了。那时候的农民都没有锁门的习惯，他们的孩子成为我的朋友以后，我就可以大模大样地在他们的屋子里走进走出，屋中有没有人对我来说无所谓。我可以随便揭开他们的锅盖，看看里面有没有年糕之类的食物，或者在某个角落拿一个西红柿什么的。当然更多的时候我是挎着一个割草篮子，追随着他们。他们中间有一个年龄稍大的，好像比我哥哥大一岁，他叫什么名字我已经忘了，只记得他很会吹牛。我印象最深的一次，是他说他父母结婚时，他吃了满满一篮子糖果。当时我们几个年龄小的，都被他骗得瞠目结舌。后来是几个年龄大的孩子揭穿了他，向他指出那时候他还没有出生呢，他只是“嘿嘿”一笑，一点都不惭愧。</w:t>
      </w:r>
    </w:p>
    <w:p>
      <w:pPr>
        <w:ind w:firstLine="420"/>
        <w:jc w:val="left"/>
        <w:textAlignment w:val="center"/>
        <w:rPr>
          <w:rFonts w:ascii="楷体" w:eastAsia="楷体" w:hAnsi="楷体" w:cstheme="minorEastAsia"/>
        </w:rPr>
      </w:pPr>
      <w:r>
        <w:rPr>
          <w:rFonts w:ascii="楷体" w:eastAsia="楷体" w:hAnsi="楷体" w:cstheme="minorEastAsia" w:hint="eastAsia"/>
        </w:rPr>
        <w:t>⑦那个爱吹牛的孩子很早就死去了，是被他父亲一拳打死的。当时他正靠墙站着，他父亲一拳打在他的脖子上，打断了颈动脉，当场就死了。他家弟兄姐妹有六个，他排行第四。所以他死后，他的家人也不是十分悲伤，他们更多的是感叹他父亲的倒霉，他父亲为此蹲了两年的监狱。他被潦草地埋在一个池塘旁，坟堆不高，从我家楼上的窗口可以清楚地看到。很长时间里，他都作为吓唬人的工具被我们这些孩子利用。我哥哥常常在睡觉时悄声告诉我，说他的眼睛正挂在我家黑暗的窗户上，吓得我用被子蒙住头不敢出气。有时候在晚上，我会鼓起勇气偷偷看一眼他的坟堆，我觉得他的坟还不是最可怕的，吓人的是坟旁一棵榆树，树梢在月光里锋利地抖动，这才是真正的可怕。几年以后，他的坟消失了，他被土地完全吸收以后，我们也就完全忘记了他。</w:t>
      </w:r>
    </w:p>
    <w:p>
      <w:pPr>
        <w:ind w:firstLine="420"/>
        <w:jc w:val="left"/>
        <w:textAlignment w:val="center"/>
        <w:rPr>
          <w:rFonts w:ascii="楷体" w:eastAsia="楷体" w:hAnsi="楷体" w:cstheme="minorEastAsia"/>
        </w:rPr>
      </w:pPr>
      <w:r>
        <w:rPr>
          <w:rFonts w:ascii="楷体" w:eastAsia="楷体" w:hAnsi="楷体" w:cstheme="minorEastAsia" w:hint="eastAsia"/>
        </w:rPr>
        <w:t>⑧当时住在弄堂里的城镇孩子，常和这些农村的孩子发生争吵。我们当时小小的年龄就已经明白了自己是城里人，还是乡下人，知道自己为什么优越，为什么自卑。弄堂里的孩子和农村的孩子集体斗殴是经常发生的。有一次我站到了农村孩子一边，我哥哥就叫我叛徒。我和那些农村孩子经常躲在稻浪里密谋，袭击自己哥哥的方案是最让我苦恼的。我之所以投奔他们，背叛自己弄堂里的同类，是因为他们重视我，我小小的自尊心会得到很大的满足。如果我站到弄堂里的孩子一边，年龄的劣势只能让我做一个小走卒。</w:t>
      </w:r>
    </w:p>
    <w:p>
      <w:pPr>
        <w:ind w:firstLine="420"/>
        <w:jc w:val="left"/>
        <w:textAlignment w:val="center"/>
        <w:rPr>
          <w:rFonts w:ascii="楷体" w:eastAsia="楷体" w:hAnsi="楷体" w:cstheme="minorEastAsia"/>
        </w:rPr>
      </w:pPr>
      <w:r>
        <w:rPr>
          <w:rFonts w:ascii="楷体" w:eastAsia="楷体" w:hAnsi="楷体" w:cstheme="minorEastAsia" w:hint="eastAsia"/>
        </w:rPr>
        <w:t>⑨我的行为给我带来了一个凄凉的夜晚。当时弄堂里为首的一个大孩子叫刘继生，他能吹出迷人的笛声，他经常坐在窗口吹出卖梨膏糖的声音，我们这些馋嘴的孩子上当后拼命奔跑过去，看到的是他坐在窗前哈哈大笑。他十八岁那年得黄疸肝炎死去了。他家院子里种着葡萄，那一年夏天的晚上，弄堂里的很多孩子都坐在葡萄架下，他母亲给他们每人一串葡萄，我哥哥也坐在那里。我因为背叛了他们，便被拒绝在门外。我一个人坐在外面的泥地上，听着他们在里面说话和吃葡萄，我的那些农村盟友不知都跑到哪儿去了，我孤单一人，在月光下独自凄凉。</w:t>
      </w:r>
    </w:p>
    <w:p>
      <w:pPr>
        <w:ind w:firstLine="420"/>
        <w:jc w:val="left"/>
        <w:textAlignment w:val="center"/>
        <w:rPr>
          <w:rFonts w:ascii="楷体" w:eastAsia="楷体" w:hAnsi="楷体" w:cstheme="minorEastAsia"/>
        </w:rPr>
      </w:pPr>
      <w:r>
        <w:rPr>
          <w:rFonts w:ascii="楷体" w:eastAsia="楷体" w:hAnsi="楷体" w:cstheme="minorEastAsia" w:hint="eastAsia"/>
        </w:rPr>
        <w:t>⑩我八岁的时候，曾经有过一次冒险的远足。一个比我大几岁的农村孩子，动身去看他刚刚死去的外祖父。他可能是觉得路上一个人太孤单，所以就叫上在夏天中午里闲逛的我。他骗我只有很近的路，马上就能回来，我就跟着他去了。我们在烈日下走了足足有三个小时，这个家伙一路上反复说：就在前面拐弯那地方。可是每次拐了弯以后他仍然这么说，把我累得筋疲力尽，最后到那地方时恰恰不用拐弯了。他一到那地方就不管我了，我问他什么时候回去，他说是明天。这使我非常紧张，我迅速联想到父母对我的惩罚。我缠着他，硬要他立刻带我回去，他干脆就不理我。于是在一个我完全陌生的老人下葬时，我嚎啕大哭，哭得比谁都要伤心。</w:t>
      </w:r>
    </w:p>
    <w:p>
      <w:pPr>
        <w:ind w:firstLine="420"/>
        <w:jc w:val="left"/>
        <w:textAlignment w:val="center"/>
        <w:rPr>
          <w:rFonts w:ascii="楷体" w:eastAsia="楷体" w:hAnsi="楷体" w:cstheme="minorEastAsia"/>
        </w:rPr>
      </w:pPr>
      <w:r>
        <w:rPr>
          <w:rFonts w:ascii="Cambria Math" w:eastAsia="楷体" w:hAnsi="Cambria Math" w:cs="Cambria Math"/>
        </w:rPr>
        <w:t>⑪</w:t>
      </w:r>
      <w:r>
        <w:rPr>
          <w:rFonts w:ascii="楷体" w:eastAsia="楷体" w:hAnsi="楷体" w:cstheme="minorEastAsia" w:hint="eastAsia"/>
        </w:rPr>
        <w:t>那一天是我第一次看到什么是葬礼。那个死去的老人的脸上被一种劣质的颜料涂抹后，显得十分古怪。他没有躺在棺材里，而是被一根绳子固定在两根竹竿上，面向耀眼的天空，去的地方则是土地。人们把他放在一个事先挖好的坑中，然后盖上了泥土。就像我有一次偷了父亲的放大镜，挖个坑放进去盖上泥土一样。</w:t>
      </w:r>
    </w:p>
    <w:p>
      <w:pPr>
        <w:ind w:firstLine="420"/>
        <w:jc w:val="left"/>
        <w:textAlignment w:val="center"/>
        <w:rPr>
          <w:rFonts w:ascii="楷体" w:eastAsia="楷体" w:hAnsi="楷体" w:cstheme="minorEastAsia"/>
        </w:rPr>
      </w:pPr>
      <w:r>
        <w:rPr>
          <w:rFonts w:ascii="Cambria Math" w:eastAsia="楷体" w:hAnsi="Cambria Math" w:cs="Cambria Math"/>
        </w:rPr>
        <w:t>⑫</w:t>
      </w:r>
      <w:r>
        <w:rPr>
          <w:rFonts w:ascii="楷体" w:eastAsia="楷体" w:hAnsi="楷体" w:cstheme="minorEastAsia" w:hint="eastAsia"/>
        </w:rPr>
        <w:t>土地可以接受各种不同的东西，在那个夏日里，这个老人生前无论是作恶多端，还是广行善事，土地都是同样沉默地迎接了他。</w:t>
      </w:r>
    </w:p>
    <w:p>
      <w:pPr>
        <w:ind w:firstLine="420"/>
        <w:jc w:val="right"/>
        <w:textAlignment w:val="center"/>
        <w:rPr>
          <w:rFonts w:ascii="楷体" w:eastAsia="楷体" w:hAnsi="楷体" w:cstheme="minorEastAsia"/>
        </w:rPr>
      </w:pPr>
      <w:r>
        <w:rPr>
          <w:rFonts w:ascii="楷体" w:eastAsia="楷体" w:hAnsi="楷体" w:cstheme="minorEastAsia" w:hint="eastAsia"/>
        </w:rPr>
        <w:t>1992年3月12日（有删节）</w:t>
      </w:r>
    </w:p>
    <w:p>
      <w:pPr>
        <w:jc w:val="left"/>
        <w:textAlignment w:val="center"/>
        <w:rPr>
          <w:rFonts w:ascii="宋体" w:hAnsi="宋体" w:cs="宋体"/>
        </w:rPr>
      </w:pPr>
      <w:r>
        <w:t>10．</w:t>
      </w:r>
      <w:r>
        <w:rPr>
          <w:rFonts w:ascii="宋体" w:hAnsi="宋体" w:cs="宋体"/>
        </w:rPr>
        <w:t>赏析文中画线的语句。（4</w:t>
      </w:r>
      <w:r>
        <w:rPr>
          <w:rFonts w:ascii="宋体" w:hAnsi="宋体" w:cs="宋体" w:hint="eastAsia"/>
        </w:rPr>
        <w:t>分</w:t>
      </w:r>
      <w:r>
        <w:rPr>
          <w:rFonts w:ascii="宋体" w:hAnsi="宋体" w:cs="宋体"/>
        </w:rPr>
        <w:t>）</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jc w:val="left"/>
        <w:textAlignment w:val="center"/>
        <w:rPr>
          <w:rFonts w:ascii="宋体" w:hAnsi="宋体" w:cs="宋体"/>
        </w:rPr>
      </w:pPr>
      <w:r>
        <w:t>11．</w:t>
      </w:r>
      <w:r>
        <w:rPr>
          <w:rFonts w:ascii="宋体" w:hAnsi="宋体" w:cs="宋体"/>
        </w:rPr>
        <w:t>第十一段以“我”孩童的视角呈现第一次看到葬礼时的场景，有何好处？（4</w:t>
      </w:r>
      <w:r>
        <w:rPr>
          <w:rFonts w:ascii="宋体" w:hAnsi="宋体" w:cs="宋体" w:hint="eastAsia"/>
        </w:rPr>
        <w:t>分</w:t>
      </w:r>
      <w:r>
        <w:rPr>
          <w:rFonts w:ascii="宋体" w:hAnsi="宋体" w:cs="宋体"/>
        </w:rPr>
        <w:t>）</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jc w:val="left"/>
        <w:textAlignment w:val="center"/>
        <w:rPr>
          <w:rFonts w:ascii="宋体" w:hAnsi="宋体" w:cs="宋体"/>
        </w:rPr>
      </w:pPr>
      <w:r>
        <w:t>12．</w:t>
      </w:r>
      <w:r>
        <w:rPr>
          <w:rFonts w:ascii="宋体" w:hAnsi="宋体" w:cs="宋体"/>
        </w:rPr>
        <w:t>文章三次写到死亡，请探究其作用。（6</w:t>
      </w:r>
      <w:r>
        <w:rPr>
          <w:rFonts w:ascii="宋体" w:hAnsi="宋体" w:cs="宋体" w:hint="eastAsia"/>
        </w:rPr>
        <w:t>分</w:t>
      </w:r>
      <w:r>
        <w:rPr>
          <w:rFonts w:ascii="宋体" w:hAnsi="宋体" w:cs="宋体"/>
        </w:rPr>
        <w:t>）</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jc w:val="left"/>
        <w:textAlignment w:val="center"/>
        <w:rPr>
          <w:rFonts w:ascii="宋体" w:hAnsi="宋体" w:cs="宋体"/>
        </w:rPr>
      </w:pPr>
      <w:r>
        <w:t>13．</w:t>
      </w:r>
      <w:r>
        <w:rPr>
          <w:rFonts w:ascii="宋体" w:hAnsi="宋体" w:cs="宋体"/>
        </w:rPr>
        <w:t>文中将土地比作祖父，两者有哪些相似之处？作者借土地表达了怎样的感悟？（6</w:t>
      </w:r>
      <w:r>
        <w:rPr>
          <w:rFonts w:ascii="宋体" w:hAnsi="宋体" w:cs="宋体" w:hint="eastAsia"/>
        </w:rPr>
        <w:t>分</w:t>
      </w:r>
      <w:r>
        <w:rPr>
          <w:rFonts w:ascii="宋体" w:hAnsi="宋体" w:cs="宋体"/>
        </w:rPr>
        <w:t>）</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黑体" w:eastAsia="黑体" w:hAnsi="黑体"/>
          <w:b/>
          <w:color w:val="000000"/>
        </w:rPr>
      </w:pPr>
      <w:r>
        <w:rPr>
          <w:rFonts w:ascii="黑体" w:eastAsia="黑体" w:hAnsi="黑体" w:hint="eastAsia"/>
          <w:b/>
          <w:color w:val="000000"/>
        </w:rPr>
        <w:t>三、古代诗文阅读（</w:t>
      </w:r>
      <w:r>
        <w:rPr>
          <w:rFonts w:ascii="黑体" w:eastAsia="黑体" w:hAnsi="黑体"/>
          <w:b/>
          <w:color w:val="000000"/>
        </w:rPr>
        <w:t>40</w:t>
      </w:r>
      <w:r>
        <w:rPr>
          <w:rFonts w:ascii="黑体" w:eastAsia="黑体" w:hAnsi="黑体" w:hint="eastAsia"/>
          <w:b/>
          <w:color w:val="000000"/>
        </w:rPr>
        <w:t>分）</w:t>
      </w:r>
    </w:p>
    <w:p>
      <w:pPr>
        <w:spacing w:line="247" w:lineRule="auto"/>
        <w:rPr>
          <w:rFonts w:ascii="宋体"/>
          <w:b/>
          <w:color w:val="000000"/>
        </w:rPr>
      </w:pPr>
      <w:r>
        <w:rPr>
          <w:rFonts w:ascii="宋体" w:hAnsi="宋体" w:hint="eastAsia"/>
          <w:b/>
          <w:color w:val="000000"/>
        </w:rPr>
        <w:t>（一）阅读下面的文言文，完成</w:t>
      </w:r>
      <w:r>
        <w:rPr>
          <w:rFonts w:ascii="宋体" w:hAnsi="宋体"/>
          <w:b/>
          <w:color w:val="000000"/>
        </w:rPr>
        <w:t>14</w:t>
      </w:r>
      <w:r>
        <w:rPr>
          <w:rFonts w:ascii="宋体" w:hAnsi="宋体" w:hint="eastAsia"/>
          <w:b/>
          <w:color w:val="000000"/>
        </w:rPr>
        <w:t>～</w:t>
      </w:r>
      <w:r>
        <w:rPr>
          <w:rFonts w:ascii="宋体" w:hAnsi="宋体"/>
          <w:b/>
          <w:color w:val="000000"/>
        </w:rPr>
        <w:t>18</w:t>
      </w:r>
      <w:r>
        <w:rPr>
          <w:rFonts w:ascii="宋体" w:hAnsi="宋体" w:hint="eastAsia"/>
          <w:b/>
          <w:color w:val="000000"/>
        </w:rPr>
        <w:t>题。（</w:t>
      </w:r>
      <w:r>
        <w:rPr>
          <w:rFonts w:ascii="宋体" w:hAnsi="宋体"/>
          <w:b/>
          <w:color w:val="000000"/>
        </w:rPr>
        <w:t>20</w:t>
      </w:r>
      <w:r>
        <w:rPr>
          <w:rFonts w:ascii="宋体" w:hAnsi="宋体" w:hint="eastAsia"/>
          <w:b/>
          <w:color w:val="000000"/>
        </w:rPr>
        <w:t>分）</w:t>
      </w:r>
    </w:p>
    <w:p>
      <w:pPr>
        <w:jc w:val="center"/>
        <w:textAlignment w:val="center"/>
        <w:rPr>
          <w:rFonts w:ascii="楷体" w:eastAsia="楷体" w:hAnsi="楷体" w:cstheme="minorEastAsia"/>
        </w:rPr>
      </w:pPr>
      <w:r>
        <w:rPr>
          <w:rFonts w:ascii="楷体" w:eastAsia="楷体" w:hAnsi="楷体" w:cstheme="minorEastAsia" w:hint="eastAsia"/>
        </w:rPr>
        <w:t>示季子懋修书</w:t>
      </w:r>
    </w:p>
    <w:p>
      <w:pPr>
        <w:jc w:val="center"/>
        <w:textAlignment w:val="center"/>
        <w:rPr>
          <w:rFonts w:ascii="楷体" w:eastAsia="楷体" w:hAnsi="楷体" w:cstheme="minorEastAsia"/>
        </w:rPr>
      </w:pPr>
      <w:r>
        <w:rPr>
          <w:rFonts w:ascii="楷体" w:eastAsia="楷体" w:hAnsi="楷体" w:cstheme="minorEastAsia" w:hint="eastAsia"/>
        </w:rPr>
        <w:t>（明）张居正</w:t>
      </w:r>
    </w:p>
    <w:p>
      <w:pPr>
        <w:ind w:firstLine="420"/>
        <w:jc w:val="left"/>
        <w:textAlignment w:val="center"/>
        <w:rPr>
          <w:rFonts w:ascii="楷体" w:eastAsia="楷体" w:hAnsi="楷体" w:cstheme="minorEastAsia"/>
        </w:rPr>
      </w:pPr>
      <w:r>
        <w:rPr>
          <w:rFonts w:ascii="楷体" w:eastAsia="楷体" w:hAnsi="楷体" w:cstheme="minorEastAsia" w:hint="eastAsia"/>
        </w:rPr>
        <w:t>汝幼而颖异，初学作文，便知门路，吾尝以汝为千里驹，即相知诸公见者，亦皆动色相贺曰：“公之诸郎，此最先鸣者也。”乃自癸酉科举之后，忽染一种狂气，不量力而慕古，好</w:t>
      </w:r>
      <w:r>
        <w:rPr>
          <w:rFonts w:ascii="楷体" w:eastAsia="楷体" w:hAnsi="楷体" w:cstheme="minorEastAsia" w:hint="eastAsia"/>
          <w:em w:val="dot"/>
        </w:rPr>
        <w:t>矜</w:t>
      </w:r>
      <w:r>
        <w:rPr>
          <w:rFonts w:ascii="楷体" w:eastAsia="楷体" w:hAnsi="楷体" w:cstheme="minorEastAsia" w:hint="eastAsia"/>
        </w:rPr>
        <w:t>己而自足。顿失邯郸之步，遂至匍匐而归。</w:t>
      </w:r>
    </w:p>
    <w:p>
      <w:pPr>
        <w:ind w:firstLine="420"/>
        <w:jc w:val="left"/>
        <w:textAlignment w:val="center"/>
        <w:rPr>
          <w:rFonts w:ascii="楷体" w:eastAsia="楷体" w:hAnsi="楷体" w:cstheme="minorEastAsia"/>
        </w:rPr>
        <w:sectPr>
          <w:headerReference w:type="default" r:id="rId10"/>
          <w:footerReference w:type="default" r:id="rId11"/>
          <w:type w:val="nextPage"/>
          <w:pgSz w:w="22054" w:h="15080" w:orient="landscape"/>
          <w:pgMar w:top="1134" w:right="1701" w:bottom="1134" w:left="1701" w:header="851" w:footer="992" w:gutter="0"/>
          <w:pgNumType w:start="3"/>
          <w:cols w:num="2" w:space="1260"/>
          <w:titlePg w:val="0"/>
          <w:docGrid w:type="lines" w:linePitch="312" w:charSpace="0"/>
        </w:sectPr>
      </w:pPr>
      <w:r>
        <w:rPr>
          <w:rFonts w:ascii="楷体" w:eastAsia="楷体" w:hAnsi="楷体" w:cstheme="minorEastAsia" w:hint="eastAsia"/>
        </w:rPr>
        <w:t>丙子之春，吾本不欲求试，乃汝诸兄咸来劝我，谓不宜挫汝锐气，不得已黾勉从之，竟致颠蹶。艺本不佳，于人何</w:t>
      </w:r>
      <w:r>
        <w:rPr>
          <w:rFonts w:ascii="楷体" w:eastAsia="楷体" w:hAnsi="楷体" w:cstheme="minorEastAsia" w:hint="eastAsia"/>
          <w:em w:val="dot"/>
        </w:rPr>
        <w:t>尤</w:t>
      </w:r>
      <w:r>
        <w:rPr>
          <w:rFonts w:ascii="楷体" w:eastAsia="楷体" w:hAnsi="楷体" w:cstheme="minorEastAsia" w:hint="eastAsia"/>
        </w:rPr>
        <w:t>？然吾窃自幸曰：“天</w:t>
      </w:r>
      <w:r>
        <w:rPr>
          <w:rFonts w:ascii="楷体" w:eastAsia="楷体" w:hAnsi="楷体" w:cstheme="minorEastAsia" w:hint="eastAsia"/>
          <w:em w:val="dot"/>
        </w:rPr>
        <w:t>其</w:t>
      </w:r>
      <w:r>
        <w:rPr>
          <w:rFonts w:ascii="楷体" w:eastAsia="楷体" w:hAnsi="楷体" w:cstheme="minorEastAsia" w:hint="eastAsia"/>
        </w:rPr>
        <w:t>或者欲厚积而钜发之也。”</w:t>
      </w:r>
      <w:r>
        <w:rPr>
          <w:rFonts w:ascii="楷体" w:eastAsia="楷体" w:hAnsi="楷体" w:cstheme="minorEastAsia" w:hint="eastAsia"/>
          <w:u w:val="single"/>
        </w:rPr>
        <w:t>又意汝必惩再败之耻，而俯首以就矩矱</w:t>
      </w:r>
      <w:r>
        <w:rPr>
          <w:rFonts w:ascii="楷体" w:eastAsia="楷体" w:hAnsi="楷体" w:cstheme="minorEastAsia" w:hint="eastAsia"/>
          <w:u w:val="single"/>
          <w:vertAlign w:val="superscript"/>
        </w:rPr>
        <w:t>①</w:t>
      </w:r>
      <w:r>
        <w:rPr>
          <w:rFonts w:ascii="楷体" w:eastAsia="楷体" w:hAnsi="楷体" w:cstheme="minorEastAsia" w:hint="eastAsia"/>
          <w:u w:val="single"/>
        </w:rPr>
        <w:t>也。</w:t>
      </w:r>
      <w:r>
        <w:rPr>
          <w:rFonts w:ascii="楷体" w:eastAsia="楷体" w:hAnsi="楷体" w:cstheme="minorEastAsia" w:hint="eastAsia"/>
        </w:rPr>
        <w:t>岂知一年之中，愈作愈退，愈激愈颓。以汝为质不敏耶？固未有少而了了、长乃懵懵者。以汝行不力耶？固闻汝终日闭门，手不释卷。乃其所造尔尔，是必志骛于高远，而力疲于兼涉，所谓</w:t>
      </w:r>
      <w:r>
        <w:rPr>
          <w:rFonts w:ascii="楷体" w:eastAsia="楷体" w:hAnsi="楷体" w:cstheme="minorEastAsia" w:hint="eastAsia"/>
          <w:em w:val="dot"/>
        </w:rPr>
        <w:t>之</w:t>
      </w:r>
      <w:r>
        <w:rPr>
          <w:rFonts w:ascii="楷体" w:eastAsia="楷体" w:hAnsi="楷体" w:cstheme="minorEastAsia" w:hint="eastAsia"/>
        </w:rPr>
        <w:t>楚而北行也！欲图进取，岂不难哉！</w:t>
      </w:r>
    </w:p>
    <w:p>
      <w:pPr>
        <w:ind w:firstLine="420"/>
        <w:jc w:val="left"/>
        <w:textAlignment w:val="center"/>
        <w:rPr>
          <w:rFonts w:ascii="楷体" w:eastAsia="楷体" w:hAnsi="楷体" w:cstheme="minorEastAsia"/>
        </w:rPr>
      </w:pPr>
      <w:r>
        <w:rPr>
          <w:rFonts w:ascii="楷体" w:eastAsia="楷体" w:hAnsi="楷体" w:cstheme="minorEastAsia" w:hint="eastAsia"/>
        </w:rPr>
        <w:t>夫欲求古匠之芳躅</w:t>
      </w:r>
      <w:r>
        <w:rPr>
          <w:rFonts w:ascii="楷体" w:eastAsia="楷体" w:hAnsi="楷体" w:cstheme="minorEastAsia" w:hint="eastAsia"/>
          <w:vertAlign w:val="superscript"/>
        </w:rPr>
        <w:t>②</w:t>
      </w:r>
      <w:r>
        <w:rPr>
          <w:rFonts w:ascii="楷体" w:eastAsia="楷体" w:hAnsi="楷体" w:cstheme="minorEastAsia" w:hint="eastAsia"/>
        </w:rPr>
        <w:t>，又合当世之轨辙，惟有绝世之才者能之，明兴以来，亦不多见。吾昔童稚登科，冒窃盛名，妄谓屈宋班马，了不异人，区区一第，唾手可得，乃弃其本业，而驰骛古典。比及三年，新功未完，旧业已芜。今追忆当时所为，适足以发笑而自点耳。甲辰下第，然后揣己量力，复寻前辙，昼作夜思，殚精毕力，幸而艺成。</w:t>
      </w:r>
      <w:r>
        <w:rPr>
          <w:rFonts w:ascii="楷体" w:eastAsia="楷体" w:hAnsi="楷体" w:cstheme="minorEastAsia" w:hint="eastAsia"/>
          <w:u w:val="wave"/>
        </w:rPr>
        <w:t>然亦仅得一第止耳犹未能掉鞅文场夺标艺苑也今汝之才未能胜余乃不俯寻吾之所得而蹈吾之所失岂不谬哉</w:t>
      </w:r>
      <w:r>
        <w:rPr>
          <w:rFonts w:ascii="楷体" w:eastAsia="楷体" w:hAnsi="楷体" w:cstheme="minorEastAsia" w:hint="eastAsia"/>
        </w:rPr>
        <w:t>！</w:t>
      </w:r>
    </w:p>
    <w:p>
      <w:pPr>
        <w:ind w:firstLine="420"/>
        <w:jc w:val="left"/>
        <w:textAlignment w:val="center"/>
        <w:rPr>
          <w:rFonts w:ascii="楷体" w:eastAsia="楷体" w:hAnsi="楷体" w:cstheme="minorEastAsia"/>
        </w:rPr>
      </w:pPr>
      <w:r>
        <w:rPr>
          <w:rFonts w:ascii="楷体" w:eastAsia="楷体" w:hAnsi="楷体" w:cstheme="minorEastAsia" w:hint="eastAsia"/>
        </w:rPr>
        <w:t>吾家</w:t>
      </w:r>
      <w:r>
        <w:rPr>
          <w:rFonts w:ascii="楷体" w:eastAsia="楷体" w:hAnsi="楷体" w:cstheme="minorEastAsia" w:hint="eastAsia"/>
          <w:em w:val="dot"/>
        </w:rPr>
        <w:t>以</w:t>
      </w:r>
      <w:r>
        <w:rPr>
          <w:rFonts w:ascii="楷体" w:eastAsia="楷体" w:hAnsi="楷体" w:cstheme="minorEastAsia" w:hint="eastAsia"/>
        </w:rPr>
        <w:t>诗书发迹，平生</w:t>
      </w:r>
      <w:r>
        <w:rPr>
          <w:rFonts w:ascii="楷体" w:eastAsia="楷体" w:hAnsi="楷体" w:cstheme="minorEastAsia" w:hint="eastAsia"/>
          <w:em w:val="dot"/>
        </w:rPr>
        <w:t>苦</w:t>
      </w:r>
      <w:r>
        <w:rPr>
          <w:rFonts w:ascii="楷体" w:eastAsia="楷体" w:hAnsi="楷体" w:cstheme="minorEastAsia" w:hint="eastAsia"/>
        </w:rPr>
        <w:t>志励行，所以贻</w:t>
      </w:r>
      <w:r>
        <w:rPr>
          <w:rFonts w:ascii="楷体" w:eastAsia="楷体" w:hAnsi="楷体" w:cstheme="minorEastAsia" w:hint="eastAsia"/>
          <w:em w:val="dot"/>
        </w:rPr>
        <w:t>则</w:t>
      </w:r>
      <w:r>
        <w:rPr>
          <w:rFonts w:ascii="楷体" w:eastAsia="楷体" w:hAnsi="楷体" w:cstheme="minorEastAsia" w:hint="eastAsia"/>
        </w:rPr>
        <w:t>于后人者，自谓不敢后于古之世家名德。固望汝等继志绳武，益加光大，与伊巫</w:t>
      </w:r>
      <w:r>
        <w:rPr>
          <w:rFonts w:ascii="楷体" w:eastAsia="楷体" w:hAnsi="楷体" w:cstheme="minorEastAsia" w:hint="eastAsia"/>
          <w:vertAlign w:val="superscript"/>
        </w:rPr>
        <w:t>③</w:t>
      </w:r>
      <w:r>
        <w:rPr>
          <w:rFonts w:ascii="楷体" w:eastAsia="楷体" w:hAnsi="楷体" w:cstheme="minorEastAsia" w:hint="eastAsia"/>
        </w:rPr>
        <w:t>之俦，并垂史册耳!岂欲但窃一第，以大吾宗哉！吾诚爱汝之深，望汝之切，不意汝妄自菲薄，而甘为辕下驹也。</w:t>
      </w:r>
    </w:p>
    <w:p>
      <w:pPr>
        <w:ind w:firstLine="420"/>
        <w:jc w:val="left"/>
        <w:textAlignment w:val="center"/>
        <w:rPr>
          <w:rFonts w:ascii="楷体" w:eastAsia="楷体" w:hAnsi="楷体" w:cstheme="minorEastAsia"/>
          <w:u w:val="single"/>
        </w:rPr>
      </w:pPr>
      <w:r>
        <w:rPr>
          <w:rFonts w:ascii="楷体" w:eastAsia="楷体" w:hAnsi="楷体" w:cstheme="minorEastAsia" w:hint="eastAsia"/>
        </w:rPr>
        <w:t>今汝既欲我置汝不问，吾自是亦不敢厚责于汝矣！但汝宜加深思，毋甘自弃。假令才质驽下，分不可强；</w:t>
      </w:r>
      <w:r>
        <w:rPr>
          <w:rFonts w:ascii="楷体" w:eastAsia="楷体" w:hAnsi="楷体" w:cstheme="minorEastAsia" w:hint="eastAsia"/>
          <w:em w:val="dot"/>
        </w:rPr>
        <w:t>乃</w:t>
      </w:r>
      <w:r>
        <w:rPr>
          <w:rFonts w:ascii="楷体" w:eastAsia="楷体" w:hAnsi="楷体" w:cstheme="minorEastAsia" w:hint="eastAsia"/>
        </w:rPr>
        <w:t>才可为而不为，谁之咎与！己则乖谬，而使诿之命耶，惑之甚矣！且如写字一节，吾呶呶谆谆者几年矣，而潦倒差讹，略不少变，斯亦命为之耶？</w:t>
      </w:r>
      <w:r>
        <w:rPr>
          <w:rFonts w:ascii="楷体" w:eastAsia="楷体" w:hAnsi="楷体" w:cstheme="minorEastAsia" w:hint="eastAsia"/>
          <w:u w:val="single"/>
        </w:rPr>
        <w:t>区区小艺，岂磨以岁月乃能工耶？吾言止此矣，汝其思之!</w:t>
      </w:r>
    </w:p>
    <w:p>
      <w:pPr>
        <w:ind w:firstLine="420"/>
        <w:jc w:val="right"/>
        <w:textAlignment w:val="center"/>
        <w:rPr>
          <w:rFonts w:ascii="楷体" w:eastAsia="楷体" w:hAnsi="楷体" w:cs="楷体"/>
        </w:rPr>
      </w:pPr>
      <w:r>
        <w:rPr>
          <w:rFonts w:ascii="楷体" w:eastAsia="楷体" w:hAnsi="楷体" w:cstheme="minorEastAsia" w:hint="eastAsia"/>
        </w:rPr>
        <w:t>（选自《张文忠公全集》）</w:t>
      </w:r>
    </w:p>
    <w:p>
      <w:pPr>
        <w:jc w:val="left"/>
        <w:textAlignment w:val="center"/>
        <w:rPr>
          <w:rFonts w:ascii="楷体" w:eastAsia="楷体" w:hAnsi="楷体" w:cs="宋体"/>
        </w:rPr>
      </w:pPr>
      <w:r>
        <w:rPr>
          <w:rFonts w:ascii="楷体" w:eastAsia="楷体" w:hAnsi="楷体" w:cs="宋体" w:hint="eastAsia"/>
        </w:rPr>
        <w:t>【</w:t>
      </w:r>
      <w:r>
        <w:rPr>
          <w:rFonts w:ascii="楷体" w:eastAsia="楷体" w:hAnsi="楷体" w:cs="宋体"/>
        </w:rPr>
        <w:t>注释</w:t>
      </w:r>
      <w:r>
        <w:rPr>
          <w:rFonts w:ascii="楷体" w:eastAsia="楷体" w:hAnsi="楷体" w:cs="宋体" w:hint="eastAsia"/>
        </w:rPr>
        <w:t>】</w:t>
      </w:r>
      <w:r>
        <w:rPr>
          <w:rFonts w:ascii="楷体" w:eastAsia="楷体" w:hAnsi="楷体" w:cs="宋体"/>
        </w:rPr>
        <w:t>①矱：</w:t>
      </w:r>
      <w:r>
        <w:rPr>
          <w:rFonts w:ascii="楷体" w:eastAsia="楷体" w:hAnsi="楷体"/>
        </w:rPr>
        <w:t>yuē</w:t>
      </w:r>
      <w:r>
        <w:rPr>
          <w:rFonts w:ascii="楷体" w:eastAsia="楷体" w:hAnsi="楷体" w:cs="宋体"/>
        </w:rPr>
        <w:t>，尺度。②芳躅：指前贤的踪迹。③伊巫：伊尹和巫贤。伊尹是商汤的宰相，巫贤是商王祖乙的宰相，都有贤臣之誉。</w:t>
      </w:r>
    </w:p>
    <w:p>
      <w:pPr>
        <w:jc w:val="left"/>
        <w:textAlignment w:val="center"/>
        <w:rPr>
          <w:rFonts w:ascii="宋体" w:hAnsi="宋体" w:cs="宋体"/>
        </w:rPr>
      </w:pPr>
      <w:r>
        <w:t>14．</w:t>
      </w:r>
      <w:r>
        <w:rPr>
          <w:rFonts w:ascii="宋体" w:hAnsi="宋体" w:cs="宋体"/>
        </w:rPr>
        <w:t>对下列句子中加点词语的解释，不正确的一项是（   ）</w:t>
      </w:r>
      <w:r>
        <w:rPr>
          <w:rFonts w:ascii="宋体" w:hAnsi="宋体" w:cs="宋体" w:hint="eastAsia"/>
        </w:rPr>
        <w:t>（3分</w:t>
      </w:r>
      <w:r>
        <w:rPr>
          <w:rFonts w:ascii="宋体" w:hAnsi="宋体" w:cs="宋体"/>
        </w:rPr>
        <w:t>）</w:t>
      </w:r>
    </w:p>
    <w:p>
      <w:pPr>
        <w:jc w:val="left"/>
        <w:textAlignment w:val="center"/>
        <w:rPr>
          <w:rFonts w:ascii="宋体" w:hAnsi="宋体" w:cs="宋体"/>
        </w:rPr>
      </w:pPr>
      <w:r>
        <w:t>A．</w:t>
      </w:r>
      <w:r>
        <w:rPr>
          <w:rFonts w:ascii="宋体" w:hAnsi="宋体" w:cs="宋体"/>
        </w:rPr>
        <w:t>好</w:t>
      </w:r>
      <w:r>
        <w:rPr>
          <w:rFonts w:ascii="宋体" w:hAnsi="宋体" w:cs="宋体"/>
          <w:em w:val="dot"/>
        </w:rPr>
        <w:t>矜</w:t>
      </w:r>
      <w:r>
        <w:rPr>
          <w:rFonts w:ascii="宋体" w:hAnsi="宋体" w:cs="宋体"/>
        </w:rPr>
        <w:t>己而自足                  矜：夸耀</w:t>
      </w:r>
    </w:p>
    <w:p>
      <w:pPr>
        <w:jc w:val="left"/>
        <w:textAlignment w:val="center"/>
        <w:rPr>
          <w:rFonts w:ascii="宋体" w:hAnsi="宋体" w:cs="宋体"/>
        </w:rPr>
      </w:pPr>
      <w:r>
        <w:t>B．</w:t>
      </w:r>
      <w:r>
        <w:rPr>
          <w:rFonts w:ascii="宋体" w:hAnsi="宋体" w:cs="宋体"/>
        </w:rPr>
        <w:t>于人何</w:t>
      </w:r>
      <w:r>
        <w:rPr>
          <w:rFonts w:ascii="宋体" w:hAnsi="宋体" w:cs="宋体"/>
          <w:em w:val="dot"/>
        </w:rPr>
        <w:t>尤</w:t>
      </w:r>
      <w:r>
        <w:rPr>
          <w:rFonts w:ascii="宋体" w:hAnsi="宋体" w:cs="宋体"/>
        </w:rPr>
        <w:t xml:space="preserve">                      尤：埋怨</w:t>
      </w:r>
    </w:p>
    <w:p>
      <w:pPr>
        <w:jc w:val="left"/>
        <w:textAlignment w:val="center"/>
        <w:rPr>
          <w:rFonts w:ascii="宋体" w:hAnsi="宋体" w:cs="宋体"/>
        </w:rPr>
      </w:pPr>
      <w:r>
        <w:t>C．</w:t>
      </w:r>
      <w:r>
        <w:rPr>
          <w:rFonts w:ascii="宋体" w:hAnsi="宋体" w:cs="宋体"/>
        </w:rPr>
        <w:t>平生</w:t>
      </w:r>
      <w:r>
        <w:rPr>
          <w:rFonts w:ascii="宋体" w:hAnsi="宋体" w:cs="宋体"/>
          <w:em w:val="dot"/>
        </w:rPr>
        <w:t>苦</w:t>
      </w:r>
      <w:r>
        <w:rPr>
          <w:rFonts w:ascii="宋体" w:hAnsi="宋体" w:cs="宋体"/>
        </w:rPr>
        <w:t>志励行                  苦：为……所苦</w:t>
      </w:r>
    </w:p>
    <w:p>
      <w:pPr>
        <w:jc w:val="left"/>
        <w:textAlignment w:val="center"/>
        <w:rPr>
          <w:rFonts w:ascii="宋体" w:hAnsi="宋体" w:cs="宋体"/>
        </w:rPr>
      </w:pPr>
      <w:r>
        <w:t>D．</w:t>
      </w:r>
      <w:r>
        <w:rPr>
          <w:rFonts w:ascii="宋体" w:hAnsi="宋体" w:cs="宋体"/>
        </w:rPr>
        <w:t>所以贻</w:t>
      </w:r>
      <w:r>
        <w:rPr>
          <w:rFonts w:ascii="宋体" w:hAnsi="宋体" w:cs="宋体"/>
          <w:em w:val="dot"/>
        </w:rPr>
        <w:t>则</w:t>
      </w:r>
      <w:r>
        <w:rPr>
          <w:rFonts w:ascii="宋体" w:hAnsi="宋体" w:cs="宋体"/>
        </w:rPr>
        <w:t>于后人者              则：家规</w:t>
      </w:r>
    </w:p>
    <w:p>
      <w:pPr>
        <w:jc w:val="left"/>
        <w:textAlignment w:val="center"/>
        <w:rPr>
          <w:rFonts w:ascii="宋体" w:hAnsi="宋体" w:cs="宋体"/>
        </w:rPr>
      </w:pPr>
      <w:r>
        <w:t>15．</w:t>
      </w:r>
      <w:r>
        <w:rPr>
          <w:rFonts w:ascii="宋体" w:hAnsi="宋体" w:cs="宋体"/>
        </w:rPr>
        <w:t>下列各组句子中，加点词的意义和用法相同的一组是（    ）</w:t>
      </w:r>
      <w:r>
        <w:rPr>
          <w:rFonts w:ascii="宋体" w:hAnsi="宋体" w:cs="宋体" w:hint="eastAsia"/>
        </w:rPr>
        <w:t>(3分)</w:t>
      </w:r>
    </w:p>
    <w:p>
      <w:pPr>
        <w:jc w:val="left"/>
        <w:textAlignment w:val="center"/>
        <w:rPr>
          <w:rFonts w:ascii="宋体" w:hAnsi="宋体" w:cs="宋体"/>
        </w:rPr>
      </w:pPr>
      <w:r>
        <w:t>A．</w:t>
      </w:r>
      <w:r>
        <w:rPr>
          <w:rFonts w:ascii="宋体" w:hAnsi="宋体" w:cs="宋体"/>
        </w:rPr>
        <w:t>所谓</w:t>
      </w:r>
      <w:r>
        <w:rPr>
          <w:rFonts w:ascii="宋体" w:hAnsi="宋体" w:cs="宋体"/>
          <w:em w:val="dot"/>
        </w:rPr>
        <w:t>之</w:t>
      </w:r>
      <w:r>
        <w:rPr>
          <w:rFonts w:ascii="宋体" w:hAnsi="宋体" w:cs="宋体"/>
        </w:rPr>
        <w:t>楚而北行                欲人</w:t>
      </w:r>
      <w:r>
        <w:rPr>
          <w:rFonts w:ascii="宋体" w:hAnsi="宋体" w:cs="宋体"/>
          <w:em w:val="dot"/>
        </w:rPr>
        <w:t>之</w:t>
      </w:r>
      <w:r>
        <w:rPr>
          <w:rFonts w:ascii="宋体" w:hAnsi="宋体" w:cs="宋体"/>
        </w:rPr>
        <w:t>无惑也难矣</w:t>
      </w:r>
    </w:p>
    <w:p>
      <w:pPr>
        <w:jc w:val="left"/>
        <w:textAlignment w:val="center"/>
        <w:rPr>
          <w:rFonts w:ascii="宋体" w:hAnsi="宋体" w:cs="宋体"/>
        </w:rPr>
      </w:pPr>
      <w:r>
        <w:t>B．</w:t>
      </w:r>
      <w:r>
        <w:rPr>
          <w:rFonts w:ascii="宋体" w:hAnsi="宋体" w:cs="宋体"/>
          <w:em w:val="dot"/>
        </w:rPr>
        <w:t>乃</w:t>
      </w:r>
      <w:r>
        <w:rPr>
          <w:rFonts w:ascii="宋体" w:hAnsi="宋体" w:cs="宋体"/>
        </w:rPr>
        <w:t>才可为而不为                度我至军中，公</w:t>
      </w:r>
      <w:r>
        <w:rPr>
          <w:rFonts w:ascii="宋体" w:hAnsi="宋体" w:cs="宋体"/>
          <w:em w:val="dot"/>
        </w:rPr>
        <w:t>乃</w:t>
      </w:r>
      <w:r>
        <w:rPr>
          <w:rFonts w:ascii="宋体" w:hAnsi="宋体" w:cs="宋体"/>
        </w:rPr>
        <w:t>入</w:t>
      </w:r>
    </w:p>
    <w:p>
      <w:pPr>
        <w:jc w:val="left"/>
        <w:textAlignment w:val="center"/>
        <w:rPr>
          <w:rFonts w:ascii="宋体" w:hAnsi="宋体" w:cs="宋体"/>
        </w:rPr>
      </w:pPr>
      <w:r>
        <w:t>C．</w:t>
      </w:r>
      <w:r>
        <w:rPr>
          <w:rFonts w:ascii="宋体" w:hAnsi="宋体" w:cs="宋体"/>
        </w:rPr>
        <w:t>吾家</w:t>
      </w:r>
      <w:r>
        <w:rPr>
          <w:rFonts w:ascii="宋体" w:hAnsi="宋体" w:cs="宋体"/>
          <w:em w:val="dot"/>
        </w:rPr>
        <w:t>以</w:t>
      </w:r>
      <w:r>
        <w:rPr>
          <w:rFonts w:ascii="宋体" w:hAnsi="宋体" w:cs="宋体"/>
        </w:rPr>
        <w:t>诗书发迹                日削月割，</w:t>
      </w:r>
      <w:r>
        <w:rPr>
          <w:rFonts w:ascii="宋体" w:hAnsi="宋体" w:cs="宋体"/>
          <w:em w:val="dot"/>
        </w:rPr>
        <w:t>以</w:t>
      </w:r>
      <w:r>
        <w:rPr>
          <w:rFonts w:ascii="宋体" w:hAnsi="宋体" w:cs="宋体"/>
        </w:rPr>
        <w:t>趋于亡</w:t>
      </w:r>
    </w:p>
    <w:p>
      <w:pPr>
        <w:jc w:val="left"/>
        <w:textAlignment w:val="center"/>
        <w:rPr>
          <w:rFonts w:ascii="宋体" w:hAnsi="宋体" w:cs="宋体"/>
        </w:rPr>
      </w:pPr>
      <w:r>
        <w:t>D．</w:t>
      </w:r>
      <w:r>
        <w:rPr>
          <w:rFonts w:ascii="宋体" w:hAnsi="宋体" w:cs="宋体"/>
        </w:rPr>
        <w:t>天</w:t>
      </w:r>
      <w:r>
        <w:rPr>
          <w:rFonts w:ascii="宋体" w:hAnsi="宋体" w:cs="宋体"/>
          <w:em w:val="dot"/>
        </w:rPr>
        <w:t>其</w:t>
      </w:r>
      <w:r>
        <w:rPr>
          <w:rFonts w:ascii="宋体" w:hAnsi="宋体" w:cs="宋体"/>
        </w:rPr>
        <w:t>或者欲厚积而钜发之也      愚人之所以为愚，</w:t>
      </w:r>
      <w:r>
        <w:rPr>
          <w:rFonts w:ascii="宋体" w:hAnsi="宋体" w:cs="宋体"/>
          <w:em w:val="dot"/>
        </w:rPr>
        <w:t>其</w:t>
      </w:r>
      <w:r>
        <w:rPr>
          <w:rFonts w:ascii="宋体" w:hAnsi="宋体" w:cs="宋体"/>
        </w:rPr>
        <w:t>皆出于此乎</w:t>
      </w:r>
    </w:p>
    <w:p>
      <w:pPr>
        <w:jc w:val="left"/>
        <w:textAlignment w:val="center"/>
        <w:rPr>
          <w:rFonts w:ascii="宋体" w:hAnsi="宋体" w:cs="宋体"/>
        </w:rPr>
      </w:pPr>
      <w:r>
        <w:t>16．</w:t>
      </w:r>
      <w:r>
        <w:rPr>
          <w:rFonts w:ascii="宋体" w:hAnsi="宋体" w:cs="宋体"/>
        </w:rPr>
        <w:t>下列对原文有关内容的概括与赏析，不正确的一项是（    ）（</w:t>
      </w:r>
      <w:r>
        <w:rPr>
          <w:rFonts w:ascii="宋体" w:hAnsi="宋体" w:cs="宋体" w:hint="eastAsia"/>
        </w:rPr>
        <w:t>3分</w:t>
      </w:r>
      <w:r>
        <w:rPr>
          <w:rFonts w:ascii="宋体" w:hAnsi="宋体" w:cs="宋体"/>
        </w:rPr>
        <w:t>）</w:t>
      </w:r>
    </w:p>
    <w:p>
      <w:pPr>
        <w:jc w:val="left"/>
        <w:textAlignment w:val="center"/>
        <w:rPr>
          <w:rFonts w:ascii="宋体" w:hAnsi="宋体" w:cs="宋体"/>
        </w:rPr>
      </w:pPr>
      <w:r>
        <w:t>A．</w:t>
      </w:r>
      <w:r>
        <w:rPr>
          <w:rFonts w:ascii="宋体" w:hAnsi="宋体" w:cs="宋体"/>
        </w:rPr>
        <w:t>本文是张居正写给他第三子张懋修的一封书信，帮助儿子总结科举考试失利的原因。</w:t>
      </w:r>
    </w:p>
    <w:p>
      <w:pPr>
        <w:jc w:val="left"/>
        <w:textAlignment w:val="center"/>
        <w:rPr>
          <w:rFonts w:ascii="宋体" w:hAnsi="宋体" w:cs="宋体"/>
        </w:rPr>
      </w:pPr>
      <w:r>
        <w:t>B．</w:t>
      </w:r>
      <w:r>
        <w:rPr>
          <w:rFonts w:ascii="宋体" w:hAnsi="宋体" w:cs="宋体"/>
        </w:rPr>
        <w:t>张居正认为儿子两次科考失利，与儿子好高骛远、贪多务得、用力不专有关。</w:t>
      </w:r>
    </w:p>
    <w:p>
      <w:pPr>
        <w:jc w:val="left"/>
        <w:textAlignment w:val="center"/>
        <w:rPr>
          <w:rFonts w:ascii="宋体" w:hAnsi="宋体" w:cs="宋体"/>
        </w:rPr>
      </w:pPr>
      <w:r>
        <w:t>C．</w:t>
      </w:r>
      <w:r>
        <w:rPr>
          <w:rFonts w:ascii="宋体" w:hAnsi="宋体" w:cs="宋体"/>
        </w:rPr>
        <w:t>张居正以自己过来人的经验教训教育儿子，鼓励儿子努力改正自己学习上的缺点。</w:t>
      </w:r>
    </w:p>
    <w:p>
      <w:pPr>
        <w:jc w:val="left"/>
        <w:textAlignment w:val="center"/>
        <w:rPr>
          <w:rFonts w:ascii="宋体" w:hAnsi="宋体" w:cs="宋体"/>
        </w:rPr>
      </w:pPr>
      <w:r>
        <w:t>D．</w:t>
      </w:r>
      <w:r>
        <w:rPr>
          <w:rFonts w:ascii="宋体" w:hAnsi="宋体" w:cs="宋体"/>
        </w:rPr>
        <w:t>张居正认为儿子自幼就自大自狂，慕古不成便自暴自弃，及时劝勉能成大器。</w:t>
      </w:r>
    </w:p>
    <w:p>
      <w:pPr>
        <w:jc w:val="left"/>
        <w:textAlignment w:val="center"/>
        <w:rPr>
          <w:rFonts w:ascii="宋体" w:hAnsi="宋体" w:cs="宋体"/>
        </w:rPr>
      </w:pPr>
      <w:r>
        <w:t>17．</w:t>
      </w:r>
      <w:r>
        <w:rPr>
          <w:rFonts w:ascii="宋体" w:hAnsi="宋体" w:cs="宋体"/>
        </w:rPr>
        <w:t>用“/”给文中画波浪线的部分断句。</w:t>
      </w:r>
      <w:r>
        <w:rPr>
          <w:rFonts w:ascii="宋体" w:hAnsi="宋体" w:cs="宋体" w:hint="eastAsia"/>
        </w:rPr>
        <w:t>（3分）</w:t>
      </w:r>
    </w:p>
    <w:p>
      <w:pPr>
        <w:jc w:val="left"/>
        <w:textAlignment w:val="center"/>
        <w:rPr>
          <w:rFonts w:ascii="宋体" w:hAnsi="宋体" w:cs="宋体"/>
        </w:rPr>
      </w:pPr>
      <w:r>
        <w:rPr>
          <w:rFonts w:ascii="宋体" w:hAnsi="宋体" w:cs="宋体"/>
        </w:rPr>
        <w:t>然 亦 仅 得 一 第 止 耳 犹 未 能 掉 鞅 文 场 夺 标 艺 苑 也 今 汝 之 才 未 能 胜 余 乃 不 俯 寻 吾 之 所 得 而 蹈 吾 之 所 失 岂 不 谬 哉</w:t>
      </w:r>
    </w:p>
    <w:p>
      <w:pPr>
        <w:jc w:val="left"/>
        <w:textAlignment w:val="center"/>
        <w:rPr>
          <w:rFonts w:ascii="宋体" w:hAnsi="宋体" w:cs="宋体"/>
        </w:rPr>
      </w:pPr>
      <w:r>
        <w:t>18．</w:t>
      </w:r>
      <w:r>
        <w:rPr>
          <w:rFonts w:ascii="宋体" w:hAnsi="宋体" w:cs="宋体"/>
        </w:rPr>
        <w:t>把文中画线的句子翻译成现代汉语</w:t>
      </w:r>
      <w:r>
        <w:rPr>
          <w:rFonts w:ascii="宋体" w:hAnsi="宋体" w:cs="宋体" w:hint="eastAsia"/>
        </w:rPr>
        <w:t>（8分）</w:t>
      </w:r>
      <w:r>
        <w:rPr>
          <w:rFonts w:ascii="宋体" w:hAnsi="宋体" w:cs="宋体"/>
        </w:rPr>
        <w:t>。</w:t>
      </w:r>
    </w:p>
    <w:p>
      <w:pPr>
        <w:jc w:val="left"/>
        <w:textAlignment w:val="center"/>
        <w:rPr>
          <w:rFonts w:ascii="宋体" w:hAnsi="宋体" w:cs="宋体"/>
        </w:rPr>
      </w:pPr>
      <w:r>
        <w:rPr>
          <w:rFonts w:ascii="宋体" w:hAnsi="宋体" w:cs="宋体"/>
        </w:rPr>
        <w:t>（1）又意汝必惩再败之耻，而俯首以就矩矱也。</w:t>
      </w:r>
      <w:r>
        <w:rPr>
          <w:rFonts w:ascii="宋体" w:hAnsi="宋体" w:cs="宋体" w:hint="eastAsia"/>
        </w:rPr>
        <w:t>（4分）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jc w:val="left"/>
        <w:textAlignment w:val="center"/>
        <w:rPr>
          <w:rFonts w:ascii="宋体" w:hAnsi="宋体" w:cs="宋体"/>
        </w:rPr>
      </w:pPr>
      <w:r>
        <w:rPr>
          <w:rFonts w:ascii="宋体" w:hAnsi="宋体" w:cs="宋体"/>
        </w:rPr>
        <w:t>（2）区区小艺，岂磨以岁月乃能工耶?吾言止此矣，汝其思之!</w:t>
      </w:r>
      <w:r>
        <w:rPr>
          <w:rFonts w:ascii="宋体" w:hAnsi="宋体" w:cs="宋体" w:hint="eastAsia"/>
        </w:rPr>
        <w:t>（4分）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outlineLvl w:val="0"/>
        <w:rPr>
          <w:rFonts w:ascii="宋体" w:cs="宋体"/>
          <w:b/>
          <w:color w:val="000000"/>
          <w:kern w:val="0"/>
          <w:szCs w:val="21"/>
        </w:rPr>
      </w:pPr>
      <w:r>
        <w:rPr>
          <w:rFonts w:ascii="宋体" w:hAnsi="宋体" w:hint="eastAsia"/>
          <w:b/>
          <w:color w:val="000000"/>
        </w:rPr>
        <w:t>（二）</w:t>
      </w:r>
      <w:r>
        <w:rPr>
          <w:rFonts w:ascii="宋体" w:cs="宋体" w:hint="eastAsia"/>
          <w:b/>
          <w:color w:val="000000"/>
          <w:kern w:val="0"/>
          <w:szCs w:val="21"/>
        </w:rPr>
        <w:t>阅读下面这首宋词，完成</w:t>
      </w:r>
      <w:r>
        <w:rPr>
          <w:rFonts w:ascii="宋体" w:cs="宋体"/>
          <w:b/>
          <w:color w:val="000000"/>
          <w:kern w:val="0"/>
          <w:szCs w:val="21"/>
        </w:rPr>
        <w:t>19</w:t>
      </w:r>
      <w:r>
        <w:rPr>
          <w:rFonts w:ascii="宋体" w:cs="宋体" w:hint="eastAsia"/>
          <w:b/>
          <w:color w:val="000000"/>
          <w:kern w:val="0"/>
          <w:szCs w:val="21"/>
          <w:lang w:val="zh-CN"/>
        </w:rPr>
        <w:t>～</w:t>
      </w:r>
      <w:r>
        <w:rPr>
          <w:rFonts w:ascii="宋体" w:cs="宋体"/>
          <w:b/>
          <w:color w:val="000000"/>
          <w:kern w:val="0"/>
          <w:szCs w:val="21"/>
        </w:rPr>
        <w:t>20</w:t>
      </w:r>
      <w:r>
        <w:rPr>
          <w:rFonts w:ascii="宋体" w:cs="宋体" w:hint="eastAsia"/>
          <w:b/>
          <w:color w:val="000000"/>
          <w:kern w:val="0"/>
          <w:szCs w:val="21"/>
        </w:rPr>
        <w:t>题。（</w:t>
      </w:r>
      <w:r>
        <w:rPr>
          <w:rFonts w:ascii="宋体" w:cs="宋体"/>
          <w:b/>
          <w:color w:val="000000"/>
          <w:kern w:val="0"/>
          <w:szCs w:val="21"/>
        </w:rPr>
        <w:t>8</w:t>
      </w:r>
      <w:r>
        <w:rPr>
          <w:rFonts w:ascii="宋体" w:cs="宋体" w:hint="eastAsia"/>
          <w:b/>
          <w:color w:val="000000"/>
          <w:kern w:val="0"/>
          <w:szCs w:val="21"/>
        </w:rPr>
        <w:t>分）</w:t>
      </w:r>
    </w:p>
    <w:p>
      <w:pPr>
        <w:jc w:val="center"/>
        <w:textAlignment w:val="center"/>
        <w:rPr>
          <w:rFonts w:ascii="楷体" w:eastAsia="楷体" w:hAnsi="楷体" w:cstheme="majorEastAsia"/>
        </w:rPr>
      </w:pPr>
      <w:r>
        <w:rPr>
          <w:rFonts w:ascii="楷体" w:eastAsia="楷体" w:hAnsi="楷体" w:cstheme="majorEastAsia" w:hint="eastAsia"/>
        </w:rPr>
        <w:t>安 贫    韩偓①</w:t>
      </w:r>
    </w:p>
    <w:p>
      <w:pPr>
        <w:jc w:val="center"/>
        <w:textAlignment w:val="center"/>
        <w:rPr>
          <w:rFonts w:ascii="楷体" w:eastAsia="楷体" w:hAnsi="楷体" w:cstheme="majorEastAsia"/>
        </w:rPr>
      </w:pPr>
      <w:r>
        <w:rPr>
          <w:rFonts w:ascii="楷体" w:eastAsia="楷体" w:hAnsi="楷体" w:cstheme="majorEastAsia" w:hint="eastAsia"/>
        </w:rPr>
        <w:t>手风慵展八行书，眼暗休寻九局图。</w:t>
      </w:r>
    </w:p>
    <w:p>
      <w:pPr>
        <w:jc w:val="center"/>
        <w:textAlignment w:val="center"/>
        <w:rPr>
          <w:rFonts w:ascii="楷体" w:eastAsia="楷体" w:hAnsi="楷体" w:cstheme="majorEastAsia"/>
        </w:rPr>
      </w:pPr>
      <w:r>
        <w:rPr>
          <w:rFonts w:ascii="楷体" w:eastAsia="楷体" w:hAnsi="楷体" w:cstheme="majorEastAsia" w:hint="eastAsia"/>
        </w:rPr>
        <w:t>窗里日光飞野马，案头筠管长蒲卢②。</w:t>
      </w:r>
    </w:p>
    <w:p>
      <w:pPr>
        <w:jc w:val="center"/>
        <w:textAlignment w:val="center"/>
        <w:rPr>
          <w:rFonts w:ascii="楷体" w:eastAsia="楷体" w:hAnsi="楷体" w:cstheme="majorEastAsia"/>
        </w:rPr>
      </w:pPr>
      <w:r>
        <w:rPr>
          <w:rFonts w:ascii="楷体" w:eastAsia="楷体" w:hAnsi="楷体" w:cstheme="majorEastAsia" w:hint="eastAsia"/>
        </w:rPr>
        <w:t>谋身拙为安蛇足，报国危曾捋虎须。</w:t>
      </w:r>
    </w:p>
    <w:p>
      <w:pPr>
        <w:jc w:val="center"/>
        <w:textAlignment w:val="center"/>
        <w:rPr>
          <w:rFonts w:ascii="楷体" w:eastAsia="楷体" w:hAnsi="楷体" w:cstheme="majorEastAsia"/>
        </w:rPr>
      </w:pPr>
      <w:r>
        <w:rPr>
          <w:rFonts w:ascii="楷体" w:eastAsia="楷体" w:hAnsi="楷体" w:cstheme="majorEastAsia" w:hint="eastAsia"/>
        </w:rPr>
        <w:t>举世可能无默识，未知谁拟试齐竽？</w:t>
      </w:r>
    </w:p>
    <w:p>
      <w:pPr>
        <w:jc w:val="left"/>
        <w:textAlignment w:val="center"/>
        <w:rPr>
          <w:rFonts w:ascii="楷体" w:eastAsia="楷体" w:hAnsi="楷体" w:cs="楷体"/>
        </w:rPr>
      </w:pPr>
      <w:r>
        <w:rPr>
          <w:rFonts w:ascii="楷体" w:eastAsia="楷体" w:hAnsi="楷体" w:cs="楷体" w:hint="eastAsia"/>
        </w:rPr>
        <w:t>【注】①韩偓：唐末五代诗人，唐昭宗曾欲拜他为宰相，但受权臣朱温忌恨，终被逐出朝廷。后来朱温篡唐，建立梁朝，韩偓开始了漫长的漂泊生涯。②蒲卢，又名螺嬴，一种细腰蜂，每产卵于小孔穴中。</w:t>
      </w:r>
    </w:p>
    <w:p>
      <w:pPr>
        <w:jc w:val="left"/>
        <w:textAlignment w:val="center"/>
        <w:rPr>
          <w:rFonts w:asciiTheme="minorEastAsia" w:hAnsiTheme="minorEastAsia" w:cstheme="minorEastAsia"/>
        </w:rPr>
      </w:pPr>
      <w:r>
        <w:rPr>
          <w:rFonts w:asciiTheme="minorEastAsia" w:hAnsiTheme="minorEastAsia" w:cstheme="minorEastAsia"/>
        </w:rPr>
        <w:t>19</w:t>
      </w:r>
      <w:r>
        <w:rPr>
          <w:rFonts w:asciiTheme="minorEastAsia" w:hAnsiTheme="minorEastAsia" w:cstheme="minorEastAsia" w:hint="eastAsia"/>
        </w:rPr>
        <w:t>.诗题“安贫”的“贫”字一语双关，不仅指经济上的困窘，同时也指</w:t>
      </w:r>
      <w:r>
        <w:rPr>
          <w:rFonts w:asciiTheme="minorEastAsia" w:hAnsiTheme="minorEastAsia" w:cstheme="minorEastAsia" w:hint="eastAsia"/>
          <w:u w:val="single"/>
        </w:rPr>
        <w:t xml:space="preserve">              </w:t>
      </w:r>
      <w:r>
        <w:rPr>
          <w:rFonts w:asciiTheme="minorEastAsia" w:hAnsiTheme="minorEastAsia" w:cstheme="minorEastAsia" w:hint="eastAsia"/>
        </w:rPr>
        <w:t xml:space="preserve"> 。颔联中的“野马”是指</w:t>
      </w:r>
      <w:r>
        <w:rPr>
          <w:rFonts w:asciiTheme="minorEastAsia" w:hAnsiTheme="minorEastAsia" w:cstheme="minorEastAsia" w:hint="eastAsia"/>
          <w:u w:val="single"/>
        </w:rPr>
        <w:t xml:space="preserve">                 </w:t>
      </w:r>
      <w:r>
        <w:rPr>
          <w:rFonts w:asciiTheme="minorEastAsia" w:hAnsiTheme="minorEastAsia" w:cstheme="minorEastAsia" w:hint="eastAsia"/>
        </w:rPr>
        <w:t>。（2分）</w:t>
      </w:r>
    </w:p>
    <w:p>
      <w:pPr>
        <w:jc w:val="left"/>
        <w:textAlignment w:val="center"/>
        <w:rPr>
          <w:rFonts w:asciiTheme="minorEastAsia" w:hAnsiTheme="minorEastAsia" w:cstheme="minorEastAsia"/>
        </w:rPr>
      </w:pPr>
      <w:r>
        <w:rPr>
          <w:rFonts w:asciiTheme="minorEastAsia" w:hAnsiTheme="minorEastAsia" w:cstheme="minorEastAsia"/>
        </w:rPr>
        <w:t>20</w:t>
      </w:r>
      <w:r>
        <w:rPr>
          <w:rFonts w:asciiTheme="minorEastAsia" w:hAnsiTheme="minorEastAsia" w:cstheme="minorEastAsia" w:hint="eastAsia"/>
        </w:rPr>
        <w:t>.诗作题为“安贫”，诗人真的安贫吗？这首诗反映他怎样的心理状态？请结合诗句做简要分析。（6分）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autoSpaceDE w:val="0"/>
        <w:autoSpaceDN w:val="0"/>
        <w:adjustRightInd w:val="0"/>
        <w:spacing w:line="252" w:lineRule="auto"/>
        <w:outlineLvl w:val="0"/>
        <w:rPr>
          <w:rFonts w:ascii="宋体" w:cs="宋体"/>
          <w:b/>
          <w:color w:val="000000"/>
          <w:kern w:val="0"/>
          <w:szCs w:val="21"/>
          <w:lang w:val="zh-CN"/>
        </w:rPr>
      </w:pPr>
      <w:r>
        <w:rPr>
          <w:rFonts w:ascii="宋体" w:cs="宋体" w:hint="eastAsia"/>
          <w:b/>
          <w:color w:val="000000"/>
          <w:kern w:val="0"/>
          <w:szCs w:val="21"/>
          <w:lang w:val="zh-CN"/>
        </w:rPr>
        <w:t>（三）阅读下面的文字，完成</w:t>
      </w:r>
      <w:r>
        <w:rPr>
          <w:rFonts w:ascii="宋体" w:cs="宋体"/>
          <w:b/>
          <w:color w:val="000000"/>
          <w:kern w:val="0"/>
          <w:szCs w:val="21"/>
          <w:lang w:val="zh-CN"/>
        </w:rPr>
        <w:t>21</w:t>
      </w:r>
      <w:r>
        <w:rPr>
          <w:rFonts w:ascii="宋体" w:cs="宋体" w:hint="eastAsia"/>
          <w:b/>
          <w:color w:val="000000"/>
          <w:kern w:val="0"/>
          <w:szCs w:val="21"/>
          <w:lang w:val="zh-CN"/>
        </w:rPr>
        <w:t>～</w:t>
      </w:r>
      <w:r>
        <w:rPr>
          <w:rFonts w:ascii="宋体" w:cs="宋体"/>
          <w:b/>
          <w:color w:val="000000"/>
          <w:kern w:val="0"/>
          <w:szCs w:val="21"/>
          <w:lang w:val="zh-CN"/>
        </w:rPr>
        <w:t>22</w:t>
      </w:r>
      <w:r>
        <w:rPr>
          <w:rFonts w:ascii="宋体" w:cs="宋体" w:hint="eastAsia"/>
          <w:b/>
          <w:color w:val="000000"/>
          <w:kern w:val="0"/>
          <w:szCs w:val="21"/>
          <w:lang w:val="zh-CN"/>
        </w:rPr>
        <w:t>题。（</w:t>
      </w:r>
      <w:r>
        <w:rPr>
          <w:rFonts w:ascii="宋体" w:cs="宋体"/>
          <w:b/>
          <w:color w:val="000000"/>
          <w:kern w:val="0"/>
          <w:szCs w:val="21"/>
          <w:lang w:val="zh-CN"/>
        </w:rPr>
        <w:t>6</w:t>
      </w:r>
      <w:r>
        <w:rPr>
          <w:rFonts w:ascii="宋体" w:cs="宋体" w:hint="eastAsia"/>
          <w:b/>
          <w:color w:val="000000"/>
          <w:kern w:val="0"/>
          <w:szCs w:val="21"/>
          <w:lang w:val="zh-CN"/>
        </w:rPr>
        <w:t>分）</w:t>
      </w:r>
    </w:p>
    <w:p>
      <w:pPr>
        <w:jc w:val="left"/>
        <w:textAlignment w:val="center"/>
        <w:rPr>
          <w:rFonts w:ascii="楷体" w:eastAsia="楷体" w:hAnsi="楷体" w:cstheme="minorEastAsia"/>
        </w:rPr>
      </w:pPr>
      <w:r>
        <w:rPr>
          <w:rFonts w:ascii="楷体" w:eastAsia="楷体" w:hAnsi="楷体" w:cstheme="minorEastAsia" w:hint="eastAsia"/>
        </w:rPr>
        <w:t>材料一：</w:t>
      </w:r>
    </w:p>
    <w:p>
      <w:pPr>
        <w:ind w:firstLine="420" w:firstLineChars="200"/>
        <w:jc w:val="left"/>
        <w:textAlignment w:val="center"/>
        <w:rPr>
          <w:rFonts w:ascii="楷体" w:eastAsia="楷体" w:hAnsi="楷体" w:cstheme="minorEastAsia"/>
        </w:rPr>
      </w:pPr>
      <w:r>
        <w:rPr>
          <w:rFonts w:ascii="楷体" w:eastAsia="楷体" w:hAnsi="楷体" w:cstheme="minorEastAsia" w:hint="eastAsia"/>
        </w:rPr>
        <w:t>颜渊问仁。子曰：“克己复礼为仁。一日克己复礼，天下归仁焉。为仁由己，而由人乎哉？”</w:t>
      </w:r>
    </w:p>
    <w:p>
      <w:pPr>
        <w:ind w:firstLine="420" w:firstLineChars="200"/>
        <w:jc w:val="left"/>
        <w:textAlignment w:val="center"/>
        <w:rPr>
          <w:rFonts w:ascii="楷体" w:eastAsia="楷体" w:hAnsi="楷体" w:cstheme="minorEastAsia"/>
        </w:rPr>
      </w:pPr>
      <w:r>
        <w:rPr>
          <w:rFonts w:ascii="楷体" w:eastAsia="楷体" w:hAnsi="楷体" w:cstheme="minorEastAsia" w:hint="eastAsia"/>
        </w:rPr>
        <w:t>颜渊曰：“请问其目。”子曰：“非礼勿视，非礼勿听，非礼勿言，非礼勿动。”颜渊曰：“回虽不敏，请事斯语矣。”                                            （《论语·颜渊》）</w:t>
      </w:r>
    </w:p>
    <w:p>
      <w:pPr>
        <w:jc w:val="left"/>
        <w:textAlignment w:val="center"/>
        <w:rPr>
          <w:rFonts w:ascii="楷体" w:eastAsia="楷体" w:hAnsi="楷体" w:cstheme="minorEastAsia"/>
        </w:rPr>
      </w:pPr>
      <w:r>
        <w:rPr>
          <w:rFonts w:ascii="楷体" w:eastAsia="楷体" w:hAnsi="楷体" w:cstheme="minorEastAsia" w:hint="eastAsia"/>
        </w:rPr>
        <w:t>材料二：</w:t>
      </w:r>
    </w:p>
    <w:p>
      <w:pPr>
        <w:ind w:firstLine="420" w:firstLineChars="200"/>
        <w:jc w:val="left"/>
        <w:textAlignment w:val="center"/>
        <w:rPr>
          <w:rFonts w:ascii="楷体" w:eastAsia="楷体" w:hAnsi="楷体" w:cstheme="minorEastAsia"/>
        </w:rPr>
      </w:pPr>
      <w:r>
        <w:rPr>
          <w:rFonts w:ascii="楷体" w:eastAsia="楷体" w:hAnsi="楷体" w:cstheme="minorEastAsia" w:hint="eastAsia"/>
        </w:rPr>
        <w:t>子张问：“士何如斯可谓之达矣？”子曰：“何哉，尔所谓达者？”子张对曰：“在邦必闻，在家必闻。”子曰：“是闻也，非达也。夫达也者，质直而好义，察言而观色，虑以下人。在邦必达，在家必达。夫闻也者，色取仁而行违，居之不疑。在邦必闻，在家必闻。”（《论语·颜渊》）</w:t>
      </w:r>
    </w:p>
    <w:p>
      <w:pPr>
        <w:jc w:val="left"/>
        <w:textAlignment w:val="center"/>
        <w:rPr>
          <w:rFonts w:asciiTheme="minorEastAsia" w:hAnsiTheme="minorEastAsia" w:cstheme="minorEastAsia"/>
        </w:rPr>
      </w:pPr>
      <w:r>
        <w:rPr>
          <w:rFonts w:asciiTheme="minorEastAsia" w:hAnsiTheme="minorEastAsia" w:cstheme="minorEastAsia"/>
        </w:rPr>
        <w:t>2</w:t>
      </w:r>
      <w:r>
        <w:rPr>
          <w:rFonts w:asciiTheme="minorEastAsia" w:hAnsiTheme="minorEastAsia" w:cstheme="minorEastAsia" w:hint="eastAsia"/>
        </w:rPr>
        <w:t>1.材料一中“克己复礼”中“礼”的作用是</w:t>
      </w:r>
      <w:r>
        <w:rPr>
          <w:rFonts w:asciiTheme="minorEastAsia" w:hAnsiTheme="minorEastAsia" w:cstheme="minorEastAsia" w:hint="eastAsia"/>
          <w:u w:val="single"/>
        </w:rPr>
        <w:t xml:space="preserve">            </w:t>
      </w:r>
      <w:r>
        <w:rPr>
          <w:rFonts w:asciiTheme="minorEastAsia" w:hAnsiTheme="minorEastAsia" w:cstheme="minorEastAsia" w:hint="eastAsia"/>
        </w:rPr>
        <w:t>，“归”意思是</w:t>
      </w:r>
      <w:r>
        <w:rPr>
          <w:rFonts w:asciiTheme="minorEastAsia" w:hAnsiTheme="minorEastAsia" w:cstheme="minorEastAsia" w:hint="eastAsia"/>
          <w:u w:val="single"/>
        </w:rPr>
        <w:t xml:space="preserve">           </w:t>
      </w:r>
      <w:r>
        <w:rPr>
          <w:rFonts w:asciiTheme="minorEastAsia" w:hAnsiTheme="minorEastAsia" w:cstheme="minorEastAsia" w:hint="eastAsia"/>
        </w:rPr>
        <w:t>。（2分）</w:t>
      </w:r>
    </w:p>
    <w:p>
      <w:pPr>
        <w:jc w:val="left"/>
        <w:textAlignment w:val="center"/>
        <w:rPr>
          <w:rFonts w:asciiTheme="minorEastAsia" w:hAnsiTheme="minorEastAsia" w:cstheme="minorEastAsia"/>
        </w:rPr>
      </w:pPr>
      <w:r>
        <w:rPr>
          <w:rFonts w:asciiTheme="minorEastAsia" w:hAnsiTheme="minorEastAsia" w:cstheme="minorEastAsia"/>
        </w:rPr>
        <w:t>2</w:t>
      </w:r>
      <w:r>
        <w:rPr>
          <w:rFonts w:asciiTheme="minorEastAsia" w:hAnsiTheme="minorEastAsia" w:cstheme="minorEastAsia" w:hint="eastAsia"/>
        </w:rPr>
        <w:t>2.颜渊在评价孔子时说“夫子循循然善诱人”，请简要分析以上三则章句，说说孔子是如何循循善诱的。（</w:t>
      </w:r>
      <w:r>
        <w:rPr>
          <w:rFonts w:asciiTheme="minorEastAsia" w:hAnsiTheme="minorEastAsia" w:cstheme="minorEastAsia"/>
        </w:rPr>
        <w:t>4</w:t>
      </w:r>
      <w:r>
        <w:rPr>
          <w:rFonts w:asciiTheme="minorEastAsia" w:hAnsiTheme="minorEastAsia" w:cstheme="minorEastAsia" w:hint="eastAsia"/>
        </w:rPr>
        <w:t>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tabs>
          <w:tab w:val="left" w:pos="420"/>
          <w:tab w:val="left" w:pos="2517"/>
          <w:tab w:val="left" w:pos="4615"/>
          <w:tab w:val="left" w:pos="6712"/>
          <w:tab w:val="left" w:pos="8181"/>
        </w:tabs>
        <w:spacing w:line="252" w:lineRule="auto"/>
        <w:outlineLvl w:val="0"/>
        <w:rPr>
          <w:rFonts w:ascii="宋体" w:cs="宋体"/>
          <w:b/>
          <w:color w:val="000000"/>
          <w:kern w:val="0"/>
          <w:szCs w:val="21"/>
          <w:lang w:val="zh-CN"/>
        </w:rPr>
      </w:pPr>
      <w:r>
        <w:rPr>
          <w:rFonts w:ascii="宋体" w:hAnsi="宋体" w:cs="SimHei-Identity-H" w:hint="eastAsia"/>
          <w:b/>
          <w:color w:val="000000"/>
          <w:kern w:val="0"/>
          <w:szCs w:val="21"/>
        </w:rPr>
        <w:t>（</w:t>
      </w:r>
      <w:r>
        <w:rPr>
          <w:rFonts w:ascii="宋体" w:cs="宋体" w:hint="eastAsia"/>
          <w:b/>
          <w:color w:val="000000"/>
          <w:kern w:val="0"/>
          <w:szCs w:val="21"/>
          <w:lang w:val="zh-CN"/>
        </w:rPr>
        <w:t>四）古诗文默写。（</w:t>
      </w:r>
      <w:r>
        <w:rPr>
          <w:rFonts w:ascii="宋体" w:cs="宋体"/>
          <w:b/>
          <w:color w:val="000000"/>
          <w:kern w:val="0"/>
          <w:szCs w:val="21"/>
          <w:lang w:val="zh-CN"/>
        </w:rPr>
        <w:t>6</w:t>
      </w:r>
      <w:r>
        <w:rPr>
          <w:rFonts w:ascii="宋体" w:cs="宋体" w:hint="eastAsia"/>
          <w:b/>
          <w:color w:val="000000"/>
          <w:kern w:val="0"/>
          <w:szCs w:val="21"/>
          <w:lang w:val="zh-CN"/>
        </w:rPr>
        <w:t>分）</w:t>
      </w:r>
    </w:p>
    <w:p>
      <w:pPr>
        <w:pStyle w:val="NormalWeb"/>
        <w:spacing w:beforeAutospacing="0" w:afterAutospacing="0" w:line="252" w:lineRule="auto"/>
        <w:jc w:val="both"/>
        <w:rPr>
          <w:color w:val="000000"/>
          <w:sz w:val="21"/>
          <w:szCs w:val="21"/>
        </w:rPr>
      </w:pPr>
      <w:r>
        <w:rPr>
          <w:color w:val="000000"/>
          <w:sz w:val="21"/>
          <w:szCs w:val="21"/>
        </w:rPr>
        <w:t>23.</w:t>
      </w:r>
      <w:r>
        <w:rPr>
          <w:rFonts w:hint="eastAsia"/>
          <w:color w:val="000000"/>
          <w:sz w:val="21"/>
          <w:szCs w:val="21"/>
        </w:rPr>
        <w:t>补写出下列名句中的空缺部分。（</w:t>
      </w:r>
      <w:r>
        <w:rPr>
          <w:color w:val="000000"/>
          <w:sz w:val="21"/>
          <w:szCs w:val="21"/>
        </w:rPr>
        <w:t>6</w:t>
      </w:r>
      <w:r>
        <w:rPr>
          <w:rFonts w:hint="eastAsia"/>
          <w:color w:val="000000"/>
          <w:sz w:val="21"/>
          <w:szCs w:val="21"/>
        </w:rPr>
        <w:t>分，只选</w:t>
      </w:r>
      <w:r>
        <w:rPr>
          <w:color w:val="000000"/>
          <w:sz w:val="21"/>
          <w:szCs w:val="21"/>
        </w:rPr>
        <w:t>3</w:t>
      </w:r>
      <w:r>
        <w:rPr>
          <w:rFonts w:hint="eastAsia"/>
          <w:color w:val="000000"/>
          <w:sz w:val="21"/>
          <w:szCs w:val="21"/>
        </w:rPr>
        <w:t>题）</w:t>
      </w:r>
    </w:p>
    <w:p>
      <w:pPr>
        <w:jc w:val="left"/>
        <w:textAlignment w:val="cente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u w:val="single"/>
        </w:rPr>
        <w:t xml:space="preserve">                 </w:t>
      </w:r>
      <w:r>
        <w:rPr>
          <w:rFonts w:asciiTheme="minorEastAsia" w:hAnsiTheme="minorEastAsia" w:cstheme="minorEastAsia"/>
        </w:rPr>
        <w:t>，</w:t>
      </w:r>
      <w:r>
        <w:rPr>
          <w:rFonts w:asciiTheme="minorEastAsia" w:hAnsiTheme="minorEastAsia" w:cstheme="minorEastAsia"/>
          <w:u w:val="single"/>
        </w:rPr>
        <w:t xml:space="preserve">                  </w:t>
      </w:r>
      <w:r>
        <w:rPr>
          <w:rFonts w:asciiTheme="minorEastAsia" w:hAnsiTheme="minorEastAsia" w:cstheme="minorEastAsia" w:hint="eastAsia"/>
        </w:rPr>
        <w:t>。于嗟鸠兮，无食桑葚。（《氓》）</w:t>
      </w:r>
    </w:p>
    <w:p>
      <w:pPr>
        <w:jc w:val="left"/>
        <w:textAlignment w:val="cente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u w:val="single"/>
        </w:rPr>
        <w:t xml:space="preserve">                 </w:t>
      </w:r>
      <w:r>
        <w:rPr>
          <w:rFonts w:asciiTheme="minorEastAsia" w:hAnsiTheme="minorEastAsia" w:cstheme="minorEastAsia" w:hint="eastAsia"/>
        </w:rPr>
        <w:t>，则芥为之舟；</w:t>
      </w:r>
      <w:r>
        <w:rPr>
          <w:rFonts w:asciiTheme="minorEastAsia" w:hAnsiTheme="minorEastAsia" w:cstheme="minorEastAsia"/>
          <w:u w:val="single"/>
        </w:rPr>
        <w:t xml:space="preserve">                </w:t>
      </w:r>
      <w:r>
        <w:rPr>
          <w:rFonts w:asciiTheme="minorEastAsia" w:hAnsiTheme="minorEastAsia" w:cstheme="minorEastAsia" w:hint="eastAsia"/>
        </w:rPr>
        <w:t>，水浅而舟大也。（《逍遥游》）</w:t>
      </w:r>
    </w:p>
    <w:p>
      <w:pPr>
        <w:jc w:val="left"/>
        <w:textAlignment w:val="cente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u w:val="single"/>
        </w:rPr>
        <w:t xml:space="preserve">                 </w:t>
      </w:r>
      <w:r>
        <w:rPr>
          <w:rFonts w:asciiTheme="minorEastAsia" w:hAnsiTheme="minorEastAsia" w:cstheme="minorEastAsia" w:hint="eastAsia"/>
        </w:rPr>
        <w:t>，渚清沙白鸟飞回。</w:t>
      </w:r>
      <w:r>
        <w:rPr>
          <w:rFonts w:asciiTheme="minorEastAsia" w:hAnsiTheme="minorEastAsia" w:cstheme="minorEastAsia"/>
          <w:u w:val="single"/>
        </w:rPr>
        <w:t xml:space="preserve">              </w:t>
      </w:r>
      <w:r>
        <w:rPr>
          <w:rFonts w:asciiTheme="minorEastAsia" w:hAnsiTheme="minorEastAsia" w:cstheme="minorEastAsia" w:hint="eastAsia"/>
        </w:rPr>
        <w:t>，不尽长江滚滚来。（《登高》）</w:t>
      </w:r>
    </w:p>
    <w:p>
      <w:pPr>
        <w:jc w:val="left"/>
        <w:textAlignment w:val="cente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u w:val="single"/>
        </w:rPr>
        <w:t xml:space="preserve">            </w:t>
      </w:r>
      <w:r>
        <w:rPr>
          <w:rFonts w:asciiTheme="minorEastAsia" w:hAnsiTheme="minorEastAsia" w:cstheme="minorEastAsia" w:hint="eastAsia"/>
          <w:u w:val="single"/>
        </w:rPr>
        <w:t xml:space="preserve"> </w:t>
      </w:r>
      <w:r>
        <w:rPr>
          <w:rFonts w:asciiTheme="minorEastAsia" w:hAnsiTheme="minorEastAsia" w:cstheme="minorEastAsia"/>
          <w:u w:val="single"/>
        </w:rPr>
        <w:t xml:space="preserve">     </w:t>
      </w:r>
      <w:r>
        <w:rPr>
          <w:rFonts w:asciiTheme="minorEastAsia" w:hAnsiTheme="minorEastAsia" w:cstheme="minorEastAsia" w:hint="eastAsia"/>
        </w:rPr>
        <w:t>，来者犹可追。已而!已而！</w:t>
      </w:r>
      <w:r>
        <w:rPr>
          <w:rFonts w:asciiTheme="minorEastAsia" w:hAnsiTheme="minorEastAsia" w:cstheme="minorEastAsia"/>
          <w:u w:val="single"/>
        </w:rPr>
        <w:t xml:space="preserve">            </w:t>
      </w:r>
      <w:r>
        <w:rPr>
          <w:rFonts w:asciiTheme="minorEastAsia" w:hAnsiTheme="minorEastAsia" w:cstheme="minorEastAsia" w:hint="eastAsia"/>
          <w:u w:val="single"/>
        </w:rPr>
        <w:t xml:space="preserve">   </w:t>
      </w:r>
      <w:r>
        <w:rPr>
          <w:rFonts w:asciiTheme="minorEastAsia" w:hAnsiTheme="minorEastAsia" w:cstheme="minorEastAsia"/>
          <w:u w:val="single"/>
        </w:rPr>
        <w:t xml:space="preserve">  </w:t>
      </w:r>
      <w:r>
        <w:rPr>
          <w:rFonts w:asciiTheme="minorEastAsia" w:hAnsiTheme="minorEastAsia" w:cstheme="minorEastAsia" w:hint="eastAsia"/>
        </w:rPr>
        <w:t>!（《论语》）</w:t>
      </w:r>
    </w:p>
    <w:p>
      <w:pPr>
        <w:jc w:val="left"/>
        <w:textAlignment w:val="center"/>
        <w:rPr>
          <w:rFonts w:asciiTheme="minorEastAsia" w:hAnsiTheme="minorEastAsia" w:cstheme="minorEastAsia"/>
        </w:rPr>
        <w:sectPr>
          <w:headerReference w:type="default" r:id="rId12"/>
          <w:footerReference w:type="default" r:id="rId13"/>
          <w:type w:val="nextPage"/>
          <w:pgSz w:w="22054" w:h="15080" w:orient="landscape"/>
          <w:pgMar w:top="1134" w:right="1701" w:bottom="1134" w:left="1701" w:header="851" w:footer="992" w:gutter="0"/>
          <w:pgNumType w:start="4"/>
          <w:cols w:num="2" w:space="1260"/>
          <w:titlePg w:val="0"/>
          <w:docGrid w:type="lines" w:linePitch="312" w:charSpace="0"/>
        </w:sectPr>
      </w:pPr>
      <w:r>
        <w:rPr>
          <w:rFonts w:asciiTheme="minorEastAsia" w:hAnsiTheme="minorEastAsia" w:cstheme="minorEastAsia"/>
        </w:rPr>
        <w:t>（5）</w:t>
      </w:r>
      <w:r>
        <w:rPr>
          <w:rFonts w:asciiTheme="minorEastAsia" w:hAnsiTheme="minorEastAsia" w:cstheme="minorEastAsia" w:hint="eastAsia"/>
          <w:u w:val="single"/>
        </w:rPr>
        <w:t xml:space="preserve">                </w:t>
      </w:r>
      <w:r>
        <w:rPr>
          <w:rFonts w:asciiTheme="minorEastAsia" w:hAnsiTheme="minorEastAsia" w:cstheme="minorEastAsia" w:hint="eastAsia"/>
        </w:rPr>
        <w:t>，隔叶黄鹂空好音。</w:t>
      </w:r>
      <w:r>
        <w:rPr>
          <w:rFonts w:asciiTheme="minorEastAsia" w:hAnsiTheme="minorEastAsia" w:cstheme="minorEastAsia" w:hint="eastAsia"/>
          <w:u w:val="single"/>
        </w:rPr>
        <w:t xml:space="preserve">               </w:t>
      </w:r>
      <w:r>
        <w:rPr>
          <w:rFonts w:asciiTheme="minorEastAsia" w:hAnsiTheme="minorEastAsia" w:cstheme="minorEastAsia" w:hint="eastAsia"/>
        </w:rPr>
        <w:t>，两朝开济老臣心。（《蜀相》）</w:t>
      </w:r>
    </w:p>
    <w:p>
      <w:pPr>
        <w:spacing w:line="252" w:lineRule="auto"/>
        <w:rPr>
          <w:rFonts w:ascii="黑体" w:eastAsia="黑体" w:hAnsi="黑体"/>
          <w:b/>
          <w:color w:val="000000"/>
        </w:rPr>
      </w:pPr>
      <w:r>
        <w:rPr>
          <w:rFonts w:ascii="黑体" w:eastAsia="黑体" w:hAnsi="黑体" w:hint="eastAsia"/>
          <w:b/>
          <w:color w:val="000000"/>
        </w:rPr>
        <w:t>四、作文（60分）</w:t>
      </w:r>
    </w:p>
    <w:p>
      <w:pPr>
        <w:spacing w:line="252" w:lineRule="auto"/>
        <w:rPr>
          <w:color w:val="000000"/>
        </w:rPr>
      </w:pPr>
      <w:r>
        <w:rPr>
          <w:rFonts w:hint="eastAsia"/>
          <w:color w:val="000000"/>
        </w:rPr>
        <w:t>24</w:t>
      </w:r>
      <w:r>
        <w:rPr>
          <w:rFonts w:ascii="宋体" w:hAnsi="宋体" w:cs="宋体" w:hint="eastAsia"/>
          <w:color w:val="000000"/>
          <w:kern w:val="0"/>
          <w:szCs w:val="21"/>
        </w:rPr>
        <w:t>.</w:t>
      </w:r>
      <w:r>
        <w:rPr>
          <w:rFonts w:hint="eastAsia"/>
          <w:color w:val="000000"/>
        </w:rPr>
        <w:t>阅读下列文字，根据材料作文。（60分）</w:t>
      </w:r>
    </w:p>
    <w:p>
      <w:pPr>
        <w:spacing w:line="252" w:lineRule="auto"/>
        <w:ind w:firstLine="420" w:firstLineChars="200"/>
        <w:rPr>
          <w:rFonts w:ascii="楷体" w:eastAsia="楷体" w:hAnsi="楷体"/>
          <w:color w:val="000000"/>
        </w:rPr>
      </w:pPr>
      <w:r>
        <w:rPr>
          <w:rFonts w:ascii="楷体" w:eastAsia="楷体" w:hAnsi="楷体" w:hint="eastAsia"/>
          <w:color w:val="000000"/>
        </w:rPr>
        <w:t>小米董事长雷军曾说：“我愿意押上我人生积累的所有战绩和声誉，为小米汽车而战。”</w:t>
      </w:r>
    </w:p>
    <w:p>
      <w:pPr>
        <w:spacing w:line="252" w:lineRule="auto"/>
        <w:ind w:firstLine="420" w:firstLineChars="200"/>
        <w:rPr>
          <w:rFonts w:ascii="楷体" w:eastAsia="楷体" w:hAnsi="楷体"/>
          <w:color w:val="000000"/>
        </w:rPr>
      </w:pPr>
      <w:r>
        <w:rPr>
          <w:rFonts w:ascii="楷体" w:eastAsia="楷体" w:hAnsi="楷体" w:hint="eastAsia"/>
          <w:color w:val="000000"/>
        </w:rPr>
        <w:t>字节跳动CEO张一鸣却表示，“不要随便说All in（押上所有）”，“说All in”意味着“赌一把”。</w:t>
      </w:r>
    </w:p>
    <w:p>
      <w:pPr>
        <w:spacing w:line="252" w:lineRule="auto"/>
        <w:ind w:firstLine="420" w:firstLineChars="200"/>
        <w:rPr>
          <w:rStyle w:val="Bodytext2"/>
          <w:rFonts w:ascii="宋体" w:eastAsia="宋体" w:hAnsi="宋体"/>
          <w:color w:val="000000"/>
          <w:spacing w:val="0"/>
        </w:rPr>
      </w:pPr>
      <w:r>
        <w:rPr>
          <w:rStyle w:val="Bodytext2"/>
          <w:rFonts w:ascii="宋体" w:eastAsia="宋体" w:hAnsi="宋体"/>
          <w:color w:val="000000"/>
          <w:spacing w:val="0"/>
          <w:sz w:val="21"/>
        </w:rPr>
        <w:t>对此，你</w:t>
      </w:r>
      <w:r>
        <w:rPr>
          <w:rStyle w:val="Bodytext2"/>
          <w:rFonts w:ascii="宋体" w:eastAsia="宋体" w:hAnsi="宋体" w:hint="eastAsia"/>
          <w:color w:val="000000"/>
          <w:spacing w:val="0"/>
          <w:sz w:val="21"/>
        </w:rPr>
        <w:t>有怎样的思考</w:t>
      </w:r>
      <w:r>
        <w:rPr>
          <w:rStyle w:val="Bodytext2"/>
          <w:rFonts w:ascii="宋体" w:eastAsia="宋体" w:hAnsi="宋体"/>
          <w:color w:val="000000"/>
          <w:spacing w:val="0"/>
          <w:sz w:val="21"/>
        </w:rPr>
        <w:t>？写一篇</w:t>
      </w:r>
      <w:r>
        <w:rPr>
          <w:rStyle w:val="Bodytext2"/>
          <w:rFonts w:ascii="宋体" w:eastAsia="宋体" w:hAnsi="宋体" w:hint="eastAsia"/>
          <w:b/>
          <w:bCs/>
          <w:color w:val="000000"/>
          <w:spacing w:val="0"/>
          <w:sz w:val="21"/>
          <w:szCs w:val="21"/>
          <w:em w:val="dot"/>
        </w:rPr>
        <w:t>论述类</w:t>
      </w:r>
      <w:r>
        <w:rPr>
          <w:rStyle w:val="Bodytext2"/>
          <w:rFonts w:ascii="宋体" w:eastAsia="宋体" w:hAnsi="宋体"/>
          <w:color w:val="000000"/>
          <w:spacing w:val="0"/>
          <w:sz w:val="21"/>
        </w:rPr>
        <w:t>文章。</w:t>
      </w:r>
      <w:r>
        <w:rPr>
          <w:rStyle w:val="Bodytext2"/>
          <w:rFonts w:ascii="宋体" w:eastAsia="宋体" w:hAnsi="宋体" w:hint="eastAsia"/>
          <w:color w:val="000000"/>
          <w:spacing w:val="0"/>
          <w:sz w:val="21"/>
        </w:rPr>
        <w:t xml:space="preserve"> </w:t>
      </w:r>
    </w:p>
    <w:p>
      <w:pPr>
        <w:spacing w:line="252" w:lineRule="auto"/>
        <w:ind w:firstLine="315" w:firstLineChars="150"/>
        <w:rPr>
          <w:rStyle w:val="Bodytext2"/>
          <w:rFonts w:ascii="楷体" w:eastAsia="楷体" w:hAnsi="楷体"/>
          <w:color w:val="000000"/>
          <w:spacing w:val="0"/>
          <w:shd w:val="clear" w:color="auto" w:fill="auto"/>
        </w:rPr>
      </w:pPr>
      <w:r>
        <w:rPr>
          <w:rStyle w:val="Bodytext2"/>
          <w:rFonts w:ascii="宋体" w:eastAsia="宋体" w:hAnsi="宋体"/>
          <w:color w:val="000000"/>
          <w:spacing w:val="0"/>
          <w:sz w:val="21"/>
          <w:szCs w:val="21"/>
        </w:rPr>
        <w:t>【注意】①</w:t>
      </w:r>
      <w:r>
        <w:rPr>
          <w:rStyle w:val="Bodytext2"/>
          <w:rFonts w:ascii="宋体" w:eastAsia="宋体" w:hAnsi="宋体" w:hint="eastAsia"/>
          <w:color w:val="000000"/>
          <w:spacing w:val="0"/>
          <w:sz w:val="21"/>
          <w:szCs w:val="21"/>
        </w:rPr>
        <w:t>立意自定，</w:t>
      </w:r>
      <w:r>
        <w:rPr>
          <w:rStyle w:val="Bodytext2"/>
          <w:rFonts w:ascii="宋体" w:eastAsia="宋体" w:hAnsi="宋体"/>
          <w:color w:val="000000"/>
          <w:spacing w:val="0"/>
          <w:sz w:val="21"/>
          <w:szCs w:val="21"/>
        </w:rPr>
        <w:t>题目自拟。②不得少于800字。③不得抄袭、套作。</w:t>
      </w:r>
    </w:p>
    <w:p>
      <w:pPr>
        <w:spacing w:line="276" w:lineRule="auto"/>
        <w:jc w:val="center"/>
        <w:rPr>
          <w:rFonts w:ascii="Times New Roman" w:eastAsia="黑体" w:hAnsi="Times New Roman" w:cs="黑体" w:hint="eastAsia"/>
          <w:sz w:val="30"/>
          <w:szCs w:val="30"/>
        </w:rPr>
      </w:pPr>
    </w:p>
    <w:p>
      <w:pPr>
        <w:spacing w:line="276" w:lineRule="auto"/>
        <w:jc w:val="center"/>
        <w:rPr>
          <w:rFonts w:ascii="Times New Roman" w:eastAsia="黑体" w:hAnsi="Times New Roman" w:cs="黑体" w:hint="eastAsia"/>
          <w:sz w:val="30"/>
          <w:szCs w:val="30"/>
        </w:rPr>
      </w:pPr>
      <w:r>
        <w:rPr>
          <w:rFonts w:ascii="Times New Roman" w:eastAsia="黑体" w:hAnsi="Times New Roman" w:cs="黑体" w:hint="eastAsia"/>
          <w:sz w:val="30"/>
          <w:szCs w:val="30"/>
        </w:rPr>
        <w:t>衢州一中</w:t>
      </w:r>
      <w:r>
        <w:rPr>
          <w:rFonts w:ascii="Times New Roman" w:eastAsia="黑体" w:hAnsi="Times New Roman"/>
          <w:sz w:val="30"/>
          <w:szCs w:val="30"/>
        </w:rPr>
        <w:t>20</w:t>
      </w:r>
      <w:r>
        <w:rPr>
          <w:rFonts w:ascii="Times New Roman" w:eastAsia="黑体" w:hAnsi="Times New Roman" w:hint="eastAsia"/>
          <w:sz w:val="30"/>
          <w:szCs w:val="30"/>
        </w:rPr>
        <w:t>20</w:t>
      </w:r>
      <w:r>
        <w:rPr>
          <w:rFonts w:ascii="Times New Roman" w:eastAsia="黑体" w:hAnsi="Times New Roman" w:cs="黑体" w:hint="eastAsia"/>
          <w:sz w:val="30"/>
          <w:szCs w:val="30"/>
        </w:rPr>
        <w:t>学年度第</w:t>
      </w:r>
      <w:r>
        <w:rPr>
          <w:rFonts w:ascii="Times New Roman" w:eastAsia="黑体" w:hAnsi="Times New Roman" w:cs="黑体" w:hint="eastAsia"/>
          <w:sz w:val="30"/>
          <w:szCs w:val="30"/>
          <w:lang w:val="en-US" w:eastAsia="zh-CN"/>
        </w:rPr>
        <w:t>二</w:t>
      </w:r>
      <w:r>
        <w:rPr>
          <w:rFonts w:ascii="Times New Roman" w:eastAsia="黑体" w:hAnsi="Times New Roman" w:cs="黑体" w:hint="eastAsia"/>
          <w:sz w:val="30"/>
          <w:szCs w:val="30"/>
        </w:rPr>
        <w:t>学期高二语文</w:t>
      </w:r>
      <w:r>
        <w:rPr>
          <w:rFonts w:ascii="Times New Roman" w:eastAsia="黑体" w:hAnsi="Times New Roman" w:cs="黑体" w:hint="eastAsia"/>
          <w:sz w:val="30"/>
          <w:szCs w:val="30"/>
          <w:lang w:val="en-US" w:eastAsia="zh-CN"/>
        </w:rPr>
        <w:t>暑</w:t>
      </w:r>
      <w:r>
        <w:rPr>
          <w:rFonts w:ascii="Times New Roman" w:eastAsia="黑体" w:hAnsi="Times New Roman" w:cs="黑体" w:hint="eastAsia"/>
          <w:sz w:val="30"/>
          <w:szCs w:val="30"/>
        </w:rPr>
        <w:t>假作业（</w:t>
      </w:r>
      <w:r>
        <w:rPr>
          <w:rFonts w:ascii="Times New Roman" w:eastAsia="黑体" w:hAnsi="Times New Roman" w:cs="黑体" w:hint="eastAsia"/>
          <w:sz w:val="30"/>
          <w:szCs w:val="30"/>
          <w:lang w:val="en-US" w:eastAsia="zh-CN"/>
        </w:rPr>
        <w:t>二</w:t>
      </w:r>
      <w:r>
        <w:rPr>
          <w:rFonts w:ascii="Times New Roman" w:eastAsia="黑体" w:hAnsi="Times New Roman" w:cs="黑体" w:hint="eastAsia"/>
          <w:sz w:val="30"/>
          <w:szCs w:val="30"/>
        </w:rPr>
        <w:t>）</w:t>
      </w:r>
    </w:p>
    <w:p>
      <w:pPr>
        <w:ind w:firstLine="1995" w:firstLineChars="950"/>
        <w:rPr>
          <w:rFonts w:ascii="Times New Roman" w:eastAsia="黑体" w:hAnsi="Times New Roman" w:cs="黑体" w:hint="eastAsia"/>
          <w:sz w:val="30"/>
          <w:szCs w:val="30"/>
        </w:rPr>
      </w:pPr>
      <w:r>
        <w:rPr>
          <w:rFonts w:ascii="Times New Roman" w:eastAsia="黑体" w:hAnsi="Times New Roman" w:cs="黑体" w:hint="eastAsia"/>
          <w:szCs w:val="21"/>
        </w:rPr>
        <w:t>命题：</w:t>
      </w:r>
      <w:r>
        <w:rPr>
          <w:rFonts w:ascii="Times New Roman" w:eastAsia="黑体" w:hAnsi="Times New Roman" w:cs="黑体" w:hint="eastAsia"/>
          <w:szCs w:val="21"/>
          <w:lang w:val="en-US" w:eastAsia="zh-CN"/>
        </w:rPr>
        <w:t>徐慧云</w:t>
      </w:r>
      <w:r>
        <w:rPr>
          <w:rFonts w:ascii="Times New Roman" w:eastAsia="黑体" w:hAnsi="Times New Roman" w:cs="黑体" w:hint="eastAsia"/>
          <w:szCs w:val="21"/>
        </w:rPr>
        <w:t xml:space="preserve">    审核：</w:t>
      </w:r>
      <w:r>
        <w:rPr>
          <w:rFonts w:ascii="Times New Roman" w:eastAsia="黑体" w:hAnsi="Times New Roman" w:cs="黑体" w:hint="eastAsia"/>
          <w:szCs w:val="21"/>
          <w:lang w:val="en-US" w:eastAsia="zh-CN"/>
        </w:rPr>
        <w:t>方程丽</w:t>
      </w:r>
    </w:p>
    <w:p>
      <w:pPr>
        <w:spacing w:before="156" w:beforeLines="50" w:line="247" w:lineRule="auto"/>
        <w:rPr>
          <w:rFonts w:ascii="黑体" w:eastAsia="黑体" w:hAnsi="黑体" w:cs="Times New Roman" w:hint="eastAsia"/>
          <w:b/>
          <w:color w:val="000000"/>
        </w:rPr>
      </w:pPr>
      <w:r>
        <w:rPr>
          <w:rFonts w:ascii="黑体" w:eastAsia="黑体" w:hAnsi="黑体" w:cs="Times New Roman" w:hint="eastAsia"/>
          <w:b/>
          <w:color w:val="000000"/>
        </w:rPr>
        <w:t>一、语言文字运用（共20分）</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1.下列各句中，没有错别字且加点字的注音全部正确的一项是（3分）             (   )</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A. 深秋的空气异常干燥，它们化身为尖凉的风，一点一滴、日复一日地</w:t>
      </w:r>
      <w:r>
        <w:rPr>
          <w:rFonts w:ascii="宋体" w:eastAsia="宋体" w:hAnsi="宋体" w:cs="Times New Roman" w:hint="eastAsia"/>
          <w:color w:val="000000"/>
          <w:sz w:val="21"/>
          <w:em w:val="dot"/>
        </w:rPr>
        <w:t>攫</w:t>
      </w:r>
      <w:r>
        <w:rPr>
          <w:rFonts w:ascii="宋体" w:eastAsia="宋体" w:hAnsi="宋体" w:cs="Times New Roman" w:hint="eastAsia"/>
          <w:color w:val="000000"/>
        </w:rPr>
        <w:t>(jué)掠着人们身体中的水分，把人们的嘴唇、手等处的皮肤割裂出一道道像</w:t>
      </w:r>
      <w:r>
        <w:rPr>
          <w:rFonts w:ascii="宋体" w:eastAsia="宋体" w:hAnsi="宋体" w:cs="Times New Roman" w:hint="eastAsia"/>
          <w:color w:val="000000"/>
          <w:sz w:val="21"/>
          <w:em w:val="dot"/>
        </w:rPr>
        <w:t>龟</w:t>
      </w:r>
      <w:r>
        <w:rPr>
          <w:rFonts w:ascii="宋体" w:eastAsia="宋体" w:hAnsi="宋体" w:cs="Times New Roman" w:hint="eastAsia"/>
          <w:color w:val="000000"/>
        </w:rPr>
        <w:t>(ɡuī)裂的田地一般的伤痕。</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B. 新冠肺炎疫情期间，青年一代承担起了属于他们的责任和使命，这说明不论时代怎样变化，精忠报国、经世济民、舍生忘我等根植于中华儿女</w:t>
      </w:r>
      <w:r>
        <w:rPr>
          <w:rFonts w:ascii="宋体" w:eastAsia="宋体" w:hAnsi="宋体" w:cs="Times New Roman" w:hint="eastAsia"/>
          <w:color w:val="000000"/>
          <w:sz w:val="21"/>
          <w:em w:val="dot"/>
        </w:rPr>
        <w:t>血</w:t>
      </w:r>
      <w:r>
        <w:rPr>
          <w:rFonts w:ascii="宋体" w:eastAsia="宋体" w:hAnsi="宋体" w:cs="Times New Roman" w:hint="eastAsia"/>
          <w:color w:val="000000"/>
        </w:rPr>
        <w:t>(xuě)脉中的精神基因终将代代</w:t>
      </w:r>
      <w:r>
        <w:rPr>
          <w:rFonts w:ascii="宋体" w:eastAsia="宋体" w:hAnsi="宋体" w:cs="Times New Roman" w:hint="eastAsia"/>
          <w:color w:val="000000"/>
          <w:sz w:val="21"/>
          <w:em w:val="dot"/>
        </w:rPr>
        <w:t>赓</w:t>
      </w:r>
      <w:r>
        <w:rPr>
          <w:rFonts w:ascii="宋体" w:eastAsia="宋体" w:hAnsi="宋体" w:cs="Times New Roman" w:hint="eastAsia"/>
          <w:color w:val="000000"/>
        </w:rPr>
        <w:t>（ɡēnɡ）续。</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C. 古街弥漫着浓浓的年味儿，古街内花灯种类繁多，看起来可爱活泼，</w:t>
      </w:r>
      <w:r>
        <w:rPr>
          <w:rFonts w:ascii="宋体" w:eastAsia="宋体" w:hAnsi="宋体" w:cs="Times New Roman" w:hint="eastAsia"/>
          <w:color w:val="000000"/>
          <w:sz w:val="21"/>
          <w:em w:val="dot"/>
        </w:rPr>
        <w:t>栩</w:t>
      </w:r>
      <w:r>
        <w:rPr>
          <w:rFonts w:ascii="宋体" w:eastAsia="宋体" w:hAnsi="宋体" w:cs="Times New Roman" w:hint="eastAsia"/>
          <w:color w:val="000000"/>
        </w:rPr>
        <w:t>(xǔ)栩如生，构成了一幅古朴而斑澜的画卷，人们穿行其间，感受着</w:t>
      </w:r>
      <w:r>
        <w:rPr>
          <w:rFonts w:ascii="宋体" w:eastAsia="宋体" w:hAnsi="宋体" w:cs="Times New Roman" w:hint="eastAsia"/>
          <w:color w:val="000000"/>
          <w:sz w:val="21"/>
          <w:em w:val="dot"/>
        </w:rPr>
        <w:t>醇</w:t>
      </w:r>
      <w:r>
        <w:rPr>
          <w:rFonts w:ascii="宋体" w:eastAsia="宋体" w:hAnsi="宋体" w:cs="Times New Roman" w:hint="eastAsia"/>
          <w:color w:val="000000"/>
        </w:rPr>
        <w:t>(chún)厚的文化韵味。</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D. 如今电子商务方兴未</w:t>
      </w:r>
      <w:r>
        <w:rPr>
          <w:rFonts w:ascii="宋体" w:eastAsia="宋体" w:hAnsi="宋体" w:cs="Times New Roman" w:hint="eastAsia"/>
          <w:color w:val="000000"/>
          <w:sz w:val="21"/>
          <w:em w:val="dot"/>
        </w:rPr>
        <w:t>艾</w:t>
      </w:r>
      <w:r>
        <w:rPr>
          <w:rFonts w:ascii="宋体" w:eastAsia="宋体" w:hAnsi="宋体" w:cs="Times New Roman" w:hint="eastAsia"/>
          <w:color w:val="000000"/>
        </w:rPr>
        <w:t>(ài)，用短视频的形式介绍地方特产，传播老字号文化，助兴农商，有力</w:t>
      </w:r>
      <w:r>
        <w:rPr>
          <w:rFonts w:ascii="宋体" w:eastAsia="宋体" w:hAnsi="宋体" w:cs="Times New Roman" w:hint="eastAsia"/>
          <w:color w:val="000000"/>
          <w:sz w:val="21"/>
          <w:em w:val="dot"/>
        </w:rPr>
        <w:t>纾</w:t>
      </w:r>
      <w:r>
        <w:rPr>
          <w:rFonts w:ascii="宋体" w:eastAsia="宋体" w:hAnsi="宋体" w:cs="Times New Roman" w:hint="eastAsia"/>
          <w:color w:val="000000"/>
        </w:rPr>
        <w:t>(shū)解了商品销路问题，成为脱贫攻坚的有力帮手。</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阅读下面的文字，完成2-3题。（5分）</w:t>
      </w:r>
    </w:p>
    <w:p>
      <w:pPr>
        <w:spacing w:line="247" w:lineRule="auto"/>
        <w:ind w:firstLine="420" w:firstLineChars="200"/>
        <w:rPr>
          <w:rFonts w:ascii="楷体" w:eastAsia="楷体" w:hAnsi="楷体" w:cs="Times New Roman" w:hint="eastAsia"/>
          <w:color w:val="000000"/>
          <w:u w:val="single"/>
        </w:rPr>
      </w:pPr>
      <w:r>
        <w:rPr>
          <w:rFonts w:ascii="楷体" w:eastAsia="楷体" w:hAnsi="楷体" w:cs="Times New Roman" w:hint="eastAsia"/>
          <w:color w:val="000000"/>
        </w:rPr>
        <w:t>良好社会风尚的形成需要长期培育、人人尽责。所谓社会风尚，必然是全社会所</w:t>
      </w:r>
      <w:r>
        <w:rPr>
          <w:rFonts w:ascii="楷体" w:eastAsia="楷体" w:hAnsi="楷体" w:cs="Times New Roman" w:hint="eastAsia"/>
          <w:color w:val="000000"/>
          <w:sz w:val="21"/>
          <w:em w:val="dot"/>
        </w:rPr>
        <w:t>推崇</w:t>
      </w:r>
      <w:r>
        <w:rPr>
          <w:rFonts w:ascii="楷体" w:eastAsia="楷体" w:hAnsi="楷体" w:cs="Times New Roman" w:hint="eastAsia"/>
          <w:color w:val="000000"/>
        </w:rPr>
        <w:t>倡导的，因此要在全社会形成风气或时尚，需要人人参与、人人尽力。【甲】</w:t>
      </w:r>
      <w:r>
        <w:rPr>
          <w:rFonts w:ascii="楷体" w:eastAsia="楷体" w:hAnsi="楷体" w:cs="Times New Roman" w:hint="eastAsia"/>
          <w:color w:val="000000"/>
          <w:sz w:val="21"/>
          <w:u w:val="single"/>
        </w:rPr>
        <w:t>因为疫情的冲击，人们在出门佩戴口罩、保持社交距离等做法上形成了比较广泛的共识，但在垃圾分类投放、推广分餐公筷、看病网上预约等方面，不少人还没有形成习惯。</w:t>
      </w:r>
      <w:r>
        <w:rPr>
          <w:rFonts w:ascii="楷体" w:eastAsia="楷体" w:hAnsi="楷体" w:cs="Times New Roman" w:hint="eastAsia"/>
          <w:color w:val="000000"/>
        </w:rPr>
        <w:t>【乙】</w:t>
      </w:r>
      <w:r>
        <w:rPr>
          <w:rFonts w:ascii="楷体" w:eastAsia="楷体" w:hAnsi="楷体" w:cs="Times New Roman" w:hint="eastAsia"/>
          <w:color w:val="000000"/>
          <w:sz w:val="21"/>
          <w:u w:val="single"/>
        </w:rPr>
        <w:t>政府在推进政策落实和保障机制建设等方面也存在一些缺失，需要相关部门进一步发力，加强监督管理，推动工作落实；促使人们不以为然、自然而然地养成好习惯。</w:t>
      </w:r>
    </w:p>
    <w:p>
      <w:pPr>
        <w:spacing w:line="247" w:lineRule="auto"/>
        <w:ind w:firstLine="420" w:firstLineChars="200"/>
        <w:rPr>
          <w:rFonts w:ascii="楷体" w:eastAsia="楷体" w:hAnsi="楷体" w:cs="Times New Roman" w:hint="eastAsia"/>
          <w:color w:val="000000"/>
          <w:u w:val="single"/>
        </w:rPr>
      </w:pPr>
      <w:r>
        <w:rPr>
          <w:rFonts w:ascii="楷体" w:eastAsia="楷体" w:hAnsi="楷体" w:cs="Times New Roman" w:hint="eastAsia"/>
          <w:color w:val="000000"/>
        </w:rPr>
        <w:t>营造良好社会风尚，不是</w:t>
      </w:r>
      <w:r>
        <w:rPr>
          <w:rFonts w:ascii="楷体" w:eastAsia="楷体" w:hAnsi="楷体" w:cs="Times New Roman" w:hint="eastAsia"/>
          <w:color w:val="000000"/>
          <w:sz w:val="21"/>
          <w:em w:val="dot"/>
        </w:rPr>
        <w:t>一朝一夕</w:t>
      </w:r>
      <w:r>
        <w:rPr>
          <w:rFonts w:ascii="楷体" w:eastAsia="楷体" w:hAnsi="楷体" w:cs="Times New Roman" w:hint="eastAsia"/>
          <w:color w:val="000000"/>
        </w:rPr>
        <w:t>的事，却是不得不做的事。良好社会风尚彰显着一个社会的文明素养，影响着一个社会的精神塑造，蕴含着一个社会健康向上的力量。【丙】</w:t>
      </w:r>
      <w:r>
        <w:rPr>
          <w:rFonts w:ascii="楷体" w:eastAsia="楷体" w:hAnsi="楷体" w:cs="Times New Roman" w:hint="eastAsia"/>
          <w:color w:val="000000"/>
          <w:sz w:val="21"/>
          <w:u w:val="single"/>
        </w:rPr>
        <w:t>所以人人都应行动起来，当好弘扬良好社会风尚的旗帜和标杆，推动“新时代爱国卫生运动”蓬勃开展，让全体人民以更加健康文明、绿色环保的生活方式，朝着更加幸福美好的生活迈进。</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2. 文段中的加点词语，运用不正确的一项是（3分）                            （   ）</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A .推崇</w:t>
      </w:r>
      <w:r>
        <w:rPr>
          <w:rFonts w:ascii="宋体" w:eastAsia="宋体" w:hAnsi="宋体" w:cs="Times New Roman" w:hint="eastAsia"/>
          <w:color w:val="000000"/>
        </w:rPr>
        <w:tab/>
      </w:r>
      <w:r>
        <w:rPr>
          <w:rFonts w:ascii="宋体" w:eastAsia="宋体" w:hAnsi="宋体" w:cs="Times New Roman" w:hint="eastAsia"/>
          <w:color w:val="000000"/>
        </w:rPr>
        <w:t>B. 缺失</w:t>
      </w:r>
      <w:r>
        <w:rPr>
          <w:rFonts w:ascii="宋体" w:eastAsia="宋体" w:hAnsi="宋体" w:cs="Times New Roman" w:hint="eastAsia"/>
          <w:color w:val="000000"/>
        </w:rPr>
        <w:tab/>
      </w:r>
      <w:r>
        <w:rPr>
          <w:rFonts w:ascii="宋体" w:eastAsia="宋体" w:hAnsi="宋体" w:cs="Times New Roman" w:hint="eastAsia"/>
          <w:color w:val="000000"/>
        </w:rPr>
        <w:t>C. 不以为然</w:t>
      </w:r>
      <w:r>
        <w:rPr>
          <w:rFonts w:ascii="宋体" w:eastAsia="宋体" w:hAnsi="宋体" w:cs="Times New Roman" w:hint="eastAsia"/>
          <w:color w:val="000000"/>
        </w:rPr>
        <w:tab/>
      </w:r>
      <w:r>
        <w:rPr>
          <w:rFonts w:ascii="宋体" w:eastAsia="宋体" w:hAnsi="宋体" w:cs="Times New Roman" w:hint="eastAsia"/>
          <w:color w:val="000000"/>
        </w:rPr>
        <w:t>D.一朝一夕</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3. 文段中画线的甲、乙、丙处，标点使用有误的一项是（2分）                  （   ）</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A. 甲</w:t>
      </w:r>
      <w:r>
        <w:rPr>
          <w:rFonts w:ascii="宋体" w:eastAsia="宋体" w:hAnsi="宋体" w:cs="Times New Roman" w:hint="eastAsia"/>
          <w:color w:val="000000"/>
        </w:rPr>
        <w:tab/>
      </w:r>
      <w:r>
        <w:rPr>
          <w:rFonts w:ascii="宋体" w:eastAsia="宋体" w:hAnsi="宋体" w:cs="Times New Roman" w:hint="eastAsia"/>
          <w:color w:val="000000"/>
        </w:rPr>
        <w:t>B. 乙</w:t>
      </w:r>
      <w:r>
        <w:rPr>
          <w:rFonts w:ascii="宋体" w:eastAsia="宋体" w:hAnsi="宋体" w:cs="Times New Roman" w:hint="eastAsia"/>
          <w:color w:val="000000"/>
        </w:rPr>
        <w:tab/>
      </w:r>
      <w:r>
        <w:rPr>
          <w:rFonts w:ascii="宋体" w:eastAsia="宋体" w:hAnsi="宋体" w:cs="Times New Roman" w:hint="eastAsia"/>
          <w:color w:val="000000"/>
        </w:rPr>
        <w:t>C. 丙</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4. 下列各句中，没有语病的一项是（3分）                                    （   ）</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A．受冷空气影响，安徽、江苏以及湖北的部分地区仍然受沙尘天气困扰，许多地方甚至出现了重度污染天气。</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 xml:space="preserve">B．作为安全复工复产的前提和基础，疫情防控工作既要巩固良好局面，还要根据新变化作出针对性的防控布局。 </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C．为了避免科技伦理领域的“灰犀牛”事件和“黑天鹅”事件不再发生，我们有必要构建体系严整的科技伦理监管制度。</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D.从《蜗居》到《安家》，两部热播剧相隔11年，都以房为媒，讲述了中国人与房屋，也描述了中国人居住观念的变迁情况。</w:t>
      </w:r>
    </w:p>
    <w:p>
      <w:pPr>
        <w:spacing w:line="247" w:lineRule="auto"/>
        <w:rPr>
          <w:rFonts w:ascii="宋体" w:eastAsia="宋体" w:hAnsi="宋体" w:cs="Times New Roman" w:hint="eastAsia"/>
          <w:color w:val="000000"/>
        </w:rPr>
      </w:pPr>
      <w:r>
        <w:rPr>
          <w:rFonts w:ascii="宋体" w:eastAsia="宋体" w:hAnsi="宋体" w:cs="Times New Roman" w:hint="eastAsia"/>
          <w:color w:val="000000"/>
        </w:rPr>
        <w:t>5. 在下面一段文字横线处补写恰当的语句，使整段文字语意完整连贯，内容贴切，逻辑严密，每处不超过15个字。（3分）</w:t>
      </w:r>
    </w:p>
    <w:p>
      <w:pPr>
        <w:spacing w:line="276" w:lineRule="auto"/>
        <w:ind w:firstLine="420"/>
        <w:rPr>
          <w:rFonts w:ascii="楷体" w:eastAsia="楷体" w:hAnsi="楷体" w:hint="eastAsia"/>
        </w:rPr>
      </w:pPr>
      <w:r>
        <w:rPr>
          <w:rFonts w:ascii="楷体" w:eastAsia="楷体" w:hAnsi="楷体" w:cs="Times New Roman" w:hint="eastAsia"/>
          <w:color w:val="000000"/>
        </w:rPr>
        <w:t>当前，以行星为对象的深空探测之所以获得青睐，</w:t>
      </w:r>
      <w:r>
        <w:rPr>
          <w:rFonts w:ascii="楷体" w:eastAsia="楷体" w:hAnsi="楷体" w:hint="eastAsia"/>
        </w:rPr>
        <w:t>①</w:t>
      </w:r>
      <w:r>
        <w:rPr>
          <w:rFonts w:ascii="楷体" w:eastAsia="楷体" w:hAnsi="楷体" w:hint="eastAsia"/>
          <w:u w:val="single"/>
        </w:rPr>
        <w:t xml:space="preserve">                           </w:t>
      </w:r>
      <w:r>
        <w:rPr>
          <w:rFonts w:ascii="楷体" w:eastAsia="楷体" w:hAnsi="楷体" w:hint="eastAsia"/>
        </w:rPr>
        <w:t>。对</w:t>
      </w:r>
      <w:r>
        <w:rPr>
          <w:rFonts w:ascii="楷体" w:eastAsia="楷体" w:hAnsi="楷体" w:cs="Times New Roman" w:hint="eastAsia"/>
          <w:color w:val="000000"/>
        </w:rPr>
        <w:t>行星的探测和研究，既能够拓展和延伸人类活动空间，也有助于解开地球自身的秘密，并对地外生命的寻找产生重要影响。以火星探索为例，火星是太阳系中与地球最为相似的行星，是一颗承载人类最多梦想的星球。通过探测火星可获</w:t>
      </w:r>
      <w:r>
        <w:rPr>
          <w:rFonts w:ascii="楷体" w:eastAsia="楷体" w:hAnsi="楷体" w:hint="eastAsia"/>
        </w:rPr>
        <w:t>得丰富的第一手科学数据，对研究太阳系起源及演化、生命起源及演化等重大科学问题具有重要意义。火星一直以来也是行星探测的首选目标——从火星起步，然后②</w:t>
      </w:r>
      <w:r>
        <w:rPr>
          <w:rFonts w:ascii="楷体" w:eastAsia="楷体" w:hAnsi="楷体" w:hint="eastAsia"/>
          <w:u w:val="single"/>
        </w:rPr>
        <w:t xml:space="preserve">                          </w:t>
      </w:r>
      <w:r>
        <w:rPr>
          <w:rFonts w:ascii="楷体" w:eastAsia="楷体" w:hAnsi="楷体" w:hint="eastAsia"/>
        </w:rPr>
        <w:t>。对中国航天事业来说，火星探测任务也是行星探测的起点，它所迈出的第一步，③</w:t>
      </w:r>
      <w:r>
        <w:rPr>
          <w:rFonts w:ascii="楷体" w:eastAsia="楷体" w:hAnsi="楷体" w:hint="eastAsia"/>
          <w:u w:val="single"/>
        </w:rPr>
        <w:t xml:space="preserve">                           </w:t>
      </w:r>
      <w:r>
        <w:rPr>
          <w:rFonts w:ascii="楷体" w:eastAsia="楷体" w:hAnsi="楷体" w:hint="eastAsia"/>
        </w:rPr>
        <w:t>。</w:t>
      </w:r>
    </w:p>
    <w:p>
      <w:pPr>
        <w:spacing w:line="276" w:lineRule="auto"/>
        <w:ind w:firstLine="420"/>
        <w:rPr>
          <w:rFonts w:ascii="楷体" w:eastAsia="楷体" w:hAnsi="楷体" w:hint="eastAsia"/>
        </w:rPr>
      </w:pPr>
    </w:p>
    <w:p>
      <w:pPr>
        <w:spacing w:line="252" w:lineRule="auto"/>
        <w:ind w:left="210" w:hanging="210" w:hangingChars="100"/>
        <w:rPr>
          <w:rFonts w:ascii="宋体" w:eastAsia="宋体" w:hAnsi="宋体" w:cs="Times New Roman" w:hint="eastAsia"/>
          <w:color w:val="000000"/>
        </w:rPr>
      </w:pPr>
      <w:r>
        <w:rPr>
          <w:rFonts w:ascii="宋体" w:eastAsia="宋体" w:hAnsi="宋体" w:cs="Times New Roman" w:hint="eastAsia"/>
          <w:color w:val="000000"/>
        </w:rPr>
        <w:t>6.阅读下面费孝通先生《乡土中国·差序格局》中的节选文字，根据要求完成题目。（6分）</w:t>
      </w:r>
    </w:p>
    <w:p>
      <w:pPr>
        <w:spacing w:line="276" w:lineRule="auto"/>
        <w:ind w:firstLine="420" w:firstLineChars="200"/>
        <w:rPr>
          <w:rFonts w:ascii="楷体" w:eastAsia="楷体" w:hAnsi="楷体" w:hint="eastAsia"/>
          <w:szCs w:val="21"/>
        </w:rPr>
      </w:pPr>
      <w:r>
        <w:rPr>
          <w:rFonts w:ascii="楷体" w:eastAsia="楷体" w:hAnsi="楷体" w:hint="eastAsia"/>
          <w:szCs w:val="21"/>
        </w:rPr>
        <w:t>西洋社会有些像我们在田里捆柴，几根稻草束成一把，几把束成一扎，几扎束成一捆，几捆束成一挑。每一根柴在整个挑里都属于一定的捆、扎、把。每一根柴也可以找到同把、同扎、同捆的柴，分扎得清楚不会乱的。在社会，这些单位就是团体。我们不妨称之作团体格局。家庭在西洋是一种界限分明的团体。而我们乡土社会的格局不是一捆一捆扎清楚的柴，而是好像把一块石头丢在水面上所发生的一圈圈推出去的波纹。每个人都是他社会影响所推出去的圈子的中心。被圈子的波纹所推及的就发生联系。我们社会中最重要的亲属关系就是这种丢石头形成同心圆波纹的性质。在我们乡土社会里，不但亲属关系如此，地缘关系也是如此。这个同心圆范围的大小要依着中心的势力厚薄而定。有势力的人家的街坊可以遍及全村，穷苦人家的街坊只是比邻的两三家。中国传统结构中的差序格局具有这种伸缩能力。</w:t>
      </w:r>
    </w:p>
    <w:p>
      <w:pPr>
        <w:spacing w:line="276" w:lineRule="auto"/>
        <w:rPr>
          <w:rFonts w:ascii="宋体" w:hAnsi="宋体" w:hint="eastAsia"/>
          <w:szCs w:val="21"/>
        </w:rPr>
      </w:pPr>
      <w:r>
        <w:rPr>
          <w:rFonts w:ascii="宋体" w:hAnsi="宋体" w:hint="eastAsia"/>
          <w:szCs w:val="21"/>
        </w:rPr>
        <w:t>（1）根据以上内容，给"差序格局"下一个定义。（2 分）</w:t>
      </w:r>
    </w:p>
    <w:p>
      <w:pPr>
        <w:spacing w:line="276" w:lineRule="auto"/>
        <w:rPr>
          <w:rFonts w:ascii="宋体" w:hAnsi="宋体" w:hint="eastAsia"/>
          <w:szCs w:val="21"/>
        </w:rPr>
      </w:pPr>
      <w:r>
        <w:rPr>
          <w:rFonts w:ascii="宋体" w:hAnsi="宋体" w:hint="eastAsia"/>
          <w:szCs w:val="21"/>
          <w:u w:val="single"/>
        </w:rPr>
        <w:t xml:space="preserve">                                                                                    </w:t>
      </w:r>
    </w:p>
    <w:p>
      <w:pPr>
        <w:spacing w:line="276" w:lineRule="auto"/>
        <w:rPr>
          <w:rFonts w:ascii="宋体" w:hAnsi="宋体" w:hint="eastAsia"/>
          <w:szCs w:val="21"/>
          <w:u w:val="single"/>
        </w:rPr>
      </w:pPr>
      <w:r>
        <w:rPr>
          <w:rFonts w:ascii="宋体" w:hAnsi="宋体" w:hint="eastAsia"/>
          <w:szCs w:val="21"/>
        </w:rPr>
        <w:t>（2）西洋社会团体格局与中国乡土社会差序格局的区别是什么?（4 分）</w:t>
      </w:r>
    </w:p>
    <w:p>
      <w:pPr>
        <w:spacing w:line="276" w:lineRule="auto"/>
        <w:rPr>
          <w:rFonts w:ascii="宋体" w:hAnsi="宋体" w:hint="eastAsia"/>
          <w:szCs w:val="21"/>
          <w:u w:val="single"/>
        </w:rPr>
      </w:pPr>
      <w:r>
        <w:rPr>
          <w:rFonts w:ascii="宋体" w:hAnsi="宋体" w:hint="eastAsia"/>
          <w:szCs w:val="21"/>
          <w:u w:val="single"/>
        </w:rPr>
        <w:t xml:space="preserve">                                                                                              </w:t>
      </w:r>
    </w:p>
    <w:p>
      <w:pPr>
        <w:spacing w:line="276" w:lineRule="auto"/>
        <w:rPr>
          <w:rFonts w:ascii="宋体" w:hAnsi="宋体"/>
          <w:szCs w:val="21"/>
          <w:u w:val="single"/>
        </w:rPr>
      </w:pPr>
      <w:r>
        <w:rPr>
          <w:rFonts w:ascii="宋体" w:hAnsi="宋体" w:hint="eastAsia"/>
          <w:szCs w:val="21"/>
          <w:u w:val="single"/>
        </w:rPr>
        <w:t xml:space="preserve">                                                                                                     </w:t>
      </w:r>
    </w:p>
    <w:p>
      <w:pPr>
        <w:spacing w:line="252" w:lineRule="auto"/>
        <w:rPr>
          <w:rFonts w:ascii="黑体" w:eastAsia="黑体" w:hAnsi="黑体" w:cs="Times New Roman" w:hint="eastAsia"/>
          <w:b/>
          <w:color w:val="000000"/>
        </w:rPr>
      </w:pPr>
      <w:r>
        <w:rPr>
          <w:rFonts w:ascii="黑体" w:eastAsia="黑体" w:hAnsi="黑体" w:cs="Times New Roman" w:hint="eastAsia"/>
          <w:b/>
          <w:color w:val="000000"/>
        </w:rPr>
        <w:t>二、现代文阅读(共30分)</w:t>
      </w:r>
    </w:p>
    <w:p>
      <w:pPr>
        <w:spacing w:line="252" w:lineRule="auto"/>
        <w:rPr>
          <w:rFonts w:ascii="宋体" w:eastAsia="宋体" w:hAnsi="宋体" w:cs="Times New Roman" w:hint="eastAsia"/>
          <w:b/>
          <w:color w:val="000000"/>
        </w:rPr>
      </w:pPr>
      <w:r>
        <w:rPr>
          <w:rFonts w:ascii="宋体" w:eastAsia="宋体" w:hAnsi="宋体" w:cs="Times New Roman" w:hint="eastAsia"/>
          <w:b/>
          <w:color w:val="000000"/>
        </w:rPr>
        <w:t>(一)阅读下面的文字，完成7-9题。（10分）</w:t>
      </w:r>
    </w:p>
    <w:p>
      <w:pPr>
        <w:pStyle w:val="NormalWeb"/>
        <w:spacing w:beforeAutospacing="0" w:afterAutospacing="0"/>
        <w:rPr>
          <w:sz w:val="21"/>
          <w:szCs w:val="21"/>
        </w:rPr>
      </w:pPr>
      <w:r>
        <w:rPr>
          <w:sz w:val="21"/>
          <w:szCs w:val="21"/>
        </w:rPr>
        <w:t>材料一：</w:t>
      </w:r>
    </w:p>
    <w:p>
      <w:pPr>
        <w:spacing w:line="247" w:lineRule="auto"/>
        <w:ind w:firstLine="420" w:firstLineChars="200"/>
        <w:rPr>
          <w:rFonts w:ascii="楷体" w:eastAsia="楷体" w:hAnsi="楷体" w:cs="Times New Roman" w:hint="eastAsia"/>
          <w:color w:val="000000"/>
        </w:rPr>
        <w:sectPr>
          <w:headerReference w:type="default" r:id="rId14"/>
          <w:footerReference w:type="default" r:id="rId15"/>
          <w:type w:val="nextPage"/>
          <w:pgSz w:w="22054" w:h="15080" w:orient="landscape"/>
          <w:pgMar w:top="1134" w:right="1701" w:bottom="1134" w:left="1701" w:header="851" w:footer="992" w:gutter="0"/>
          <w:pgNumType w:start="5"/>
          <w:cols w:num="2" w:space="1260"/>
          <w:titlePg w:val="0"/>
          <w:docGrid w:type="lines" w:linePitch="312" w:charSpace="0"/>
        </w:sectPr>
      </w:pP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从手机外壳到零食包装，从玩具、玩偶到猫爪杯，以这些物品为代表的“萌经济”已悄然崛起，成为一种新的经济业态。这一现象之所以如此流行，背后有着诸多因素。年轻人在快节奏工作生活的压力下，需要寻找更多的情感出口，从早些年就红火起来的电子宠物，到如今的各种新萌物，都是因为满足了年轻人的这种需求而广受欢迎。</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这一趋势在国外也早已有之。比如，强大的动漫、影视等内容产业，培养了日本年轻人对于“萌文化”的认知，也让他们长大成人后愿意购买此类衍生品，从而获得“重返童年”的亲切感。不过，令人遗憾的是，中国此类“萌经济”的知名IP（知识产权）大多来自国外。这也给中国相关企业提了个醒。</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这考验着我国相关企业及产业的创意及内容原创能力。企业可以充分挖掘现存的文学艺术作品中与“萌经济”对口的内容及IP，比如《西游记》的师徒四人，能否以“萌萌哒”的形象进行二次创作？比如葫芦娃、黑猫警长这些我们小时候耳熟能详的动画形象，能否用更加现代化、潮流化的形象进行改造？应当说，这方面的文化资源数量不少，是值得重视的IP宝藏。</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无论是一年卖出10亿元的故宫“萌娃娃”，还是以故宫经典IP为素材创作的系列表情包，都证明了只要能对年轻人的趣味、爱好深入研究，并结合自身的文化资源不断加以提炼创新，就能将两者结合起来，创造出受年轻一代欢迎的“萌经济”产品。</w:t>
      </w:r>
    </w:p>
    <w:p>
      <w:pPr>
        <w:spacing w:line="247" w:lineRule="auto"/>
        <w:ind w:firstLine="420" w:firstLineChars="200"/>
        <w:jc w:val="right"/>
        <w:rPr>
          <w:rFonts w:ascii="楷体" w:eastAsia="楷体" w:hAnsi="楷体" w:cs="Times New Roman" w:hint="eastAsia"/>
          <w:color w:val="000000"/>
        </w:rPr>
      </w:pPr>
      <w:r>
        <w:rPr>
          <w:rFonts w:ascii="楷体" w:eastAsia="楷体" w:hAnsi="楷体" w:cs="Times New Roman" w:hint="eastAsia"/>
          <w:color w:val="000000"/>
          <w:lang w:val="en-US" w:eastAsia="zh-CN"/>
        </w:rPr>
        <w:t>（摘编自毕舸《崛起的“萌经济”呼唤更多创意IP）</w:t>
      </w:r>
    </w:p>
    <w:p>
      <w:pPr>
        <w:pStyle w:val="NormalWeb"/>
        <w:spacing w:beforeAutospacing="0" w:afterAutospacing="0"/>
        <w:rPr>
          <w:sz w:val="21"/>
          <w:szCs w:val="21"/>
        </w:rPr>
      </w:pPr>
      <w:r>
        <w:rPr>
          <w:sz w:val="21"/>
          <w:szCs w:val="21"/>
        </w:rPr>
        <w:t>材料二∶</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忽如一夜春风来，千萌万萌滚滚来。为什么人们会心甘情愿为“萌”买单？一方面 ，“萌”具有生动、可爱、易于理解的特性，带给人们天然的亲和力、亲近感。在这种放松、愉悦的心理状态下，不仅人们的消费欲望会增加，而且消费者从中收获的满足感也会更强。另一方面，随着消费结构不断升级，“80 后”“90 后”逐渐成为消费群体的中坚力量，年轻消费者更看重产品的年轻化、舒适感和时尚化。如此看来，深挖“萌经济”大有可为。如今，年轻人购买的不再是普通的商品，而是他们付出感情之后收获的认同感和满足感，悦己型消费 应运而生。</w:t>
      </w:r>
    </w:p>
    <w:p>
      <w:pPr>
        <w:spacing w:line="247" w:lineRule="auto"/>
        <w:ind w:firstLine="420" w:firstLineChars="200"/>
        <w:jc w:val="right"/>
        <w:rPr>
          <w:rFonts w:ascii="楷体" w:eastAsia="楷体" w:hAnsi="楷体" w:cs="Times New Roman" w:hint="eastAsia"/>
          <w:color w:val="000000"/>
        </w:rPr>
      </w:pPr>
      <w:r>
        <w:rPr>
          <w:rFonts w:ascii="楷体" w:eastAsia="楷体" w:hAnsi="楷体" w:cs="Times New Roman" w:hint="eastAsia"/>
          <w:color w:val="000000"/>
        </w:rPr>
        <w:t>（摘编 自刘琛《走好“卖萌”之路，“萌经济”大有可 为》）</w:t>
      </w:r>
    </w:p>
    <w:p>
      <w:pPr>
        <w:pStyle w:val="NormalWeb"/>
        <w:spacing w:beforeAutospacing="0" w:afterAutospacing="0"/>
        <w:rPr>
          <w:sz w:val="21"/>
          <w:szCs w:val="21"/>
        </w:rPr>
      </w:pPr>
      <w:r>
        <w:rPr>
          <w:sz w:val="21"/>
          <w:szCs w:val="21"/>
        </w:rPr>
        <w:t>材料三∶</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张增一建议，商家和企业可以将“卖”萌与体验式消费结合起来，注重与消费者的交流 互动，吸引消费者参与，特别是通过新媒体开展娱乐化营销，吸引消费者主动参与营销过程。</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“当消费者与产品产生情感共鸣时，他们不仅不会反感营销活动，反而会有极大的参与热情和传播意愿。 长此以往，便能积累消费者对萌物的忠诚度，从而增加用户黏性。商家也可以借此机会打造产品品牌文化，将消费者凝聚起来，使他们形成一种社区归属感，进而让消费者主动介入产品传播和消费。”张增一说。</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在“萌经济”中，一位业内人士最看好动漫的发展潜力。该人士指出，动漫是文创产业中一种极富创造力、与新时 代的消费审美偏好非常贴近的新兴文创产业。</w:t>
      </w:r>
    </w:p>
    <w:p>
      <w:pPr>
        <w:spacing w:line="247"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“文创产业或者数字创意产业中最核心的资产应该是 IP，动漫产业是一个典型的创造知识产权的产业，因为动漫无论是塑造的形象，还是基于世界观讲的故事，其实都是最典型的知识产权。动漫产业围绕着知识产权，可以形成很长的产业链。我们看所有的文创产业中衍生品开发最好的是动漫产业，因为它有非常清晰的知识产权，它在做衍生品开发的时候，相对来说也最成熟、最便利。”该业 内人士 说。</w:t>
      </w:r>
    </w:p>
    <w:p>
      <w:pPr>
        <w:spacing w:line="247" w:lineRule="auto"/>
        <w:ind w:firstLine="420" w:firstLineChars="200"/>
        <w:jc w:val="right"/>
        <w:rPr>
          <w:rFonts w:ascii="楷体" w:eastAsia="楷体" w:hAnsi="楷体" w:cs="Times New Roman" w:hint="eastAsia"/>
          <w:color w:val="000000"/>
        </w:rPr>
      </w:pPr>
      <w:r>
        <w:rPr>
          <w:rFonts w:ascii="楷体" w:eastAsia="楷体" w:hAnsi="楷体" w:cs="Times New Roman" w:hint="eastAsia"/>
          <w:color w:val="000000"/>
        </w:rPr>
        <w:t>（摘编自周怿《“萌经济”的生意经∶从卖萌 到“卖”萌》）</w:t>
      </w:r>
    </w:p>
    <w:p>
      <w:pPr>
        <w:pStyle w:val="NormalWeb"/>
        <w:spacing w:beforeAutospacing="0" w:afterAutospacing="0"/>
        <w:rPr>
          <w:sz w:val="21"/>
          <w:szCs w:val="21"/>
        </w:rPr>
      </w:pP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7.下列对材料相关内容的概括和分析，正确的一项是（3 分）                     （   ）</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A.一年卖出10亿元的故宫“萌蛙娃”，标志着我国“萌经济”的崛起，葫芦娃、黑猫警长这些我们小时候耳熟能详的动画形象是值得重视的宝藏 IP。</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B.我国相关企业应该尽早研究与“萌经济”有关的消费心理和消费理念，及时把握“萌经济”的发展时机，如此就能够使“萌经济”大有作为。</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C.动漫是极富创造力、与新时代的消费审美偏好非常贴近的产业，这是基于对年轻人爱好深入研究得出的结论，也是业内人士最看好动漫发展“萌经济”潜力的原因。</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D. 动漫产业是典型的创造知识产权的产业，在文创产业中它的衍生品是开发得最好的，因此想要“萌经济”走得更远就要注重对动漫产业的发展。</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8.下列说法中，不能作为论据来支撑材料二观点的一项是（3分）                   （   ）</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A.小黄人无厘头的战斗以及其无忧无虑、活力旺盛的特征让压力较大的年轻人感觉特别有趣，这是叽叽喳喳的小黄人成为广受欢迎的IP 的原因之一。</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B.面部有两坨正红色腮红而极具喜感的熊本熊，为熊本县带来了巨额的经济效益，使得熊本县旅游人数急剧增长，其火热程度甚至超过哆啦 A 梦。</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C.星巴克限量版“猫爪杯”是一款内部形状像猫爪的双层杯。当饮料倒进去时，猫爪的形状变得很明显。这款杯子成为时尚象征，一开卖就售空。</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D. “90 后”于子涵每年为收藏皮卡丘玩偶及周边产品花费上千元，她给出的理由是“皮卡丘特别可爱，工作一天回到家看到它心情就特别好，感觉舒服”</w:t>
      </w:r>
    </w:p>
    <w:p>
      <w:pPr>
        <w:spacing w:line="252" w:lineRule="auto"/>
        <w:ind w:firstLine="210" w:firstLineChars="100"/>
        <w:rPr>
          <w:rFonts w:ascii="宋体" w:eastAsia="宋体" w:hAnsi="宋体" w:cs="宋体" w:hint="eastAsia"/>
          <w:color w:val="000000"/>
          <w:kern w:val="0"/>
          <w:szCs w:val="21"/>
        </w:rPr>
      </w:pPr>
      <w:r>
        <w:rPr>
          <w:rFonts w:ascii="宋体" w:eastAsia="宋体" w:hAnsi="宋体" w:cs="宋体" w:hint="eastAsia"/>
          <w:color w:val="000000"/>
          <w:kern w:val="0"/>
          <w:szCs w:val="21"/>
        </w:rPr>
        <w:t>9. “萌经济”为什么能成为一种新的经济业态？请结合材料简要回答。（4 分）</w:t>
      </w:r>
    </w:p>
    <w:p>
      <w:pPr>
        <w:pStyle w:val="NormalWeb"/>
        <w:spacing w:beforeAutospacing="0" w:afterAutospacing="0"/>
      </w:pPr>
    </w:p>
    <w:p>
      <w:pPr>
        <w:pStyle w:val="NormalWeb"/>
        <w:spacing w:beforeAutospacing="0" w:afterAutospacing="0"/>
      </w:pPr>
    </w:p>
    <w:p>
      <w:pPr>
        <w:spacing w:line="252" w:lineRule="auto"/>
        <w:rPr>
          <w:rFonts w:ascii="宋体" w:eastAsia="宋体" w:hAnsi="宋体" w:cs="Times New Roman" w:hint="eastAsia"/>
          <w:b/>
          <w:color w:val="000000"/>
        </w:rPr>
      </w:pPr>
      <w:r>
        <w:rPr>
          <w:rFonts w:ascii="宋体" w:eastAsia="宋体" w:hAnsi="宋体" w:cs="Times New Roman" w:hint="eastAsia"/>
          <w:b/>
          <w:color w:val="000000"/>
        </w:rPr>
        <w:t>（二）阅读下面的文字，完成 10—13 题。（20 分）</w:t>
      </w:r>
    </w:p>
    <w:p>
      <w:pPr>
        <w:spacing w:line="276" w:lineRule="auto"/>
        <w:rPr>
          <w:rFonts w:ascii="宋体" w:hAnsi="宋体" w:hint="eastAsia"/>
          <w:b/>
          <w:szCs w:val="21"/>
        </w:rPr>
      </w:pPr>
    </w:p>
    <w:p>
      <w:pPr>
        <w:spacing w:line="276" w:lineRule="auto"/>
        <w:jc w:val="center"/>
        <w:rPr>
          <w:rFonts w:ascii="黑体" w:eastAsia="黑体" w:hAnsi="黑体" w:cs="宋体" w:hint="eastAsia"/>
          <w:b/>
          <w:bCs/>
          <w:color w:val="000000"/>
          <w:kern w:val="36"/>
          <w:sz w:val="24"/>
        </w:rPr>
      </w:pPr>
      <w:r>
        <w:rPr>
          <w:rFonts w:ascii="黑体" w:eastAsia="黑体" w:hAnsi="黑体" w:cs="宋体" w:hint="eastAsia"/>
          <w:b/>
          <w:bCs/>
          <w:color w:val="000000"/>
          <w:kern w:val="36"/>
          <w:sz w:val="24"/>
        </w:rPr>
        <w:t xml:space="preserve">名士和狐仙   </w:t>
      </w:r>
    </w:p>
    <w:p>
      <w:pPr>
        <w:widowControl/>
        <w:spacing w:line="252" w:lineRule="auto"/>
        <w:jc w:val="center"/>
        <w:outlineLvl w:val="0"/>
        <w:rPr>
          <w:rFonts w:ascii="Arial" w:eastAsia="宋体" w:hAnsi="Arial" w:cs="Arial" w:hint="eastAsia"/>
          <w:color w:val="000000"/>
          <w:kern w:val="0"/>
          <w:szCs w:val="21"/>
        </w:rPr>
      </w:pPr>
      <w:r>
        <w:rPr>
          <w:rFonts w:ascii="Arial" w:eastAsia="宋体" w:hAnsi="Arial" w:cs="Arial" w:hint="eastAsia"/>
          <w:color w:val="000000"/>
          <w:kern w:val="0"/>
          <w:szCs w:val="21"/>
        </w:rPr>
        <w:t xml:space="preserve"> 汪曾祺</w:t>
      </w:r>
    </w:p>
    <w:p>
      <w:pPr>
        <w:widowControl/>
        <w:spacing w:line="252" w:lineRule="auto"/>
        <w:ind w:firstLine="375"/>
        <w:jc w:val="left"/>
        <w:rPr>
          <w:rFonts w:ascii="楷体" w:eastAsia="楷体" w:hAnsi="楷体" w:cs="宋体" w:hint="eastAsia"/>
          <w:color w:val="000000"/>
          <w:kern w:val="0"/>
          <w:szCs w:val="21"/>
        </w:rPr>
        <w:sectPr>
          <w:headerReference w:type="default" r:id="rId16"/>
          <w:footerReference w:type="default" r:id="rId17"/>
          <w:type w:val="nextPage"/>
          <w:pgSz w:w="22054" w:h="15080" w:orient="landscape"/>
          <w:pgMar w:top="1134" w:right="1701" w:bottom="1134" w:left="1701" w:header="851" w:footer="992" w:gutter="0"/>
          <w:pgNumType w:start="6"/>
          <w:cols w:num="2" w:space="1260"/>
          <w:titlePg w:val="0"/>
          <w:docGrid w:type="lines" w:linePitch="312" w:charSpace="0"/>
        </w:sectPr>
      </w:pPr>
      <w:r>
        <w:rPr>
          <w:rFonts w:ascii="楷体" w:eastAsia="楷体" w:hAnsi="楷体" w:cs="宋体" w:hint="eastAsia"/>
          <w:color w:val="000000"/>
          <w:kern w:val="0"/>
          <w:szCs w:val="21"/>
        </w:rPr>
        <w:t xml:space="preserve">杨渔隐是个怪人。怪处之一，是不爱应酬。杨家在县里是数一数二的高门望族，功名奕世，很是显赫。杨渔隐的上一代曾经是一门三进士，实属难得。杨家人口多，共八房。杨家子弟彼此住得很近，都是深宅大院。门外有石鼓，后园有紫藤、木香。他们常来常往，遇有年节寿庆，都要相互宴请。上一顿的肴核才撤去，下顿的席面即又铺开。照例要给杨渔隐送一回“知单”,请大爷过来坐坐(杨渔隐是大房),杨渔隐抓起笔来画了一个字：“谢”，意思是不去。他的堂兄堂弟知道他的牌气，也不再派人催请。杨渔隐住的地方比较偏僻，地名大淖大巷。一个小小的红漆独扇板扉，不像是大户人家的住处。这是个侧门，想必是另有一座大门的，但是大门开在什么方向，却很少人知道。便是这扇侧门也整天关着，好像里面没有住人。只有厨子老王到大淖挑水，老花匠出来挖河泥(栽花用) ，女佣人小莲子上街买鱼虾菜蔬，才打开会儿。据曾经向门里窥探过的人说,这座房子外面看起来很朴素，里面的结构装修却是很讲究的，而且种了很多花木。杨渔隐怎么会住到这么个地方来？也许这是祖上传下来的一所别业，也许是杨渔隐自己挑中的，为了清静，可以远离官衙闹市。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杨渔隐很少出来，有时到南纸店去买一点纸墨笔砚，顺便去街上闲走一会儿，街坊邻居就可以看到“大太爷”的模样。他长得微胖，稍矮，很结实，留着一把乌黑的浓髯，双目炯炯有神。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杨渔隐不爱理人，有时和一个邻居面对面碰见了，连招呼都不打一个。因此一街人都说杨渔隐架子大，高傲。这实在也有点冤枉了杨渔隐，他根本不认识你是谁！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杨渔隐交游不广，除了几个做诗的朋友，偶然应渔隐折简相邀，到他的书斋里吟哦唱和半天，是没有人敲那扇红漆板扉的。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杨渔隐所做的一件极大的怪事，是他和女佣人小莲子结了婚。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这地方把年轻的女佣人都叫做“小莲子”。小莲子原来是伺候杨渔隐夫人的病的。杨渔隐的夫人很喜欢她，见面就觉得很投缘。杨渔隐的夫人得的是肺痨，小莲子伺候她很周到，给她煎药、熬燕窝、煮粥。杨夫人没有胃口，每天只能喝一点晚米稀粥，就一碟京冬菜。她在床上躺了三年，一天不如一天。她知道没有多少日子了，就叫小莲子坐在床前的杌凳上，跟小莲子说：“我不行了。我死后，你要好好照顾老爷。这样我就走得放心了。我在地下会感激你的。”小莲子含泪点头。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夫人安葬之后，小莲子果然对杨渔隐伺候得很周到。每逢换季，单夹皮棉，全都准备好了。冬天床上铺了厚厚的稻草，夏天换了凉席。杨渔隐爱吃鱼，小莲子很会做鱼。鳊、鯚，清蒸、汆汤，不老不嫩，火候恰到好处。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日长无事，杨渔隐就教小莲子写字(她原来跟杨夫人认了不少字) ，小字写《洛神赋》，教她读唐诗，还教她做诗。小莲子非常聪明，一学就会。杨渔隐把小莲子的窗课拿给他的做诗的朋友看，他们都大为惊异，连说：“诗很像那么回事，小楷也很娟秀，真是有夙慧！夙慧！”</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经过长期考虑，跟小莲子提出，要娶她。“你跟我那么久，我已经离不开你；外人也难免有些闲话。我比你大不少岁，有点委屈了你。你考虑考虑。”小莲子想起杨夫人临终的嘱咐，就低了头说：“我愿意。”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把房屋裱糊了一下，请诗友写几首催妆诗，贴在门后，就算办了事。杨渔隐请诗友们不要把诗写得太“艳”，说：“我这不是扶正，更不是纳宠，是明媒正娶地续弦，小莲子的品格很高，不可亵玩！” </w:t>
      </w:r>
    </w:p>
    <w:p>
      <w:pPr>
        <w:widowControl/>
        <w:spacing w:line="252" w:lineRule="auto"/>
        <w:ind w:firstLine="375"/>
        <w:jc w:val="left"/>
        <w:rPr>
          <w:rFonts w:ascii="楷体" w:eastAsia="楷体" w:hAnsi="楷体" w:cs="宋体" w:hint="eastAsia"/>
          <w:color w:val="000000"/>
          <w:kern w:val="0"/>
          <w:szCs w:val="21"/>
          <w:u w:val="single"/>
        </w:rPr>
      </w:pPr>
      <w:r>
        <w:rPr>
          <w:rFonts w:ascii="楷体" w:eastAsia="楷体" w:hAnsi="楷体" w:cs="宋体" w:hint="eastAsia"/>
          <w:color w:val="000000"/>
          <w:kern w:val="0"/>
          <w:sz w:val="21"/>
          <w:szCs w:val="21"/>
          <w:u w:val="single"/>
        </w:rPr>
        <w:t>杨渔隐娶了小莲子，在他们亲戚本家、街坊邻居间掀起了轩然大波。他们认为这简直是岂有此理！这是杨渔隐个人的事，碍着别人什么了？然而他们愤愤不平起来，好像有人踩了他的鸡眼。这无非是身份门第间的观念作怪。如果杨渔隐不是和小莲子正式结婚，而是娶小莲子为妾，他们就觉得这可以，这没有什么，这行！杨渔隐对这些议论纷纷、沸沸扬扬，全不理睬。</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很爱小莲子，毫不避讳。他时常搀着小莲子的手，到文游台凭栏远眺。文游台是县中古迹，苏东坡、秦少游诗酒留连的地方，西望可见运河的白帆从柳树梢头缓缓移过。这地方离大淖很近，几步就到了。若遇到天气晴和，就到西湖泛舟。有人说：“这哪里是杨渔隐，这是《儒林外史》里的杜少卿！”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杨渔隐忽然得了急病。一只筷子掉到地上，他低头去捡，一头栽下去就没有起来。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小莲子痛不欲生，但是方寸不乱，她把杨渔隐的过继侄子请来，商量了大爷的后事。根据杨渔隐生前的遗志，桐棺薄殓，送入杨氏祖茔安葬，不在家里停灵。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送走了大爷， 小莲子觉得心里空得很。她整天坐在杨渔隐的书房里，整理大爷的遗物：藏书法帖、古玩字画，蕉叶白端砚、田黄鸡血图章，特别是杨渔隐的诗稿，全部装订得整整齐齐，一首不缺。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小莲子不见了！不知道她是什么时候走的。厨子老王等了她几天，也不见她回来。老花匠也不见了。老王禀告了杨渔隐的过继侄儿，杨家来人到处看了看，什么东西都井井有条，一样不缺。书桌上留下一把泥金折扇，字是小莲子手写的。“奇怪！”杨家的本家叔侄把几扇房门用封条封了，就带着满脸的狐疑各自回家。厨子老王把泥金扇偷偷掖了起来，倒了杯酒，反复看这把扇子，他也说：“奇怪！”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老王常在晚上到保全堂药铺找人聊天。杨家出了这样的事，他一到保全堂，大家就围上他问长问短。老王把他所知道的一五一十都说了，还把那把折扇拿出来给大家看。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座客当中有一个喜欢白话的张汉轩，此人走南闯北，无所不知，是个万事通。他把小莲子写的泥金折扇靠在手里翻来覆去地看，一边摇头晃脑，说：“好诗！好字！”大家问他：“张老，你对杨家的事是怎么看的？”张汉轩慢条斯理地说：“他们不是人。”“不是人？”——“小莲子不是人。小莲子学做诗，学写字，时间都不长，怎么能得如此境界？诗有点女郎诗的味道，她读过不少秦少游的诗，本也无足怪。字，是至玉版十三行，我们县能写这种字体的小楷的，没人！老花匠也不是人。他种的花别人种不出来。牡丹都起楼子，荷花是‘大红十八瓣’，还都勾金边，谁见过？”</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“他们都不是人，那，是什么？”</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“是狐仙。——谁也不知道他们是从哪里来的，又向何处去了。飘然而来，飘然而去，不是狐仙是什么？”</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“狐仙？”大家对张汉轩的高见将信将疑。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小莲子写在扇子上的诗是这样的：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三十六湖蒲荇香，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侬家旧住在横塘，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移舟已过琵琶闸，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万点明灯影乱长。 </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这需做一点解释。高邮西边原有三十六口小湖，后来汇在一处，遂成巨浸，是为高邮湖。琵琶闸在南门外，是一个码头。</w:t>
      </w:r>
    </w:p>
    <w:p>
      <w:pPr>
        <w:spacing w:line="276" w:lineRule="auto"/>
        <w:ind w:firstLine="420"/>
        <w:jc w:val="right"/>
        <w:rPr>
          <w:rFonts w:ascii="宋体" w:hAnsi="宋体"/>
        </w:rPr>
      </w:pPr>
      <w:r>
        <w:rPr>
          <w:rFonts w:ascii="宋体" w:hAnsi="宋体" w:hint="eastAsia"/>
        </w:rPr>
        <w:t>（载一九九六年九月六日《中国城乡金融报》）</w:t>
      </w:r>
    </w:p>
    <w:p>
      <w:pPr>
        <w:numPr>
          <w:ilvl w:val="0"/>
          <w:numId w:val="2"/>
        </w:numPr>
        <w:spacing w:line="252" w:lineRule="auto"/>
        <w:rPr>
          <w:rFonts w:ascii="宋体" w:eastAsia="宋体" w:hAnsi="宋体" w:cs="Times New Roman" w:hint="eastAsia"/>
          <w:color w:val="000000"/>
          <w:szCs w:val="21"/>
        </w:rPr>
      </w:pPr>
      <w:r>
        <w:rPr>
          <w:rFonts w:ascii="宋体" w:eastAsia="宋体" w:hAnsi="宋体" w:cs="Times New Roman" w:hint="eastAsia"/>
          <w:color w:val="000000"/>
          <w:szCs w:val="21"/>
        </w:rPr>
        <w:t xml:space="preserve">文章第一段营造的名士意境有何特点和作用，试分析。（4分）  </w:t>
      </w:r>
    </w:p>
    <w:p>
      <w:pPr>
        <w:numPr>
          <w:ilvl w:val="0"/>
          <w:numId w:val="0"/>
        </w:num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宋体" w:eastAsia="宋体" w:hAnsi="宋体" w:cs="Times New Roman" w:hint="eastAsia"/>
          <w:color w:val="000000"/>
          <w:szCs w:val="21"/>
        </w:rPr>
      </w:pPr>
      <w:r>
        <w:rPr>
          <w:rFonts w:ascii="宋体" w:eastAsia="宋体" w:hAnsi="宋体" w:cs="Times New Roman" w:hint="eastAsia"/>
          <w:color w:val="000000"/>
          <w:szCs w:val="21"/>
        </w:rPr>
        <w:t>11.赏析画线句在叙述上的特点。（4分）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宋体" w:eastAsia="宋体" w:hAnsi="宋体" w:cs="Times New Roman" w:hint="eastAsia"/>
          <w:color w:val="000000"/>
          <w:szCs w:val="21"/>
        </w:rPr>
      </w:pPr>
      <w:r>
        <w:rPr>
          <w:rFonts w:ascii="宋体" w:eastAsia="宋体" w:hAnsi="宋体" w:cs="Times New Roman" w:hint="eastAsia"/>
          <w:color w:val="000000"/>
          <w:szCs w:val="21"/>
        </w:rPr>
        <w:t>12.文章结尾部分写了张汉轩的高见，为何还要写小莲子的诗并作解释？（6分）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sectPr>
          <w:headerReference w:type="default" r:id="rId18"/>
          <w:footerReference w:type="default" r:id="rId19"/>
          <w:type w:val="nextPage"/>
          <w:pgSz w:w="22054" w:h="15080" w:orient="landscape"/>
          <w:pgMar w:top="1134" w:right="1701" w:bottom="1134" w:left="1701" w:header="851" w:footer="992" w:gutter="0"/>
          <w:pgNumType w:start="7"/>
          <w:cols w:num="2" w:space="1260"/>
          <w:titlePg w:val="0"/>
          <w:docGrid w:type="lines" w:linePitch="312" w:charSpace="0"/>
        </w:sect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宋体" w:eastAsia="宋体" w:hAnsi="宋体" w:cs="Times New Roman" w:hint="eastAsia"/>
          <w:color w:val="000000"/>
          <w:szCs w:val="21"/>
        </w:rPr>
      </w:pPr>
    </w:p>
    <w:p>
      <w:pPr>
        <w:spacing w:line="252" w:lineRule="auto"/>
        <w:rPr>
          <w:rFonts w:ascii="宋体" w:eastAsia="宋体" w:hAnsi="宋体" w:cs="Times New Roman" w:hint="eastAsia"/>
          <w:color w:val="000000"/>
          <w:szCs w:val="21"/>
        </w:rPr>
      </w:pPr>
    </w:p>
    <w:p>
      <w:pPr>
        <w:spacing w:line="252" w:lineRule="auto"/>
        <w:rPr>
          <w:rFonts w:ascii="宋体" w:eastAsia="宋体" w:hAnsi="宋体" w:cs="Times New Roman" w:hint="eastAsia"/>
          <w:color w:val="000000"/>
          <w:szCs w:val="21"/>
        </w:rPr>
      </w:pPr>
      <w:r>
        <w:rPr>
          <w:rFonts w:ascii="宋体" w:eastAsia="宋体" w:hAnsi="宋体" w:cs="Times New Roman" w:hint="eastAsia"/>
          <w:color w:val="000000"/>
          <w:szCs w:val="21"/>
        </w:rPr>
        <w:t>13.结合杨渔隐的人物形象，探究作者塑造这一人物的用意。（6分）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黑体" w:eastAsia="黑体" w:hAnsi="黑体" w:cs="Times New Roman" w:hint="eastAsia"/>
          <w:b/>
          <w:color w:val="000000"/>
        </w:rPr>
      </w:pPr>
    </w:p>
    <w:p>
      <w:pPr>
        <w:spacing w:line="252" w:lineRule="auto"/>
        <w:rPr>
          <w:rFonts w:ascii="黑体" w:eastAsia="黑体" w:hAnsi="黑体" w:cs="Times New Roman" w:hint="eastAsia"/>
          <w:b/>
          <w:color w:val="000000"/>
        </w:rPr>
      </w:pPr>
      <w:r>
        <w:rPr>
          <w:rFonts w:ascii="黑体" w:eastAsia="黑体" w:hAnsi="黑体" w:cs="Times New Roman" w:hint="eastAsia"/>
          <w:b/>
          <w:color w:val="000000"/>
        </w:rPr>
        <w:t>三、古代诗文阅读（共40分）</w:t>
      </w:r>
    </w:p>
    <w:p>
      <w:pPr>
        <w:spacing w:line="247" w:lineRule="auto"/>
        <w:rPr>
          <w:rFonts w:ascii="宋体" w:eastAsia="宋体" w:hAnsi="宋体" w:cs="Times New Roman" w:hint="eastAsia"/>
          <w:b/>
          <w:color w:val="000000"/>
        </w:rPr>
      </w:pPr>
      <w:r>
        <w:rPr>
          <w:rFonts w:ascii="宋体" w:eastAsia="宋体" w:hAnsi="宋体" w:cs="Times New Roman" w:hint="eastAsia"/>
          <w:b/>
          <w:color w:val="000000"/>
        </w:rPr>
        <w:t>（一）阅读下面的文言文，完成14—18题。（20分）</w:t>
      </w:r>
    </w:p>
    <w:p>
      <w:pPr>
        <w:spacing w:line="247" w:lineRule="auto"/>
        <w:jc w:val="center"/>
        <w:rPr>
          <w:rFonts w:ascii="黑体" w:eastAsia="黑体" w:hAnsi="黑体" w:cs="Times New Roman" w:hint="eastAsia"/>
          <w:b/>
          <w:color w:val="000000"/>
          <w:sz w:val="24"/>
        </w:rPr>
      </w:pPr>
      <w:r>
        <w:rPr>
          <w:rFonts w:ascii="黑体" w:eastAsia="黑体" w:hAnsi="黑体" w:cs="Times New Roman" w:hint="eastAsia"/>
          <w:b/>
          <w:color w:val="000000"/>
          <w:sz w:val="24"/>
        </w:rPr>
        <w:t>苏氏文集①序</w:t>
      </w:r>
    </w:p>
    <w:p>
      <w:pPr>
        <w:spacing w:line="276" w:lineRule="auto"/>
        <w:jc w:val="center"/>
        <w:rPr>
          <w:rFonts w:ascii="宋体" w:hAnsi="宋体" w:cs="楷体"/>
        </w:rPr>
      </w:pPr>
      <w:r>
        <w:rPr>
          <w:rFonts w:ascii="宋体" w:eastAsia="宋体" w:hAnsi="宋体" w:cs="Times New Roman" w:hint="eastAsia"/>
          <w:color w:val="000000"/>
          <w:szCs w:val="21"/>
        </w:rPr>
        <w:t>欧阳修</w:t>
      </w:r>
    </w:p>
    <w:p>
      <w:pPr>
        <w:spacing w:line="300" w:lineRule="exact"/>
        <w:ind w:firstLine="420" w:firstLineChars="200"/>
        <w:rPr>
          <w:rFonts w:ascii="楷体" w:eastAsia="楷体" w:hAnsi="楷体" w:cs="Times New Roman" w:hint="eastAsia"/>
          <w:color w:val="000000"/>
        </w:rPr>
      </w:pPr>
      <w:r>
        <w:rPr>
          <w:rFonts w:ascii="楷体" w:eastAsia="楷体" w:hAnsi="楷体" w:cs="Times New Roman" w:hint="eastAsia"/>
          <w:color w:val="000000"/>
        </w:rPr>
        <w:t>予友苏子美</w:t>
      </w:r>
      <w:r>
        <w:rPr>
          <w:rFonts w:ascii="楷体" w:eastAsia="楷体" w:hAnsi="楷体" w:cs="Times New Roman" w:hint="eastAsia"/>
          <w:color w:val="000000"/>
          <w:sz w:val="21"/>
          <w:em w:val="dot"/>
        </w:rPr>
        <w:t>之</w:t>
      </w:r>
      <w:r>
        <w:rPr>
          <w:rFonts w:ascii="楷体" w:eastAsia="楷体" w:hAnsi="楷体" w:cs="Times New Roman" w:hint="eastAsia"/>
          <w:color w:val="000000"/>
        </w:rPr>
        <w:t>亡后四年，始得其平生文章遗稿于太子太傅杜公之家，而集录之以为十卷。子美，杜氏婿也。遂以其集归之，而告于公曰：“斯文，金玉也，</w:t>
      </w:r>
      <w:r>
        <w:rPr>
          <w:rFonts w:ascii="楷体" w:eastAsia="楷体" w:hAnsi="楷体" w:cs="Times New Roman" w:hint="eastAsia"/>
          <w:color w:val="000000"/>
          <w:sz w:val="21"/>
          <w:u w:val="wave"/>
        </w:rPr>
        <w:t>弃掷埋没粪土不能销蚀其见遗于一时必有收而宝之于后世者虽其埋没而未出其精气光怪已能常自发见而物亦不能掩也。</w:t>
      </w:r>
      <w:r>
        <w:rPr>
          <w:rFonts w:ascii="楷体" w:eastAsia="楷体" w:hAnsi="楷体" w:cs="Times New Roman" w:hint="eastAsia"/>
          <w:color w:val="000000"/>
        </w:rPr>
        <w:t>故方其摈斥摧挫、流离穷厄之时，文章已自行于天下；虽其怨家仇人，及尝能出力而挤之死者，至其文章，则不能</w:t>
      </w:r>
      <w:r>
        <w:rPr>
          <w:rFonts w:ascii="楷体" w:eastAsia="楷体" w:hAnsi="楷体" w:cs="Times New Roman" w:hint="eastAsia"/>
          <w:color w:val="000000"/>
          <w:sz w:val="21"/>
          <w:em w:val="dot"/>
        </w:rPr>
        <w:t>少</w:t>
      </w:r>
      <w:r>
        <w:rPr>
          <w:rFonts w:ascii="楷体" w:eastAsia="楷体" w:hAnsi="楷体" w:cs="Times New Roman" w:hint="eastAsia"/>
          <w:color w:val="000000"/>
        </w:rPr>
        <w:t>毁而掩蔽之也。</w:t>
      </w:r>
      <w:r>
        <w:rPr>
          <w:rFonts w:ascii="楷体" w:eastAsia="楷体" w:hAnsi="楷体" w:cs="Times New Roman" w:hint="eastAsia"/>
          <w:color w:val="000000"/>
          <w:sz w:val="21"/>
          <w:u w:val="single"/>
        </w:rPr>
        <w:t>凡人之情，忽近而贵远，子美屈于今世犹若此，其伸于后世宜如何也</w:t>
      </w:r>
      <w:r>
        <w:rPr>
          <w:rFonts w:ascii="楷体" w:eastAsia="楷体" w:hAnsi="楷体" w:cs="Times New Roman" w:hint="eastAsia"/>
          <w:color w:val="000000"/>
        </w:rPr>
        <w:t>？”</w:t>
      </w:r>
    </w:p>
    <w:p>
      <w:pPr>
        <w:spacing w:line="300" w:lineRule="exact"/>
        <w:ind w:firstLine="420" w:firstLineChars="200"/>
        <w:rPr>
          <w:rFonts w:ascii="楷体" w:eastAsia="楷体" w:hAnsi="楷体" w:cs="Times New Roman" w:hint="eastAsia"/>
          <w:color w:val="000000"/>
        </w:rPr>
      </w:pPr>
      <w:r>
        <w:rPr>
          <w:rFonts w:ascii="楷体" w:eastAsia="楷体" w:hAnsi="楷体" w:cs="Times New Roman" w:hint="eastAsia"/>
          <w:color w:val="000000"/>
        </w:rPr>
        <w:t>予尝考前世文章政理之盛衰，而怪唐太宗致治几乎三王之盛，而文章不能革五代之余习。后百有余年，韩、李②之徒出，然后元和之文始复于古。唐衰兵乱，又百余年而圣宋兴，天下一定，</w:t>
      </w:r>
      <w:r>
        <w:rPr>
          <w:rFonts w:ascii="楷体" w:eastAsia="楷体" w:hAnsi="楷体" w:cs="Times New Roman" w:hint="eastAsia"/>
          <w:color w:val="000000"/>
          <w:sz w:val="21"/>
          <w:em w:val="dot"/>
        </w:rPr>
        <w:t>晏然</w:t>
      </w:r>
      <w:r>
        <w:rPr>
          <w:rFonts w:ascii="楷体" w:eastAsia="楷体" w:hAnsi="楷体" w:cs="Times New Roman" w:hint="eastAsia"/>
          <w:color w:val="000000"/>
        </w:rPr>
        <w:t>无事。又百余年，而古文始盛于今。自古治时少而乱时多，幸时治矣。文章或不能纯粹，或迟久而不相及，何其难之若是欤！岂非难得其人欤？苟一有其人，又幸而及出于治世，世其可不为之贵重而爱惜之欤？嗟吾子美，</w:t>
      </w:r>
      <w:r>
        <w:rPr>
          <w:rFonts w:ascii="楷体" w:eastAsia="楷体" w:hAnsi="楷体" w:cs="Times New Roman" w:hint="eastAsia"/>
          <w:color w:val="000000"/>
          <w:sz w:val="21"/>
          <w:em w:val="dot"/>
        </w:rPr>
        <w:t>以</w:t>
      </w:r>
      <w:r>
        <w:rPr>
          <w:rFonts w:ascii="楷体" w:eastAsia="楷体" w:hAnsi="楷体" w:cs="Times New Roman" w:hint="eastAsia"/>
          <w:color w:val="000000"/>
        </w:rPr>
        <w:t>一酒食之过③，至废为民而流落以死；此其可以叹息流涕，而为当世仁人君子之职位，宜与国家乐育贤材者惜也！</w:t>
      </w:r>
    </w:p>
    <w:p>
      <w:pPr>
        <w:spacing w:line="300" w:lineRule="exact"/>
        <w:ind w:firstLine="420" w:firstLineChars="200"/>
        <w:rPr>
          <w:rFonts w:ascii="楷体" w:eastAsia="楷体" w:hAnsi="楷体" w:cs="Times New Roman" w:hint="eastAsia"/>
          <w:color w:val="000000"/>
          <w:u w:val="single"/>
        </w:rPr>
      </w:pPr>
      <w:r>
        <w:rPr>
          <w:rFonts w:ascii="楷体" w:eastAsia="楷体" w:hAnsi="楷体" w:cs="Times New Roman" w:hint="eastAsia"/>
          <w:color w:val="000000"/>
        </w:rPr>
        <w:t>子美之</w:t>
      </w:r>
      <w:r>
        <w:rPr>
          <w:rFonts w:ascii="楷体" w:eastAsia="楷体" w:hAnsi="楷体" w:cs="Times New Roman" w:hint="eastAsia"/>
          <w:color w:val="000000"/>
          <w:sz w:val="21"/>
          <w:em w:val="dot"/>
        </w:rPr>
        <w:t>齿</w:t>
      </w:r>
      <w:r>
        <w:rPr>
          <w:rFonts w:ascii="楷体" w:eastAsia="楷体" w:hAnsi="楷体" w:cs="Times New Roman" w:hint="eastAsia"/>
          <w:color w:val="000000"/>
        </w:rPr>
        <w:t>少于予，而予学古文反在其后。天圣之间，予举进士</w:t>
      </w:r>
      <w:r>
        <w:rPr>
          <w:rFonts w:ascii="楷体" w:eastAsia="楷体" w:hAnsi="楷体" w:cs="Times New Roman" w:hint="eastAsia"/>
          <w:color w:val="000000"/>
          <w:sz w:val="21"/>
          <w:em w:val="dot"/>
        </w:rPr>
        <w:t>于</w:t>
      </w:r>
      <w:r>
        <w:rPr>
          <w:rFonts w:ascii="楷体" w:eastAsia="楷体" w:hAnsi="楷体" w:cs="Times New Roman" w:hint="eastAsia"/>
          <w:color w:val="000000"/>
        </w:rPr>
        <w:t>有司，见时学者务以言语声偶擿裂④，号为“时文”，以相夸尚。而子美独与其兄才翁及穆参军伯长，作为古歌诗杂文，时人颇共非笑之，而子美不顾也。其后天子患时文之弊，下诏书，讽勉学者以近古，由是其风渐息，而学者稍趋于古焉。</w:t>
      </w:r>
      <w:r>
        <w:rPr>
          <w:rFonts w:ascii="楷体" w:eastAsia="楷体" w:hAnsi="楷体" w:cs="Times New Roman" w:hint="eastAsia"/>
          <w:color w:val="000000"/>
          <w:sz w:val="21"/>
          <w:u w:val="single"/>
        </w:rPr>
        <w:t>独子美为于举世不为之时，其始终自守，不牵世俗趋舍，可谓特立之士也。</w:t>
      </w:r>
    </w:p>
    <w:p>
      <w:pPr>
        <w:spacing w:line="300" w:lineRule="exact"/>
        <w:ind w:firstLine="420" w:firstLineChars="200"/>
        <w:rPr>
          <w:rFonts w:ascii="楷体" w:eastAsia="楷体" w:hAnsi="楷体" w:cs="Times New Roman" w:hint="eastAsia"/>
          <w:color w:val="000000"/>
        </w:rPr>
      </w:pPr>
      <w:r>
        <w:rPr>
          <w:rFonts w:ascii="楷体" w:eastAsia="楷体" w:hAnsi="楷体" w:cs="Times New Roman" w:hint="eastAsia"/>
          <w:color w:val="000000"/>
        </w:rPr>
        <w:t>子美官至大理评事、集贤校理而废，后为湖州长史以卒，享年四十有一。其状貌奇伟，望之昂然，而</w:t>
      </w:r>
      <w:r>
        <w:rPr>
          <w:rFonts w:ascii="楷体" w:eastAsia="楷体" w:hAnsi="楷体" w:cs="Times New Roman" w:hint="eastAsia"/>
          <w:color w:val="000000"/>
          <w:sz w:val="21"/>
          <w:em w:val="dot"/>
        </w:rPr>
        <w:t>即</w:t>
      </w:r>
      <w:r>
        <w:rPr>
          <w:rFonts w:ascii="楷体" w:eastAsia="楷体" w:hAnsi="楷体" w:cs="Times New Roman" w:hint="eastAsia"/>
          <w:color w:val="000000"/>
        </w:rPr>
        <w:t>之温温，久而愈可爱慕。其材虽高，而人亦不甚嫉忌，其击而去之者，意不在子美也。赖天子聪明仁圣，凡当时所指名而排斥，二三大臣而下，欲以子美为根而累之者，皆蒙保全，今并列于荣宠。虽</w:t>
      </w:r>
      <w:r>
        <w:rPr>
          <w:rFonts w:ascii="楷体" w:eastAsia="楷体" w:hAnsi="楷体" w:cs="Times New Roman" w:hint="eastAsia"/>
          <w:color w:val="000000"/>
          <w:sz w:val="21"/>
          <w:em w:val="dot"/>
        </w:rPr>
        <w:t>与</w:t>
      </w:r>
      <w:r>
        <w:rPr>
          <w:rFonts w:ascii="楷体" w:eastAsia="楷体" w:hAnsi="楷体" w:cs="Times New Roman" w:hint="eastAsia"/>
          <w:color w:val="000000"/>
        </w:rPr>
        <w:t>子美同时饮酒得罪之人，多一时之豪俊，亦被收采，进显于朝廷，而子美独不幸死矣，岂非其命也，悲夫！</w:t>
      </w:r>
    </w:p>
    <w:p>
      <w:pPr>
        <w:spacing w:line="300" w:lineRule="exact"/>
        <w:ind w:firstLine="420" w:firstLineChars="200"/>
        <w:rPr>
          <w:rFonts w:ascii="楷体" w:eastAsia="楷体" w:hAnsi="楷体" w:cs="Times New Roman" w:hint="eastAsia"/>
          <w:color w:val="000000"/>
        </w:rPr>
      </w:pPr>
      <w:r>
        <w:rPr>
          <w:rFonts w:ascii="楷体" w:eastAsia="楷体" w:hAnsi="楷体" w:cs="Times New Roman" w:hint="eastAsia"/>
          <w:color w:val="000000"/>
        </w:rPr>
        <w:t>庐陵欧阳修序。</w:t>
      </w:r>
    </w:p>
    <w:p>
      <w:pPr>
        <w:spacing w:line="276" w:lineRule="auto"/>
        <w:jc w:val="right"/>
        <w:rPr>
          <w:rFonts w:ascii="宋体" w:hAnsi="宋体" w:cs="楷体"/>
        </w:rPr>
      </w:pPr>
      <w:r>
        <w:rPr>
          <w:rFonts w:ascii="宋体" w:hAnsi="宋体" w:cs="楷体" w:hint="eastAsia"/>
        </w:rPr>
        <w:t>（选自《唐宋八大家文选》，有改动）</w:t>
      </w:r>
    </w:p>
    <w:p>
      <w:pPr>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Cs w:val="21"/>
        </w:rPr>
        <w:t>【注释】①苏氏文集：即苏舜钦文集。苏舜钦，字子美，宋初著名散文家、诗人，北宋诗文革新运动的倡导者。②韩、李：指韩愈、李翱。③酒食之过：庆历五年，苏子美用卖故纸的公款宴请宾客，被御史中丞以“监守自盗”的罪名弹劾。④以言语声偶擿裂：摘取古代典籍中的文句，再用声调平仄、对偶等方法拼凑成文章。擿裂，剔取割裂。</w:t>
      </w:r>
    </w:p>
    <w:p>
      <w:pPr>
        <w:rPr>
          <w:rFonts w:ascii="宋体" w:eastAsia="宋体" w:hAnsi="宋体" w:cs="Times New Roman" w:hint="eastAsia"/>
          <w:color w:val="000000"/>
        </w:rPr>
      </w:pPr>
      <w:r>
        <w:rPr>
          <w:rFonts w:ascii="宋体" w:eastAsia="宋体" w:hAnsi="宋体" w:cs="Times New Roman" w:hint="eastAsia"/>
          <w:color w:val="000000"/>
        </w:rPr>
        <w:t>14.对下列句子中加点词语的解释，不正确的一项是（3分）                     （    ）</w:t>
      </w:r>
    </w:p>
    <w:p>
      <w:pPr>
        <w:rPr>
          <w:rFonts w:ascii="宋体" w:eastAsia="宋体" w:hAnsi="宋体" w:cs="Times New Roman" w:hint="eastAsia"/>
          <w:color w:val="000000"/>
        </w:rPr>
      </w:pPr>
      <w:r>
        <w:rPr>
          <w:rFonts w:ascii="宋体" w:eastAsia="宋体" w:hAnsi="宋体" w:cs="Times New Roman" w:hint="eastAsia"/>
          <w:color w:val="000000"/>
        </w:rPr>
        <w:t>A. 则不能</w:t>
      </w:r>
      <w:r>
        <w:rPr>
          <w:rFonts w:ascii="宋体" w:eastAsia="宋体" w:hAnsi="宋体" w:cs="Times New Roman" w:hint="eastAsia"/>
          <w:color w:val="000000"/>
          <w:sz w:val="21"/>
          <w:em w:val="dot"/>
        </w:rPr>
        <w:t>少</w:t>
      </w:r>
      <w:r>
        <w:rPr>
          <w:rFonts w:ascii="宋体" w:eastAsia="宋体" w:hAnsi="宋体" w:cs="Times New Roman" w:hint="eastAsia"/>
          <w:color w:val="000000"/>
        </w:rPr>
        <w:t xml:space="preserve">毁而掩蔽之也             </w:t>
      </w:r>
      <w:r>
        <w:rPr>
          <w:rFonts w:ascii="宋体" w:eastAsia="宋体" w:hAnsi="宋体" w:cs="Times New Roman" w:hint="eastAsia"/>
          <w:color w:val="000000"/>
          <w:lang w:val="en-US" w:eastAsia="zh-CN"/>
        </w:rPr>
        <w:t xml:space="preserve">    </w:t>
      </w:r>
      <w:r>
        <w:rPr>
          <w:rFonts w:ascii="宋体" w:eastAsia="宋体" w:hAnsi="宋体" w:cs="Times New Roman" w:hint="eastAsia"/>
          <w:color w:val="000000"/>
        </w:rPr>
        <w:t xml:space="preserve"> 少：稍微。</w:t>
      </w:r>
    </w:p>
    <w:p>
      <w:pPr>
        <w:rPr>
          <w:rFonts w:ascii="宋体" w:eastAsia="宋体" w:hAnsi="宋体" w:cs="Times New Roman" w:hint="eastAsia"/>
          <w:color w:val="000000"/>
        </w:rPr>
      </w:pPr>
      <w:r>
        <w:rPr>
          <w:rFonts w:ascii="宋体" w:eastAsia="宋体" w:hAnsi="宋体" w:cs="Times New Roman" w:hint="eastAsia"/>
          <w:color w:val="000000"/>
        </w:rPr>
        <w:t xml:space="preserve">B. </w:t>
      </w:r>
      <w:r>
        <w:rPr>
          <w:rFonts w:ascii="宋体" w:eastAsia="宋体" w:hAnsi="宋体" w:cs="Times New Roman" w:hint="eastAsia"/>
          <w:color w:val="000000"/>
          <w:sz w:val="21"/>
          <w:em w:val="dot"/>
        </w:rPr>
        <w:t>晏然</w:t>
      </w:r>
      <w:r>
        <w:rPr>
          <w:rFonts w:ascii="宋体" w:eastAsia="宋体" w:hAnsi="宋体" w:cs="Times New Roman" w:hint="eastAsia"/>
          <w:color w:val="000000"/>
        </w:rPr>
        <w:t xml:space="preserve">无事                  </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晏然：安定的样子。</w:t>
      </w:r>
    </w:p>
    <w:p>
      <w:pPr>
        <w:rPr>
          <w:rFonts w:ascii="宋体" w:eastAsia="宋体" w:hAnsi="宋体" w:cs="Times New Roman" w:hint="eastAsia"/>
          <w:color w:val="000000"/>
        </w:rPr>
      </w:pPr>
      <w:r>
        <w:rPr>
          <w:rFonts w:ascii="宋体" w:eastAsia="宋体" w:hAnsi="宋体" w:cs="Times New Roman" w:hint="eastAsia"/>
          <w:color w:val="000000"/>
        </w:rPr>
        <w:t>C. 子美之</w:t>
      </w:r>
      <w:r>
        <w:rPr>
          <w:rFonts w:ascii="宋体" w:eastAsia="宋体" w:hAnsi="宋体" w:cs="Times New Roman" w:hint="eastAsia"/>
          <w:color w:val="000000"/>
          <w:sz w:val="21"/>
          <w:em w:val="dot"/>
        </w:rPr>
        <w:t>齿</w:t>
      </w:r>
      <w:r>
        <w:rPr>
          <w:rFonts w:ascii="宋体" w:eastAsia="宋体" w:hAnsi="宋体" w:cs="Times New Roman" w:hint="eastAsia"/>
          <w:color w:val="000000"/>
        </w:rPr>
        <w:t>少于予</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齿：牙齿。</w:t>
      </w:r>
    </w:p>
    <w:p>
      <w:pPr>
        <w:rPr>
          <w:rFonts w:ascii="宋体" w:eastAsia="宋体" w:hAnsi="宋体" w:cs="Times New Roman" w:hint="eastAsia"/>
          <w:color w:val="000000"/>
        </w:rPr>
      </w:pPr>
      <w:r>
        <w:rPr>
          <w:rFonts w:ascii="宋体" w:eastAsia="宋体" w:hAnsi="宋体" w:cs="Times New Roman" w:hint="eastAsia"/>
          <w:color w:val="000000"/>
        </w:rPr>
        <w:t>D. 而</w:t>
      </w:r>
      <w:r>
        <w:rPr>
          <w:rFonts w:ascii="宋体" w:eastAsia="宋体" w:hAnsi="宋体" w:cs="Times New Roman" w:hint="eastAsia"/>
          <w:color w:val="000000"/>
          <w:sz w:val="21"/>
          <w:em w:val="dot"/>
        </w:rPr>
        <w:t>即</w:t>
      </w:r>
      <w:r>
        <w:rPr>
          <w:rFonts w:ascii="宋体" w:eastAsia="宋体" w:hAnsi="宋体" w:cs="Times New Roman" w:hint="eastAsia"/>
          <w:color w:val="000000"/>
        </w:rPr>
        <w:t>之温温</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即：接近。</w:t>
      </w:r>
    </w:p>
    <w:p>
      <w:pPr>
        <w:rPr>
          <w:rFonts w:ascii="宋体" w:eastAsia="宋体" w:hAnsi="宋体" w:cs="Times New Roman" w:hint="eastAsia"/>
          <w:color w:val="000000"/>
        </w:rPr>
      </w:pPr>
      <w:r>
        <w:rPr>
          <w:rFonts w:ascii="宋体" w:eastAsia="宋体" w:hAnsi="宋体" w:cs="Times New Roman" w:hint="eastAsia"/>
          <w:color w:val="000000"/>
        </w:rPr>
        <w:t>15.下列各组句子中，加点词的意义和用法相同的一组是（3分）                 （    ）</w:t>
      </w:r>
    </w:p>
    <w:p>
      <w:pPr>
        <w:rPr>
          <w:rFonts w:ascii="宋体" w:eastAsia="宋体" w:hAnsi="宋体" w:cs="Times New Roman" w:hint="eastAsia"/>
          <w:color w:val="000000"/>
        </w:rPr>
      </w:pPr>
      <w:r>
        <w:rPr>
          <w:rFonts w:ascii="宋体" w:eastAsia="宋体" w:hAnsi="宋体" w:cs="Times New Roman" w:hint="eastAsia"/>
          <w:color w:val="000000"/>
        </w:rPr>
        <w:t>A. 予友苏子美</w:t>
      </w:r>
      <w:r>
        <w:rPr>
          <w:rFonts w:ascii="宋体" w:eastAsia="宋体" w:hAnsi="宋体" w:cs="Times New Roman" w:hint="eastAsia"/>
          <w:color w:val="000000"/>
          <w:sz w:val="21"/>
          <w:em w:val="dot"/>
        </w:rPr>
        <w:t>之</w:t>
      </w:r>
      <w:r>
        <w:rPr>
          <w:rFonts w:ascii="宋体" w:eastAsia="宋体" w:hAnsi="宋体" w:cs="Times New Roman" w:hint="eastAsia"/>
          <w:color w:val="000000"/>
        </w:rPr>
        <w:t>亡后四年</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凌万顷</w:t>
      </w:r>
      <w:r>
        <w:rPr>
          <w:rFonts w:ascii="宋体" w:eastAsia="宋体" w:hAnsi="宋体" w:cs="Times New Roman" w:hint="eastAsia"/>
          <w:color w:val="000000"/>
          <w:sz w:val="21"/>
          <w:em w:val="dot"/>
        </w:rPr>
        <w:t>之</w:t>
      </w:r>
      <w:r>
        <w:rPr>
          <w:rFonts w:ascii="宋体" w:eastAsia="宋体" w:hAnsi="宋体" w:cs="Times New Roman" w:hint="eastAsia"/>
          <w:color w:val="000000"/>
        </w:rPr>
        <w:t>茫然</w:t>
      </w:r>
    </w:p>
    <w:p>
      <w:pPr>
        <w:rPr>
          <w:rFonts w:ascii="宋体" w:eastAsia="宋体" w:hAnsi="宋体" w:cs="Times New Roman" w:hint="eastAsia"/>
          <w:color w:val="000000"/>
        </w:rPr>
      </w:pPr>
      <w:r>
        <w:rPr>
          <w:rFonts w:ascii="宋体" w:eastAsia="宋体" w:hAnsi="宋体" w:cs="Times New Roman" w:hint="eastAsia"/>
          <w:color w:val="000000"/>
        </w:rPr>
        <w:t xml:space="preserve">B. </w:t>
      </w:r>
      <w:r>
        <w:rPr>
          <w:rFonts w:ascii="宋体" w:eastAsia="宋体" w:hAnsi="宋体" w:cs="Times New Roman" w:hint="eastAsia"/>
          <w:color w:val="000000"/>
          <w:sz w:val="21"/>
          <w:em w:val="dot"/>
        </w:rPr>
        <w:t>以</w:t>
      </w:r>
      <w:r>
        <w:rPr>
          <w:rFonts w:ascii="宋体" w:eastAsia="宋体" w:hAnsi="宋体" w:cs="Times New Roman" w:hint="eastAsia"/>
          <w:color w:val="000000"/>
        </w:rPr>
        <w:t>一酒食之过</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是时</w:t>
      </w:r>
      <w:r>
        <w:rPr>
          <w:rFonts w:ascii="宋体" w:eastAsia="宋体" w:hAnsi="宋体" w:cs="Times New Roman" w:hint="eastAsia"/>
          <w:color w:val="000000"/>
          <w:sz w:val="21"/>
          <w:em w:val="dot"/>
        </w:rPr>
        <w:t>以</w:t>
      </w:r>
      <w:r>
        <w:rPr>
          <w:rFonts w:ascii="宋体" w:eastAsia="宋体" w:hAnsi="宋体" w:cs="Times New Roman" w:hint="eastAsia"/>
          <w:color w:val="000000"/>
        </w:rPr>
        <w:t>大中丞抚吴者为魏之私人毛一鹭</w:t>
      </w:r>
    </w:p>
    <w:p>
      <w:pPr>
        <w:rPr>
          <w:rFonts w:ascii="宋体" w:eastAsia="宋体" w:hAnsi="宋体" w:cs="Times New Roman" w:hint="eastAsia"/>
          <w:color w:val="000000"/>
        </w:rPr>
      </w:pPr>
      <w:r>
        <w:rPr>
          <w:rFonts w:ascii="宋体" w:eastAsia="宋体" w:hAnsi="宋体" w:cs="Times New Roman" w:hint="eastAsia"/>
          <w:color w:val="000000"/>
        </w:rPr>
        <w:t>C. 予举进士</w:t>
      </w:r>
      <w:r>
        <w:rPr>
          <w:rFonts w:ascii="宋体" w:eastAsia="宋体" w:hAnsi="宋体" w:cs="Times New Roman" w:hint="eastAsia"/>
          <w:color w:val="000000"/>
          <w:sz w:val="21"/>
          <w:em w:val="dot"/>
        </w:rPr>
        <w:t>于</w:t>
      </w:r>
      <w:r>
        <w:rPr>
          <w:rFonts w:ascii="宋体" w:eastAsia="宋体" w:hAnsi="宋体" w:cs="Times New Roman" w:hint="eastAsia"/>
          <w:color w:val="000000"/>
        </w:rPr>
        <w:t>有司</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覆杯水</w:t>
      </w:r>
      <w:r>
        <w:rPr>
          <w:rFonts w:ascii="宋体" w:eastAsia="宋体" w:hAnsi="宋体" w:cs="Times New Roman" w:hint="eastAsia"/>
          <w:color w:val="000000"/>
          <w:sz w:val="21"/>
          <w:em w:val="dot"/>
        </w:rPr>
        <w:t>于</w:t>
      </w:r>
      <w:r>
        <w:rPr>
          <w:rFonts w:ascii="宋体" w:eastAsia="宋体" w:hAnsi="宋体" w:cs="Times New Roman" w:hint="eastAsia"/>
          <w:color w:val="000000"/>
        </w:rPr>
        <w:t>坳堂之上</w:t>
      </w:r>
    </w:p>
    <w:p>
      <w:pPr>
        <w:rPr>
          <w:rFonts w:ascii="宋体" w:eastAsia="宋体" w:hAnsi="宋体" w:cs="Times New Roman" w:hint="eastAsia"/>
          <w:color w:val="000000"/>
        </w:rPr>
      </w:pPr>
      <w:r>
        <w:rPr>
          <w:rFonts w:ascii="宋体" w:eastAsia="宋体" w:hAnsi="宋体" w:cs="Times New Roman" w:hint="eastAsia"/>
          <w:color w:val="000000"/>
        </w:rPr>
        <w:t>D. 虽</w:t>
      </w:r>
      <w:r>
        <w:rPr>
          <w:rFonts w:ascii="宋体" w:eastAsia="宋体" w:hAnsi="宋体" w:cs="Times New Roman" w:hint="eastAsia"/>
          <w:color w:val="000000"/>
          <w:sz w:val="21"/>
          <w:em w:val="dot"/>
        </w:rPr>
        <w:t>与</w:t>
      </w:r>
      <w:r>
        <w:rPr>
          <w:rFonts w:ascii="宋体" w:eastAsia="宋体" w:hAnsi="宋体" w:cs="Times New Roman" w:hint="eastAsia"/>
          <w:color w:val="000000"/>
        </w:rPr>
        <w:t>子美同时饮酒得罪之人</w:t>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ab/>
      </w:r>
      <w:r>
        <w:rPr>
          <w:rFonts w:ascii="宋体" w:eastAsia="宋体" w:hAnsi="宋体" w:cs="Times New Roman" w:hint="eastAsia"/>
          <w:color w:val="000000"/>
        </w:rPr>
        <w:t>夫六国</w:t>
      </w:r>
      <w:r>
        <w:rPr>
          <w:rFonts w:ascii="宋体" w:eastAsia="宋体" w:hAnsi="宋体" w:cs="Times New Roman" w:hint="eastAsia"/>
          <w:color w:val="000000"/>
          <w:sz w:val="21"/>
          <w:em w:val="dot"/>
        </w:rPr>
        <w:t>与</w:t>
      </w:r>
      <w:r>
        <w:rPr>
          <w:rFonts w:ascii="宋体" w:eastAsia="宋体" w:hAnsi="宋体" w:cs="Times New Roman" w:hint="eastAsia"/>
          <w:color w:val="000000"/>
        </w:rPr>
        <w:t>秦皆诸侯</w:t>
      </w:r>
    </w:p>
    <w:p>
      <w:pPr>
        <w:rPr>
          <w:rFonts w:ascii="宋体" w:eastAsia="宋体" w:hAnsi="宋体" w:cs="Times New Roman" w:hint="eastAsia"/>
          <w:color w:val="000000"/>
        </w:rPr>
      </w:pPr>
      <w:r>
        <w:rPr>
          <w:rFonts w:ascii="宋体" w:eastAsia="宋体" w:hAnsi="宋体" w:cs="Times New Roman" w:hint="eastAsia"/>
          <w:color w:val="000000"/>
        </w:rPr>
        <w:t>16.下列对原文有关内容的分析和概括，不正确的一项是（3分）                （    ）</w:t>
      </w:r>
    </w:p>
    <w:p>
      <w:pPr>
        <w:rPr>
          <w:rFonts w:ascii="宋体" w:eastAsia="宋体" w:hAnsi="宋体" w:cs="Times New Roman" w:hint="eastAsia"/>
          <w:color w:val="000000"/>
        </w:rPr>
      </w:pPr>
      <w:r>
        <w:rPr>
          <w:rFonts w:ascii="宋体" w:eastAsia="宋体" w:hAnsi="宋体" w:cs="Times New Roman" w:hint="eastAsia"/>
          <w:color w:val="000000"/>
        </w:rPr>
        <w:t>A.苏子美的文章如金似玉，正当他遭受排斥、遇到挫折、流离困窘的时候，文章就已经流传于天下，即使他的怨家仇人，也不能够损毁掩盖他的文章的光芒。</w:t>
      </w:r>
    </w:p>
    <w:p>
      <w:pPr>
        <w:rPr>
          <w:rFonts w:ascii="宋体" w:eastAsia="宋体" w:hAnsi="宋体" w:cs="Times New Roman" w:hint="eastAsia"/>
          <w:color w:val="000000"/>
        </w:rPr>
      </w:pPr>
      <w:r>
        <w:rPr>
          <w:rFonts w:ascii="宋体" w:eastAsia="宋体" w:hAnsi="宋体" w:cs="Times New Roman" w:hint="eastAsia"/>
          <w:color w:val="000000"/>
        </w:rPr>
        <w:t>B.唐朝初年，文章还留有五代文风的余习，一百多年后韩愈、李翱等人出现，文章才恢复了古文传统；宋朝兴起后，又过了近百年，古文才开始兴盛。</w:t>
      </w:r>
    </w:p>
    <w:p>
      <w:pPr>
        <w:rPr>
          <w:rFonts w:ascii="宋体" w:eastAsia="宋体" w:hAnsi="宋体" w:cs="Times New Roman" w:hint="eastAsia"/>
          <w:color w:val="000000"/>
        </w:rPr>
      </w:pPr>
      <w:r>
        <w:rPr>
          <w:rFonts w:ascii="宋体" w:eastAsia="宋体" w:hAnsi="宋体" w:cs="Times New Roman" w:hint="eastAsia"/>
          <w:color w:val="000000"/>
        </w:rPr>
        <w:t>C.苏子美为文有个性思想，见解独特，与众不同，在当时文坛“时文”风行之时，他不为所动，坚持写古体诗文，被当时很多人非议嘲笑。</w:t>
      </w:r>
    </w:p>
    <w:p>
      <w:pPr>
        <w:rPr>
          <w:rFonts w:ascii="宋体" w:eastAsia="宋体" w:hAnsi="宋体" w:cs="Times New Roman" w:hint="eastAsia"/>
          <w:color w:val="000000"/>
        </w:rPr>
      </w:pPr>
      <w:r>
        <w:rPr>
          <w:rFonts w:ascii="宋体" w:eastAsia="宋体" w:hAnsi="宋体" w:cs="Times New Roman" w:hint="eastAsia"/>
          <w:color w:val="000000"/>
        </w:rPr>
        <w:t>D.苏子美因“酒食之过”遭弹劾而被罢官，后来任湖州长史，不久死去；而当初攻击驱逐他的人却被保全，得到了荣耀恩宠，并在朝廷担任显要职务。</w:t>
      </w:r>
    </w:p>
    <w:p>
      <w:pPr>
        <w:rPr>
          <w:rFonts w:ascii="宋体" w:eastAsia="宋体" w:hAnsi="宋体" w:cs="Times New Roman" w:hint="eastAsia"/>
          <w:color w:val="000000"/>
        </w:rPr>
      </w:pPr>
      <w:r>
        <w:rPr>
          <w:rFonts w:ascii="宋体" w:eastAsia="宋体" w:hAnsi="宋体" w:cs="Times New Roman" w:hint="eastAsia"/>
          <w:color w:val="000000"/>
        </w:rPr>
        <w:t>17.用“/”给文中画波浪线的部分断句。（3分）</w:t>
      </w:r>
    </w:p>
    <w:p>
      <w:pPr>
        <w:rPr>
          <w:rFonts w:ascii="宋体" w:eastAsia="宋体" w:hAnsi="宋体" w:cs="Times New Roman" w:hint="eastAsia"/>
          <w:color w:val="000000"/>
        </w:rPr>
      </w:pPr>
      <w:r>
        <w:rPr>
          <w:rFonts w:ascii="宋体" w:eastAsia="宋体" w:hAnsi="宋体" w:cs="Times New Roman" w:hint="eastAsia"/>
          <w:color w:val="000000"/>
        </w:rPr>
        <w:t>弃掷埋没粪土不能销蚀其见遗于一时必有收而宝之于后世者虽其埋没而未出其精气光怪已能常自发见而物亦不能掩也。</w:t>
      </w:r>
    </w:p>
    <w:p>
      <w:pPr>
        <w:rPr>
          <w:rFonts w:ascii="宋体" w:eastAsia="宋体" w:hAnsi="宋体" w:cs="Times New Roman" w:hint="eastAsia"/>
          <w:color w:val="000000"/>
        </w:rPr>
      </w:pPr>
      <w:r>
        <w:rPr>
          <w:rFonts w:ascii="宋体" w:eastAsia="宋体" w:hAnsi="宋体" w:cs="Times New Roman" w:hint="eastAsia"/>
          <w:color w:val="000000"/>
        </w:rPr>
        <w:t>18.把文中画线的句子译成现代汉语。（8分）</w:t>
      </w:r>
    </w:p>
    <w:p>
      <w:pPr>
        <w:rPr>
          <w:rFonts w:ascii="宋体" w:eastAsia="宋体" w:hAnsi="宋体" w:cs="Times New Roman" w:hint="eastAsia"/>
          <w:color w:val="000000"/>
        </w:rPr>
      </w:pPr>
      <w:r>
        <w:rPr>
          <w:rFonts w:ascii="宋体" w:eastAsia="宋体" w:hAnsi="宋体" w:cs="Times New Roman" w:hint="eastAsia"/>
          <w:color w:val="000000"/>
        </w:rPr>
        <w:t>(1) 凡人之情，忽近而贵远，子美屈于今世犹若此，其伸于后世宜如何也？（4分）</w:t>
      </w:r>
    </w:p>
    <w:p>
      <w:pPr>
        <w:rPr>
          <w:rFonts w:ascii="宋体" w:eastAsia="宋体" w:hAnsi="宋体" w:cs="Times New Roman" w:hint="eastAsia"/>
          <w:color w:val="000000"/>
        </w:rPr>
      </w:pPr>
    </w:p>
    <w:p>
      <w:pPr>
        <w:rPr>
          <w:rFonts w:ascii="宋体" w:eastAsia="宋体" w:hAnsi="宋体" w:cs="Times New Roman" w:hint="eastAsia"/>
          <w:color w:val="000000"/>
        </w:rPr>
      </w:pPr>
      <w:r>
        <w:rPr>
          <w:rFonts w:ascii="宋体" w:eastAsia="宋体" w:hAnsi="宋体" w:cs="Times New Roman" w:hint="eastAsia"/>
          <w:color w:val="000000"/>
        </w:rPr>
        <w:t>(2) 独子美为于举世不为之时，其始终自守，不牵世俗趋舍，可谓特立之士也。（4分）</w:t>
      </w:r>
    </w:p>
    <w:p>
      <w:pPr>
        <w:spacing w:line="276" w:lineRule="auto"/>
        <w:rPr>
          <w:rFonts w:ascii="Times New Roman" w:hAnsi="宋体" w:cs="仿宋"/>
        </w:rPr>
      </w:pPr>
    </w:p>
    <w:p>
      <w:pPr>
        <w:spacing w:line="276" w:lineRule="auto"/>
        <w:rPr>
          <w:rFonts w:ascii="Times New Roman" w:hAnsi="宋体" w:cs="仿宋"/>
        </w:rPr>
      </w:pPr>
    </w:p>
    <w:p>
      <w:pPr>
        <w:spacing w:line="276" w:lineRule="auto"/>
        <w:rPr>
          <w:rFonts w:ascii="宋体" w:hAnsi="宋体" w:cs="宋体"/>
          <w:b/>
          <w:color w:val="000000"/>
          <w:szCs w:val="21"/>
        </w:rPr>
      </w:pPr>
      <w:r>
        <w:rPr>
          <w:rFonts w:ascii="宋体" w:eastAsia="宋体" w:hAnsi="Calibri" w:cs="宋体" w:hint="eastAsia"/>
          <w:b/>
          <w:color w:val="000000"/>
          <w:kern w:val="0"/>
          <w:szCs w:val="21"/>
        </w:rPr>
        <w:t>（二）阅读下面这首诗，完成19-20题。（8分）</w:t>
      </w:r>
      <w:r>
        <w:rPr>
          <w:rFonts w:ascii="宋体" w:hAnsi="宋体" w:cs="宋体"/>
          <w:b/>
          <w:color w:val="000000"/>
          <w:szCs w:val="21"/>
        </w:rPr>
        <w:t xml:space="preserve"> </w:t>
      </w:r>
    </w:p>
    <w:p>
      <w:pPr>
        <w:pStyle w:val="NormalWeb"/>
        <w:shd w:val="clear" w:color="auto" w:fill="FFFFFF"/>
        <w:spacing w:before="0" w:beforeAutospacing="0" w:after="0" w:afterAutospacing="0" w:line="252" w:lineRule="auto"/>
        <w:ind w:firstLine="482"/>
        <w:jc w:val="center"/>
        <w:rPr>
          <w:rStyle w:val="Strong"/>
          <w:rFonts w:ascii="Times New Roman" w:hAnsi="Times New Roman" w:cs="Arial" w:hint="eastAsia"/>
          <w:color w:val="000000"/>
        </w:rPr>
      </w:pPr>
      <w:r>
        <w:rPr>
          <w:rStyle w:val="Strong"/>
          <w:rFonts w:ascii="Times New Roman" w:eastAsia="宋体" w:hAnsi="Times New Roman" w:cs="Arial" w:hint="eastAsia"/>
          <w:color w:val="000000"/>
        </w:rPr>
        <w:t>清平乐</w:t>
      </w:r>
    </w:p>
    <w:p>
      <w:pPr>
        <w:pStyle w:val="NormalWeb"/>
        <w:shd w:val="clear" w:color="auto" w:fill="FFFFFF"/>
        <w:spacing w:before="0" w:beforeAutospacing="0" w:after="0" w:afterAutospacing="0" w:line="252" w:lineRule="auto"/>
        <w:ind w:firstLine="482"/>
        <w:jc w:val="center"/>
        <w:rPr>
          <w:rStyle w:val="Strong"/>
          <w:rFonts w:ascii="Times New Roman" w:hAnsi="Times New Roman" w:cs="Arial" w:hint="eastAsia"/>
          <w:b w:val="0"/>
          <w:color w:val="000000"/>
          <w:sz w:val="21"/>
          <w:szCs w:val="21"/>
        </w:rPr>
      </w:pPr>
      <w:r>
        <w:rPr>
          <w:rStyle w:val="Strong"/>
          <w:rFonts w:ascii="Times New Roman" w:eastAsia="宋体" w:hAnsi="Times New Roman" w:cs="Arial" w:hint="eastAsia"/>
          <w:b w:val="0"/>
          <w:color w:val="000000"/>
          <w:sz w:val="21"/>
          <w:szCs w:val="21"/>
        </w:rPr>
        <w:t>[宋]晏殊</w:t>
      </w:r>
    </w:p>
    <w:p>
      <w:pPr>
        <w:spacing w:line="252" w:lineRule="auto"/>
        <w:ind w:firstLine="1365" w:firstLineChars="650"/>
        <w:rPr>
          <w:rFonts w:ascii="楷体" w:eastAsia="楷体" w:hAnsi="楷体" w:cs="Times New Roman" w:hint="eastAsia"/>
          <w:color w:val="000000"/>
        </w:rPr>
      </w:pPr>
      <w:r>
        <w:rPr>
          <w:rFonts w:ascii="楷体" w:eastAsia="楷体" w:hAnsi="楷体" w:cs="Times New Roman" w:hint="eastAsia"/>
          <w:color w:val="000000"/>
        </w:rPr>
        <w:t>红笺小字，说尽平生意。鸿雁在云鱼在水，惆怅此情难寄。</w:t>
      </w:r>
    </w:p>
    <w:p>
      <w:pPr>
        <w:spacing w:line="252" w:lineRule="auto"/>
        <w:ind w:firstLine="1365" w:firstLineChars="650"/>
        <w:rPr>
          <w:rFonts w:ascii="楷体" w:eastAsia="楷体" w:hAnsi="楷体" w:cs="Times New Roman" w:hint="eastAsia"/>
          <w:color w:val="000000"/>
        </w:rPr>
      </w:pPr>
      <w:r>
        <w:rPr>
          <w:rFonts w:ascii="楷体" w:eastAsia="楷体" w:hAnsi="楷体" w:cs="Times New Roman" w:hint="eastAsia"/>
          <w:color w:val="000000"/>
        </w:rPr>
        <w:t>斜阳独倚西楼，遥山恰对帘钩。人面不知何处，绿波依旧东流。①</w:t>
      </w:r>
    </w:p>
    <w:p>
      <w:pPr>
        <w:spacing w:line="252" w:lineRule="auto"/>
        <w:ind w:firstLine="270" w:firstLineChars="150"/>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[注]①“人面”二句化用唐代崔护《题都城南庄》“去年今日此门中，人面桃花相映红。人面不知何处去，桃花依旧笑春风”的后两句。</w:t>
      </w:r>
    </w:p>
    <w:p>
      <w:pPr>
        <w:autoSpaceDE w:val="0"/>
        <w:autoSpaceDN w:val="0"/>
        <w:adjustRightInd w:val="0"/>
        <w:spacing w:line="252" w:lineRule="auto"/>
        <w:outlineLvl w:val="0"/>
        <w:rPr>
          <w:rFonts w:ascii="宋体" w:eastAsia="宋体" w:hAnsi="宋体" w:cs="Times New Roman" w:hint="eastAsia"/>
          <w:color w:val="000000"/>
        </w:rPr>
      </w:pPr>
      <w:r>
        <w:rPr>
          <w:rFonts w:ascii="宋体" w:eastAsia="宋体" w:hAnsi="宋体" w:cs="Times New Roman" w:hint="eastAsia"/>
          <w:color w:val="000000"/>
        </w:rPr>
        <w:t>19.上阙中“鸿雁”和“鱼”两个意象寓指</w:t>
      </w:r>
      <w:r>
        <w:rPr>
          <w:rFonts w:ascii="宋体" w:eastAsia="宋体" w:hAnsi="宋体" w:cs="Times New Roman" w:hint="eastAsia"/>
          <w:color w:val="000000"/>
          <w:u w:val="single"/>
        </w:rPr>
        <w:t xml:space="preserve">          </w:t>
      </w:r>
      <w:r>
        <w:rPr>
          <w:rFonts w:ascii="宋体" w:eastAsia="宋体" w:hAnsi="宋体" w:cs="Times New Roman" w:hint="eastAsia"/>
          <w:color w:val="000000"/>
        </w:rPr>
        <w:t>（2个字）。（2分）</w:t>
      </w:r>
    </w:p>
    <w:p>
      <w:pPr>
        <w:autoSpaceDE w:val="0"/>
        <w:autoSpaceDN w:val="0"/>
        <w:adjustRightInd w:val="0"/>
        <w:spacing w:line="252" w:lineRule="auto"/>
        <w:outlineLvl w:val="0"/>
        <w:rPr>
          <w:rFonts w:ascii="宋体" w:eastAsia="宋体" w:hAnsi="宋体" w:cs="Times New Roman" w:hint="eastAsia"/>
          <w:color w:val="000000"/>
        </w:rPr>
        <w:sectPr>
          <w:headerReference w:type="default" r:id="rId20"/>
          <w:footerReference w:type="default" r:id="rId21"/>
          <w:type w:val="nextPage"/>
          <w:pgSz w:w="22054" w:h="15080" w:orient="landscape"/>
          <w:pgMar w:top="1134" w:right="1701" w:bottom="1134" w:left="1701" w:header="851" w:footer="992" w:gutter="0"/>
          <w:pgNumType w:start="8"/>
          <w:cols w:num="2" w:space="1260"/>
          <w:titlePg w:val="0"/>
          <w:docGrid w:type="lines" w:linePitch="312" w:charSpace="0"/>
        </w:sectPr>
      </w:pPr>
    </w:p>
    <w:p>
      <w:pPr>
        <w:autoSpaceDE w:val="0"/>
        <w:autoSpaceDN w:val="0"/>
        <w:adjustRightInd w:val="0"/>
        <w:spacing w:line="252" w:lineRule="auto"/>
        <w:outlineLvl w:val="0"/>
        <w:rPr>
          <w:rFonts w:ascii="宋体" w:eastAsia="宋体" w:hAnsi="宋体" w:cs="Times New Roman" w:hint="eastAsia"/>
          <w:color w:val="000000"/>
        </w:rPr>
      </w:pPr>
      <w:r>
        <w:rPr>
          <w:rFonts w:ascii="宋体" w:eastAsia="宋体" w:hAnsi="宋体" w:cs="Times New Roman" w:hint="eastAsia"/>
          <w:color w:val="000000"/>
        </w:rPr>
        <w:t>20.请分析“人面不知何处，绿波依旧东流”与其所化用诗句在表达技巧和情感上的异同。（6分）</w:t>
      </w:r>
    </w:p>
    <w:p>
      <w:pPr>
        <w:numPr>
          <w:ilvl w:val="0"/>
          <w:numId w:val="0"/>
        </w:numPr>
        <w:spacing w:line="276" w:lineRule="auto"/>
        <w:jc w:val="left"/>
        <w:textAlignment w:val="center"/>
        <w:rPr>
          <w:rFonts w:ascii="宋体" w:hAnsi="宋体" w:hint="eastAsia"/>
          <w:color w:val="000000"/>
        </w:rPr>
      </w:pPr>
    </w:p>
    <w:p>
      <w:pPr>
        <w:numPr>
          <w:ilvl w:val="0"/>
          <w:numId w:val="0"/>
        </w:numPr>
        <w:spacing w:line="276" w:lineRule="auto"/>
        <w:jc w:val="left"/>
        <w:textAlignment w:val="center"/>
        <w:rPr>
          <w:rFonts w:ascii="宋体" w:hAnsi="宋体" w:hint="eastAsia"/>
          <w:color w:val="000000"/>
        </w:rPr>
      </w:pPr>
    </w:p>
    <w:p>
      <w:pPr>
        <w:numPr>
          <w:ilvl w:val="0"/>
          <w:numId w:val="0"/>
        </w:numPr>
        <w:spacing w:line="276" w:lineRule="auto"/>
        <w:jc w:val="left"/>
        <w:textAlignment w:val="center"/>
        <w:rPr>
          <w:rFonts w:ascii="宋体" w:hAnsi="宋体" w:hint="eastAsia"/>
          <w:color w:val="000000"/>
        </w:rPr>
      </w:pPr>
    </w:p>
    <w:p>
      <w:pPr>
        <w:autoSpaceDE w:val="0"/>
        <w:autoSpaceDN w:val="0"/>
        <w:adjustRightInd w:val="0"/>
        <w:spacing w:line="252" w:lineRule="auto"/>
        <w:outlineLvl w:val="0"/>
        <w:rPr>
          <w:rFonts w:ascii="宋体" w:eastAsia="宋体" w:hAnsi="Calibri" w:cs="宋体" w:hint="eastAsia"/>
          <w:b/>
          <w:color w:val="000000"/>
          <w:kern w:val="0"/>
          <w:szCs w:val="21"/>
          <w:lang w:val="zh-CN"/>
        </w:rPr>
      </w:pPr>
      <w:r>
        <w:rPr>
          <w:rFonts w:ascii="宋体" w:eastAsia="宋体" w:hAnsi="Calibri" w:cs="宋体" w:hint="eastAsia"/>
          <w:b/>
          <w:color w:val="000000"/>
          <w:kern w:val="0"/>
          <w:szCs w:val="21"/>
          <w:lang w:val="zh-CN"/>
        </w:rPr>
        <w:t>（三）阅读下面的材料，完成21-22题（6分）</w:t>
      </w:r>
    </w:p>
    <w:p>
      <w:pPr>
        <w:spacing w:line="252"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子贡曰：“如有博施于民而能济众，何如？可谓仁乎？”子曰：“何事于仁！必也圣乎！尧舜其犹病诸！夫仁者，己欲立而立人，己欲达而达人。能近取譬，可谓仁之方也已。”（《论语·雍也》）</w:t>
      </w:r>
    </w:p>
    <w:p>
      <w:pPr>
        <w:spacing w:line="252"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子华使于齐，冉子为其母请粟。子曰：“与之釜①。”请益。曰：“与之庾②。”冉子与之粟五秉③。子曰：“赤之适齐也，乘肥马，衣轻裘。吾闻之也：君子周急不继富。”（《论语·雍也》）</w:t>
      </w:r>
    </w:p>
    <w:p>
      <w:pPr>
        <w:spacing w:line="252" w:lineRule="auto"/>
        <w:ind w:firstLine="270" w:firstLineChars="150"/>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[注]①釜：古代量器，六斗四升为一釜。②庾：古代量器，二斗四升为一庾。③秉：古代量器，十六斛为一秉。一斛为十斗。</w:t>
      </w:r>
    </w:p>
    <w:p>
      <w:pPr>
        <w:tabs>
          <w:tab w:val="left" w:pos="420"/>
          <w:tab w:val="left" w:pos="2517"/>
          <w:tab w:val="left" w:pos="4615"/>
          <w:tab w:val="left" w:pos="6712"/>
          <w:tab w:val="left" w:pos="8181"/>
        </w:tabs>
        <w:spacing w:line="252" w:lineRule="auto"/>
        <w:outlineLvl w:val="0"/>
        <w:rPr>
          <w:rFonts w:ascii="宋体" w:eastAsia="宋体" w:hAnsi="宋体" w:cs="Times New Roman" w:hint="eastAsia"/>
          <w:color w:val="000000"/>
        </w:rPr>
      </w:pPr>
      <w:r>
        <w:rPr>
          <w:rFonts w:ascii="宋体" w:eastAsia="宋体" w:hAnsi="宋体" w:cs="Times New Roman" w:hint="eastAsia"/>
          <w:color w:val="000000"/>
        </w:rPr>
        <w:t>21. 孔子认为实践“仁”的具体方式是</w:t>
      </w:r>
      <w:r>
        <w:rPr>
          <w:rFonts w:ascii="宋体" w:eastAsia="宋体" w:hAnsi="宋体" w:cs="Times New Roman" w:hint="eastAsia"/>
          <w:color w:val="000000"/>
          <w:lang w:val="en-US" w:eastAsia="zh-CN"/>
        </w:rPr>
        <w:t>______</w:t>
      </w:r>
      <w:r>
        <w:rPr>
          <w:rFonts w:ascii="宋体" w:eastAsia="宋体" w:hAnsi="宋体" w:cs="Times New Roman" w:hint="eastAsia"/>
          <w:color w:val="000000"/>
        </w:rPr>
        <w:t>____________。（用材料中的原句回答）（2分）</w:t>
      </w:r>
    </w:p>
    <w:p>
      <w:pPr>
        <w:tabs>
          <w:tab w:val="left" w:pos="420"/>
          <w:tab w:val="left" w:pos="2517"/>
          <w:tab w:val="left" w:pos="4615"/>
          <w:tab w:val="left" w:pos="6712"/>
          <w:tab w:val="left" w:pos="8181"/>
        </w:tabs>
        <w:spacing w:line="252" w:lineRule="auto"/>
        <w:outlineLvl w:val="0"/>
        <w:rPr>
          <w:rFonts w:ascii="宋体" w:eastAsia="宋体" w:hAnsi="宋体" w:cs="Times New Roman" w:hint="eastAsia"/>
          <w:color w:val="000000"/>
        </w:rPr>
      </w:pPr>
      <w:r>
        <w:rPr>
          <w:rFonts w:ascii="宋体" w:eastAsia="宋体" w:hAnsi="宋体" w:cs="Times New Roman" w:hint="eastAsia"/>
          <w:color w:val="000000"/>
        </w:rPr>
        <w:t>22. 孔子高度评价“博施于民而能济众”者，却指责冉子给子华之母“粟五秉”。二者是否矛盾？试作简析。（4分）</w:t>
      </w:r>
    </w:p>
    <w:p>
      <w:pPr>
        <w:pStyle w:val="Normal1"/>
        <w:spacing w:line="276" w:lineRule="auto"/>
        <w:jc w:val="left"/>
        <w:textAlignment w:val="center"/>
        <w:rPr>
          <w:rFonts w:ascii="宋体" w:hAnsi="宋体" w:cs="仿宋"/>
          <w:szCs w:val="21"/>
        </w:rPr>
      </w:pPr>
    </w:p>
    <w:p>
      <w:pPr>
        <w:autoSpaceDE w:val="0"/>
        <w:autoSpaceDN w:val="0"/>
        <w:adjustRightInd w:val="0"/>
        <w:spacing w:line="252" w:lineRule="auto"/>
        <w:outlineLvl w:val="0"/>
        <w:rPr>
          <w:rFonts w:ascii="宋体" w:eastAsia="宋体" w:hAnsi="Calibri" w:cs="宋体" w:hint="eastAsia"/>
          <w:b/>
          <w:color w:val="000000"/>
          <w:kern w:val="0"/>
          <w:szCs w:val="21"/>
          <w:lang w:val="zh-CN"/>
        </w:rPr>
      </w:pPr>
    </w:p>
    <w:p>
      <w:pPr>
        <w:autoSpaceDE w:val="0"/>
        <w:autoSpaceDN w:val="0"/>
        <w:adjustRightInd w:val="0"/>
        <w:spacing w:line="252" w:lineRule="auto"/>
        <w:outlineLvl w:val="0"/>
        <w:rPr>
          <w:rFonts w:ascii="宋体" w:eastAsia="宋体" w:hAnsi="Calibri" w:cs="宋体" w:hint="eastAsia"/>
          <w:b/>
          <w:color w:val="000000"/>
          <w:kern w:val="0"/>
          <w:szCs w:val="21"/>
          <w:lang w:val="zh-CN"/>
        </w:rPr>
      </w:pPr>
    </w:p>
    <w:p>
      <w:pPr>
        <w:autoSpaceDE w:val="0"/>
        <w:autoSpaceDN w:val="0"/>
        <w:adjustRightInd w:val="0"/>
        <w:spacing w:line="252" w:lineRule="auto"/>
        <w:outlineLvl w:val="0"/>
        <w:rPr>
          <w:rFonts w:ascii="宋体" w:eastAsia="宋体" w:hAnsi="Calibri" w:cs="宋体" w:hint="eastAsia"/>
          <w:b/>
          <w:color w:val="000000"/>
          <w:kern w:val="0"/>
          <w:szCs w:val="21"/>
          <w:lang w:val="zh-CN"/>
        </w:rPr>
      </w:pPr>
      <w:r>
        <w:rPr>
          <w:rFonts w:ascii="宋体" w:eastAsia="宋体" w:hAnsi="Calibri" w:cs="宋体" w:hint="eastAsia"/>
          <w:b/>
          <w:color w:val="000000"/>
          <w:kern w:val="0"/>
          <w:szCs w:val="21"/>
          <w:lang w:val="zh-CN"/>
        </w:rPr>
        <w:t>（四）古诗文默写。（6分）</w:t>
      </w:r>
    </w:p>
    <w:p>
      <w:pPr>
        <w:pStyle w:val="NormalWeb"/>
        <w:spacing w:before="0" w:beforeAutospacing="0" w:after="0" w:afterAutospacing="0" w:line="252" w:lineRule="auto"/>
        <w:jc w:val="both"/>
        <w:rPr>
          <w:rFonts w:hint="eastAsia"/>
          <w:color w:val="000000"/>
          <w:sz w:val="21"/>
          <w:szCs w:val="21"/>
        </w:rPr>
      </w:pPr>
      <w:r>
        <w:rPr>
          <w:rFonts w:eastAsia="宋体" w:cs="Times New Roman" w:hint="eastAsia"/>
          <w:color w:val="000000"/>
          <w:sz w:val="21"/>
          <w:szCs w:val="21"/>
        </w:rPr>
        <w:t>23.补写出下列名篇名句的空缺部分。（只选3小题）（6分）</w:t>
      </w:r>
    </w:p>
    <w:p>
      <w:pPr>
        <w:pStyle w:val="NormalWeb"/>
        <w:spacing w:before="0" w:beforeAutospacing="0" w:after="0" w:afterAutospacing="0" w:line="252" w:lineRule="auto"/>
        <w:jc w:val="both"/>
        <w:rPr>
          <w:rFonts w:hint="eastAsia"/>
          <w:color w:val="000000"/>
          <w:sz w:val="21"/>
          <w:szCs w:val="21"/>
        </w:rPr>
      </w:pPr>
      <w:r>
        <w:rPr>
          <w:rFonts w:eastAsia="宋体" w:cs="Times New Roman" w:hint="eastAsia"/>
          <w:color w:val="000000"/>
          <w:sz w:val="21"/>
          <w:szCs w:val="21"/>
        </w:rPr>
        <w:t>（1）</w:t>
      </w:r>
      <w:r>
        <w:rPr>
          <w:rFonts w:eastAsia="宋体" w:cs="Times New Roman" w:hint="eastAsia"/>
          <w:color w:val="000000"/>
          <w:sz w:val="21"/>
          <w:szCs w:val="21"/>
          <w:lang w:val="en-US" w:eastAsia="zh-CN"/>
        </w:rPr>
        <w:t>___________________________，________________________。寄蜉蝣于天地，渺沧海之一粟</w:t>
      </w:r>
      <w:r>
        <w:rPr>
          <w:rFonts w:eastAsia="宋体" w:cs="Times New Roman" w:hint="eastAsia"/>
          <w:color w:val="000000"/>
          <w:sz w:val="21"/>
          <w:szCs w:val="21"/>
        </w:rPr>
        <w:t>。（苏轼《赤壁赋》）</w:t>
      </w:r>
    </w:p>
    <w:p>
      <w:pPr>
        <w:pStyle w:val="NormalWeb"/>
        <w:spacing w:before="0" w:beforeAutospacing="0" w:after="0" w:afterAutospacing="0" w:line="252" w:lineRule="auto"/>
        <w:jc w:val="both"/>
        <w:rPr>
          <w:rFonts w:hint="eastAsia"/>
          <w:color w:val="000000"/>
          <w:sz w:val="21"/>
          <w:szCs w:val="21"/>
        </w:rPr>
      </w:pPr>
      <w:r>
        <w:rPr>
          <w:rFonts w:eastAsia="宋体" w:cs="Times New Roman" w:hint="eastAsia"/>
          <w:color w:val="000000"/>
          <w:sz w:val="21"/>
          <w:szCs w:val="21"/>
        </w:rPr>
        <w:t>（2）</w:t>
      </w:r>
      <w:r>
        <w:rPr>
          <w:rFonts w:eastAsia="宋体" w:cs="Times New Roman" w:hint="eastAsia"/>
          <w:color w:val="000000"/>
          <w:sz w:val="21"/>
          <w:szCs w:val="21"/>
          <w:lang w:val="en-US" w:eastAsia="zh-CN"/>
        </w:rPr>
        <w:t>念去去，_______________________，________________________。</w:t>
      </w:r>
      <w:r>
        <w:rPr>
          <w:rFonts w:eastAsia="宋体" w:cs="Times New Roman" w:hint="eastAsia"/>
          <w:color w:val="000000"/>
          <w:sz w:val="21"/>
          <w:szCs w:val="21"/>
        </w:rPr>
        <w:t>（柳永《雨霖铃》）</w:t>
      </w:r>
    </w:p>
    <w:p>
      <w:pPr>
        <w:pStyle w:val="NormalWeb"/>
        <w:spacing w:before="0" w:beforeAutospacing="0" w:after="0" w:afterAutospacing="0" w:line="252" w:lineRule="auto"/>
        <w:jc w:val="both"/>
        <w:rPr>
          <w:rFonts w:hint="eastAsia"/>
          <w:color w:val="000000"/>
          <w:sz w:val="21"/>
          <w:szCs w:val="21"/>
        </w:rPr>
      </w:pPr>
      <w:r>
        <w:rPr>
          <w:rFonts w:eastAsia="宋体" w:cs="Times New Roman" w:hint="eastAsia"/>
          <w:color w:val="000000"/>
          <w:sz w:val="21"/>
          <w:szCs w:val="21"/>
        </w:rPr>
        <w:t>（3）</w:t>
      </w:r>
      <w:r>
        <w:rPr>
          <w:rFonts w:eastAsia="宋体" w:cs="Times New Roman" w:hint="eastAsia"/>
          <w:color w:val="000000"/>
          <w:sz w:val="21"/>
          <w:szCs w:val="21"/>
          <w:lang w:val="en-US" w:eastAsia="zh-CN"/>
        </w:rPr>
        <w:t>_________________，_________________。信誓旦旦，不思其反。</w:t>
      </w:r>
      <w:r>
        <w:rPr>
          <w:rFonts w:eastAsia="宋体" w:cs="Times New Roman" w:hint="eastAsia"/>
          <w:color w:val="000000"/>
          <w:sz w:val="21"/>
          <w:szCs w:val="21"/>
        </w:rPr>
        <w:t>（《</w:t>
      </w:r>
      <w:r>
        <w:rPr>
          <w:rFonts w:eastAsia="宋体" w:cs="Times New Roman" w:hint="eastAsia"/>
          <w:color w:val="000000"/>
          <w:sz w:val="21"/>
          <w:szCs w:val="21"/>
          <w:lang w:val="en-US" w:eastAsia="zh-CN"/>
        </w:rPr>
        <w:t>氓</w:t>
      </w:r>
      <w:r>
        <w:rPr>
          <w:rFonts w:eastAsia="宋体" w:cs="Times New Roman" w:hint="eastAsia"/>
          <w:color w:val="000000"/>
          <w:sz w:val="21"/>
          <w:szCs w:val="21"/>
        </w:rPr>
        <w:t>》）</w:t>
      </w:r>
    </w:p>
    <w:p>
      <w:pPr>
        <w:pStyle w:val="NormalWeb"/>
        <w:spacing w:before="0" w:beforeAutospacing="0" w:after="0" w:afterAutospacing="0" w:line="252" w:lineRule="auto"/>
        <w:jc w:val="both"/>
        <w:rPr>
          <w:rFonts w:hint="eastAsia"/>
          <w:color w:val="000000"/>
          <w:sz w:val="21"/>
          <w:szCs w:val="21"/>
        </w:rPr>
      </w:pPr>
      <w:r>
        <w:rPr>
          <w:rFonts w:eastAsia="宋体" w:cs="Times New Roman" w:hint="eastAsia"/>
          <w:color w:val="000000"/>
          <w:sz w:val="21"/>
          <w:szCs w:val="21"/>
        </w:rPr>
        <w:t>（4）</w:t>
      </w:r>
      <w:r>
        <w:rPr>
          <w:rFonts w:eastAsia="宋体" w:cs="Times New Roman" w:hint="eastAsia"/>
          <w:color w:val="000000"/>
          <w:sz w:val="21"/>
          <w:szCs w:val="21"/>
          <w:lang w:val="en-US" w:eastAsia="zh-CN"/>
        </w:rPr>
        <w:t>为政以德，__________________，____________________________。</w:t>
      </w:r>
      <w:r>
        <w:rPr>
          <w:rFonts w:eastAsia="宋体" w:cs="Times New Roman" w:hint="eastAsia"/>
          <w:color w:val="000000"/>
          <w:sz w:val="21"/>
          <w:szCs w:val="21"/>
        </w:rPr>
        <w:t>（《论语》）</w:t>
      </w:r>
    </w:p>
    <w:p>
      <w:pPr>
        <w:pStyle w:val="NormalWeb"/>
        <w:spacing w:before="0" w:beforeAutospacing="0" w:after="0" w:afterAutospacing="0" w:line="252" w:lineRule="auto"/>
        <w:jc w:val="both"/>
        <w:rPr>
          <w:rFonts w:hint="eastAsia"/>
          <w:color w:val="000000"/>
          <w:sz w:val="21"/>
          <w:szCs w:val="21"/>
        </w:rPr>
      </w:pPr>
      <w:r>
        <w:rPr>
          <w:rFonts w:eastAsia="宋体" w:cs="Times New Roman" w:hint="eastAsia"/>
          <w:color w:val="000000"/>
          <w:sz w:val="21"/>
          <w:szCs w:val="21"/>
        </w:rPr>
        <w:t>（5）_________________，_________________，夜夜除非，好梦留人睡。（范仲淹《苏幕遮》）</w:t>
      </w:r>
    </w:p>
    <w:p>
      <w:pPr>
        <w:pStyle w:val="Normal1"/>
        <w:spacing w:line="276" w:lineRule="auto"/>
        <w:jc w:val="left"/>
        <w:textAlignment w:val="center"/>
        <w:rPr>
          <w:rFonts w:ascii="宋体" w:hAnsi="宋体" w:cs="仿宋"/>
          <w:b/>
          <w:szCs w:val="21"/>
        </w:rPr>
      </w:pPr>
    </w:p>
    <w:p>
      <w:pPr>
        <w:spacing w:line="252" w:lineRule="auto"/>
        <w:rPr>
          <w:rFonts w:ascii="黑体" w:eastAsia="黑体" w:hAnsi="黑体" w:cs="Times New Roman" w:hint="eastAsia"/>
          <w:b/>
          <w:color w:val="000000"/>
        </w:rPr>
      </w:pPr>
      <w:r>
        <w:rPr>
          <w:rFonts w:ascii="黑体" w:eastAsia="黑体" w:hAnsi="黑体" w:cs="Times New Roman" w:hint="eastAsia"/>
          <w:b/>
          <w:color w:val="000000"/>
        </w:rPr>
        <w:t>四、作文(60分)</w:t>
      </w:r>
    </w:p>
    <w:p>
      <w:pPr>
        <w:spacing w:line="252" w:lineRule="auto"/>
        <w:rPr>
          <w:rFonts w:ascii="Calibri" w:eastAsia="宋体" w:hAnsi="Calibri" w:cs="Times New Roman" w:hint="eastAsia"/>
          <w:color w:val="000000"/>
        </w:rPr>
      </w:pPr>
      <w:r>
        <w:rPr>
          <w:rFonts w:ascii="Calibri" w:eastAsia="宋体" w:hAnsi="Calibri" w:cs="Times New Roman" w:hint="eastAsia"/>
          <w:color w:val="000000"/>
        </w:rPr>
        <w:t>24.阅读下面文字,根据要求作文。(60分)</w:t>
      </w:r>
    </w:p>
    <w:p>
      <w:pPr>
        <w:spacing w:line="252"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辛弃疾说：“叹人生，不如意事，十常八九。”（《贺新郎·用前韵再赋》）</w:t>
      </w:r>
    </w:p>
    <w:p>
      <w:pPr>
        <w:spacing w:line="252" w:lineRule="auto"/>
        <w:ind w:firstLine="420" w:firstLineChars="200"/>
        <w:rPr>
          <w:rFonts w:ascii="楷体" w:eastAsia="楷体" w:hAnsi="楷体" w:cs="Times New Roman" w:hint="eastAsia"/>
          <w:color w:val="000000"/>
        </w:rPr>
      </w:pPr>
      <w:r>
        <w:rPr>
          <w:rFonts w:ascii="楷体" w:eastAsia="楷体" w:hAnsi="楷体" w:cs="Times New Roman" w:hint="eastAsia"/>
          <w:color w:val="000000"/>
        </w:rPr>
        <w:t>苏轼说：“雪沫乳花浮午盏，蓼茸蒿笋试春盘。人间有味是清欢，”（《浣溪沙·细雨斜风作晓寒》）</w:t>
      </w:r>
    </w:p>
    <w:p>
      <w:pPr>
        <w:ind w:firstLine="420"/>
        <w:rPr>
          <w:rFonts w:ascii="楷体" w:eastAsia="楷体" w:hAnsi="楷体" w:cs="Times New Roman" w:hint="eastAsia"/>
          <w:color w:val="000000"/>
        </w:rPr>
      </w:pPr>
      <w:r>
        <w:rPr>
          <w:rFonts w:ascii="楷体" w:eastAsia="楷体" w:hAnsi="楷体" w:cs="Times New Roman" w:hint="eastAsia"/>
          <w:color w:val="000000"/>
        </w:rPr>
        <w:t>202</w:t>
      </w:r>
      <w:r>
        <w:rPr>
          <w:rFonts w:ascii="楷体" w:eastAsia="楷体" w:hAnsi="楷体" w:cs="Times New Roman" w:hint="eastAsia"/>
          <w:color w:val="000000"/>
          <w:lang w:val="en-US" w:eastAsia="zh-CN"/>
        </w:rPr>
        <w:t>1</w:t>
      </w:r>
      <w:r>
        <w:rPr>
          <w:rFonts w:ascii="楷体" w:eastAsia="楷体" w:hAnsi="楷体" w:cs="Times New Roman" w:hint="eastAsia"/>
          <w:color w:val="000000"/>
        </w:rPr>
        <w:t>年对同学们来说是有特殊意义的一年，之前18年匆匆而过，未来还有许多岁月等着我们去经历，去创造，去感悟。有人说“人间值得”，也有人说“人间不值得”</w:t>
      </w:r>
      <w:r>
        <w:rPr>
          <w:rFonts w:ascii="楷体" w:eastAsia="楷体" w:hAnsi="楷体" w:cs="Times New Roman" w:hint="eastAsia"/>
          <w:color w:val="000000"/>
          <w:lang w:eastAsia="zh-CN"/>
        </w:rPr>
        <w:t>。</w:t>
      </w:r>
    </w:p>
    <w:p>
      <w:pPr>
        <w:pStyle w:val="Bodytext1"/>
        <w:keepNext/>
        <w:keepLines/>
        <w:shd w:val="clear" w:color="auto" w:fill="auto"/>
        <w:tabs>
          <w:tab w:val="left" w:pos="1882"/>
          <w:tab w:val="left" w:pos="3494"/>
        </w:tabs>
        <w:spacing w:before="0" w:after="0" w:line="252" w:lineRule="auto"/>
        <w:ind w:firstLine="315" w:firstLineChars="150"/>
        <w:jc w:val="both"/>
        <w:rPr>
          <w:rStyle w:val="Bodytext2"/>
          <w:rFonts w:ascii="宋体" w:eastAsia="宋体" w:hAnsi="宋体" w:hint="eastAsia"/>
          <w:color w:val="000000"/>
          <w:spacing w:val="0"/>
          <w:sz w:val="21"/>
        </w:rPr>
      </w:pPr>
      <w:r>
        <w:rPr>
          <w:rStyle w:val="Bodytext2"/>
          <w:rFonts w:ascii="宋体" w:eastAsia="宋体" w:hAnsi="宋体" w:cs="Times New Roman" w:hint="eastAsia"/>
          <w:color w:val="000000"/>
          <w:spacing w:val="0"/>
          <w:sz w:val="21"/>
        </w:rPr>
        <w:t>对此，你有怎样的体验和思考？结合上述材料，写一篇文章。</w:t>
      </w:r>
    </w:p>
    <w:p>
      <w:pPr>
        <w:pStyle w:val="Heading60"/>
        <w:keepNext/>
        <w:keepLines/>
        <w:shd w:val="clear" w:color="auto" w:fill="auto"/>
        <w:spacing w:before="0" w:line="252" w:lineRule="auto"/>
        <w:ind w:firstLine="210" w:firstLineChars="100"/>
        <w:jc w:val="both"/>
        <w:rPr>
          <w:rStyle w:val="Bodytext2"/>
          <w:rFonts w:ascii="宋体" w:eastAsia="宋体" w:hAnsi="宋体" w:hint="eastAsia"/>
          <w:color w:val="000000"/>
          <w:spacing w:val="0"/>
          <w:sz w:val="21"/>
          <w:szCs w:val="21"/>
        </w:rPr>
      </w:pPr>
      <w:r>
        <w:rPr>
          <w:rStyle w:val="Bodytext2"/>
          <w:rFonts w:ascii="宋体" w:eastAsia="宋体" w:hAnsi="宋体" w:cs="Times New Roman" w:hint="eastAsia"/>
          <w:color w:val="000000"/>
          <w:spacing w:val="0"/>
          <w:sz w:val="21"/>
          <w:szCs w:val="21"/>
        </w:rPr>
        <w:t xml:space="preserve"> 【注意】（1）角度自选，立意自定，题目自拟。（2）明确文体，不得写成诗歌。（3）不得少于800字。（4）不得抄袭、套作。</w:t>
      </w:r>
    </w:p>
    <w:p>
      <w:pPr>
        <w:pStyle w:val="NormalWeb"/>
        <w:shd w:val="clear" w:color="auto" w:fill="FFFFFF"/>
        <w:spacing w:before="0" w:beforeAutospacing="0" w:after="0" w:afterAutospacing="0"/>
        <w:ind w:firstLine="480"/>
        <w:rPr>
          <w:color w:val="333333"/>
          <w:spacing w:val="8"/>
          <w:sz w:val="21"/>
          <w:szCs w:val="21"/>
        </w:rPr>
      </w:pPr>
    </w:p>
    <w:p>
      <w:pPr>
        <w:jc w:val="both"/>
        <w:rPr>
          <w:rFonts w:ascii="Times New Roman" w:eastAsia="黑体" w:hAnsi="Times New Roman" w:cs="黑体" w:hint="eastAsia"/>
          <w:sz w:val="30"/>
          <w:szCs w:val="30"/>
        </w:rPr>
      </w:pPr>
    </w:p>
    <w:p>
      <w:pPr>
        <w:jc w:val="both"/>
        <w:rPr>
          <w:rFonts w:eastAsia="黑体"/>
          <w:sz w:val="30"/>
          <w:szCs w:val="30"/>
        </w:rPr>
      </w:pPr>
      <w:r>
        <w:rPr>
          <w:rFonts w:ascii="Times New Roman" w:eastAsia="黑体" w:hAnsi="Times New Roman" w:cs="黑体" w:hint="eastAsia"/>
          <w:sz w:val="30"/>
          <w:szCs w:val="30"/>
        </w:rPr>
        <w:t>衢州一中</w:t>
      </w:r>
      <w:r>
        <w:rPr>
          <w:rFonts w:ascii="Times New Roman" w:eastAsia="黑体" w:hAnsi="Times New Roman"/>
          <w:sz w:val="30"/>
          <w:szCs w:val="30"/>
        </w:rPr>
        <w:t>20</w:t>
      </w:r>
      <w:r>
        <w:rPr>
          <w:rFonts w:ascii="Times New Roman" w:eastAsia="黑体" w:hAnsi="Times New Roman" w:hint="eastAsia"/>
          <w:sz w:val="30"/>
          <w:szCs w:val="30"/>
        </w:rPr>
        <w:t>20</w:t>
      </w:r>
      <w:r>
        <w:rPr>
          <w:rFonts w:ascii="Times New Roman" w:eastAsia="黑体" w:hAnsi="Times New Roman" w:cs="黑体" w:hint="eastAsia"/>
          <w:sz w:val="30"/>
          <w:szCs w:val="30"/>
        </w:rPr>
        <w:t>学年度第一学期高二语文</w:t>
      </w:r>
      <w:r>
        <w:rPr>
          <w:rFonts w:ascii="Times New Roman" w:eastAsia="黑体" w:hAnsi="Times New Roman" w:cs="黑体" w:hint="eastAsia"/>
          <w:sz w:val="30"/>
          <w:szCs w:val="30"/>
          <w:lang w:val="en-US" w:eastAsia="zh-CN"/>
        </w:rPr>
        <w:t>暑</w:t>
      </w:r>
      <w:r>
        <w:rPr>
          <w:rFonts w:ascii="Times New Roman" w:eastAsia="黑体" w:hAnsi="Times New Roman" w:cs="黑体" w:hint="eastAsia"/>
          <w:sz w:val="30"/>
          <w:szCs w:val="30"/>
        </w:rPr>
        <w:t>假作业（</w:t>
      </w:r>
      <w:r>
        <w:rPr>
          <w:rFonts w:ascii="Times New Roman" w:eastAsia="黑体" w:hAnsi="Times New Roman" w:cs="黑体" w:hint="eastAsia"/>
          <w:sz w:val="30"/>
          <w:szCs w:val="30"/>
          <w:lang w:val="en-US" w:eastAsia="zh-CN"/>
        </w:rPr>
        <w:t>三</w:t>
      </w:r>
      <w:r>
        <w:rPr>
          <w:rFonts w:ascii="Times New Roman" w:eastAsia="黑体" w:hAnsi="Times New Roman" w:cs="黑体" w:hint="eastAsia"/>
          <w:sz w:val="30"/>
          <w:szCs w:val="30"/>
        </w:rPr>
        <w:t>）</w:t>
      </w:r>
    </w:p>
    <w:p>
      <w:pPr>
        <w:ind w:firstLine="1995" w:firstLineChars="950"/>
        <w:rPr>
          <w:rFonts w:eastAsia="黑体" w:hint="eastAsia"/>
          <w:sz w:val="24"/>
          <w:szCs w:val="24"/>
        </w:rPr>
      </w:pPr>
      <w:r>
        <w:rPr>
          <w:rFonts w:ascii="Times New Roman" w:eastAsia="黑体" w:hAnsi="Times New Roman" w:cs="黑体" w:hint="eastAsia"/>
          <w:szCs w:val="21"/>
        </w:rPr>
        <w:t>命题：刘平文      审核：</w:t>
      </w:r>
      <w:r>
        <w:rPr>
          <w:rFonts w:ascii="Times New Roman" w:eastAsia="黑体" w:hAnsi="Times New Roman" w:cs="黑体" w:hint="eastAsia"/>
          <w:szCs w:val="21"/>
          <w:lang w:val="en-US" w:eastAsia="zh-CN"/>
        </w:rPr>
        <w:t>杨琼</w:t>
      </w:r>
    </w:p>
    <w:p>
      <w:pPr>
        <w:spacing w:before="156" w:beforeLines="50" w:line="247" w:lineRule="auto"/>
        <w:rPr>
          <w:rFonts w:ascii="黑体" w:eastAsia="黑体" w:hAnsi="黑体"/>
          <w:b/>
          <w:color w:val="000000"/>
        </w:rPr>
      </w:pPr>
      <w:r>
        <w:rPr>
          <w:rFonts w:ascii="黑体" w:eastAsia="黑体" w:hAnsi="黑体" w:hint="eastAsia"/>
          <w:b/>
          <w:color w:val="000000"/>
        </w:rPr>
        <w:t>一、语言文字运用（20分）</w:t>
      </w:r>
    </w:p>
    <w:p>
      <w:pPr>
        <w:spacing w:line="252" w:lineRule="auto"/>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 w:val="21"/>
          <w:szCs w:val="21"/>
        </w:rPr>
        <w:t>1．下列各句中，没有错别字且加点字的注音全都正确的一项是（3 分）</w:t>
      </w:r>
    </w:p>
    <w:p>
      <w:pPr>
        <w:spacing w:line="252" w:lineRule="auto"/>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 w:val="21"/>
          <w:szCs w:val="21"/>
        </w:rPr>
        <w:t>A．在这纷繁芜（wú）杂的现实中，独处让人摈（bìng）弃各种陈规陋习，让心灵从尘嚣转向淡泊，它让思想在天空里自由遨翔，让智慧在跋涉中得到提升。</w:t>
      </w:r>
    </w:p>
    <w:p>
      <w:pPr>
        <w:spacing w:line="252" w:lineRule="auto"/>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 w:val="21"/>
          <w:szCs w:val="21"/>
        </w:rPr>
        <w:t>B．《乡土中国》一书源自作者费孝通对中国社会的犀利洞察与扎(zhā)实调研，其中的分析鞭辟(pì)入里，为了解中国社会的特性提供了重要参考。</w:t>
      </w:r>
    </w:p>
    <w:p>
      <w:pPr>
        <w:spacing w:line="252" w:lineRule="auto"/>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 w:val="21"/>
          <w:szCs w:val="21"/>
        </w:rPr>
        <w:t>C．蔓妙的文身在美女的背部，加强了她的妖娆和蛊（gǔ）惑；病变皮肤上布满令人生厌的疱（pào）疹，丑陋的肉体紧紧踩住灵魂的后脚跟。</w:t>
      </w:r>
    </w:p>
    <w:p>
      <w:pPr>
        <w:spacing w:line="252" w:lineRule="auto"/>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 w:val="21"/>
          <w:szCs w:val="21"/>
        </w:rPr>
        <w:t>D．宋代以后，一般科举出身的士大夫，都不再敢冒天下之大不韪（huì），改天换日，只有老百姓实在穷而无告，才会铤而走险，揭（jiē）竿而起。</w:t>
      </w:r>
    </w:p>
    <w:p>
      <w:pPr>
        <w:spacing w:line="252" w:lineRule="auto"/>
        <w:ind w:firstLine="315" w:firstLineChars="150"/>
        <w:rPr>
          <w:rFonts w:ascii="宋体" w:eastAsia="宋体" w:hAnsi="宋体" w:cs="Times New Roman" w:hint="eastAsia"/>
          <w:color w:val="000000"/>
          <w:szCs w:val="21"/>
        </w:rPr>
      </w:pPr>
    </w:p>
    <w:p>
      <w:pPr>
        <w:spacing w:line="252" w:lineRule="auto"/>
        <w:ind w:firstLine="315" w:firstLineChars="150"/>
        <w:rPr>
          <w:rFonts w:ascii="宋体" w:eastAsia="宋体" w:hAnsi="宋体" w:cs="Times New Roman" w:hint="eastAsia"/>
          <w:color w:val="000000"/>
          <w:szCs w:val="21"/>
        </w:rPr>
      </w:pPr>
      <w:r>
        <w:rPr>
          <w:rFonts w:ascii="宋体" w:eastAsia="宋体" w:hAnsi="宋体" w:cs="Times New Roman" w:hint="eastAsia"/>
          <w:color w:val="000000"/>
          <w:sz w:val="21"/>
          <w:szCs w:val="21"/>
        </w:rPr>
        <w:t>阅读下面的文字，完后2～3题。</w:t>
      </w:r>
    </w:p>
    <w:p>
      <w:pPr>
        <w:pStyle w:val="0"/>
        <w:widowControl/>
        <w:spacing w:line="360" w:lineRule="auto"/>
        <w:ind w:firstLine="420" w:firstLineChars="200"/>
        <w:jc w:val="left"/>
        <w:rPr>
          <w:rFonts w:ascii="楷体" w:eastAsia="楷体" w:hAnsi="楷体" w:cs="宋体"/>
          <w:kern w:val="0"/>
          <w:szCs w:val="21"/>
        </w:rPr>
      </w:pPr>
      <w:r>
        <w:rPr>
          <w:rFonts w:ascii="楷体" w:eastAsia="楷体" w:hAnsi="楷体" w:cs="宋体"/>
          <w:kern w:val="0"/>
          <w:szCs w:val="21"/>
        </w:rPr>
        <w:t>有人说</w:t>
      </w:r>
      <w:r>
        <w:rPr>
          <w:rFonts w:ascii="楷体" w:eastAsia="楷体" w:hAnsi="楷体" w:cs="宋体"/>
          <w:b/>
          <w:bCs/>
          <w:kern w:val="0"/>
          <w:szCs w:val="21"/>
        </w:rPr>
        <w:t>，</w:t>
      </w:r>
      <w:r>
        <w:rPr>
          <w:rFonts w:ascii="楷体" w:eastAsia="楷体" w:hAnsi="楷体" w:cs="宋体"/>
          <w:kern w:val="0"/>
          <w:szCs w:val="21"/>
        </w:rPr>
        <w:t>短视频是互联网行业的又一个风口。不少短视频可以通过大数据分析，精准为用户推送符合其兴趣爱好的内容。</w:t>
      </w:r>
      <w:r>
        <w:rPr>
          <w:rFonts w:ascii="楷体" w:eastAsia="楷体" w:hAnsi="楷体" w:cs="宋体" w:hint="eastAsia"/>
          <w:kern w:val="0"/>
          <w:szCs w:val="21"/>
        </w:rPr>
        <w:t>【</w:t>
      </w:r>
      <w:r>
        <w:rPr>
          <w:rFonts w:ascii="楷体" w:eastAsia="楷体" w:hAnsi="楷体" w:cs="宋体"/>
          <w:kern w:val="0"/>
          <w:szCs w:val="21"/>
        </w:rPr>
        <w:t>曱】</w:t>
      </w:r>
      <w:r>
        <w:rPr>
          <w:rFonts w:ascii="楷体" w:eastAsia="楷体" w:hAnsi="楷体" w:cs="宋体"/>
          <w:kern w:val="0"/>
          <w:szCs w:val="21"/>
          <w:u w:val="single"/>
        </w:rPr>
        <w:t>正因这种极致的“沉浸式体验”，有人感叹，“短视频就像毒药一样让人欲罢不能”。</w:t>
      </w:r>
      <w:r>
        <w:rPr>
          <w:rFonts w:ascii="楷体" w:eastAsia="楷体" w:hAnsi="楷体" w:cs="宋体" w:hint="eastAsia"/>
          <w:kern w:val="0"/>
          <w:szCs w:val="21"/>
        </w:rPr>
        <w:t>【</w:t>
      </w:r>
      <w:r>
        <w:rPr>
          <w:rFonts w:ascii="楷体" w:eastAsia="楷体" w:hAnsi="楷体" w:cs="宋体"/>
          <w:kern w:val="0"/>
          <w:szCs w:val="21"/>
        </w:rPr>
        <w:t>乙</w:t>
      </w:r>
      <w:r>
        <w:rPr>
          <w:rFonts w:ascii="楷体" w:eastAsia="楷体" w:hAnsi="楷体" w:cs="宋体" w:hint="eastAsia"/>
          <w:kern w:val="0"/>
          <w:szCs w:val="21"/>
        </w:rPr>
        <w:t>】</w:t>
      </w:r>
      <w:r>
        <w:rPr>
          <w:rFonts w:ascii="楷体" w:eastAsia="楷体" w:hAnsi="楷体" w:cs="宋体"/>
          <w:kern w:val="0"/>
          <w:szCs w:val="21"/>
          <w:u w:val="single"/>
        </w:rPr>
        <w:t>成长于互联网时代的</w:t>
      </w:r>
      <w:r>
        <w:rPr>
          <w:rFonts w:ascii="楷体" w:eastAsia="楷体" w:hAnsi="楷体" w:cs="宋体" w:hint="eastAsia"/>
          <w:kern w:val="0"/>
          <w:szCs w:val="21"/>
          <w:u w:val="single"/>
        </w:rPr>
        <w:t>青年</w:t>
      </w:r>
      <w:r>
        <w:rPr>
          <w:rFonts w:ascii="楷体" w:eastAsia="楷体" w:hAnsi="楷体" w:cs="宋体"/>
          <w:kern w:val="0"/>
          <w:szCs w:val="21"/>
          <w:u w:val="single"/>
        </w:rPr>
        <w:t>，拥有更开放的心态，更多元的思想，对</w:t>
      </w:r>
      <w:r>
        <w:rPr>
          <w:rFonts w:ascii="楷体" w:eastAsia="楷体" w:hAnsi="楷体" w:cs="宋体" w:hint="eastAsia"/>
          <w:kern w:val="0"/>
          <w:szCs w:val="21"/>
          <w:u w:val="single"/>
        </w:rPr>
        <w:t>于</w:t>
      </w:r>
      <w:r>
        <w:rPr>
          <w:rFonts w:ascii="楷体" w:eastAsia="楷体" w:hAnsi="楷体" w:cs="宋体"/>
          <w:kern w:val="0"/>
          <w:szCs w:val="21"/>
          <w:u w:val="single"/>
        </w:rPr>
        <w:t>互联网风潮不会“无感”，由此对短视频产生兴趣，也在情理之中。</w:t>
      </w:r>
      <w:r>
        <w:rPr>
          <w:rFonts w:ascii="楷体" w:eastAsia="楷体" w:hAnsi="楷体" w:cs="宋体"/>
          <w:kern w:val="0"/>
          <w:szCs w:val="21"/>
        </w:rPr>
        <w:t>然而，短视频作品泥沙俱下，</w:t>
      </w:r>
      <w:r>
        <w:rPr>
          <w:rFonts w:ascii="楷体" w:eastAsia="楷体" w:hAnsi="楷体" w:cs="宋体"/>
          <w:kern w:val="0"/>
          <w:szCs w:val="21"/>
          <w:em w:val="dot"/>
        </w:rPr>
        <w:t>良莠不齐</w:t>
      </w:r>
      <w:r>
        <w:rPr>
          <w:rFonts w:ascii="楷体" w:eastAsia="楷体" w:hAnsi="楷体" w:cs="宋体"/>
          <w:kern w:val="0"/>
          <w:szCs w:val="21"/>
        </w:rPr>
        <w:t>，如果不加</w:t>
      </w:r>
      <w:r>
        <w:rPr>
          <w:rFonts w:ascii="楷体" w:eastAsia="楷体" w:hAnsi="楷体" w:cs="宋体"/>
          <w:kern w:val="0"/>
          <w:szCs w:val="21"/>
          <w:em w:val="dot"/>
        </w:rPr>
        <w:t>甄别</w:t>
      </w:r>
      <w:r>
        <w:rPr>
          <w:rFonts w:ascii="楷体" w:eastAsia="楷体" w:hAnsi="楷体" w:cs="宋体"/>
          <w:kern w:val="0"/>
          <w:szCs w:val="21"/>
        </w:rPr>
        <w:t>，就可能在一次次“短暂的视觉冲击”中，让价值观念与思维方式受到无形冲击，甚至在跟风模仿中迷失方向。</w:t>
      </w:r>
    </w:p>
    <w:p>
      <w:pPr>
        <w:pStyle w:val="0"/>
        <w:widowControl/>
        <w:spacing w:line="360" w:lineRule="auto"/>
        <w:ind w:firstLine="420"/>
        <w:jc w:val="left"/>
        <w:rPr>
          <w:rFonts w:ascii="宋体" w:hAnsi="宋体" w:cs="宋体"/>
          <w:kern w:val="0"/>
          <w:szCs w:val="21"/>
        </w:rPr>
      </w:pPr>
      <w:r>
        <w:rPr>
          <w:rFonts w:ascii="楷体" w:eastAsia="楷体" w:hAnsi="楷体" w:cs="宋体" w:hint="eastAsia"/>
          <w:kern w:val="0"/>
          <w:szCs w:val="21"/>
        </w:rPr>
        <w:t>【</w:t>
      </w:r>
      <w:r>
        <w:rPr>
          <w:rFonts w:ascii="楷体" w:eastAsia="楷体" w:hAnsi="楷体" w:cs="宋体"/>
          <w:kern w:val="0"/>
          <w:szCs w:val="21"/>
        </w:rPr>
        <w:t>丙</w:t>
      </w:r>
      <w:r>
        <w:rPr>
          <w:rFonts w:ascii="楷体" w:eastAsia="楷体" w:hAnsi="楷体" w:cs="宋体" w:hint="eastAsia"/>
          <w:kern w:val="0"/>
          <w:szCs w:val="21"/>
        </w:rPr>
        <w:t>】</w:t>
      </w:r>
      <w:r>
        <w:rPr>
          <w:rFonts w:ascii="楷体" w:eastAsia="楷体" w:hAnsi="楷体" w:cs="宋体" w:hint="eastAsia"/>
          <w:kern w:val="0"/>
          <w:szCs w:val="21"/>
          <w:u w:val="single"/>
        </w:rPr>
        <w:t>青</w:t>
      </w:r>
      <w:r>
        <w:rPr>
          <w:rFonts w:ascii="楷体" w:eastAsia="楷体" w:hAnsi="楷体" w:cs="宋体"/>
          <w:kern w:val="0"/>
          <w:szCs w:val="21"/>
          <w:u w:val="single"/>
        </w:rPr>
        <w:t>年风华正茂，理应让</w:t>
      </w:r>
      <w:r>
        <w:rPr>
          <w:rFonts w:ascii="楷体" w:eastAsia="楷体" w:hAnsi="楷体" w:cs="宋体" w:hint="eastAsia"/>
          <w:kern w:val="0"/>
          <w:szCs w:val="21"/>
          <w:u w:val="single"/>
        </w:rPr>
        <w:t>青</w:t>
      </w:r>
      <w:r>
        <w:rPr>
          <w:rFonts w:ascii="楷体" w:eastAsia="楷体" w:hAnsi="楷体" w:cs="宋体"/>
          <w:kern w:val="0"/>
          <w:szCs w:val="21"/>
          <w:u w:val="single"/>
        </w:rPr>
        <w:t>春闪耀“奋斗” “奉献” “担当”的明媚亮色，理应培养“健康的心”，塑造“大写的人”，在人生紧要处“跑”起</w:t>
      </w:r>
      <w:r>
        <w:rPr>
          <w:rFonts w:ascii="楷体" w:eastAsia="楷体" w:hAnsi="楷体" w:cs="宋体" w:hint="eastAsia"/>
          <w:kern w:val="0"/>
          <w:szCs w:val="21"/>
          <w:u w:val="single"/>
        </w:rPr>
        <w:t>来</w:t>
      </w:r>
      <w:r>
        <w:rPr>
          <w:rFonts w:ascii="楷体" w:eastAsia="楷体" w:hAnsi="楷体" w:cs="宋体"/>
          <w:kern w:val="0"/>
          <w:szCs w:val="21"/>
          <w:u w:val="single"/>
        </w:rPr>
        <w:t>。</w:t>
      </w:r>
      <w:r>
        <w:rPr>
          <w:rFonts w:ascii="楷体" w:eastAsia="楷体" w:hAnsi="楷体" w:cs="宋体"/>
          <w:kern w:val="0"/>
          <w:szCs w:val="21"/>
        </w:rPr>
        <w:t>感受新鲜事物并进行适度娱乐，</w:t>
      </w:r>
      <w:r>
        <w:rPr>
          <w:rFonts w:ascii="楷体" w:eastAsia="楷体" w:hAnsi="楷体" w:cs="宋体"/>
          <w:kern w:val="0"/>
          <w:szCs w:val="21"/>
          <w:em w:val="dot"/>
        </w:rPr>
        <w:t>固然</w:t>
      </w:r>
      <w:r>
        <w:rPr>
          <w:rFonts w:ascii="楷体" w:eastAsia="楷体" w:hAnsi="楷体" w:cs="宋体"/>
          <w:kern w:val="0"/>
          <w:szCs w:val="21"/>
        </w:rPr>
        <w:t>无可厚非；但最起码，应保持清醒克制，明辨是非黑白，培养高雅格调，不能受到网络负能量的</w:t>
      </w:r>
      <w:r>
        <w:rPr>
          <w:rFonts w:ascii="楷体" w:eastAsia="楷体" w:hAnsi="楷体" w:cs="宋体"/>
          <w:kern w:val="0"/>
          <w:szCs w:val="21"/>
          <w:em w:val="dot"/>
        </w:rPr>
        <w:t>浸染</w:t>
      </w:r>
      <w:r>
        <w:rPr>
          <w:rFonts w:ascii="楷体" w:eastAsia="楷体" w:hAnsi="楷体" w:cs="宋体"/>
          <w:kern w:val="0"/>
          <w:szCs w:val="21"/>
        </w:rPr>
        <w:t>侵蚀，不能让“短暂的视觉冲击”造成观念的错位和信念的动摇。</w:t>
      </w:r>
    </w:p>
    <w:p>
      <w:pPr>
        <w:pStyle w:val="0"/>
        <w:widowControl/>
        <w:spacing w:line="360" w:lineRule="auto"/>
        <w:jc w:val="left"/>
        <w:rPr>
          <w:rFonts w:ascii="Times New Roman" w:hAnsi="Times New Roman"/>
          <w:kern w:val="0"/>
          <w:szCs w:val="21"/>
        </w:rPr>
      </w:pPr>
      <w:r>
        <w:rPr>
          <w:rFonts w:ascii="Times New Roman" w:hAnsi="Times New Roman"/>
          <w:kern w:val="0"/>
          <w:szCs w:val="21"/>
        </w:rPr>
        <w:t>2.</w:t>
      </w:r>
      <w:r>
        <w:rPr>
          <w:rFonts w:ascii="Times New Roman" w:hAnsi="宋体"/>
          <w:kern w:val="0"/>
          <w:szCs w:val="21"/>
        </w:rPr>
        <w:t>文段中的加点词，运用</w:t>
      </w:r>
      <w:r>
        <w:rPr>
          <w:rFonts w:ascii="宋体" w:hAnsi="宋体" w:cs="宋体"/>
          <w:kern w:val="0"/>
          <w:szCs w:val="21"/>
          <w:em w:val="dot"/>
        </w:rPr>
        <w:t>不正确</w:t>
      </w:r>
      <w:r>
        <w:rPr>
          <w:rFonts w:ascii="Times New Roman" w:hAnsi="宋体"/>
          <w:kern w:val="0"/>
          <w:szCs w:val="21"/>
        </w:rPr>
        <w:t>的一项是（</w:t>
      </w:r>
      <w:r>
        <w:rPr>
          <w:rFonts w:ascii="Times New Roman" w:hAnsi="Times New Roman"/>
          <w:kern w:val="0"/>
          <w:szCs w:val="21"/>
        </w:rPr>
        <w:t xml:space="preserve">    </w:t>
      </w:r>
      <w:r>
        <w:rPr>
          <w:rFonts w:ascii="Times New Roman" w:hAnsi="宋体"/>
          <w:kern w:val="0"/>
          <w:szCs w:val="21"/>
        </w:rPr>
        <w:t>）</w:t>
      </w:r>
    </w:p>
    <w:p>
      <w:pPr>
        <w:pStyle w:val="0"/>
        <w:widowControl/>
        <w:spacing w:line="360" w:lineRule="auto"/>
        <w:jc w:val="left"/>
        <w:rPr>
          <w:rFonts w:ascii="Times New Roman" w:hAnsi="Times New Roman"/>
          <w:kern w:val="0"/>
          <w:szCs w:val="21"/>
        </w:rPr>
        <w:sectPr>
          <w:headerReference w:type="default" r:id="rId22"/>
          <w:footerReference w:type="default" r:id="rId23"/>
          <w:type w:val="nextPage"/>
          <w:pgSz w:w="22054" w:h="15080" w:orient="landscape"/>
          <w:pgMar w:top="1134" w:right="1701" w:bottom="1134" w:left="1701" w:header="851" w:footer="992" w:gutter="0"/>
          <w:pgNumType w:start="9"/>
          <w:cols w:num="2" w:space="1260"/>
          <w:titlePg w:val="0"/>
          <w:docGrid w:type="lines" w:linePitch="312" w:charSpace="0"/>
        </w:sectPr>
      </w:pPr>
      <w:r>
        <w:rPr>
          <w:rFonts w:ascii="Times New Roman" w:hAnsi="Times New Roman"/>
          <w:b/>
          <w:bCs/>
          <w:kern w:val="0"/>
          <w:szCs w:val="21"/>
        </w:rPr>
        <w:t>A</w:t>
      </w:r>
      <w:r>
        <w:rPr>
          <w:rFonts w:ascii="Times New Roman" w:hAnsi="Times New Roman"/>
          <w:kern w:val="0"/>
          <w:szCs w:val="21"/>
        </w:rPr>
        <w:t>.</w:t>
      </w:r>
      <w:r>
        <w:rPr>
          <w:rFonts w:ascii="Times New Roman" w:hAnsi="宋体"/>
          <w:kern w:val="0"/>
          <w:szCs w:val="21"/>
        </w:rPr>
        <w:t>良莠不齐</w:t>
      </w:r>
      <w:r>
        <w:rPr>
          <w:rFonts w:ascii="Times New Roman" w:hAnsi="Times New Roman" w:hint="eastAsia"/>
          <w:kern w:val="0"/>
          <w:szCs w:val="21"/>
        </w:rPr>
        <w:t xml:space="preserve">    </w:t>
      </w:r>
      <w:r>
        <w:rPr>
          <w:rFonts w:ascii="Times New Roman" w:hAnsi="Times New Roman"/>
          <w:b/>
          <w:bCs/>
          <w:kern w:val="0"/>
          <w:szCs w:val="21"/>
        </w:rPr>
        <w:t>B</w:t>
      </w:r>
      <w:r>
        <w:rPr>
          <w:rFonts w:ascii="Times New Roman" w:hAnsi="Times New Roman"/>
          <w:kern w:val="0"/>
          <w:szCs w:val="21"/>
        </w:rPr>
        <w:t>.</w:t>
      </w:r>
      <w:r>
        <w:rPr>
          <w:rFonts w:ascii="Times New Roman" w:hAnsi="宋体"/>
          <w:kern w:val="0"/>
          <w:szCs w:val="21"/>
        </w:rPr>
        <w:t>甄别</w:t>
      </w:r>
      <w:r>
        <w:rPr>
          <w:rFonts w:ascii="Times New Roman" w:hAnsi="Times New Roman" w:hint="eastAsia"/>
          <w:kern w:val="0"/>
          <w:szCs w:val="21"/>
        </w:rPr>
        <w:t xml:space="preserve">    </w:t>
      </w:r>
      <w:r>
        <w:rPr>
          <w:rFonts w:ascii="Times New Roman" w:hAnsi="Times New Roman"/>
          <w:b/>
          <w:bCs/>
          <w:kern w:val="0"/>
          <w:szCs w:val="21"/>
        </w:rPr>
        <w:t>C</w:t>
      </w:r>
      <w:r>
        <w:rPr>
          <w:rFonts w:ascii="Times New Roman" w:hAnsi="Times New Roman"/>
          <w:kern w:val="0"/>
          <w:szCs w:val="21"/>
        </w:rPr>
        <w:t>.</w:t>
      </w:r>
      <w:r>
        <w:rPr>
          <w:rFonts w:ascii="Times New Roman" w:hAnsi="宋体"/>
          <w:kern w:val="0"/>
          <w:szCs w:val="21"/>
        </w:rPr>
        <w:t>固然</w:t>
      </w:r>
      <w:r>
        <w:rPr>
          <w:rFonts w:ascii="Times New Roman" w:hAnsi="Times New Roman" w:hint="eastAsia"/>
          <w:kern w:val="0"/>
          <w:szCs w:val="21"/>
        </w:rPr>
        <w:t xml:space="preserve">     </w:t>
      </w:r>
      <w:r>
        <w:rPr>
          <w:rFonts w:ascii="Times New Roman" w:hAnsi="Times New Roman"/>
          <w:b/>
          <w:bCs/>
          <w:kern w:val="0"/>
          <w:szCs w:val="21"/>
        </w:rPr>
        <w:t>D</w:t>
      </w:r>
      <w:r>
        <w:rPr>
          <w:rFonts w:ascii="Times New Roman" w:hAnsi="Times New Roman"/>
          <w:kern w:val="0"/>
          <w:szCs w:val="21"/>
        </w:rPr>
        <w:t>.</w:t>
      </w:r>
      <w:r>
        <w:rPr>
          <w:rFonts w:ascii="Times New Roman" w:hAnsi="宋体"/>
          <w:kern w:val="0"/>
          <w:szCs w:val="21"/>
        </w:rPr>
        <w:t>浸染</w:t>
      </w:r>
    </w:p>
    <w:p>
      <w:pPr>
        <w:pStyle w:val="0"/>
        <w:widowControl/>
        <w:spacing w:line="360" w:lineRule="auto"/>
        <w:jc w:val="left"/>
        <w:rPr>
          <w:rFonts w:ascii="Times New Roman" w:hAnsi="Times New Roman"/>
          <w:kern w:val="0"/>
          <w:szCs w:val="21"/>
        </w:rPr>
      </w:pPr>
      <w:r>
        <w:rPr>
          <w:rFonts w:ascii="Times New Roman" w:hAnsi="Times New Roman"/>
          <w:kern w:val="0"/>
          <w:szCs w:val="21"/>
        </w:rPr>
        <w:t>3.</w:t>
      </w:r>
      <w:r>
        <w:rPr>
          <w:rFonts w:ascii="Times New Roman" w:hAnsi="宋体"/>
          <w:kern w:val="0"/>
          <w:szCs w:val="21"/>
        </w:rPr>
        <w:t>文段中划横线的甲、乙、丙句，标点</w:t>
      </w:r>
      <w:r>
        <w:rPr>
          <w:rFonts w:ascii="宋体" w:hAnsi="宋体" w:cs="宋体"/>
          <w:kern w:val="0"/>
          <w:szCs w:val="21"/>
          <w:em w:val="dot"/>
        </w:rPr>
        <w:t>有误</w:t>
      </w:r>
      <w:r>
        <w:rPr>
          <w:rFonts w:ascii="Times New Roman" w:hAnsi="宋体"/>
          <w:kern w:val="0"/>
          <w:szCs w:val="21"/>
        </w:rPr>
        <w:t>的一项是（</w:t>
      </w:r>
      <w:r>
        <w:rPr>
          <w:rFonts w:ascii="Times New Roman" w:hAnsi="Times New Roman"/>
          <w:kern w:val="0"/>
          <w:szCs w:val="21"/>
        </w:rPr>
        <w:t xml:space="preserve">   </w:t>
      </w:r>
      <w:r>
        <w:rPr>
          <w:rFonts w:ascii="Times New Roman" w:hAnsi="宋体"/>
          <w:kern w:val="0"/>
          <w:szCs w:val="21"/>
        </w:rPr>
        <w:t>）</w:t>
      </w:r>
    </w:p>
    <w:p>
      <w:pPr>
        <w:pStyle w:val="0"/>
        <w:widowControl/>
        <w:spacing w:line="360" w:lineRule="auto"/>
        <w:jc w:val="left"/>
        <w:rPr>
          <w:rFonts w:ascii="Times New Roman" w:hAnsi="Times New Roman"/>
          <w:kern w:val="0"/>
          <w:szCs w:val="21"/>
        </w:rPr>
      </w:pPr>
      <w:r>
        <w:rPr>
          <w:rFonts w:ascii="Times New Roman" w:hAnsi="Times New Roman"/>
          <w:b/>
          <w:bCs/>
          <w:kern w:val="0"/>
          <w:szCs w:val="21"/>
        </w:rPr>
        <w:t>A</w:t>
      </w:r>
      <w:r>
        <w:rPr>
          <w:rFonts w:ascii="Times New Roman" w:hAnsi="Times New Roman"/>
          <w:kern w:val="0"/>
          <w:szCs w:val="21"/>
        </w:rPr>
        <w:t>.</w:t>
      </w:r>
      <w:r>
        <w:rPr>
          <w:rFonts w:ascii="Times New Roman" w:hAnsi="宋体"/>
          <w:kern w:val="0"/>
          <w:szCs w:val="21"/>
        </w:rPr>
        <w:t>甲</w:t>
      </w:r>
      <w:r>
        <w:rPr>
          <w:rFonts w:ascii="Times New Roman" w:hAnsi="Times New Roman"/>
          <w:kern w:val="0"/>
          <w:szCs w:val="21"/>
        </w:rPr>
        <w:t>    </w:t>
      </w:r>
      <w:r>
        <w:rPr>
          <w:rFonts w:ascii="Times New Roman" w:hAnsi="Times New Roman" w:hint="eastAsia"/>
          <w:kern w:val="0"/>
          <w:szCs w:val="21"/>
        </w:rPr>
        <w:t xml:space="preserve">    </w:t>
      </w:r>
      <w:r>
        <w:rPr>
          <w:rFonts w:ascii="Times New Roman" w:hAnsi="Times New Roman"/>
          <w:b/>
          <w:bCs/>
          <w:kern w:val="0"/>
          <w:szCs w:val="21"/>
        </w:rPr>
        <w:t>B</w:t>
      </w:r>
      <w:r>
        <w:rPr>
          <w:rFonts w:ascii="Times New Roman" w:hAnsi="Times New Roman"/>
          <w:kern w:val="0"/>
          <w:szCs w:val="21"/>
        </w:rPr>
        <w:t>.</w:t>
      </w:r>
      <w:r>
        <w:rPr>
          <w:rFonts w:ascii="Times New Roman" w:hAnsi="宋体"/>
          <w:kern w:val="0"/>
          <w:szCs w:val="21"/>
        </w:rPr>
        <w:t>乙</w:t>
      </w:r>
      <w:r>
        <w:rPr>
          <w:rFonts w:ascii="Times New Roman" w:hAnsi="Times New Roman"/>
          <w:kern w:val="0"/>
          <w:szCs w:val="21"/>
        </w:rPr>
        <w:t>  </w:t>
      </w:r>
      <w:r>
        <w:rPr>
          <w:rFonts w:ascii="Times New Roman" w:hAnsi="Times New Roman" w:hint="eastAsia"/>
          <w:kern w:val="0"/>
          <w:szCs w:val="21"/>
        </w:rPr>
        <w:t xml:space="preserve">      </w:t>
      </w:r>
      <w:r>
        <w:rPr>
          <w:rFonts w:ascii="Times New Roman" w:hAnsi="Times New Roman"/>
          <w:kern w:val="0"/>
          <w:szCs w:val="21"/>
        </w:rPr>
        <w:t> </w:t>
      </w:r>
      <w:r>
        <w:rPr>
          <w:rFonts w:ascii="Times New Roman" w:hAnsi="Times New Roman"/>
          <w:b/>
          <w:bCs/>
          <w:kern w:val="0"/>
          <w:szCs w:val="21"/>
        </w:rPr>
        <w:t>C</w:t>
      </w:r>
      <w:r>
        <w:rPr>
          <w:rFonts w:ascii="Times New Roman" w:hAnsi="Times New Roman"/>
          <w:kern w:val="0"/>
          <w:szCs w:val="21"/>
        </w:rPr>
        <w:t>.</w:t>
      </w:r>
      <w:r>
        <w:rPr>
          <w:rFonts w:ascii="Times New Roman" w:hAnsi="宋体"/>
          <w:kern w:val="0"/>
          <w:szCs w:val="21"/>
        </w:rPr>
        <w:t>丙</w:t>
      </w:r>
    </w:p>
    <w:p>
      <w:pPr>
        <w:pStyle w:val="00"/>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 xml:space="preserve">4. </w:t>
      </w:r>
      <w:r>
        <w:rPr>
          <w:rFonts w:ascii="Times New Roman" w:cs="Times New Roman"/>
          <w:sz w:val="21"/>
          <w:szCs w:val="21"/>
        </w:rPr>
        <w:t>下列各句中，</w:t>
      </w:r>
      <w:r>
        <w:rPr>
          <w:sz w:val="21"/>
          <w:szCs w:val="21"/>
          <w:em w:val="dot"/>
        </w:rPr>
        <w:t>没有语病</w:t>
      </w:r>
      <w:r>
        <w:rPr>
          <w:rFonts w:ascii="Times New Roman" w:cs="Times New Roman"/>
          <w:sz w:val="21"/>
          <w:szCs w:val="21"/>
        </w:rPr>
        <w:t>的一项是</w:t>
      </w:r>
      <w:r>
        <w:rPr>
          <w:rFonts w:ascii="Times New Roman" w:hAnsi="Times New Roman" w:cs="Times New Roman"/>
          <w:sz w:val="21"/>
          <w:szCs w:val="21"/>
        </w:rPr>
        <w:t xml:space="preserve">   </w:t>
      </w:r>
      <w:r>
        <w:rPr>
          <w:rFonts w:ascii="Times New Roman" w:cs="Times New Roman"/>
          <w:sz w:val="21"/>
          <w:szCs w:val="21"/>
        </w:rPr>
        <w:t>（</w:t>
      </w:r>
      <w:r>
        <w:rPr>
          <w:rFonts w:ascii="Times New Roman" w:hAnsi="Times New Roman" w:cs="Times New Roman"/>
          <w:sz w:val="21"/>
          <w:szCs w:val="21"/>
        </w:rPr>
        <w:t xml:space="preserve">   </w:t>
      </w:r>
      <w:r>
        <w:rPr>
          <w:rFonts w:ascii="Times New Roman" w:cs="Times New Roman"/>
          <w:sz w:val="21"/>
          <w:szCs w:val="21"/>
        </w:rPr>
        <w:t>）</w:t>
      </w:r>
    </w:p>
    <w:p>
      <w:pPr>
        <w:pStyle w:val="0"/>
        <w:spacing w:line="360" w:lineRule="auto"/>
        <w:rPr>
          <w:rFonts w:ascii="Times New Roman" w:hAnsi="宋体"/>
          <w:kern w:val="0"/>
          <w:szCs w:val="21"/>
        </w:rPr>
      </w:pPr>
      <w:r>
        <w:rPr>
          <w:rFonts w:ascii="Times New Roman" w:hAnsi="宋体"/>
          <w:szCs w:val="21"/>
        </w:rPr>
        <w:t>A.</w:t>
      </w:r>
      <w:r>
        <w:rPr>
          <w:rFonts w:ascii="Times New Roman" w:hAnsi="宋体"/>
          <w:kern w:val="0"/>
          <w:szCs w:val="21"/>
        </w:rPr>
        <w:t>如何让农耕文化的菁华成为构建新时代农村文明的底色，是值得深</w:t>
      </w:r>
      <w:r>
        <w:rPr>
          <w:rFonts w:ascii="Times New Roman" w:hAnsi="宋体" w:hint="eastAsia"/>
          <w:kern w:val="0"/>
          <w:szCs w:val="21"/>
        </w:rPr>
        <w:t>入</w:t>
      </w:r>
      <w:r>
        <w:rPr>
          <w:rFonts w:ascii="Times New Roman" w:hAnsi="宋体"/>
          <w:kern w:val="0"/>
          <w:szCs w:val="21"/>
        </w:rPr>
        <w:t>研究、具有重要现实意义和深远历史意义的课题。</w:t>
      </w:r>
    </w:p>
    <w:p>
      <w:pPr>
        <w:pStyle w:val="00"/>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 xml:space="preserve">B. </w:t>
      </w:r>
      <w:r>
        <w:rPr>
          <w:rFonts w:ascii="Times New Roman" w:cs="Times New Roman"/>
          <w:sz w:val="21"/>
          <w:szCs w:val="21"/>
        </w:rPr>
        <w:t>环保部表示要提高对走私洋垃圾、非法进口固体废物等行为的处罚，要依法从重从快处理违法企业并严肃追究相关人员责任。</w:t>
      </w:r>
    </w:p>
    <w:p>
      <w:pPr>
        <w:pStyle w:val="00"/>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 xml:space="preserve">C. </w:t>
      </w:r>
      <w:r>
        <w:rPr>
          <w:rFonts w:ascii="Times New Roman" w:cs="Times New Roman"/>
          <w:sz w:val="21"/>
          <w:szCs w:val="21"/>
        </w:rPr>
        <w:t>我们面对具有开拓精神、能指引大家不断排除险阻、为我国美术事业繁荣发展做出了辉煌贡献的楷模，应当得到肯定和颂扬。</w:t>
      </w:r>
    </w:p>
    <w:p>
      <w:pPr>
        <w:pStyle w:val="00"/>
        <w:spacing w:before="0" w:beforeAutospacing="0" w:after="0" w:afterAutospacing="0" w:line="360" w:lineRule="auto"/>
        <w:rPr>
          <w:sz w:val="21"/>
          <w:szCs w:val="21"/>
        </w:rPr>
      </w:pPr>
      <w:r>
        <w:rPr>
          <w:rFonts w:ascii="Times New Roman" w:hAnsi="Times New Roman" w:cs="Times New Roman"/>
          <w:sz w:val="21"/>
          <w:szCs w:val="21"/>
        </w:rPr>
        <w:t xml:space="preserve">D. </w:t>
      </w:r>
      <w:r>
        <w:rPr>
          <w:rFonts w:ascii="Times New Roman" w:cs="Times New Roman"/>
          <w:sz w:val="21"/>
          <w:szCs w:val="21"/>
        </w:rPr>
        <w:t>环渤海水域的治理、保护和开发不仅关系着环渤海地区的生命线，也关系着京津冀乃至华北、东北甚至更大区域</w:t>
      </w:r>
      <w:r>
        <w:rPr>
          <w:sz w:val="21"/>
          <w:szCs w:val="21"/>
        </w:rPr>
        <w:t>的发展与稳定。</w:t>
      </w:r>
    </w:p>
    <w:p>
      <w:pPr>
        <w:spacing w:line="252" w:lineRule="auto"/>
        <w:rPr>
          <w:rFonts w:ascii="宋体" w:hAnsi="宋体"/>
          <w:color w:val="000000"/>
        </w:rPr>
      </w:pPr>
      <w:r>
        <w:rPr>
          <w:rFonts w:ascii="宋体" w:hAnsi="宋体" w:hint="eastAsia"/>
          <w:color w:val="000000"/>
        </w:rPr>
        <w:t>5.用自己的语言表述你对“艾伯顿·梅热比公式”的理解。（3分）</w:t>
      </w:r>
    </w:p>
    <w:p>
      <w:pPr>
        <w:spacing w:line="252" w:lineRule="auto"/>
        <w:ind w:firstLine="420" w:firstLineChars="200"/>
        <w:rPr>
          <w:rFonts w:ascii="楷体" w:eastAsia="楷体" w:hAnsi="楷体"/>
          <w:color w:val="000000"/>
        </w:rPr>
      </w:pPr>
      <w:r>
        <w:rPr>
          <w:rFonts w:ascii="楷体" w:eastAsia="楷体" w:hAnsi="楷体" w:hint="eastAsia"/>
          <w:color w:val="000000"/>
        </w:rPr>
        <w:t>沟通双方互相理解</w:t>
      </w:r>
      <w:r>
        <w:rPr>
          <w:rFonts w:ascii="楷体" w:eastAsia="楷体" w:hAnsi="楷体" w:hint="eastAsia"/>
          <w:color w:val="000000"/>
          <w:sz w:val="28"/>
          <w:szCs w:val="28"/>
        </w:rPr>
        <w:t xml:space="preserve"> =</w:t>
      </w:r>
      <w:r>
        <w:rPr>
          <w:rFonts w:ascii="楷体" w:eastAsia="楷体" w:hAnsi="楷体" w:hint="eastAsia"/>
          <w:color w:val="000000"/>
        </w:rPr>
        <w:t xml:space="preserve"> 语调/语速（38%）+表情/姿态（55%）+语言内容（7%）</w:t>
      </w:r>
    </w:p>
    <w:p>
      <w:pPr>
        <w:spacing w:line="252" w:lineRule="auto"/>
        <w:ind w:left="210" w:hanging="210" w:hangingChars="100"/>
        <w:rPr>
          <w:rFonts w:ascii="宋体" w:hAnsi="宋体"/>
          <w:color w:val="000000"/>
        </w:rPr>
      </w:pPr>
    </w:p>
    <w:p>
      <w:pPr>
        <w:spacing w:line="252" w:lineRule="auto"/>
        <w:ind w:left="210" w:hanging="210" w:hangingChars="100"/>
        <w:rPr>
          <w:rFonts w:ascii="宋体" w:hAnsi="宋体"/>
          <w:color w:val="000000"/>
        </w:rPr>
      </w:pPr>
    </w:p>
    <w:p>
      <w:pPr>
        <w:spacing w:line="252" w:lineRule="auto"/>
        <w:ind w:left="210" w:hanging="210" w:hangingChars="100"/>
        <w:rPr>
          <w:rFonts w:ascii="宋体" w:hAnsi="宋体"/>
          <w:color w:val="000000"/>
        </w:rPr>
      </w:pPr>
      <w:r>
        <w:rPr>
          <w:rFonts w:ascii="宋体" w:hAnsi="宋体" w:hint="eastAsia"/>
          <w:color w:val="000000"/>
        </w:rPr>
        <w:t>6</w:t>
      </w:r>
      <w:r>
        <w:rPr>
          <w:rFonts w:ascii="宋体" w:hAnsi="宋体" w:cs="宋体" w:hint="eastAsia"/>
          <w:color w:val="000000"/>
          <w:kern w:val="0"/>
          <w:szCs w:val="21"/>
        </w:rPr>
        <w:t>.</w:t>
      </w:r>
      <w:r>
        <w:rPr>
          <w:rFonts w:ascii="宋体" w:hAnsi="宋体" w:hint="eastAsia"/>
          <w:color w:val="000000"/>
        </w:rPr>
        <w:t>根据下面的曲词，描写一个送别的片段。要求：①运用第一人称，有心理描写，情景交融；②语言连贯、准确、生动；③不少于100字。（6分）</w:t>
      </w:r>
    </w:p>
    <w:p>
      <w:pPr>
        <w:spacing w:line="252" w:lineRule="auto"/>
        <w:ind w:left="210" w:hanging="210" w:hangingChars="100"/>
        <w:rPr>
          <w:rFonts w:ascii="楷体" w:eastAsia="楷体" w:hAnsi="楷体"/>
          <w:color w:val="000000"/>
        </w:rPr>
      </w:pPr>
      <w:r>
        <w:rPr>
          <w:rFonts w:ascii="楷体" w:eastAsia="楷体" w:hAnsi="楷体" w:hint="eastAsia"/>
          <w:color w:val="000000"/>
        </w:rPr>
        <w:t>青山隔送行，疏林不做美，淡烟暮霭相遮蔽。夕阳古道无人语，禾黍秋风听马嘶。</w:t>
      </w:r>
    </w:p>
    <w:p>
      <w:pPr>
        <w:spacing w:line="252" w:lineRule="auto"/>
        <w:rPr>
          <w:rFonts w:ascii="黑体" w:eastAsia="黑体" w:hAnsi="黑体"/>
          <w:b/>
          <w:color w:val="000000"/>
        </w:rPr>
      </w:pPr>
    </w:p>
    <w:p>
      <w:pPr>
        <w:spacing w:line="252" w:lineRule="auto"/>
        <w:rPr>
          <w:rFonts w:ascii="黑体" w:eastAsia="黑体" w:hAnsi="黑体"/>
          <w:b/>
          <w:color w:val="000000"/>
        </w:rPr>
      </w:pPr>
    </w:p>
    <w:p>
      <w:pPr>
        <w:spacing w:line="252" w:lineRule="auto"/>
        <w:rPr>
          <w:rFonts w:ascii="黑体" w:eastAsia="黑体" w:hAnsi="黑体"/>
          <w:b/>
          <w:color w:val="000000"/>
        </w:rPr>
      </w:pPr>
      <w:r>
        <w:rPr>
          <w:rFonts w:ascii="黑体" w:eastAsia="黑体" w:hAnsi="黑体" w:hint="eastAsia"/>
          <w:b/>
          <w:color w:val="000000"/>
        </w:rPr>
        <w:t>二、现代文阅读（30分）</w:t>
      </w:r>
    </w:p>
    <w:p>
      <w:pPr>
        <w:spacing w:line="252" w:lineRule="auto"/>
        <w:rPr>
          <w:rFonts w:ascii="宋体" w:hAnsi="宋体"/>
          <w:b/>
          <w:color w:val="000000"/>
        </w:rPr>
      </w:pPr>
      <w:r>
        <w:rPr>
          <w:rFonts w:ascii="宋体" w:hAnsi="宋体" w:hint="eastAsia"/>
          <w:b/>
          <w:color w:val="000000"/>
        </w:rPr>
        <w:t>（一）阅读下面的文字，完成7～9题。（10分）</w:t>
      </w:r>
    </w:p>
    <w:p>
      <w:pPr>
        <w:spacing w:line="247" w:lineRule="auto"/>
        <w:ind w:firstLine="420" w:firstLineChars="200"/>
        <w:rPr>
          <w:rFonts w:ascii="楷体" w:eastAsia="楷体" w:hAnsi="楷体"/>
          <w:color w:val="000000"/>
        </w:rPr>
      </w:pPr>
      <w:r>
        <w:rPr>
          <w:rFonts w:ascii="楷体" w:eastAsia="楷体" w:hAnsi="楷体" w:hint="eastAsia"/>
          <w:color w:val="000000"/>
        </w:rPr>
        <w:t>近年来，《平凡的世界》《白鹿原》等一批影视作品热播，且受到社会普遍好评，引起了评论界对现实主义文学的探讨。</w:t>
      </w:r>
    </w:p>
    <w:p>
      <w:pPr>
        <w:spacing w:line="247" w:lineRule="auto"/>
        <w:ind w:firstLine="420" w:firstLineChars="200"/>
        <w:rPr>
          <w:rFonts w:ascii="楷体" w:eastAsia="楷体" w:hAnsi="楷体"/>
          <w:color w:val="000000"/>
        </w:rPr>
      </w:pPr>
      <w:r>
        <w:rPr>
          <w:rFonts w:ascii="楷体" w:eastAsia="楷体" w:hAnsi="楷体" w:hint="eastAsia"/>
          <w:color w:val="000000"/>
        </w:rPr>
        <w:t>　　从中外文学发展史来看，现实主义本来具有悠久的历史传统和巨大的社会影响。历史上影响深远的批判现实主义、革命现实主义文学姑且不论，仅以改革开放以来的文学发展而言，从新时期之初充满批判反思精神的反思文学，到高扬改革创新精神的改革文学，都充分显示了当代现实主义文学曾有的辉煌成就和社会影响力。 </w:t>
      </w:r>
      <w:r>
        <w:rPr>
          <w:rFonts w:ascii="楷体" w:eastAsia="楷体" w:hAnsi="楷体" w:hint="eastAsia"/>
          <w:color w:val="000000"/>
        </w:rPr>
        <w:br/>
      </w:r>
      <w:r>
        <w:rPr>
          <w:rFonts w:ascii="楷体" w:eastAsia="楷体" w:hAnsi="楷体" w:hint="eastAsia"/>
          <w:color w:val="000000"/>
        </w:rPr>
        <w:t>　　然而自上个世纪末以来，在大众文化消费转向的背景下，在现代主义和后现代主义文艺思潮的影响下，现实主义文学一度陷于低迷，魔幻化、空灵化、娱乐化之作日渐流行。如果对这一时期我国文学现状加以反思，无论从人们对文学的关注度还是从文学对社会变革发展的影响力来看，都无法与新时期初的文学盛况相比。其中虽有多方面的社会原因，但从文学本身来看，现实主义精神的不断弱化是一个重要因素。而从《平凡的世界》《白鹿原》等作品引起的社会效应来看，当今时代仍然需要现实主义文学，或者说当代文学仍然需要弘扬现实主义精神。当然，在今天开放性多样化发展的整体格局中，各种创作取向都应该得到理解和尊重，但人民对文学介入现实生活的强烈需求要求我们重新认识，并致力于重铸现实主义文学精神。 </w:t>
      </w:r>
      <w:r>
        <w:rPr>
          <w:rFonts w:ascii="楷体" w:eastAsia="楷体" w:hAnsi="楷体" w:hint="eastAsia"/>
          <w:color w:val="000000"/>
        </w:rPr>
        <w:br/>
      </w:r>
      <w:r>
        <w:rPr>
          <w:rFonts w:ascii="楷体" w:eastAsia="楷体" w:hAnsi="楷体" w:hint="eastAsia"/>
          <w:color w:val="000000"/>
        </w:rPr>
        <w:t>　　从创作题材来看，反映现实生活应当是现实主义的首要任务。只有直面现实生活，真实反映并强力介入生活，才能更充分地体现现实主义精神。从反映生活的内容来看，不能只是满足于描写庸常化的生活，而应该反映现实生活中那些人们普遍关注的现象，包括社会变革发展中的各种矛盾和现实问题，让人们更深刻地认识和理解现实。 </w:t>
      </w:r>
      <w:r>
        <w:rPr>
          <w:rFonts w:ascii="楷体" w:eastAsia="楷体" w:hAnsi="楷体" w:hint="eastAsia"/>
          <w:color w:val="000000"/>
        </w:rPr>
        <w:br/>
      </w:r>
      <w:r>
        <w:rPr>
          <w:rFonts w:ascii="楷体" w:eastAsia="楷体" w:hAnsi="楷体" w:hint="eastAsia"/>
          <w:color w:val="000000"/>
        </w:rPr>
        <w:t>　　现实主义并非自然主义式的照搬生活真实，而是要求高于生活真实达到典型化的高度。现实主义文学的典型化，并不仅限于按照生活真实进行综合创造，而是要用深刻的思想洞察现实，用高于现实的审美理想烛照现实，创造具有典型意义的人物形象。所谓创造典型人物，不只在于刻画人物鲜明独特的性格，更需要穿透人物的灵魂，在艺术审美理想的观照下，把人物真假善恶美丑的本来面目及其复杂性深刻揭示出来，这样才真正具有典型意义。 </w:t>
      </w:r>
      <w:r>
        <w:rPr>
          <w:rFonts w:ascii="楷体" w:eastAsia="楷体" w:hAnsi="楷体" w:hint="eastAsia"/>
          <w:color w:val="000000"/>
        </w:rPr>
        <w:br/>
      </w:r>
      <w:r>
        <w:rPr>
          <w:rFonts w:ascii="楷体" w:eastAsia="楷体" w:hAnsi="楷体" w:hint="eastAsia"/>
          <w:color w:val="000000"/>
        </w:rPr>
        <w:t>　　罗兰·巴特说过，这里没有惟一的现实主义，只有不同的现实主义。现实主义虽有不同的风格流派，当今也仍然呈现开放性发展状态，但其文学精神应当是相通的。倡导重铸现实主义文学精神，呼唤现实主义文学重返文学现场，使其更加有力地介入现实生活，是人民要求促进现实变革发展的需要。</w:t>
      </w:r>
    </w:p>
    <w:p>
      <w:pPr>
        <w:spacing w:line="252" w:lineRule="auto"/>
        <w:rPr>
          <w:color w:val="000000"/>
        </w:rPr>
      </w:pPr>
      <w:r>
        <w:rPr>
          <w:rFonts w:ascii="微软雅黑" w:eastAsia="微软雅黑" w:hAnsi="微软雅黑" w:hint="eastAsia"/>
          <w:color w:val="000000"/>
          <w:szCs w:val="21"/>
        </w:rPr>
        <w:t xml:space="preserve">                                      </w:t>
      </w:r>
      <w:r>
        <w:rPr>
          <w:rFonts w:hint="eastAsia"/>
          <w:color w:val="000000"/>
        </w:rPr>
        <w:t>（选自《</w:t>
      </w:r>
      <w:r>
        <w:rPr>
          <w:color w:val="000000"/>
        </w:rPr>
        <w:t>上海采风月刊</w:t>
      </w:r>
      <w:r>
        <w:rPr>
          <w:rFonts w:hint="eastAsia"/>
          <w:color w:val="000000"/>
        </w:rPr>
        <w:t>》</w:t>
      </w:r>
      <w:r>
        <w:rPr>
          <w:color w:val="000000"/>
        </w:rPr>
        <w:t>2017年7期</w:t>
      </w:r>
      <w:r>
        <w:rPr>
          <w:rFonts w:hint="eastAsia"/>
          <w:color w:val="000000"/>
        </w:rPr>
        <w:t>，有删改）</w:t>
      </w:r>
    </w:p>
    <w:p>
      <w:pPr>
        <w:widowControl/>
        <w:spacing w:line="252" w:lineRule="auto"/>
        <w:outlineLvl w:val="0"/>
        <w:rPr>
          <w:rFonts w:ascii="宋体" w:hAnsi="宋体" w:cs="宋体"/>
          <w:color w:val="000000"/>
          <w:kern w:val="0"/>
          <w:szCs w:val="21"/>
        </w:rPr>
      </w:pPr>
      <w:r>
        <w:rPr>
          <w:rFonts w:ascii="宋体" w:hAnsi="宋体" w:cs="宋体" w:hint="eastAsia"/>
          <w:color w:val="000000"/>
          <w:kern w:val="0"/>
          <w:szCs w:val="21"/>
        </w:rPr>
        <w:t>7.下列所述，不能体现文学创作“现实主义精神”的一项是（3分）</w:t>
      </w:r>
    </w:p>
    <w:p>
      <w:pPr>
        <w:spacing w:line="252" w:lineRule="auto"/>
        <w:ind w:firstLine="210" w:firstLineChars="100"/>
        <w:rPr>
          <w:rFonts w:ascii="宋体" w:hAnsi="宋体" w:cs="宋体"/>
          <w:color w:val="000000"/>
          <w:kern w:val="0"/>
          <w:szCs w:val="21"/>
        </w:rPr>
      </w:pPr>
      <w:r>
        <w:rPr>
          <w:rFonts w:ascii="宋体" w:hAnsi="宋体" w:cs="宋体" w:hint="eastAsia"/>
          <w:color w:val="000000"/>
          <w:kern w:val="0"/>
          <w:szCs w:val="21"/>
        </w:rPr>
        <w:t>A.强力介入生活现实并真实反映人们普遍关注的现象。</w:t>
      </w:r>
    </w:p>
    <w:p>
      <w:pPr>
        <w:spacing w:line="252" w:lineRule="auto"/>
        <w:ind w:firstLine="210" w:firstLineChars="100"/>
        <w:rPr>
          <w:rFonts w:ascii="宋体" w:hAnsi="宋体" w:cs="宋体"/>
          <w:color w:val="000000"/>
          <w:kern w:val="0"/>
          <w:szCs w:val="21"/>
        </w:rPr>
      </w:pPr>
      <w:r>
        <w:rPr>
          <w:rFonts w:ascii="宋体" w:hAnsi="宋体" w:cs="宋体" w:hint="eastAsia"/>
          <w:color w:val="000000"/>
          <w:kern w:val="0"/>
          <w:szCs w:val="21"/>
        </w:rPr>
        <w:t>B.按照生活的真实进行综合创造并达到典型化的高度。</w:t>
      </w:r>
    </w:p>
    <w:p>
      <w:pPr>
        <w:spacing w:line="252" w:lineRule="auto"/>
        <w:ind w:firstLine="210" w:firstLineChars="100"/>
        <w:rPr>
          <w:rFonts w:ascii="宋体" w:hAnsi="宋体" w:cs="宋体"/>
          <w:color w:val="000000"/>
          <w:kern w:val="0"/>
          <w:szCs w:val="21"/>
        </w:rPr>
      </w:pPr>
      <w:r>
        <w:rPr>
          <w:rFonts w:ascii="宋体" w:hAnsi="宋体" w:cs="宋体" w:hint="eastAsia"/>
          <w:color w:val="000000"/>
          <w:kern w:val="0"/>
          <w:szCs w:val="21"/>
        </w:rPr>
        <w:t>C.创造典型人物重在揭示人物的本来面目及其复杂性。</w:t>
      </w:r>
    </w:p>
    <w:p>
      <w:pPr>
        <w:spacing w:line="252" w:lineRule="auto"/>
        <w:ind w:firstLine="210" w:firstLineChars="100"/>
        <w:rPr>
          <w:rFonts w:ascii="宋体" w:hAnsi="宋体"/>
          <w:color w:val="000000"/>
        </w:rPr>
      </w:pPr>
      <w:r>
        <w:rPr>
          <w:rFonts w:ascii="宋体" w:hAnsi="宋体" w:cs="宋体" w:hint="eastAsia"/>
          <w:color w:val="000000"/>
          <w:kern w:val="0"/>
          <w:szCs w:val="21"/>
        </w:rPr>
        <w:t>D.引发人们积极关注文学并对社会变革发展产生影响。</w:t>
      </w:r>
    </w:p>
    <w:p>
      <w:pPr>
        <w:spacing w:line="252" w:lineRule="auto"/>
        <w:rPr>
          <w:rFonts w:ascii="宋体" w:hAnsi="宋体"/>
          <w:color w:val="000000"/>
        </w:rPr>
      </w:pPr>
      <w:r>
        <w:rPr>
          <w:rFonts w:ascii="宋体" w:hAnsi="宋体" w:hint="eastAsia"/>
          <w:color w:val="000000"/>
        </w:rPr>
        <w:t>8</w:t>
      </w:r>
      <w:r>
        <w:rPr>
          <w:rFonts w:ascii="宋体" w:hAnsi="宋体" w:cs="宋体" w:hint="eastAsia"/>
          <w:color w:val="000000"/>
          <w:kern w:val="0"/>
          <w:szCs w:val="21"/>
        </w:rPr>
        <w:t>.</w:t>
      </w:r>
      <w:r>
        <w:rPr>
          <w:rFonts w:ascii="宋体" w:hAnsi="宋体" w:hint="eastAsia"/>
          <w:color w:val="000000"/>
        </w:rPr>
        <w:t>下列表述，符合文意的一项是（3分）</w:t>
      </w:r>
    </w:p>
    <w:p>
      <w:pPr>
        <w:spacing w:line="252" w:lineRule="auto"/>
        <w:ind w:firstLine="210" w:firstLineChars="100"/>
        <w:rPr>
          <w:rFonts w:ascii="宋体" w:hAnsi="宋体"/>
          <w:color w:val="000000"/>
        </w:rPr>
      </w:pPr>
      <w:r>
        <w:rPr>
          <w:rFonts w:ascii="宋体" w:hAnsi="宋体" w:hint="eastAsia"/>
          <w:color w:val="000000"/>
        </w:rPr>
        <w:t>A</w:t>
      </w:r>
      <w:r>
        <w:rPr>
          <w:rFonts w:ascii="宋体" w:hAnsi="宋体" w:cs="宋体" w:hint="eastAsia"/>
          <w:color w:val="000000"/>
          <w:kern w:val="0"/>
          <w:szCs w:val="21"/>
        </w:rPr>
        <w:t>.</w:t>
      </w:r>
      <w:r>
        <w:rPr>
          <w:rFonts w:ascii="宋体" w:hAnsi="宋体" w:hint="eastAsia"/>
          <w:color w:val="000000"/>
        </w:rPr>
        <w:t>批判现实主义、革命现实主义文学的历史影响要比反思文学和改革文学更加深远。</w:t>
      </w:r>
    </w:p>
    <w:p>
      <w:pPr>
        <w:spacing w:line="252" w:lineRule="auto"/>
        <w:ind w:firstLine="210" w:firstLineChars="100"/>
        <w:rPr>
          <w:rFonts w:ascii="宋体" w:hAnsi="宋体"/>
          <w:color w:val="000000"/>
        </w:rPr>
      </w:pPr>
      <w:r>
        <w:rPr>
          <w:rFonts w:ascii="宋体" w:hAnsi="宋体" w:hint="eastAsia"/>
          <w:color w:val="000000"/>
        </w:rPr>
        <w:t>B</w:t>
      </w:r>
      <w:r>
        <w:rPr>
          <w:rFonts w:ascii="宋体" w:hAnsi="宋体" w:cs="宋体" w:hint="eastAsia"/>
          <w:color w:val="000000"/>
          <w:kern w:val="0"/>
          <w:szCs w:val="21"/>
        </w:rPr>
        <w:t>.</w:t>
      </w:r>
      <w:r>
        <w:rPr>
          <w:rFonts w:ascii="宋体" w:hAnsi="宋体" w:hint="eastAsia"/>
          <w:color w:val="000000"/>
        </w:rPr>
        <w:t>大众文化消费转向使现代主义和后现代主义的魔幻化、空灵化、娱乐化之作流行。</w:t>
      </w:r>
    </w:p>
    <w:p>
      <w:pPr>
        <w:spacing w:line="252" w:lineRule="auto"/>
        <w:ind w:firstLine="210" w:firstLineChars="100"/>
        <w:rPr>
          <w:rFonts w:ascii="宋体" w:hAnsi="宋体"/>
          <w:color w:val="000000"/>
        </w:rPr>
      </w:pPr>
      <w:r>
        <w:rPr>
          <w:rFonts w:ascii="宋体" w:hAnsi="宋体" w:cs="宋体" w:hint="eastAsia"/>
          <w:color w:val="000000"/>
          <w:kern w:val="0"/>
          <w:szCs w:val="21"/>
        </w:rPr>
        <w:t>C.当今文学创作成就无法与新时期初的文学盛况相比，为现实主义精神弱化所造成。</w:t>
      </w:r>
    </w:p>
    <w:p>
      <w:pPr>
        <w:spacing w:line="252" w:lineRule="auto"/>
        <w:ind w:firstLine="210" w:firstLineChars="100"/>
        <w:rPr>
          <w:rFonts w:ascii="宋体" w:hAnsi="宋体" w:cs="宋体"/>
          <w:color w:val="000000"/>
          <w:kern w:val="0"/>
          <w:szCs w:val="21"/>
        </w:rPr>
      </w:pPr>
      <w:r>
        <w:rPr>
          <w:rFonts w:ascii="宋体" w:hAnsi="宋体" w:cs="宋体" w:hint="eastAsia"/>
          <w:color w:val="000000"/>
          <w:kern w:val="0"/>
          <w:szCs w:val="21"/>
        </w:rPr>
        <w:t>D.我们要倡导现实主义开放性发展，尊重不同的现实主义，也要尊重其它创作取向。</w:t>
      </w:r>
    </w:p>
    <w:p>
      <w:pPr>
        <w:spacing w:line="252" w:lineRule="auto"/>
        <w:rPr>
          <w:rFonts w:ascii="宋体" w:hAnsi="宋体"/>
          <w:color w:val="000000"/>
        </w:rPr>
      </w:pPr>
      <w:r>
        <w:rPr>
          <w:rFonts w:ascii="宋体" w:hAnsi="宋体" w:hint="eastAsia"/>
          <w:color w:val="000000"/>
        </w:rPr>
        <w:t>9.作者认为要从哪几个方面“致力于重铸现实主义文学精神”，试加概括。（4分）</w:t>
      </w:r>
    </w:p>
    <w:p>
      <w:pPr>
        <w:spacing w:line="252" w:lineRule="auto"/>
        <w:rPr>
          <w:rFonts w:ascii="宋体" w:hAnsi="宋体" w:hint="eastAsia"/>
          <w:color w:val="000000"/>
          <w:u w:val="single"/>
        </w:rPr>
      </w:pPr>
      <w:r>
        <w:rPr>
          <w:rFonts w:ascii="宋体" w:hAnsi="宋体" w:hint="eastAsia"/>
          <w:color w:val="000000"/>
        </w:rPr>
        <w:t xml:space="preserve"> </w:t>
      </w:r>
    </w:p>
    <w:p>
      <w:pPr>
        <w:spacing w:line="252" w:lineRule="auto"/>
        <w:rPr>
          <w:rFonts w:ascii="宋体" w:hAnsi="宋体" w:hint="eastAsia"/>
          <w:color w:val="000000"/>
          <w:u w:val="single"/>
        </w:rPr>
      </w:pPr>
    </w:p>
    <w:p>
      <w:pPr>
        <w:spacing w:line="252" w:lineRule="auto"/>
        <w:rPr>
          <w:rFonts w:ascii="宋体" w:hAnsi="宋体"/>
          <w:color w:val="000000"/>
          <w:u w:val="single"/>
        </w:rPr>
      </w:pPr>
    </w:p>
    <w:p>
      <w:pPr>
        <w:spacing w:line="252" w:lineRule="auto"/>
        <w:rPr>
          <w:color w:val="000000"/>
        </w:rPr>
      </w:pPr>
      <w:r>
        <w:rPr>
          <w:rFonts w:ascii="宋体" w:hAnsi="宋体" w:hint="eastAsia"/>
          <w:b/>
          <w:color w:val="000000"/>
        </w:rPr>
        <w:t>（二）阅读下面的文字，完成10～13题。（20分）</w:t>
      </w:r>
    </w:p>
    <w:p>
      <w:pPr>
        <w:widowControl/>
        <w:spacing w:line="252" w:lineRule="auto"/>
        <w:ind w:firstLine="375"/>
        <w:jc w:val="center"/>
        <w:rPr>
          <w:rFonts w:ascii="楷体" w:eastAsia="楷体" w:hAnsi="楷体" w:cs="宋体" w:hint="eastAsia"/>
          <w:color w:val="000000"/>
          <w:kern w:val="0"/>
          <w:szCs w:val="21"/>
        </w:rPr>
      </w:pPr>
      <w:r>
        <w:rPr>
          <w:rFonts w:ascii="楷体" w:eastAsia="楷体" w:hAnsi="楷体" w:cs="宋体" w:hint="eastAsia"/>
          <w:color w:val="000000"/>
          <w:kern w:val="0"/>
          <w:szCs w:val="21"/>
        </w:rPr>
        <w:t>忙碌经纪人的浪漫史</w:t>
      </w:r>
    </w:p>
    <w:p>
      <w:pPr>
        <w:widowControl/>
        <w:spacing w:line="252" w:lineRule="auto"/>
        <w:ind w:firstLine="375"/>
        <w:jc w:val="center"/>
        <w:rPr>
          <w:rFonts w:ascii="楷体" w:eastAsia="楷体" w:hAnsi="楷体" w:cs="宋体" w:hint="eastAsia"/>
          <w:color w:val="000000"/>
          <w:kern w:val="0"/>
          <w:szCs w:val="21"/>
        </w:rPr>
      </w:pPr>
      <w:r>
        <w:rPr>
          <w:rFonts w:ascii="楷体" w:eastAsia="楷体" w:hAnsi="楷体" w:cs="宋体" w:hint="eastAsia"/>
          <w:color w:val="000000"/>
          <w:kern w:val="0"/>
          <w:szCs w:val="21"/>
        </w:rPr>
        <w:t>〈美国〉欧·亨利</w:t>
      </w:r>
    </w:p>
    <w:p>
      <w:pPr>
        <w:widowControl/>
        <w:spacing w:line="252" w:lineRule="auto"/>
        <w:ind w:firstLine="375"/>
        <w:jc w:val="left"/>
        <w:rPr>
          <w:rFonts w:ascii="楷体" w:eastAsia="楷体" w:hAnsi="楷体" w:cs="宋体" w:hint="eastAsia"/>
          <w:color w:val="000000"/>
          <w:kern w:val="0"/>
          <w:szCs w:val="21"/>
        </w:rPr>
        <w:sectPr>
          <w:headerReference w:type="default" r:id="rId24"/>
          <w:footerReference w:type="default" r:id="rId25"/>
          <w:type w:val="nextPage"/>
          <w:pgSz w:w="22054" w:h="15080" w:orient="landscape"/>
          <w:pgMar w:top="1134" w:right="1701" w:bottom="1134" w:left="1701" w:header="851" w:footer="992" w:gutter="0"/>
          <w:pgNumType w:start="10"/>
          <w:cols w:num="2" w:space="1260"/>
          <w:titlePg w:val="0"/>
          <w:docGrid w:type="lines" w:linePitch="312" w:charSpace="0"/>
        </w:sectPr>
      </w:pPr>
      <w:r>
        <w:rPr>
          <w:rFonts w:ascii="楷体" w:eastAsia="楷体" w:hAnsi="楷体" w:cs="宋体" w:hint="eastAsia"/>
          <w:color w:val="000000"/>
          <w:kern w:val="0"/>
          <w:szCs w:val="21"/>
        </w:rPr>
        <w:t>证券经纪人哈维·麦克斯韦尔事务所的机要秘书皮彻，在上午九点半的时候，看到他的老板和那个年轻的女速记员一起匆匆进来，他那毫无表情的脸上不禁露出了一丝诧异和惊奇。麦克斯韦尔飞快地说了声“早上好，皮彻”，就朝他的办公桌冲去，仿佛要跳过它似的。接着，他就埋头在一大堆等着他处理的信件和电报里。</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那个年轻姑娘已经替麦克斯韦尔当了一年速记员。她的美丽是一般速记员所没有的。她并不采用那种华丽诱人的庞巴杜式的发型。也不戴什么项链、手镯、鸡心之类的东西。她根本没有准备接受人家邀请去吃饭的神气。她的灰色衣服虽然很朴素，但穿在她身上非但合适，而且文雅。她那俊俏的黑色无边帽上插了一支金绿色的鹦鹉羽毛。今天上午，她身上有一种温柔而羞怯的光辉。她的眼睛梦也似的晶莹，她的脸颊桃花般的娇艳，脸上还带着幸福的神色和追怀的情调。</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皮彻仍旧有点好奇，注意到她今天早晨的举止有些异样。她不像往常那样，径直走进她办公桌所在的套间里去，却有点踌躇不决地逗留在外面的办公室里。有一次，她挨近麦克斯韦尔的办公桌，近得仿佛要让他知道自己在场。</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坐在办公桌前的人简直成了一部机器；它是一个忙碌的纽约市的经纪人，由那些营营作响的齿轮和正在展开的发条推动着。</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“哦——怎么？有事吗？”麦克斯韦尔粗声粗气地问道。他那些拆开了的信件堆在那张杂乱的办公桌上，好像舞台上的假雪。他那锐利的灰色眼睛唐突而不近人情，有点不耐烦地扫了她一下。</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“没事。”速记员回答道，微笑着走开了。</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“皮彻先生，”她对机要秘书说，“麦克斯韦尔先生昨天有没有对你说起另请一个速记员？”</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“说过。”皮彻回道，“他吩咐我另找一位。昨天下午我就通知了介绍所。”</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“那么，在有人顶替之前，”那年轻女人说，“我照常工作好啦。”她说罢走到自己的办公桌前，把那顶插着金绿色鹦鹉毛的黑色无边帽挂在老地方。</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谁没见过一个生意大忙时的纽约经纪人，谁就没有资格当人类学家。诗人歌颂了“灿烂的生命中一个忙碌的时辰”。对经纪人来说，不但时辰是忙碌的，他的每一分每一秒也都忙碌不堪。</w:t>
      </w:r>
    </w:p>
    <w:p>
      <w:pPr>
        <w:widowControl/>
        <w:spacing w:line="252" w:lineRule="auto"/>
        <w:ind w:firstLine="375"/>
        <w:jc w:val="left"/>
        <w:rPr>
          <w:rFonts w:ascii="楷体" w:eastAsia="楷体" w:hAnsi="楷体" w:cs="宋体" w:hint="eastAsia"/>
          <w:color w:val="000000"/>
          <w:kern w:val="0"/>
          <w:szCs w:val="21"/>
          <w:u w:val="single"/>
        </w:rPr>
      </w:pPr>
      <w:r>
        <w:rPr>
          <w:rFonts w:ascii="楷体" w:eastAsia="楷体" w:hAnsi="楷体" w:cs="宋体" w:hint="eastAsia"/>
          <w:color w:val="000000"/>
          <w:kern w:val="0"/>
          <w:szCs w:val="21"/>
        </w:rPr>
        <w:t>今天正是哈维·麦克斯韦尔的忙日。</w:t>
      </w:r>
      <w:r>
        <w:rPr>
          <w:rFonts w:ascii="楷体" w:eastAsia="楷体" w:hAnsi="楷体" w:cs="宋体" w:hint="eastAsia"/>
          <w:color w:val="000000"/>
          <w:kern w:val="0"/>
          <w:szCs w:val="21"/>
          <w:u w:val="single"/>
        </w:rPr>
        <w:t>股票行情自动收录器开始痉挛地吐出一卷卷的纸条，电话机犯了不断营营发响的毛病。人们开始拥进事务所，在栏杆外探进身来向他呼唤，有的高兴，有的慌张，有的疾言厉色，有的刻薄狠毒。送信的小厮捧着信件和电报奔进奔出。事务所里的办事员跳来跳去。</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交易所里有了飓风，山崩，暴风雪，冰川移动和火山爆发；自然界的剧变在经纪人的事务所里小规模地重演了。麦克斯韦尔把椅子往墙边一推，腾出身子来处理业务，忙得仿佛在跳脚尖舞。他从股票行情自动收录器跳到电话机旁，从办公桌边跳到门口。</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正在这个忙得不可开交，愈来愈紧张的当口，经纪人忽然瞥见一堆高耸的金黄色头发，上面是一顶颤动的丝绒帽子和驼毛帽饰，一件人造海豹皮的短外衣，是一个从容不迫的年轻姑娘。皮彻正准备介绍。</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“速记员介绍所派来的小姐，来应聘的。”皮彻说。</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麦克斯韦尔打了半个转身，双手还捧着一堆纸张和股票行情的纸条。</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“应什么聘？”他皱皱眉头说。</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“应聘当速记员。”皮彻说，“昨天你吩咐我打电话，叫他们今天早晨派一个来的。”</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你头脑搞糊涂了，皮彻。”麦克斯韦尔说，“我干吗要这样吩咐你？莱斯利小姐在这儿的一年里工作令人十分满意。只要她愿意继续干下去，这个职位永远是她的。对不起，小姐，这儿并没有空位置。皮彻，赶快向介绍所取消要人的话，别再引谁进来啦。”</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那个年轻姑娘愤愤离去。皮彻在百忙中对速记员说，老板近来好像越发心不在焉，越发容易忘事了。</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业务越来越忙，节奏越来越快。麦克斯韦尔像一部高速运转，精巧坚固的机器——紧张万分，开足马力，正确精密，从不犹豫，言语、动作和决断都像钟表的机件那样恰当而迅速。证券和公债，借款和抵押，保证金和担保品——这是一个金融的世界，其中没有容纳人类世界或是自然界的丝毫空隙。将近午餐时间，喧嚣暂时平静下来。</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麦克斯韦尔站在办公桌边，手里满是电报和备忘便条，右耳上夹着一支自来水笔，一绺绺的头发凌乱地垂在前额上。他的窗子是打开的，因为可爱的女门房，春天姑娘，已经在大地的暖气管里添了一些热气。</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窗口飘进了一股迷惘的气息——一股紫丁香优雅的甜香，刹那间使经纪人动弹不得。因为这种气息是属于莱斯利小姐的；是她的，只是她一个人的。</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那股气息使她的容貌栩栩如生地，几乎是触摸得到地显现在他眼前。金融的世界突然缩成一个遥远的小黑点。她就在隔壁房间里——相距不出二十步远。</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“天哪，我现在就去。”麦克斯韦尔脱口说了出来，“我现在就去要求她。我不明白为什么早不去做。”</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他一股劲儿冲进里面的办公室，像一个做空头的人急于补进一样。他向速记员的办公桌冲过去。</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“莱斯利小姐，”他匆匆开口说，“我只有一点空闲。我利用它来说几句话。你愿意做我的妻子吗？</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我实在没有时间用普通的方式跟你谈情说爱，但是我确实爱你。请你快回答吧——那帮人正在抢购太平洋铁路的股票呢。”</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“喔，你说什么？”年轻女人嚷道。她站了起来，眼睛睁得大大地盯着他。</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你不明白吗？”麦克斯韦尔着急地说，“我要求你跟我结婚。我爱你，莱斯利小姐。我早就想对你说了。所以事情稍微少一点时就抽空跑来。他们又打电话找我了。皮彻，让他们等一会儿。你肯不肯，莱斯利小姐？”</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速记员的举动非常蹊跷。起先她似乎诧异得愣住了；接着，泪水从她惊讶的眼睛里奔涌而出；之后，她泪花晶莹地愉快地笑了，一条胳臂温柔地勾住经纪人的脖子。</w:t>
      </w:r>
    </w:p>
    <w:p>
      <w:pPr>
        <w:widowControl/>
        <w:spacing w:line="252" w:lineRule="auto"/>
        <w:ind w:firstLine="375"/>
        <w:jc w:val="left"/>
        <w:rPr>
          <w:rFonts w:ascii="楷体" w:eastAsia="楷体" w:hAnsi="楷体" w:cs="宋体" w:hint="eastAsia"/>
          <w:color w:val="000000"/>
          <w:kern w:val="0"/>
          <w:szCs w:val="21"/>
        </w:rPr>
      </w:pPr>
      <w:r>
        <w:rPr>
          <w:rFonts w:ascii="楷体" w:eastAsia="楷体" w:hAnsi="楷体" w:cs="宋体" w:hint="eastAsia"/>
          <w:color w:val="000000"/>
          <w:kern w:val="0"/>
          <w:szCs w:val="21"/>
        </w:rPr>
        <w:t xml:space="preserve"> “我现在懂得啦，”她柔声说，“这种生意经快要把你打垮了。起初我吓了一跳。难道你不记得了吗，哈维？我们昨晚八点钟在街角的小教堂里举行过婚礼啦。”</w:t>
      </w:r>
    </w:p>
    <w:p>
      <w:pPr>
        <w:adjustRightInd w:val="0"/>
        <w:spacing w:line="360" w:lineRule="auto"/>
        <w:textAlignment w:val="baseline"/>
        <w:rPr>
          <w:rFonts w:ascii="Times New Roman" w:eastAsia="宋体" w:hAnsi="Times New Roman" w:cs="Times New Roman"/>
          <w:kern w:val="0"/>
          <w:szCs w:val="20"/>
        </w:rPr>
      </w:pPr>
      <w:r>
        <w:rPr>
          <w:rFonts w:ascii="Times New Roman" w:eastAsia="宋体" w:hAnsi="Times New Roman" w:cs="Times New Roman"/>
          <w:kern w:val="0"/>
          <w:szCs w:val="20"/>
        </w:rPr>
        <w:t>10</w:t>
      </w:r>
      <w:r>
        <w:rPr>
          <w:rFonts w:ascii="Times New Roman" w:eastAsia="宋体" w:hAnsi="宋体" w:cs="Times New Roman"/>
          <w:kern w:val="0"/>
          <w:szCs w:val="20"/>
        </w:rPr>
        <w:t>．小说第一段有何作用？请简要分析。（</w:t>
      </w:r>
      <w:r>
        <w:rPr>
          <w:rFonts w:ascii="Times New Roman" w:eastAsia="宋体" w:hAnsi="Times New Roman" w:cs="Times New Roman"/>
          <w:kern w:val="0"/>
          <w:szCs w:val="20"/>
        </w:rPr>
        <w:t xml:space="preserve">4 </w:t>
      </w:r>
      <w:r>
        <w:rPr>
          <w:rFonts w:ascii="Times New Roman" w:eastAsia="宋体" w:hAnsi="宋体" w:cs="Times New Roman"/>
          <w:kern w:val="0"/>
          <w:szCs w:val="20"/>
        </w:rPr>
        <w:t>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p>
    <w:p>
      <w:pPr>
        <w:adjustRightInd w:val="0"/>
        <w:spacing w:line="360" w:lineRule="auto"/>
        <w:textAlignment w:val="baseline"/>
        <w:rPr>
          <w:rFonts w:ascii="Times New Roman" w:eastAsia="宋体" w:hAnsi="Times New Roman" w:cs="Times New Roman"/>
          <w:kern w:val="0"/>
          <w:szCs w:val="20"/>
        </w:rPr>
      </w:pPr>
      <w:r>
        <w:rPr>
          <w:rFonts w:ascii="Times New Roman" w:eastAsia="宋体" w:hAnsi="Times New Roman" w:cs="Times New Roman"/>
          <w:kern w:val="0"/>
          <w:szCs w:val="20"/>
        </w:rPr>
        <w:t>11</w:t>
      </w:r>
      <w:r>
        <w:rPr>
          <w:rFonts w:ascii="Times New Roman" w:eastAsia="宋体" w:hAnsi="宋体" w:cs="Times New Roman"/>
          <w:kern w:val="0"/>
          <w:szCs w:val="20"/>
        </w:rPr>
        <w:t>．简要概括哈维的性格特征。（</w:t>
      </w:r>
      <w:r>
        <w:rPr>
          <w:rFonts w:ascii="Times New Roman" w:eastAsia="宋体" w:hAnsi="Times New Roman" w:cs="Times New Roman"/>
          <w:kern w:val="0"/>
          <w:szCs w:val="20"/>
        </w:rPr>
        <w:t xml:space="preserve">4 </w:t>
      </w:r>
      <w:r>
        <w:rPr>
          <w:rFonts w:ascii="Times New Roman" w:eastAsia="宋体" w:hAnsi="宋体" w:cs="Times New Roman"/>
          <w:kern w:val="0"/>
          <w:szCs w:val="20"/>
        </w:rPr>
        <w:t>分）</w:t>
      </w:r>
    </w:p>
    <w:p>
      <w:pPr>
        <w:spacing w:line="252" w:lineRule="auto"/>
        <w:rPr>
          <w:rFonts w:asciiTheme="minorEastAsia" w:hAnsiTheme="minorEastAsia"/>
          <w:b/>
          <w:color w:val="000000"/>
        </w:rPr>
      </w:pP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u w:val="single"/>
        </w:rPr>
        <w:t xml:space="preserve">              </w:t>
      </w:r>
      <w:r>
        <w:rPr>
          <w:rFonts w:asciiTheme="minorEastAsia" w:hAnsiTheme="minorEastAsia"/>
          <w:b/>
          <w:color w:val="000000"/>
        </w:rPr>
        <w:br/>
      </w:r>
      <w:r>
        <w:rPr>
          <w:rFonts w:asciiTheme="minorEastAsia" w:hAnsiTheme="minorEastAsia"/>
          <w:b/>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https://d.book118.com/248052016050006043</w:t>
        </w:r>
      </w:hyperlink>
    </w:p>
    <w:p>
      <w:pPr>
        <w:spacing w:line="252" w:lineRule="auto"/>
        <w:rPr>
          <w:rFonts w:asciiTheme="minorEastAsia" w:hAnsiTheme="minorEastAsia"/>
          <w:b/>
          <w:color w:val="000000"/>
        </w:rPr>
      </w:pPr>
    </w:p>
    <w:sectPr>
      <w:headerReference w:type="default" r:id="rId27"/>
      <w:footerReference w:type="default" r:id="rId28"/>
      <w:type w:val="nextPage"/>
      <w:pgSz w:w="22054" w:h="15080" w:orient="landscape"/>
      <w:pgMar w:top="1134" w:right="1701" w:bottom="1134" w:left="1701" w:header="851" w:footer="992" w:gutter="0"/>
      <w:pgNumType w:start="11"/>
      <w:cols w:num="2" w:space="126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4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ime New Romans">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SimHei-Identity-H">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D92B27"/>
    <w:multiLevelType w:val="singleLevel"/>
    <w:tmpl w:val="FFD92B27"/>
    <w:lvl w:ilvl="0">
      <w:start w:val="24"/>
      <w:numFmt w:val="decimal"/>
      <w:lvlText w:val="%1."/>
      <w:lvlJc w:val="left"/>
      <w:pPr>
        <w:tabs>
          <w:tab w:val="left" w:pos="312"/>
        </w:tabs>
      </w:pPr>
    </w:lvl>
  </w:abstractNum>
  <w:abstractNum w:abstractNumId="1">
    <w:nsid w:val="25BE177F"/>
    <w:multiLevelType w:val="multilevel"/>
    <w:tmpl w:val="25BE177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2CADB0D"/>
    <w:multiLevelType w:val="singleLevel"/>
    <w:tmpl w:val="32CADB0D"/>
    <w:lvl w:ilvl="0">
      <w:start w:val="10"/>
      <w:numFmt w:val="decimal"/>
      <w:lvlText w:val="%1."/>
      <w:lvlJc w:val="left"/>
      <w:pPr>
        <w:tabs>
          <w:tab w:val="left" w:pos="312"/>
        </w:tabs>
      </w:pPr>
    </w:lvl>
  </w:abstractNum>
  <w:abstractNum w:abstractNumId="3">
    <w:nsid w:val="4FFDD25B"/>
    <w:multiLevelType w:val="singleLevel"/>
    <w:tmpl w:val="4FFDD25B"/>
    <w:lvl w:ilvl="0">
      <w:start w:val="2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BEA"/>
    <w:rsid w:val="00031C2A"/>
    <w:rsid w:val="000356BC"/>
    <w:rsid w:val="00082425"/>
    <w:rsid w:val="00094520"/>
    <w:rsid w:val="000D0FC7"/>
    <w:rsid w:val="00163180"/>
    <w:rsid w:val="001F3172"/>
    <w:rsid w:val="002018D3"/>
    <w:rsid w:val="002B1415"/>
    <w:rsid w:val="002B23E5"/>
    <w:rsid w:val="002D5869"/>
    <w:rsid w:val="003049D4"/>
    <w:rsid w:val="003B42A2"/>
    <w:rsid w:val="003C4F5A"/>
    <w:rsid w:val="0044632C"/>
    <w:rsid w:val="00476FE6"/>
    <w:rsid w:val="00477B35"/>
    <w:rsid w:val="004C60FA"/>
    <w:rsid w:val="004F639E"/>
    <w:rsid w:val="0050713A"/>
    <w:rsid w:val="005A7A5C"/>
    <w:rsid w:val="00611794"/>
    <w:rsid w:val="00661F73"/>
    <w:rsid w:val="006872AA"/>
    <w:rsid w:val="00746D07"/>
    <w:rsid w:val="00797F86"/>
    <w:rsid w:val="007A438D"/>
    <w:rsid w:val="007F0420"/>
    <w:rsid w:val="00831CA9"/>
    <w:rsid w:val="00874FBF"/>
    <w:rsid w:val="00925701"/>
    <w:rsid w:val="009357DB"/>
    <w:rsid w:val="009770D1"/>
    <w:rsid w:val="009967FD"/>
    <w:rsid w:val="009A7F04"/>
    <w:rsid w:val="009D73AA"/>
    <w:rsid w:val="00A734CA"/>
    <w:rsid w:val="00A93D29"/>
    <w:rsid w:val="00AC7FF7"/>
    <w:rsid w:val="00AD0EA8"/>
    <w:rsid w:val="00AD1219"/>
    <w:rsid w:val="00AD2376"/>
    <w:rsid w:val="00AE5A1B"/>
    <w:rsid w:val="00AF5092"/>
    <w:rsid w:val="00B67F0B"/>
    <w:rsid w:val="00B8209C"/>
    <w:rsid w:val="00B96031"/>
    <w:rsid w:val="00BA23EF"/>
    <w:rsid w:val="00BE26EF"/>
    <w:rsid w:val="00C5068A"/>
    <w:rsid w:val="00C93B13"/>
    <w:rsid w:val="00CB34FF"/>
    <w:rsid w:val="00CD2374"/>
    <w:rsid w:val="00D06EFF"/>
    <w:rsid w:val="00D11A05"/>
    <w:rsid w:val="00D37F0E"/>
    <w:rsid w:val="00D42AE8"/>
    <w:rsid w:val="00D57BEA"/>
    <w:rsid w:val="00D76D83"/>
    <w:rsid w:val="00D77B70"/>
    <w:rsid w:val="00E0106B"/>
    <w:rsid w:val="00E03BAC"/>
    <w:rsid w:val="00E66A25"/>
    <w:rsid w:val="00E87D4E"/>
    <w:rsid w:val="00EB0B61"/>
    <w:rsid w:val="00F06984"/>
    <w:rsid w:val="00F61EE8"/>
    <w:rsid w:val="00FC0734"/>
    <w:rsid w:val="00FE2171"/>
    <w:rsid w:val="0E9E252D"/>
    <w:rsid w:val="10E518C1"/>
    <w:rsid w:val="23A85544"/>
    <w:rsid w:val="2ACA608B"/>
    <w:rsid w:val="34483FB3"/>
    <w:rsid w:val="4DD754EF"/>
    <w:rsid w:val="53BF7199"/>
    <w:rsid w:val="5B8425F0"/>
    <w:rsid w:val="5C171493"/>
    <w:rsid w:val="5E984DD5"/>
    <w:rsid w:val="66C3532B"/>
    <w:rsid w:val="7A515F05"/>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0" w:unhideWhenUsed="0" w:qFormat="1"/>
    <w:lsdException w:name="Emphasis" w:semiHidden="0" w:uiPriority="20" w:unhideWhenUsed="0" w:qFormat="1"/>
    <w:lsdException w:name="Document Map"/>
    <w:lsdException w:name="Plain Text"/>
    <w:lsdException w:name="E-mail Signature"/>
    <w:lsdException w:name="Normal (Web)" w:semiHidden="0" w:uiPriority="0" w:unhideWhenUsed="0" w:qFormat="1"/>
    <w:lsdException w:name="HTML Acronym"/>
    <w:lsdException w:name="HTML Address"/>
    <w:lsdException w:name="HTML Cite"/>
    <w:lsdException w:name="HTML Code"/>
    <w:lsdException w:name="HTML Definition"/>
    <w:lsdException w:name="HTML Keyboard"/>
    <w:lsdException w:name="HTML Preformatted" w:semiHidden="0" w:uiPriority="0" w:unhideWhenUsed="0" w:qFormat="1"/>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1"/>
    <w:uiPriority w:val="99"/>
    <w:unhideWhenUsed/>
    <w:qFormat/>
    <w:rPr>
      <w:rFonts w:ascii="Heiti SC Light" w:eastAsia="Heiti SC Light"/>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HTMLPreformatted">
    <w:name w:val="HTML Preformatted"/>
    <w:basedOn w:val="Normal"/>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kern w:val="0"/>
      <w:szCs w:val="21"/>
    </w:rPr>
  </w:style>
  <w:style w:type="paragraph" w:styleId="NormalWeb">
    <w:name w:val="Normal (Web)"/>
    <w:basedOn w:val="Normal"/>
    <w:qFormat/>
    <w:pPr>
      <w:widowControl/>
      <w:spacing w:beforeAutospacing="1" w:afterAutospacing="1"/>
      <w:jc w:val="left"/>
    </w:pPr>
    <w:rPr>
      <w:rFonts w:ascii="宋体" w:eastAsia="宋体" w:hAnsi="宋体" w:cs="Times New Roman"/>
      <w:kern w:val="0"/>
      <w:sz w:val="24"/>
      <w:szCs w:val="24"/>
    </w:rPr>
  </w:style>
  <w:style w:type="character" w:styleId="Strong">
    <w:name w:val="Strong"/>
    <w:basedOn w:val="DefaultParagraphFont"/>
    <w:qFormat/>
    <w:rPr>
      <w:b/>
      <w:bCs/>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paragraph" w:customStyle="1" w:styleId="ListParagraph1">
    <w:name w:val="List Paragraph1"/>
    <w:basedOn w:val="Normal"/>
    <w:uiPriority w:val="99"/>
    <w:qFormat/>
    <w:pPr>
      <w:ind w:firstLine="420" w:firstLineChars="200"/>
    </w:pPr>
    <w:rPr>
      <w:rFonts w:ascii="Calibri" w:eastAsia="宋体" w:hAnsi="Calibri" w:cs="Times New Roman"/>
    </w:rPr>
  </w:style>
  <w:style w:type="character" w:customStyle="1" w:styleId="Char1">
    <w:name w:val="批注框文本 Char"/>
    <w:basedOn w:val="DefaultParagraphFont"/>
    <w:link w:val="BalloonText"/>
    <w:uiPriority w:val="99"/>
    <w:semiHidden/>
    <w:qFormat/>
    <w:rPr>
      <w:rFonts w:ascii="Heiti SC Light" w:eastAsia="Heiti SC Light"/>
      <w:sz w:val="18"/>
      <w:szCs w:val="18"/>
    </w:rPr>
  </w:style>
  <w:style w:type="character" w:customStyle="1" w:styleId="apple-converted-space">
    <w:name w:val="apple-converted-space"/>
    <w:uiPriority w:val="99"/>
    <w:qFormat/>
    <w:rPr>
      <w:rFonts w:cs="Times New Roman"/>
    </w:rPr>
  </w:style>
  <w:style w:type="paragraph" w:customStyle="1" w:styleId="1">
    <w:name w:val="列出段落1"/>
    <w:basedOn w:val="Normal"/>
    <w:uiPriority w:val="34"/>
    <w:qFormat/>
    <w:pPr>
      <w:ind w:firstLine="420" w:firstLineChars="200"/>
    </w:pPr>
  </w:style>
  <w:style w:type="character" w:customStyle="1" w:styleId="Bodytext">
    <w:name w:val="Body text_"/>
    <w:link w:val="Bodytext1"/>
    <w:locked/>
    <w:rPr>
      <w:rFonts w:ascii="MingLiU" w:eastAsia="MingLiU" w:hAnsi="MingLiU"/>
      <w:spacing w:val="20"/>
      <w:sz w:val="19"/>
      <w:szCs w:val="19"/>
      <w:shd w:val="clear" w:color="auto" w:fill="FFFFFF"/>
    </w:rPr>
  </w:style>
  <w:style w:type="paragraph" w:customStyle="1" w:styleId="Bodytext1">
    <w:name w:val="Body text1"/>
    <w:basedOn w:val="Normal"/>
    <w:link w:val="Bodytext"/>
    <w:qFormat/>
    <w:pPr>
      <w:shd w:val="clear" w:color="auto" w:fill="FFFFFF"/>
      <w:spacing w:before="180" w:after="180" w:line="240" w:lineRule="atLeast"/>
      <w:ind w:hanging="440"/>
      <w:jc w:val="center"/>
    </w:pPr>
    <w:rPr>
      <w:rFonts w:ascii="MingLiU" w:eastAsia="MingLiU" w:hAnsi="MingLiU" w:cs="Times New Roman"/>
      <w:spacing w:val="20"/>
      <w:kern w:val="0"/>
      <w:sz w:val="19"/>
      <w:szCs w:val="19"/>
    </w:rPr>
  </w:style>
  <w:style w:type="character" w:customStyle="1" w:styleId="Heading6">
    <w:name w:val="Heading #6_"/>
    <w:link w:val="Heading60"/>
    <w:qFormat/>
    <w:locked/>
    <w:rPr>
      <w:rFonts w:ascii="MingLiU" w:eastAsia="MingLiU" w:hAnsi="MingLiU"/>
      <w:spacing w:val="20"/>
      <w:sz w:val="19"/>
      <w:szCs w:val="19"/>
      <w:shd w:val="clear" w:color="auto" w:fill="FFFFFF"/>
    </w:rPr>
  </w:style>
  <w:style w:type="paragraph" w:customStyle="1" w:styleId="Heading60">
    <w:name w:val="Heading #6"/>
    <w:basedOn w:val="Normal"/>
    <w:link w:val="Heading6"/>
    <w:pPr>
      <w:shd w:val="clear" w:color="auto" w:fill="FFFFFF"/>
      <w:spacing w:before="120" w:line="398" w:lineRule="exact"/>
      <w:jc w:val="left"/>
      <w:outlineLvl w:val="5"/>
    </w:pPr>
    <w:rPr>
      <w:rFonts w:ascii="MingLiU" w:eastAsia="MingLiU" w:hAnsi="MingLiU" w:cs="Times New Roman"/>
      <w:spacing w:val="20"/>
      <w:kern w:val="0"/>
      <w:sz w:val="19"/>
      <w:szCs w:val="19"/>
    </w:rPr>
  </w:style>
  <w:style w:type="character" w:customStyle="1" w:styleId="Bodytext2">
    <w:name w:val="Body text2"/>
    <w:basedOn w:val="Bodytext"/>
    <w:qFormat/>
  </w:style>
  <w:style w:type="paragraph" w:styleId="ListParagraph">
    <w:name w:val="List Paragraph"/>
    <w:basedOn w:val="Normal"/>
    <w:uiPriority w:val="99"/>
    <w:unhideWhenUsed/>
    <w:qFormat/>
    <w:pPr>
      <w:ind w:firstLine="420" w:firstLineChars="200"/>
    </w:pPr>
  </w:style>
  <w:style w:type="character" w:customStyle="1" w:styleId="HTMLChar">
    <w:name w:val="HTML 预设格式 Char"/>
    <w:basedOn w:val="DefaultParagraphFont"/>
    <w:link w:val="HTMLPreformatted"/>
    <w:rPr>
      <w:rFonts w:ascii="Arial" w:hAnsi="Arial" w:cs="Arial"/>
      <w:sz w:val="21"/>
      <w:szCs w:val="21"/>
    </w:rPr>
  </w:style>
  <w:style w:type="paragraph" w:customStyle="1" w:styleId="text">
    <w:name w:val="text"/>
    <w:basedOn w:val="Normal"/>
    <w:qFormat/>
    <w:pPr>
      <w:widowControl/>
      <w:spacing w:before="100" w:beforeAutospacing="1" w:after="100" w:afterAutospacing="1"/>
      <w:jc w:val="left"/>
    </w:pPr>
    <w:rPr>
      <w:rFonts w:ascii="宋体" w:eastAsia="宋体" w:hAnsi="宋体" w:cs="宋体"/>
      <w:kern w:val="0"/>
      <w:sz w:val="24"/>
      <w:szCs w:val="24"/>
    </w:rPr>
  </w:style>
  <w:style w:type="paragraph" w:customStyle="1" w:styleId="0">
    <w:name w:val="正文_0"/>
    <w:qFormat/>
    <w:pPr>
      <w:widowControl w:val="0"/>
      <w:jc w:val="both"/>
    </w:pPr>
    <w:rPr>
      <w:rFonts w:ascii="Calibri" w:eastAsia="宋体" w:hAnsi="Calibri" w:cs="Times New Roman"/>
      <w:kern w:val="2"/>
      <w:sz w:val="21"/>
      <w:szCs w:val="24"/>
      <w:lang w:val="en-US" w:eastAsia="zh-CN" w:bidi="ar-SA"/>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 w:type="paragraph" w:customStyle="1" w:styleId="00">
    <w:name w:val="普通(网站)_0"/>
    <w:basedOn w:val="0"/>
    <w:uiPriority w:val="99"/>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yperlink" Target="https://d.book118.com/248052016050006043" TargetMode="Externa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33BC01-FB45-49FA-B72A-3A4684D3FAC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6130</Words>
  <Characters>34945</Characters>
  <Application>Microsoft Office Word</Application>
  <DocSecurity>0</DocSecurity>
  <Lines>291</Lines>
  <Paragraphs>81</Paragraphs>
  <ScaleCrop>false</ScaleCrop>
  <Company/>
  <LinksUpToDate>false</LinksUpToDate>
  <CharactersWithSpaces>40994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兔子</cp:lastModifiedBy>
  <cp:revision>2</cp:revision>
  <dcterms:created xsi:type="dcterms:W3CDTF">2020-12-30T13:30:00Z</dcterms:created>
  <dcterms:modified xsi:type="dcterms:W3CDTF">2021-06-11T12:41:23Z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4430B712A31647C9A06D8BB448756FAB</vt:lpwstr>
  </property>
  <property fmtid="{D5CDD505-2E9C-101B-9397-08002B2CF9AE}" pid="3" name="KSOProductBuildVer">
    <vt:lpwstr>2052-11.1.0.10495</vt:lpwstr>
  </property>
</Properties>
</file>