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冲击试验机项目建设方案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50" w:history="1">
        <w:r>
          <w:rPr>
            <w:rFonts w:ascii="仿宋" w:eastAsia="仿宋" w:hAnsi="仿宋" w:cs="仿宋" w:hint="eastAsia"/>
            <w:lang w:eastAsia="zh-CN"/>
          </w:rPr>
          <w:t>序言</w:t>
        </w:r>
        <w:r>
          <w:tab/>
        </w:r>
        <w:r>
          <w:fldChar w:fldCharType="begin"/>
        </w:r>
        <w:r>
          <w:instrText xml:space="preserve"> PAGEREF _Toc29950 \h </w:instrText>
        </w:r>
        <w:r>
          <w:fldChar w:fldCharType="separate"/>
        </w:r>
        <w:r>
          <w:t>3</w:t>
        </w:r>
        <w:r>
          <w:fldChar w:fldCharType="end"/>
        </w:r>
      </w:hyperlink>
    </w:p>
    <w:p>
      <w:pPr>
        <w:pStyle w:val="TOC1"/>
        <w:tabs>
          <w:tab w:val="right" w:leader="dot" w:pos="8306"/>
        </w:tabs>
      </w:pPr>
      <w:hyperlink w:anchor="_Toc21488" w:history="1">
        <w:r>
          <w:rPr>
            <w:rFonts w:ascii="仿宋" w:eastAsia="仿宋" w:hAnsi="仿宋" w:cs="仿宋" w:hint="eastAsia"/>
            <w:lang w:eastAsia="zh-CN"/>
          </w:rPr>
          <w:t>一、项目监理与质量保证</w:t>
        </w:r>
        <w:r>
          <w:tab/>
        </w:r>
        <w:r>
          <w:fldChar w:fldCharType="begin"/>
        </w:r>
        <w:r>
          <w:instrText xml:space="preserve"> PAGEREF _Toc21488 \h </w:instrText>
        </w:r>
        <w:r>
          <w:fldChar w:fldCharType="separate"/>
        </w:r>
        <w:r>
          <w:t>3</w:t>
        </w:r>
        <w:r>
          <w:fldChar w:fldCharType="end"/>
        </w:r>
      </w:hyperlink>
    </w:p>
    <w:p>
      <w:pPr>
        <w:pStyle w:val="TOC2"/>
        <w:tabs>
          <w:tab w:val="right" w:leader="dot" w:pos="8306"/>
        </w:tabs>
      </w:pPr>
      <w:hyperlink w:anchor="_Toc8151" w:history="1">
        <w:r>
          <w:rPr>
            <w:rFonts w:ascii="仿宋" w:eastAsia="仿宋" w:hAnsi="仿宋" w:cs="仿宋" w:hint="eastAsia"/>
            <w:lang w:eastAsia="zh-CN"/>
          </w:rPr>
          <w:t>(一)、监理体系构建</w:t>
        </w:r>
        <w:r>
          <w:tab/>
        </w:r>
        <w:r>
          <w:fldChar w:fldCharType="begin"/>
        </w:r>
        <w:r>
          <w:instrText xml:space="preserve"> PAGEREF _Toc8151 \h </w:instrText>
        </w:r>
        <w:r>
          <w:fldChar w:fldCharType="separate"/>
        </w:r>
        <w:r>
          <w:t>3</w:t>
        </w:r>
        <w:r>
          <w:fldChar w:fldCharType="end"/>
        </w:r>
      </w:hyperlink>
    </w:p>
    <w:p>
      <w:pPr>
        <w:pStyle w:val="TOC2"/>
        <w:tabs>
          <w:tab w:val="right" w:leader="dot" w:pos="8306"/>
        </w:tabs>
      </w:pPr>
      <w:hyperlink w:anchor="_Toc5787" w:history="1">
        <w:r>
          <w:rPr>
            <w:rFonts w:ascii="仿宋" w:eastAsia="仿宋" w:hAnsi="仿宋" w:cs="仿宋" w:hint="eastAsia"/>
            <w:lang w:eastAsia="zh-CN"/>
          </w:rPr>
          <w:t>(二)、质量保证体系实施</w:t>
        </w:r>
        <w:r>
          <w:tab/>
        </w:r>
        <w:r>
          <w:fldChar w:fldCharType="begin"/>
        </w:r>
        <w:r>
          <w:instrText xml:space="preserve"> PAGEREF _Toc5787 \h </w:instrText>
        </w:r>
        <w:r>
          <w:fldChar w:fldCharType="separate"/>
        </w:r>
        <w:r>
          <w:t>4</w:t>
        </w:r>
        <w:r>
          <w:fldChar w:fldCharType="end"/>
        </w:r>
      </w:hyperlink>
    </w:p>
    <w:p>
      <w:pPr>
        <w:pStyle w:val="TOC2"/>
        <w:tabs>
          <w:tab w:val="right" w:leader="dot" w:pos="8306"/>
        </w:tabs>
      </w:pPr>
      <w:hyperlink w:anchor="_Toc9430" w:history="1">
        <w:r>
          <w:rPr>
            <w:rFonts w:ascii="仿宋" w:eastAsia="仿宋" w:hAnsi="仿宋" w:cs="仿宋" w:hint="eastAsia"/>
            <w:lang w:eastAsia="zh-CN"/>
          </w:rPr>
          <w:t>(三)、监理与质量控制流程</w:t>
        </w:r>
        <w:r>
          <w:tab/>
        </w:r>
        <w:r>
          <w:fldChar w:fldCharType="begin"/>
        </w:r>
        <w:r>
          <w:instrText xml:space="preserve"> PAGEREF _Toc9430 \h </w:instrText>
        </w:r>
        <w:r>
          <w:fldChar w:fldCharType="separate"/>
        </w:r>
        <w:r>
          <w:t>4</w:t>
        </w:r>
        <w:r>
          <w:fldChar w:fldCharType="end"/>
        </w:r>
      </w:hyperlink>
    </w:p>
    <w:p>
      <w:pPr>
        <w:pStyle w:val="TOC1"/>
        <w:tabs>
          <w:tab w:val="right" w:leader="dot" w:pos="8306"/>
        </w:tabs>
      </w:pPr>
      <w:hyperlink w:anchor="_Toc23739" w:history="1">
        <w:r>
          <w:rPr>
            <w:rFonts w:ascii="仿宋" w:eastAsia="仿宋" w:hAnsi="仿宋" w:cs="仿宋" w:hint="eastAsia"/>
            <w:lang w:eastAsia="zh-CN"/>
          </w:rPr>
          <w:t>二、发展规划、产业政策和行业准入分析</w:t>
        </w:r>
        <w:r>
          <w:tab/>
        </w:r>
        <w:r>
          <w:fldChar w:fldCharType="begin"/>
        </w:r>
        <w:r>
          <w:instrText xml:space="preserve"> PAGEREF _Toc23739 \h </w:instrText>
        </w:r>
        <w:r>
          <w:fldChar w:fldCharType="separate"/>
        </w:r>
        <w:r>
          <w:t>5</w:t>
        </w:r>
        <w:r>
          <w:fldChar w:fldCharType="end"/>
        </w:r>
      </w:hyperlink>
    </w:p>
    <w:p>
      <w:pPr>
        <w:pStyle w:val="TOC2"/>
        <w:tabs>
          <w:tab w:val="right" w:leader="dot" w:pos="8306"/>
        </w:tabs>
      </w:pPr>
      <w:hyperlink w:anchor="_Toc7869" w:history="1">
        <w:r>
          <w:rPr>
            <w:rFonts w:ascii="仿宋" w:eastAsia="仿宋" w:hAnsi="仿宋" w:cs="仿宋" w:hint="eastAsia"/>
            <w:lang w:eastAsia="zh-CN"/>
          </w:rPr>
          <w:t>(一)、发展规划分析</w:t>
        </w:r>
        <w:r>
          <w:tab/>
        </w:r>
        <w:r>
          <w:fldChar w:fldCharType="begin"/>
        </w:r>
        <w:r>
          <w:instrText xml:space="preserve"> PAGEREF _Toc7869 \h </w:instrText>
        </w:r>
        <w:r>
          <w:fldChar w:fldCharType="separate"/>
        </w:r>
        <w:r>
          <w:t>5</w:t>
        </w:r>
        <w:r>
          <w:fldChar w:fldCharType="end"/>
        </w:r>
      </w:hyperlink>
    </w:p>
    <w:p>
      <w:pPr>
        <w:pStyle w:val="TOC2"/>
        <w:tabs>
          <w:tab w:val="right" w:leader="dot" w:pos="8306"/>
        </w:tabs>
      </w:pPr>
      <w:hyperlink w:anchor="_Toc10073" w:history="1">
        <w:r>
          <w:rPr>
            <w:rFonts w:ascii="仿宋" w:eastAsia="仿宋" w:hAnsi="仿宋" w:cs="仿宋" w:hint="eastAsia"/>
            <w:lang w:eastAsia="zh-CN"/>
          </w:rPr>
          <w:t>(二)、产业政策分析</w:t>
        </w:r>
        <w:r>
          <w:tab/>
        </w:r>
        <w:r>
          <w:fldChar w:fldCharType="begin"/>
        </w:r>
        <w:r>
          <w:instrText xml:space="preserve"> PAGEREF _Toc10073 \h </w:instrText>
        </w:r>
        <w:r>
          <w:fldChar w:fldCharType="separate"/>
        </w:r>
        <w:r>
          <w:t>7</w:t>
        </w:r>
        <w:r>
          <w:fldChar w:fldCharType="end"/>
        </w:r>
      </w:hyperlink>
    </w:p>
    <w:p>
      <w:pPr>
        <w:pStyle w:val="TOC2"/>
        <w:tabs>
          <w:tab w:val="right" w:leader="dot" w:pos="8306"/>
        </w:tabs>
      </w:pPr>
      <w:hyperlink w:anchor="_Toc16012" w:history="1">
        <w:r>
          <w:rPr>
            <w:rFonts w:ascii="仿宋" w:eastAsia="仿宋" w:hAnsi="仿宋" w:cs="仿宋" w:hint="eastAsia"/>
            <w:lang w:eastAsia="zh-CN"/>
          </w:rPr>
          <w:t>(三)、行业准入分析</w:t>
        </w:r>
        <w:r>
          <w:tab/>
        </w:r>
        <w:r>
          <w:fldChar w:fldCharType="begin"/>
        </w:r>
        <w:r>
          <w:instrText xml:space="preserve"> PAGEREF _Toc16012 \h </w:instrText>
        </w:r>
        <w:r>
          <w:fldChar w:fldCharType="separate"/>
        </w:r>
        <w:r>
          <w:t>8</w:t>
        </w:r>
        <w:r>
          <w:fldChar w:fldCharType="end"/>
        </w:r>
      </w:hyperlink>
    </w:p>
    <w:p>
      <w:pPr>
        <w:pStyle w:val="TOC1"/>
        <w:tabs>
          <w:tab w:val="right" w:leader="dot" w:pos="8306"/>
        </w:tabs>
      </w:pPr>
      <w:hyperlink w:anchor="_Toc20235" w:history="1">
        <w:r>
          <w:rPr>
            <w:rFonts w:ascii="仿宋" w:eastAsia="仿宋" w:hAnsi="仿宋" w:cs="仿宋" w:hint="eastAsia"/>
            <w:lang w:eastAsia="zh-CN"/>
          </w:rPr>
          <w:t>三、建设风险评估分析</w:t>
        </w:r>
        <w:r>
          <w:tab/>
        </w:r>
        <w:r>
          <w:fldChar w:fldCharType="begin"/>
        </w:r>
        <w:r>
          <w:instrText xml:space="preserve"> PAGEREF _Toc20235 \h </w:instrText>
        </w:r>
        <w:r>
          <w:fldChar w:fldCharType="separate"/>
        </w:r>
        <w:r>
          <w:t>9</w:t>
        </w:r>
        <w:r>
          <w:fldChar w:fldCharType="end"/>
        </w:r>
      </w:hyperlink>
    </w:p>
    <w:p>
      <w:pPr>
        <w:pStyle w:val="TOC2"/>
        <w:tabs>
          <w:tab w:val="right" w:leader="dot" w:pos="8306"/>
        </w:tabs>
      </w:pPr>
      <w:hyperlink w:anchor="_Toc8123" w:history="1">
        <w:r>
          <w:rPr>
            <w:rFonts w:ascii="仿宋" w:eastAsia="仿宋" w:hAnsi="仿宋" w:cs="仿宋" w:hint="eastAsia"/>
            <w:lang w:eastAsia="zh-CN"/>
          </w:rPr>
          <w:t>(一)、政策风险分析</w:t>
        </w:r>
        <w:r>
          <w:tab/>
        </w:r>
        <w:r>
          <w:fldChar w:fldCharType="begin"/>
        </w:r>
        <w:r>
          <w:instrText xml:space="preserve"> PAGEREF _Toc8123 \h </w:instrText>
        </w:r>
        <w:r>
          <w:fldChar w:fldCharType="separate"/>
        </w:r>
        <w:r>
          <w:t>9</w:t>
        </w:r>
        <w:r>
          <w:fldChar w:fldCharType="end"/>
        </w:r>
      </w:hyperlink>
    </w:p>
    <w:p>
      <w:pPr>
        <w:pStyle w:val="TOC2"/>
        <w:tabs>
          <w:tab w:val="right" w:leader="dot" w:pos="8306"/>
        </w:tabs>
      </w:pPr>
      <w:hyperlink w:anchor="_Toc22996" w:history="1">
        <w:r>
          <w:rPr>
            <w:rFonts w:ascii="仿宋" w:eastAsia="仿宋" w:hAnsi="仿宋" w:cs="仿宋" w:hint="eastAsia"/>
            <w:lang w:eastAsia="zh-CN"/>
          </w:rPr>
          <w:t>(二)、社会风险分析</w:t>
        </w:r>
        <w:r>
          <w:tab/>
        </w:r>
        <w:r>
          <w:fldChar w:fldCharType="begin"/>
        </w:r>
        <w:r>
          <w:instrText xml:space="preserve"> PAGEREF _Toc22996 \h </w:instrText>
        </w:r>
        <w:r>
          <w:fldChar w:fldCharType="separate"/>
        </w:r>
        <w:r>
          <w:t>11</w:t>
        </w:r>
        <w:r>
          <w:fldChar w:fldCharType="end"/>
        </w:r>
      </w:hyperlink>
    </w:p>
    <w:p>
      <w:pPr>
        <w:pStyle w:val="TOC2"/>
        <w:tabs>
          <w:tab w:val="right" w:leader="dot" w:pos="8306"/>
        </w:tabs>
      </w:pPr>
      <w:hyperlink w:anchor="_Toc20222" w:history="1">
        <w:r>
          <w:rPr>
            <w:rFonts w:ascii="仿宋" w:eastAsia="仿宋" w:hAnsi="仿宋" w:cs="仿宋" w:hint="eastAsia"/>
            <w:lang w:eastAsia="zh-CN"/>
          </w:rPr>
          <w:t>(三)、市场风险分析</w:t>
        </w:r>
        <w:r>
          <w:tab/>
        </w:r>
        <w:r>
          <w:fldChar w:fldCharType="begin"/>
        </w:r>
        <w:r>
          <w:instrText xml:space="preserve"> PAGEREF _Toc20222 \h </w:instrText>
        </w:r>
        <w:r>
          <w:fldChar w:fldCharType="separate"/>
        </w:r>
        <w:r>
          <w:t>12</w:t>
        </w:r>
        <w:r>
          <w:fldChar w:fldCharType="end"/>
        </w:r>
      </w:hyperlink>
    </w:p>
    <w:p>
      <w:pPr>
        <w:pStyle w:val="TOC2"/>
        <w:tabs>
          <w:tab w:val="right" w:leader="dot" w:pos="8306"/>
        </w:tabs>
      </w:pPr>
      <w:hyperlink w:anchor="_Toc19795" w:history="1">
        <w:r>
          <w:rPr>
            <w:rFonts w:ascii="仿宋" w:eastAsia="仿宋" w:hAnsi="仿宋" w:cs="仿宋" w:hint="eastAsia"/>
            <w:lang w:eastAsia="zh-CN"/>
          </w:rPr>
          <w:t>(四)、资金风险分析</w:t>
        </w:r>
        <w:r>
          <w:tab/>
        </w:r>
        <w:r>
          <w:fldChar w:fldCharType="begin"/>
        </w:r>
        <w:r>
          <w:instrText xml:space="preserve"> PAGEREF _Toc19795 \h </w:instrText>
        </w:r>
        <w:r>
          <w:fldChar w:fldCharType="separate"/>
        </w:r>
        <w:r>
          <w:t>13</w:t>
        </w:r>
        <w:r>
          <w:fldChar w:fldCharType="end"/>
        </w:r>
      </w:hyperlink>
    </w:p>
    <w:p>
      <w:pPr>
        <w:pStyle w:val="TOC2"/>
        <w:tabs>
          <w:tab w:val="right" w:leader="dot" w:pos="8306"/>
        </w:tabs>
      </w:pPr>
      <w:hyperlink w:anchor="_Toc8265" w:history="1">
        <w:r>
          <w:rPr>
            <w:rFonts w:ascii="仿宋" w:eastAsia="仿宋" w:hAnsi="仿宋" w:cs="仿宋" w:hint="eastAsia"/>
            <w:lang w:eastAsia="zh-CN"/>
          </w:rPr>
          <w:t>(五)、技术风险分析</w:t>
        </w:r>
        <w:r>
          <w:tab/>
        </w:r>
        <w:r>
          <w:fldChar w:fldCharType="begin"/>
        </w:r>
        <w:r>
          <w:instrText xml:space="preserve"> PAGEREF _Toc8265 \h </w:instrText>
        </w:r>
        <w:r>
          <w:fldChar w:fldCharType="separate"/>
        </w:r>
        <w:r>
          <w:t>14</w:t>
        </w:r>
        <w:r>
          <w:fldChar w:fldCharType="end"/>
        </w:r>
      </w:hyperlink>
    </w:p>
    <w:p>
      <w:pPr>
        <w:pStyle w:val="TOC2"/>
        <w:tabs>
          <w:tab w:val="right" w:leader="dot" w:pos="8306"/>
        </w:tabs>
      </w:pPr>
      <w:hyperlink w:anchor="_Toc18229" w:history="1">
        <w:r>
          <w:rPr>
            <w:rFonts w:ascii="仿宋" w:eastAsia="仿宋" w:hAnsi="仿宋" w:cs="仿宋" w:hint="eastAsia"/>
            <w:lang w:eastAsia="zh-CN"/>
          </w:rPr>
          <w:t>(六)、财务风险分析</w:t>
        </w:r>
        <w:r>
          <w:tab/>
        </w:r>
        <w:r>
          <w:fldChar w:fldCharType="begin"/>
        </w:r>
        <w:r>
          <w:instrText xml:space="preserve"> PAGEREF _Toc18229 \h </w:instrText>
        </w:r>
        <w:r>
          <w:fldChar w:fldCharType="separate"/>
        </w:r>
        <w:r>
          <w:t>16</w:t>
        </w:r>
        <w:r>
          <w:fldChar w:fldCharType="end"/>
        </w:r>
      </w:hyperlink>
    </w:p>
    <w:p>
      <w:pPr>
        <w:pStyle w:val="TOC2"/>
        <w:tabs>
          <w:tab w:val="right" w:leader="dot" w:pos="8306"/>
        </w:tabs>
      </w:pPr>
      <w:hyperlink w:anchor="_Toc5628" w:history="1">
        <w:r>
          <w:rPr>
            <w:rFonts w:ascii="仿宋" w:eastAsia="仿宋" w:hAnsi="仿宋" w:cs="仿宋" w:hint="eastAsia"/>
            <w:lang w:eastAsia="zh-CN"/>
          </w:rPr>
          <w:t>(七)、管理风险分析</w:t>
        </w:r>
        <w:r>
          <w:tab/>
        </w:r>
        <w:r>
          <w:fldChar w:fldCharType="begin"/>
        </w:r>
        <w:r>
          <w:instrText xml:space="preserve"> PAGEREF _Toc5628 \h </w:instrText>
        </w:r>
        <w:r>
          <w:fldChar w:fldCharType="separate"/>
        </w:r>
        <w:r>
          <w:t>17</w:t>
        </w:r>
        <w:r>
          <w:fldChar w:fldCharType="end"/>
        </w:r>
      </w:hyperlink>
    </w:p>
    <w:p>
      <w:pPr>
        <w:pStyle w:val="TOC2"/>
        <w:tabs>
          <w:tab w:val="right" w:leader="dot" w:pos="8306"/>
        </w:tabs>
      </w:pPr>
      <w:hyperlink w:anchor="_Toc13876" w:history="1">
        <w:r>
          <w:rPr>
            <w:rFonts w:ascii="仿宋" w:eastAsia="仿宋" w:hAnsi="仿宋" w:cs="仿宋" w:hint="eastAsia"/>
            <w:lang w:eastAsia="zh-CN"/>
          </w:rPr>
          <w:t>(八)、其它风险分析</w:t>
        </w:r>
        <w:r>
          <w:tab/>
        </w:r>
        <w:r>
          <w:fldChar w:fldCharType="begin"/>
        </w:r>
        <w:r>
          <w:instrText xml:space="preserve"> PAGEREF _Toc13876 \h </w:instrText>
        </w:r>
        <w:r>
          <w:fldChar w:fldCharType="separate"/>
        </w:r>
        <w:r>
          <w:t>19</w:t>
        </w:r>
        <w:r>
          <w:fldChar w:fldCharType="end"/>
        </w:r>
      </w:hyperlink>
    </w:p>
    <w:p>
      <w:pPr>
        <w:pStyle w:val="TOC2"/>
        <w:tabs>
          <w:tab w:val="right" w:leader="dot" w:pos="8306"/>
        </w:tabs>
      </w:pPr>
      <w:hyperlink w:anchor="_Toc27224" w:history="1">
        <w:r>
          <w:rPr>
            <w:rFonts w:ascii="仿宋" w:eastAsia="仿宋" w:hAnsi="仿宋" w:cs="仿宋" w:hint="eastAsia"/>
            <w:lang w:eastAsia="zh-CN"/>
          </w:rPr>
          <w:t>(九)、社会影响评估</w:t>
        </w:r>
        <w:r>
          <w:tab/>
        </w:r>
        <w:r>
          <w:fldChar w:fldCharType="begin"/>
        </w:r>
        <w:r>
          <w:instrText xml:space="preserve"> PAGEREF _Toc27224 \h </w:instrText>
        </w:r>
        <w:r>
          <w:fldChar w:fldCharType="separate"/>
        </w:r>
        <w:r>
          <w:t>20</w:t>
        </w:r>
        <w:r>
          <w:fldChar w:fldCharType="end"/>
        </w:r>
      </w:hyperlink>
    </w:p>
    <w:p>
      <w:pPr>
        <w:pStyle w:val="TOC1"/>
        <w:tabs>
          <w:tab w:val="right" w:leader="dot" w:pos="8306"/>
        </w:tabs>
      </w:pPr>
      <w:hyperlink w:anchor="_Toc8246" w:history="1">
        <w:r>
          <w:rPr>
            <w:rFonts w:ascii="仿宋" w:eastAsia="仿宋" w:hAnsi="仿宋" w:cs="仿宋" w:hint="eastAsia"/>
            <w:lang w:eastAsia="zh-CN"/>
          </w:rPr>
          <w:t>四、环境和生态影响分析</w:t>
        </w:r>
        <w:r>
          <w:tab/>
        </w:r>
        <w:r>
          <w:fldChar w:fldCharType="begin"/>
        </w:r>
        <w:r>
          <w:instrText xml:space="preserve"> PAGEREF _Toc8246 \h </w:instrText>
        </w:r>
        <w:r>
          <w:fldChar w:fldCharType="separate"/>
        </w:r>
        <w:r>
          <w:t>22</w:t>
        </w:r>
        <w:r>
          <w:fldChar w:fldCharType="end"/>
        </w:r>
      </w:hyperlink>
    </w:p>
    <w:p>
      <w:pPr>
        <w:pStyle w:val="TOC2"/>
        <w:tabs>
          <w:tab w:val="right" w:leader="dot" w:pos="8306"/>
        </w:tabs>
      </w:pPr>
      <w:hyperlink w:anchor="_Toc5548" w:history="1">
        <w:r>
          <w:rPr>
            <w:rFonts w:ascii="仿宋" w:eastAsia="仿宋" w:hAnsi="仿宋" w:cs="仿宋" w:hint="eastAsia"/>
            <w:lang w:eastAsia="zh-CN"/>
          </w:rPr>
          <w:t>(一)、环境和生态现状</w:t>
        </w:r>
        <w:r>
          <w:tab/>
        </w:r>
        <w:r>
          <w:fldChar w:fldCharType="begin"/>
        </w:r>
        <w:r>
          <w:instrText xml:space="preserve"> PAGEREF _Toc5548 \h </w:instrText>
        </w:r>
        <w:r>
          <w:fldChar w:fldCharType="separate"/>
        </w:r>
        <w:r>
          <w:t>22</w:t>
        </w:r>
        <w:r>
          <w:fldChar w:fldCharType="end"/>
        </w:r>
      </w:hyperlink>
    </w:p>
    <w:p>
      <w:pPr>
        <w:pStyle w:val="TOC2"/>
        <w:tabs>
          <w:tab w:val="right" w:leader="dot" w:pos="8306"/>
        </w:tabs>
      </w:pPr>
      <w:hyperlink w:anchor="_Toc1611" w:history="1">
        <w:r>
          <w:rPr>
            <w:rFonts w:ascii="仿宋" w:eastAsia="仿宋" w:hAnsi="仿宋" w:cs="仿宋" w:hint="eastAsia"/>
            <w:lang w:eastAsia="zh-CN"/>
          </w:rPr>
          <w:t>(二)、生态环境影响分析</w:t>
        </w:r>
        <w:r>
          <w:tab/>
        </w:r>
        <w:r>
          <w:fldChar w:fldCharType="begin"/>
        </w:r>
        <w:r>
          <w:instrText xml:space="preserve"> PAGEREF _Toc1611 \h </w:instrText>
        </w:r>
        <w:r>
          <w:fldChar w:fldCharType="separate"/>
        </w:r>
        <w:r>
          <w:t>24</w:t>
        </w:r>
        <w:r>
          <w:fldChar w:fldCharType="end"/>
        </w:r>
      </w:hyperlink>
    </w:p>
    <w:p>
      <w:pPr>
        <w:pStyle w:val="TOC2"/>
        <w:tabs>
          <w:tab w:val="right" w:leader="dot" w:pos="8306"/>
        </w:tabs>
      </w:pPr>
      <w:hyperlink w:anchor="_Toc16091" w:history="1">
        <w:r>
          <w:rPr>
            <w:rFonts w:ascii="仿宋" w:eastAsia="仿宋" w:hAnsi="仿宋" w:cs="仿宋" w:hint="eastAsia"/>
            <w:lang w:eastAsia="zh-CN"/>
          </w:rPr>
          <w:t>(三)、生态环境保护措施</w:t>
        </w:r>
        <w:r>
          <w:tab/>
        </w:r>
        <w:r>
          <w:fldChar w:fldCharType="begin"/>
        </w:r>
        <w:r>
          <w:instrText xml:space="preserve"> PAGEREF _Toc16091 \h </w:instrText>
        </w:r>
        <w:r>
          <w:fldChar w:fldCharType="separate"/>
        </w:r>
        <w:r>
          <w:t>25</w:t>
        </w:r>
        <w:r>
          <w:fldChar w:fldCharType="end"/>
        </w:r>
      </w:hyperlink>
    </w:p>
    <w:p>
      <w:pPr>
        <w:pStyle w:val="TOC2"/>
        <w:tabs>
          <w:tab w:val="right" w:leader="dot" w:pos="8306"/>
        </w:tabs>
      </w:pPr>
      <w:hyperlink w:anchor="_Toc15762" w:history="1">
        <w:r>
          <w:rPr>
            <w:rFonts w:ascii="仿宋" w:eastAsia="仿宋" w:hAnsi="仿宋" w:cs="仿宋" w:hint="eastAsia"/>
            <w:lang w:eastAsia="zh-CN"/>
          </w:rPr>
          <w:t>(四)、地质灾害影响分析</w:t>
        </w:r>
        <w:r>
          <w:tab/>
        </w:r>
        <w:r>
          <w:fldChar w:fldCharType="begin"/>
        </w:r>
        <w:r>
          <w:instrText xml:space="preserve"> PAGEREF _Toc15762 \h </w:instrText>
        </w:r>
        <w:r>
          <w:fldChar w:fldCharType="separate"/>
        </w:r>
        <w:r>
          <w:t>27</w:t>
        </w:r>
        <w:r>
          <w:fldChar w:fldCharType="end"/>
        </w:r>
      </w:hyperlink>
    </w:p>
    <w:p>
      <w:pPr>
        <w:pStyle w:val="TOC2"/>
        <w:tabs>
          <w:tab w:val="right" w:leader="dot" w:pos="8306"/>
        </w:tabs>
      </w:pPr>
      <w:hyperlink w:anchor="_Toc12588" w:history="1">
        <w:r>
          <w:rPr>
            <w:rFonts w:ascii="仿宋" w:eastAsia="仿宋" w:hAnsi="仿宋" w:cs="仿宋" w:hint="eastAsia"/>
            <w:lang w:eastAsia="zh-CN"/>
          </w:rPr>
          <w:t>(五)、特殊环境影响</w:t>
        </w:r>
        <w:r>
          <w:tab/>
        </w:r>
        <w:r>
          <w:fldChar w:fldCharType="begin"/>
        </w:r>
        <w:r>
          <w:instrText xml:space="preserve"> PAGEREF _Toc12588 \h </w:instrText>
        </w:r>
        <w:r>
          <w:fldChar w:fldCharType="separate"/>
        </w:r>
        <w:r>
          <w:t>28</w:t>
        </w:r>
        <w:r>
          <w:fldChar w:fldCharType="end"/>
        </w:r>
      </w:hyperlink>
    </w:p>
    <w:p>
      <w:pPr>
        <w:pStyle w:val="TOC1"/>
        <w:tabs>
          <w:tab w:val="right" w:leader="dot" w:pos="8306"/>
        </w:tabs>
      </w:pPr>
      <w:hyperlink w:anchor="_Toc3150" w:history="1">
        <w:r>
          <w:rPr>
            <w:rFonts w:ascii="仿宋" w:eastAsia="仿宋" w:hAnsi="仿宋" w:cs="仿宋" w:hint="eastAsia"/>
            <w:lang w:eastAsia="zh-CN"/>
          </w:rPr>
          <w:t>五、项目选址研究</w:t>
        </w:r>
        <w:r>
          <w:tab/>
        </w:r>
        <w:r>
          <w:fldChar w:fldCharType="begin"/>
        </w:r>
        <w:r>
          <w:instrText xml:space="preserve"> PAGEREF _Toc3150 \h </w:instrText>
        </w:r>
        <w:r>
          <w:fldChar w:fldCharType="separate"/>
        </w:r>
        <w:r>
          <w:t>29</w:t>
        </w:r>
        <w:r>
          <w:fldChar w:fldCharType="end"/>
        </w:r>
      </w:hyperlink>
    </w:p>
    <w:p>
      <w:pPr>
        <w:pStyle w:val="TOC2"/>
        <w:tabs>
          <w:tab w:val="right" w:leader="dot" w:pos="8306"/>
        </w:tabs>
      </w:pPr>
      <w:hyperlink w:anchor="_Toc2438" w:history="1">
        <w:r>
          <w:rPr>
            <w:rFonts w:ascii="仿宋" w:eastAsia="仿宋" w:hAnsi="仿宋" w:cs="仿宋" w:hint="eastAsia"/>
            <w:lang w:eastAsia="zh-CN"/>
          </w:rPr>
          <w:t>(一)、项目选址原则</w:t>
        </w:r>
        <w:r>
          <w:tab/>
        </w:r>
        <w:r>
          <w:fldChar w:fldCharType="begin"/>
        </w:r>
        <w:r>
          <w:instrText xml:space="preserve"> PAGEREF _Toc2438 \h </w:instrText>
        </w:r>
        <w:r>
          <w:fldChar w:fldCharType="separate"/>
        </w:r>
        <w:r>
          <w:t>29</w:t>
        </w:r>
        <w:r>
          <w:fldChar w:fldCharType="end"/>
        </w:r>
      </w:hyperlink>
    </w:p>
    <w:p>
      <w:pPr>
        <w:pStyle w:val="TOC2"/>
        <w:tabs>
          <w:tab w:val="right" w:leader="dot" w:pos="8306"/>
        </w:tabs>
      </w:pPr>
      <w:hyperlink w:anchor="_Toc5305" w:history="1">
        <w:r>
          <w:rPr>
            <w:rFonts w:ascii="仿宋" w:eastAsia="仿宋" w:hAnsi="仿宋" w:cs="仿宋" w:hint="eastAsia"/>
            <w:lang w:eastAsia="zh-CN"/>
          </w:rPr>
          <w:t>(二)、项目选址</w:t>
        </w:r>
        <w:r>
          <w:tab/>
        </w:r>
        <w:r>
          <w:fldChar w:fldCharType="begin"/>
        </w:r>
        <w:r>
          <w:instrText xml:space="preserve"> PAGEREF _Toc5305 \h </w:instrText>
        </w:r>
        <w:r>
          <w:fldChar w:fldCharType="separate"/>
        </w:r>
        <w:r>
          <w:t>32</w:t>
        </w:r>
        <w:r>
          <w:fldChar w:fldCharType="end"/>
        </w:r>
      </w:hyperlink>
    </w:p>
    <w:p>
      <w:pPr>
        <w:pStyle w:val="TOC2"/>
        <w:tabs>
          <w:tab w:val="right" w:leader="dot" w:pos="8306"/>
        </w:tabs>
      </w:pPr>
      <w:hyperlink w:anchor="_Toc7802" w:history="1">
        <w:r>
          <w:rPr>
            <w:rFonts w:ascii="仿宋" w:eastAsia="仿宋" w:hAnsi="仿宋" w:cs="仿宋" w:hint="eastAsia"/>
            <w:lang w:eastAsia="zh-CN"/>
          </w:rPr>
          <w:t>(三)、建设条件分析</w:t>
        </w:r>
        <w:r>
          <w:tab/>
        </w:r>
        <w:r>
          <w:fldChar w:fldCharType="begin"/>
        </w:r>
        <w:r>
          <w:instrText xml:space="preserve"> PAGEREF _Toc7802 \h </w:instrText>
        </w:r>
        <w:r>
          <w:fldChar w:fldCharType="separate"/>
        </w:r>
        <w:r>
          <w:t>35</w:t>
        </w:r>
        <w:r>
          <w:fldChar w:fldCharType="end"/>
        </w:r>
      </w:hyperlink>
    </w:p>
    <w:p>
      <w:pPr>
        <w:pStyle w:val="TOC2"/>
        <w:tabs>
          <w:tab w:val="right" w:leader="dot" w:pos="8306"/>
        </w:tabs>
      </w:pPr>
      <w:hyperlink w:anchor="_Toc9047" w:history="1">
        <w:r>
          <w:rPr>
            <w:rFonts w:ascii="仿宋" w:eastAsia="仿宋" w:hAnsi="仿宋" w:cs="仿宋" w:hint="eastAsia"/>
            <w:lang w:eastAsia="zh-CN"/>
          </w:rPr>
          <w:t>(四)、用地控制指标</w:t>
        </w:r>
        <w:r>
          <w:tab/>
        </w:r>
        <w:r>
          <w:fldChar w:fldCharType="begin"/>
        </w:r>
        <w:r>
          <w:instrText xml:space="preserve"> PAGEREF _Toc9047 \h </w:instrText>
        </w:r>
        <w:r>
          <w:fldChar w:fldCharType="separate"/>
        </w:r>
        <w:r>
          <w:t>36</w:t>
        </w:r>
        <w:r>
          <w:fldChar w:fldCharType="end"/>
        </w:r>
      </w:hyperlink>
    </w:p>
    <w:p>
      <w:pPr>
        <w:pStyle w:val="TOC2"/>
        <w:tabs>
          <w:tab w:val="right" w:leader="dot" w:pos="8306"/>
        </w:tabs>
      </w:pPr>
      <w:hyperlink w:anchor="_Toc469" w:history="1">
        <w:r>
          <w:rPr>
            <w:rFonts w:ascii="仿宋" w:eastAsia="仿宋" w:hAnsi="仿宋" w:cs="仿宋" w:hint="eastAsia"/>
            <w:lang w:eastAsia="zh-CN"/>
          </w:rPr>
          <w:t>(五)、地总体要求</w:t>
        </w:r>
        <w:r>
          <w:tab/>
        </w:r>
        <w:r>
          <w:fldChar w:fldCharType="begin"/>
        </w:r>
        <w:r>
          <w:instrText xml:space="preserve"> PAGEREF _Toc469 \h </w:instrText>
        </w:r>
        <w:r>
          <w:fldChar w:fldCharType="separate"/>
        </w:r>
        <w:r>
          <w:t>37</w:t>
        </w:r>
        <w:r>
          <w:fldChar w:fldCharType="end"/>
        </w:r>
      </w:hyperlink>
    </w:p>
    <w:p>
      <w:pPr>
        <w:pStyle w:val="TOC2"/>
        <w:tabs>
          <w:tab w:val="right" w:leader="dot" w:pos="8306"/>
        </w:tabs>
      </w:pPr>
      <w:hyperlink w:anchor="_Toc25801" w:history="1">
        <w:r>
          <w:rPr>
            <w:rFonts w:ascii="仿宋" w:eastAsia="仿宋" w:hAnsi="仿宋" w:cs="仿宋" w:hint="eastAsia"/>
            <w:lang w:eastAsia="zh-CN"/>
          </w:rPr>
          <w:t>(六)、节约用地措施</w:t>
        </w:r>
        <w:r>
          <w:tab/>
        </w:r>
        <w:r>
          <w:fldChar w:fldCharType="begin"/>
        </w:r>
        <w:r>
          <w:instrText xml:space="preserve"> PAGEREF _Toc25801 \h </w:instrText>
        </w:r>
        <w:r>
          <w:fldChar w:fldCharType="separate"/>
        </w:r>
        <w:r>
          <w:t>38</w:t>
        </w:r>
        <w:r>
          <w:fldChar w:fldCharType="end"/>
        </w:r>
      </w:hyperlink>
    </w:p>
    <w:p>
      <w:pPr>
        <w:pStyle w:val="TOC2"/>
        <w:tabs>
          <w:tab w:val="right" w:leader="dot" w:pos="8306"/>
        </w:tabs>
      </w:pPr>
      <w:hyperlink w:anchor="_Toc12177" w:history="1">
        <w:r>
          <w:rPr>
            <w:rFonts w:ascii="仿宋" w:eastAsia="仿宋" w:hAnsi="仿宋" w:cs="仿宋" w:hint="eastAsia"/>
            <w:lang w:eastAsia="zh-CN"/>
          </w:rPr>
          <w:t>(七)、选址综合评价</w:t>
        </w:r>
        <w:r>
          <w:tab/>
        </w:r>
        <w:r>
          <w:fldChar w:fldCharType="begin"/>
        </w:r>
        <w:r>
          <w:instrText xml:space="preserve"> PAGEREF _Toc12177 \h </w:instrText>
        </w:r>
        <w:r>
          <w:fldChar w:fldCharType="separate"/>
        </w:r>
        <w:r>
          <w:t>40</w:t>
        </w:r>
        <w:r>
          <w:fldChar w:fldCharType="end"/>
        </w:r>
      </w:hyperlink>
    </w:p>
    <w:p>
      <w:pPr>
        <w:pStyle w:val="TOC1"/>
        <w:tabs>
          <w:tab w:val="right" w:leader="dot" w:pos="8306"/>
        </w:tabs>
      </w:pPr>
      <w:hyperlink w:anchor="_Toc26495" w:history="1">
        <w:r>
          <w:rPr>
            <w:rFonts w:ascii="仿宋" w:eastAsia="仿宋" w:hAnsi="仿宋" w:cs="仿宋" w:hint="eastAsia"/>
            <w:lang w:eastAsia="zh-CN"/>
          </w:rPr>
          <w:t>六、冲击试验机项目概论</w:t>
        </w:r>
        <w:r>
          <w:tab/>
        </w:r>
        <w:r>
          <w:fldChar w:fldCharType="begin"/>
        </w:r>
        <w:r>
          <w:instrText xml:space="preserve"> PAGEREF _Toc26495 \h </w:instrText>
        </w:r>
        <w:r>
          <w:fldChar w:fldCharType="separate"/>
        </w:r>
        <w:r>
          <w:t>41</w:t>
        </w:r>
        <w:r>
          <w:fldChar w:fldCharType="end"/>
        </w:r>
      </w:hyperlink>
    </w:p>
    <w:p>
      <w:pPr>
        <w:pStyle w:val="TOC2"/>
        <w:tabs>
          <w:tab w:val="right" w:leader="dot" w:pos="8306"/>
        </w:tabs>
      </w:pPr>
      <w:hyperlink w:anchor="_Toc23889" w:history="1">
        <w:r>
          <w:rPr>
            <w:rFonts w:ascii="仿宋" w:eastAsia="仿宋" w:hAnsi="仿宋" w:cs="仿宋" w:hint="eastAsia"/>
            <w:lang w:eastAsia="zh-CN"/>
          </w:rPr>
          <w:t>(一)、项目申报单位概况</w:t>
        </w:r>
        <w:r>
          <w:tab/>
        </w:r>
        <w:r>
          <w:fldChar w:fldCharType="begin"/>
        </w:r>
        <w:r>
          <w:instrText xml:space="preserve"> PAGEREF _Toc23889 \h </w:instrText>
        </w:r>
        <w:r>
          <w:fldChar w:fldCharType="separate"/>
        </w:r>
        <w:r>
          <w:t>41</w:t>
        </w:r>
        <w:r>
          <w:fldChar w:fldCharType="end"/>
        </w:r>
      </w:hyperlink>
    </w:p>
    <w:p>
      <w:pPr>
        <w:pStyle w:val="TOC2"/>
        <w:tabs>
          <w:tab w:val="right" w:leader="dot" w:pos="8306"/>
        </w:tabs>
      </w:pPr>
      <w:hyperlink w:anchor="_Toc12218" w:history="1">
        <w:r>
          <w:rPr>
            <w:rFonts w:ascii="仿宋" w:eastAsia="仿宋" w:hAnsi="仿宋" w:cs="仿宋" w:hint="eastAsia"/>
            <w:lang w:eastAsia="zh-CN"/>
          </w:rPr>
          <w:t>(二)、项目概况</w:t>
        </w:r>
        <w:r>
          <w:tab/>
        </w:r>
        <w:r>
          <w:fldChar w:fldCharType="begin"/>
        </w:r>
        <w:r>
          <w:instrText xml:space="preserve"> PAGEREF _Toc12218 \h </w:instrText>
        </w:r>
        <w:r>
          <w:fldChar w:fldCharType="separate"/>
        </w:r>
        <w:r>
          <w:t>42</w:t>
        </w:r>
        <w:r>
          <w:fldChar w:fldCharType="end"/>
        </w:r>
      </w:hyperlink>
    </w:p>
    <w:p>
      <w:pPr>
        <w:pStyle w:val="TOC1"/>
        <w:tabs>
          <w:tab w:val="right" w:leader="dot" w:pos="8306"/>
        </w:tabs>
      </w:pPr>
      <w:hyperlink w:anchor="_Toc14037" w:history="1">
        <w:r>
          <w:rPr>
            <w:rFonts w:ascii="仿宋" w:eastAsia="仿宋" w:hAnsi="仿宋" w:cs="仿宋" w:hint="eastAsia"/>
            <w:lang w:eastAsia="zh-CN"/>
          </w:rPr>
          <w:t>七、项目实施与管理方案</w:t>
        </w:r>
        <w:r>
          <w:tab/>
        </w:r>
        <w:r>
          <w:fldChar w:fldCharType="begin"/>
        </w:r>
        <w:r>
          <w:instrText xml:space="preserve"> PAGEREF _Toc14037 \h </w:instrText>
        </w:r>
        <w:r>
          <w:fldChar w:fldCharType="separate"/>
        </w:r>
        <w:r>
          <w:t>45</w:t>
        </w:r>
        <w:r>
          <w:fldChar w:fldCharType="end"/>
        </w:r>
      </w:hyperlink>
    </w:p>
    <w:p>
      <w:pPr>
        <w:pStyle w:val="TOC2"/>
        <w:tabs>
          <w:tab w:val="right" w:leader="dot" w:pos="8306"/>
        </w:tabs>
      </w:pPr>
      <w:hyperlink w:anchor="_Toc6319" w:history="1">
        <w:r>
          <w:rPr>
            <w:rFonts w:ascii="仿宋" w:eastAsia="仿宋" w:hAnsi="仿宋" w:cs="仿宋" w:hint="eastAsia"/>
            <w:lang w:eastAsia="zh-CN"/>
          </w:rPr>
          <w:t>(一)、项目实施计划</w:t>
        </w:r>
        <w:r>
          <w:tab/>
        </w:r>
        <w:r>
          <w:fldChar w:fldCharType="begin"/>
        </w:r>
        <w:r>
          <w:instrText xml:space="preserve"> PAGEREF _Toc6319 \h </w:instrText>
        </w:r>
        <w:r>
          <w:fldChar w:fldCharType="separate"/>
        </w:r>
        <w:r>
          <w:t>45</w:t>
        </w:r>
        <w:r>
          <w:fldChar w:fldCharType="end"/>
        </w:r>
      </w:hyperlink>
    </w:p>
    <w:p>
      <w:pPr>
        <w:pStyle w:val="TOC2"/>
        <w:tabs>
          <w:tab w:val="right" w:leader="dot" w:pos="8306"/>
        </w:tabs>
      </w:pPr>
      <w:hyperlink w:anchor="_Toc30479" w:history="1">
        <w:r>
          <w:rPr>
            <w:rFonts w:ascii="仿宋" w:eastAsia="仿宋" w:hAnsi="仿宋" w:cs="仿宋" w:hint="eastAsia"/>
            <w:lang w:eastAsia="zh-CN"/>
          </w:rPr>
          <w:t>(二)、项目组织机构与职责</w:t>
        </w:r>
        <w:r>
          <w:tab/>
        </w:r>
        <w:r>
          <w:fldChar w:fldCharType="begin"/>
        </w:r>
        <w:r>
          <w:instrText xml:space="preserve"> PAGEREF _Toc30479 \h </w:instrText>
        </w:r>
        <w:r>
          <w:fldChar w:fldCharType="separate"/>
        </w:r>
        <w:r>
          <w:t>46</w:t>
        </w:r>
        <w:r>
          <w:fldChar w:fldCharType="end"/>
        </w:r>
      </w:hyperlink>
    </w:p>
    <w:p>
      <w:pPr>
        <w:pStyle w:val="TOC2"/>
        <w:tabs>
          <w:tab w:val="right" w:leader="dot" w:pos="8306"/>
        </w:tabs>
      </w:pPr>
      <w:hyperlink w:anchor="_Toc21464" w:history="1">
        <w:r>
          <w:rPr>
            <w:rFonts w:ascii="仿宋" w:eastAsia="仿宋" w:hAnsi="仿宋" w:cs="仿宋" w:hint="eastAsia"/>
            <w:lang w:eastAsia="zh-CN"/>
          </w:rPr>
          <w:t>(三)、项目管理与监控体系</w:t>
        </w:r>
        <w:r>
          <w:tab/>
        </w:r>
        <w:r>
          <w:fldChar w:fldCharType="begin"/>
        </w:r>
        <w:r>
          <w:instrText xml:space="preserve"> PAGEREF _Toc21464 \h </w:instrText>
        </w:r>
        <w:r>
          <w:fldChar w:fldCharType="separate"/>
        </w:r>
        <w:r>
          <w:t>49</w:t>
        </w:r>
        <w:r>
          <w:fldChar w:fldCharType="end"/>
        </w:r>
      </w:hyperlink>
    </w:p>
    <w:p>
      <w:pPr>
        <w:pStyle w:val="TOC1"/>
        <w:tabs>
          <w:tab w:val="right" w:leader="dot" w:pos="8306"/>
        </w:tabs>
      </w:pPr>
      <w:hyperlink w:anchor="_Toc2737" w:history="1">
        <w:r>
          <w:rPr>
            <w:rFonts w:ascii="仿宋" w:eastAsia="仿宋" w:hAnsi="仿宋" w:cs="仿宋" w:hint="eastAsia"/>
            <w:lang w:eastAsia="zh-CN"/>
          </w:rPr>
          <w:t>八、环境保护与绿色发展</w:t>
        </w:r>
        <w:r>
          <w:tab/>
        </w:r>
        <w:r>
          <w:fldChar w:fldCharType="begin"/>
        </w:r>
        <w:r>
          <w:instrText xml:space="preserve"> PAGEREF _Toc2737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15" w:history="1">
        <w:r>
          <w:rPr>
            <w:rFonts w:ascii="仿宋" w:eastAsia="仿宋" w:hAnsi="仿宋" w:cs="仿宋" w:hint="eastAsia"/>
            <w:lang w:eastAsia="zh-CN"/>
          </w:rPr>
          <w:t>(一)、环境保护措施</w:t>
        </w:r>
        <w:r>
          <w:tab/>
        </w:r>
        <w:r>
          <w:fldChar w:fldCharType="begin"/>
        </w:r>
        <w:r>
          <w:instrText xml:space="preserve"> PAGEREF _Toc8115 \h </w:instrText>
        </w:r>
        <w:r>
          <w:fldChar w:fldCharType="separate"/>
        </w:r>
        <w:r>
          <w:t>51</w:t>
        </w:r>
        <w:r>
          <w:fldChar w:fldCharType="end"/>
        </w:r>
      </w:hyperlink>
    </w:p>
    <w:p>
      <w:pPr>
        <w:pStyle w:val="TOC2"/>
        <w:tabs>
          <w:tab w:val="right" w:leader="dot" w:pos="8306"/>
        </w:tabs>
      </w:pPr>
      <w:hyperlink w:anchor="_Toc4217" w:history="1">
        <w:r>
          <w:rPr>
            <w:rFonts w:ascii="仿宋" w:eastAsia="仿宋" w:hAnsi="仿宋" w:cs="仿宋" w:hint="eastAsia"/>
            <w:lang w:eastAsia="zh-CN"/>
          </w:rPr>
          <w:t>(二)、绿色发展与可持续发展策略</w:t>
        </w:r>
        <w:r>
          <w:tab/>
        </w:r>
        <w:r>
          <w:fldChar w:fldCharType="begin"/>
        </w:r>
        <w:r>
          <w:instrText xml:space="preserve"> PAGEREF _Toc4217 \h </w:instrText>
        </w:r>
        <w:r>
          <w:fldChar w:fldCharType="separate"/>
        </w:r>
        <w:r>
          <w:t>52</w:t>
        </w:r>
        <w:r>
          <w:fldChar w:fldCharType="end"/>
        </w:r>
      </w:hyperlink>
    </w:p>
    <w:p>
      <w:pPr>
        <w:pStyle w:val="TOC1"/>
        <w:tabs>
          <w:tab w:val="right" w:leader="dot" w:pos="8306"/>
        </w:tabs>
      </w:pPr>
      <w:hyperlink w:anchor="_Toc22903" w:history="1">
        <w:r>
          <w:rPr>
            <w:rFonts w:ascii="仿宋" w:eastAsia="仿宋" w:hAnsi="仿宋" w:cs="仿宋" w:hint="eastAsia"/>
            <w:lang w:eastAsia="zh-CN"/>
          </w:rPr>
          <w:t>九、环境保护与治理方案</w:t>
        </w:r>
        <w:r>
          <w:tab/>
        </w:r>
        <w:r>
          <w:fldChar w:fldCharType="begin"/>
        </w:r>
        <w:r>
          <w:instrText xml:space="preserve"> PAGEREF _Toc22903 \h </w:instrText>
        </w:r>
        <w:r>
          <w:fldChar w:fldCharType="separate"/>
        </w:r>
        <w:r>
          <w:t>54</w:t>
        </w:r>
        <w:r>
          <w:fldChar w:fldCharType="end"/>
        </w:r>
      </w:hyperlink>
    </w:p>
    <w:p>
      <w:pPr>
        <w:pStyle w:val="TOC2"/>
        <w:tabs>
          <w:tab w:val="right" w:leader="dot" w:pos="8306"/>
        </w:tabs>
      </w:pPr>
      <w:hyperlink w:anchor="_Toc27775" w:history="1">
        <w:r>
          <w:rPr>
            <w:rFonts w:ascii="仿宋" w:eastAsia="仿宋" w:hAnsi="仿宋" w:cs="仿宋" w:hint="eastAsia"/>
            <w:lang w:eastAsia="zh-CN"/>
          </w:rPr>
          <w:t>(一)、项目环境影响评估</w:t>
        </w:r>
        <w:r>
          <w:tab/>
        </w:r>
        <w:r>
          <w:fldChar w:fldCharType="begin"/>
        </w:r>
        <w:r>
          <w:instrText xml:space="preserve"> PAGEREF _Toc27775 \h </w:instrText>
        </w:r>
        <w:r>
          <w:fldChar w:fldCharType="separate"/>
        </w:r>
        <w:r>
          <w:t>54</w:t>
        </w:r>
        <w:r>
          <w:fldChar w:fldCharType="end"/>
        </w:r>
      </w:hyperlink>
    </w:p>
    <w:p>
      <w:pPr>
        <w:pStyle w:val="TOC2"/>
        <w:tabs>
          <w:tab w:val="right" w:leader="dot" w:pos="8306"/>
        </w:tabs>
      </w:pPr>
      <w:hyperlink w:anchor="_Toc27024" w:history="1">
        <w:r>
          <w:rPr>
            <w:rFonts w:ascii="仿宋" w:eastAsia="仿宋" w:hAnsi="仿宋" w:cs="仿宋" w:hint="eastAsia"/>
            <w:lang w:eastAsia="zh-CN"/>
          </w:rPr>
          <w:t>(二)、环境保护措施与治理方案</w:t>
        </w:r>
        <w:r>
          <w:tab/>
        </w:r>
        <w:r>
          <w:fldChar w:fldCharType="begin"/>
        </w:r>
        <w:r>
          <w:instrText xml:space="preserve"> PAGEREF _Toc27024 \h </w:instrText>
        </w:r>
        <w:r>
          <w:fldChar w:fldCharType="separate"/>
        </w:r>
        <w:r>
          <w:t>54</w:t>
        </w:r>
        <w:r>
          <w:fldChar w:fldCharType="end"/>
        </w:r>
      </w:hyperlink>
    </w:p>
    <w:p>
      <w:pPr>
        <w:pStyle w:val="TOC1"/>
        <w:tabs>
          <w:tab w:val="right" w:leader="dot" w:pos="8306"/>
        </w:tabs>
      </w:pPr>
      <w:hyperlink w:anchor="_Toc3920" w:history="1">
        <w:r>
          <w:rPr>
            <w:rFonts w:ascii="仿宋" w:eastAsia="仿宋" w:hAnsi="仿宋" w:cs="仿宋" w:hint="eastAsia"/>
            <w:lang w:eastAsia="zh-CN"/>
          </w:rPr>
          <w:t>十、客户关系管理与市场拓展</w:t>
        </w:r>
        <w:r>
          <w:tab/>
        </w:r>
        <w:r>
          <w:fldChar w:fldCharType="begin"/>
        </w:r>
        <w:r>
          <w:instrText xml:space="preserve"> PAGEREF _Toc3920 \h </w:instrText>
        </w:r>
        <w:r>
          <w:fldChar w:fldCharType="separate"/>
        </w:r>
        <w:r>
          <w:t>55</w:t>
        </w:r>
        <w:r>
          <w:fldChar w:fldCharType="end"/>
        </w:r>
      </w:hyperlink>
    </w:p>
    <w:p>
      <w:pPr>
        <w:pStyle w:val="TOC2"/>
        <w:tabs>
          <w:tab w:val="right" w:leader="dot" w:pos="8306"/>
        </w:tabs>
      </w:pPr>
      <w:hyperlink w:anchor="_Toc18658" w:history="1">
        <w:r>
          <w:rPr>
            <w:rFonts w:ascii="仿宋" w:eastAsia="仿宋" w:hAnsi="仿宋" w:cs="仿宋" w:hint="eastAsia"/>
            <w:lang w:eastAsia="zh-CN"/>
          </w:rPr>
          <w:t>(一)、客户关系管理策略</w:t>
        </w:r>
        <w:r>
          <w:tab/>
        </w:r>
        <w:r>
          <w:fldChar w:fldCharType="begin"/>
        </w:r>
        <w:r>
          <w:instrText xml:space="preserve"> PAGEREF _Toc18658 \h </w:instrText>
        </w:r>
        <w:r>
          <w:fldChar w:fldCharType="separate"/>
        </w:r>
        <w:r>
          <w:t>55</w:t>
        </w:r>
        <w:r>
          <w:fldChar w:fldCharType="end"/>
        </w:r>
      </w:hyperlink>
    </w:p>
    <w:p>
      <w:pPr>
        <w:pStyle w:val="TOC2"/>
        <w:tabs>
          <w:tab w:val="right" w:leader="dot" w:pos="8306"/>
        </w:tabs>
      </w:pPr>
      <w:hyperlink w:anchor="_Toc22184" w:history="1">
        <w:r>
          <w:rPr>
            <w:rFonts w:ascii="仿宋" w:eastAsia="仿宋" w:hAnsi="仿宋" w:cs="仿宋" w:hint="eastAsia"/>
            <w:lang w:eastAsia="zh-CN"/>
          </w:rPr>
          <w:t>(二)、市场拓展方案</w:t>
        </w:r>
        <w:r>
          <w:tab/>
        </w:r>
        <w:r>
          <w:fldChar w:fldCharType="begin"/>
        </w:r>
        <w:r>
          <w:instrText xml:space="preserve"> PAGEREF _Toc22184 \h </w:instrText>
        </w:r>
        <w:r>
          <w:fldChar w:fldCharType="separate"/>
        </w:r>
        <w:r>
          <w:t>56</w:t>
        </w:r>
        <w:r>
          <w:fldChar w:fldCharType="end"/>
        </w:r>
      </w:hyperlink>
    </w:p>
    <w:p>
      <w:pPr>
        <w:pStyle w:val="TOC1"/>
        <w:tabs>
          <w:tab w:val="right" w:leader="dot" w:pos="8306"/>
        </w:tabs>
      </w:pPr>
      <w:hyperlink w:anchor="_Toc3352" w:history="1">
        <w:r>
          <w:rPr>
            <w:rFonts w:ascii="仿宋" w:eastAsia="仿宋" w:hAnsi="仿宋" w:cs="仿宋" w:hint="eastAsia"/>
            <w:lang w:eastAsia="zh-CN"/>
          </w:rPr>
          <w:t>十一、项目进度计划</w:t>
        </w:r>
        <w:r>
          <w:tab/>
        </w:r>
        <w:r>
          <w:fldChar w:fldCharType="begin"/>
        </w:r>
        <w:r>
          <w:instrText xml:space="preserve"> PAGEREF _Toc3352 \h </w:instrText>
        </w:r>
        <w:r>
          <w:fldChar w:fldCharType="separate"/>
        </w:r>
        <w:r>
          <w:t>57</w:t>
        </w:r>
        <w:r>
          <w:fldChar w:fldCharType="end"/>
        </w:r>
      </w:hyperlink>
    </w:p>
    <w:p>
      <w:pPr>
        <w:pStyle w:val="TOC2"/>
        <w:tabs>
          <w:tab w:val="right" w:leader="dot" w:pos="8306"/>
        </w:tabs>
      </w:pPr>
      <w:hyperlink w:anchor="_Toc23794" w:history="1">
        <w:r>
          <w:rPr>
            <w:rFonts w:ascii="仿宋" w:eastAsia="仿宋" w:hAnsi="仿宋" w:cs="仿宋" w:hint="eastAsia"/>
            <w:lang w:eastAsia="zh-CN"/>
          </w:rPr>
          <w:t>(一)、建设周期</w:t>
        </w:r>
        <w:r>
          <w:tab/>
        </w:r>
        <w:r>
          <w:fldChar w:fldCharType="begin"/>
        </w:r>
        <w:r>
          <w:instrText xml:space="preserve"> PAGEREF _Toc23794 \h </w:instrText>
        </w:r>
        <w:r>
          <w:fldChar w:fldCharType="separate"/>
        </w:r>
        <w:r>
          <w:t>57</w:t>
        </w:r>
        <w:r>
          <w:fldChar w:fldCharType="end"/>
        </w:r>
      </w:hyperlink>
    </w:p>
    <w:p>
      <w:pPr>
        <w:pStyle w:val="TOC2"/>
        <w:tabs>
          <w:tab w:val="right" w:leader="dot" w:pos="8306"/>
        </w:tabs>
      </w:pPr>
      <w:hyperlink w:anchor="_Toc7316" w:history="1">
        <w:r>
          <w:rPr>
            <w:rFonts w:ascii="仿宋" w:eastAsia="仿宋" w:hAnsi="仿宋" w:cs="仿宋" w:hint="eastAsia"/>
            <w:lang w:eastAsia="zh-CN"/>
          </w:rPr>
          <w:t>(二)、建设进度</w:t>
        </w:r>
        <w:r>
          <w:tab/>
        </w:r>
        <w:r>
          <w:fldChar w:fldCharType="begin"/>
        </w:r>
        <w:r>
          <w:instrText xml:space="preserve"> PAGEREF _Toc7316 \h </w:instrText>
        </w:r>
        <w:r>
          <w:fldChar w:fldCharType="separate"/>
        </w:r>
        <w:r>
          <w:t>57</w:t>
        </w:r>
        <w:r>
          <w:fldChar w:fldCharType="end"/>
        </w:r>
      </w:hyperlink>
    </w:p>
    <w:p>
      <w:pPr>
        <w:pStyle w:val="TOC2"/>
        <w:tabs>
          <w:tab w:val="right" w:leader="dot" w:pos="8306"/>
        </w:tabs>
      </w:pPr>
      <w:hyperlink w:anchor="_Toc30220" w:history="1">
        <w:r>
          <w:rPr>
            <w:rFonts w:ascii="仿宋" w:eastAsia="仿宋" w:hAnsi="仿宋" w:cs="仿宋" w:hint="eastAsia"/>
            <w:lang w:eastAsia="zh-CN"/>
          </w:rPr>
          <w:t>(三)、进度安排注意事项</w:t>
        </w:r>
        <w:r>
          <w:tab/>
        </w:r>
        <w:r>
          <w:fldChar w:fldCharType="begin"/>
        </w:r>
        <w:r>
          <w:instrText xml:space="preserve"> PAGEREF _Toc30220 \h </w:instrText>
        </w:r>
        <w:r>
          <w:fldChar w:fldCharType="separate"/>
        </w:r>
        <w:r>
          <w:t>59</w:t>
        </w:r>
        <w:r>
          <w:fldChar w:fldCharType="end"/>
        </w:r>
      </w:hyperlink>
    </w:p>
    <w:p>
      <w:pPr>
        <w:pStyle w:val="TOC2"/>
        <w:tabs>
          <w:tab w:val="right" w:leader="dot" w:pos="8306"/>
        </w:tabs>
      </w:pPr>
      <w:hyperlink w:anchor="_Toc28347" w:history="1">
        <w:r>
          <w:rPr>
            <w:rFonts w:ascii="仿宋" w:eastAsia="仿宋" w:hAnsi="仿宋" w:cs="仿宋" w:hint="eastAsia"/>
            <w:lang w:eastAsia="zh-CN"/>
          </w:rPr>
          <w:t>(四)、人力资源配置</w:t>
        </w:r>
        <w:r>
          <w:tab/>
        </w:r>
        <w:r>
          <w:fldChar w:fldCharType="begin"/>
        </w:r>
        <w:r>
          <w:instrText xml:space="preserve"> PAGEREF _Toc28347 \h </w:instrText>
        </w:r>
        <w:r>
          <w:fldChar w:fldCharType="separate"/>
        </w:r>
        <w:r>
          <w:t>60</w:t>
        </w:r>
        <w:r>
          <w:fldChar w:fldCharType="end"/>
        </w:r>
      </w:hyperlink>
    </w:p>
    <w:p>
      <w:pPr>
        <w:pStyle w:val="TOC2"/>
        <w:tabs>
          <w:tab w:val="right" w:leader="dot" w:pos="8306"/>
        </w:tabs>
      </w:pPr>
      <w:hyperlink w:anchor="_Toc19161" w:history="1">
        <w:r>
          <w:rPr>
            <w:rFonts w:ascii="仿宋" w:eastAsia="仿宋" w:hAnsi="仿宋" w:cs="仿宋" w:hint="eastAsia"/>
            <w:lang w:eastAsia="zh-CN"/>
          </w:rPr>
          <w:t>(五)、员工培训</w:t>
        </w:r>
        <w:r>
          <w:tab/>
        </w:r>
        <w:r>
          <w:fldChar w:fldCharType="begin"/>
        </w:r>
        <w:r>
          <w:instrText xml:space="preserve"> PAGEREF _Toc19161 \h </w:instrText>
        </w:r>
        <w:r>
          <w:fldChar w:fldCharType="separate"/>
        </w:r>
        <w:r>
          <w:t>62</w:t>
        </w:r>
        <w:r>
          <w:fldChar w:fldCharType="end"/>
        </w:r>
      </w:hyperlink>
    </w:p>
    <w:p>
      <w:pPr>
        <w:pStyle w:val="TOC2"/>
        <w:tabs>
          <w:tab w:val="right" w:leader="dot" w:pos="8306"/>
        </w:tabs>
      </w:pPr>
      <w:hyperlink w:anchor="_Toc9131" w:history="1">
        <w:r>
          <w:rPr>
            <w:rFonts w:ascii="仿宋" w:eastAsia="仿宋" w:hAnsi="仿宋" w:cs="仿宋" w:hint="eastAsia"/>
            <w:lang w:eastAsia="zh-CN"/>
          </w:rPr>
          <w:t>(六)、项目实施保障</w:t>
        </w:r>
        <w:r>
          <w:tab/>
        </w:r>
        <w:r>
          <w:fldChar w:fldCharType="begin"/>
        </w:r>
        <w:r>
          <w:instrText xml:space="preserve"> PAGEREF _Toc9131 \h </w:instrText>
        </w:r>
        <w:r>
          <w:fldChar w:fldCharType="separate"/>
        </w:r>
        <w:r>
          <w:t>63</w:t>
        </w:r>
        <w:r>
          <w:fldChar w:fldCharType="end"/>
        </w:r>
      </w:hyperlink>
    </w:p>
    <w:p>
      <w:pPr>
        <w:pStyle w:val="TOC2"/>
        <w:tabs>
          <w:tab w:val="right" w:leader="dot" w:pos="8306"/>
        </w:tabs>
      </w:pPr>
      <w:hyperlink w:anchor="_Toc21156" w:history="1">
        <w:r>
          <w:rPr>
            <w:rFonts w:ascii="仿宋" w:eastAsia="仿宋" w:hAnsi="仿宋" w:cs="仿宋" w:hint="eastAsia"/>
            <w:lang w:eastAsia="zh-CN"/>
          </w:rPr>
          <w:t>(七)、安全规范管理</w:t>
        </w:r>
        <w:r>
          <w:tab/>
        </w:r>
        <w:r>
          <w:fldChar w:fldCharType="begin"/>
        </w:r>
        <w:r>
          <w:instrText xml:space="preserve"> PAGEREF _Toc21156 \h </w:instrText>
        </w:r>
        <w:r>
          <w:fldChar w:fldCharType="separate"/>
        </w:r>
        <w:r>
          <w:t>63</w:t>
        </w:r>
        <w:r>
          <w:fldChar w:fldCharType="end"/>
        </w:r>
      </w:hyperlink>
    </w:p>
    <w:p>
      <w:pPr>
        <w:pStyle w:val="TOC1"/>
        <w:tabs>
          <w:tab w:val="right" w:leader="dot" w:pos="8306"/>
        </w:tabs>
      </w:pPr>
      <w:hyperlink w:anchor="_Toc22176" w:history="1">
        <w:r>
          <w:rPr>
            <w:rFonts w:ascii="仿宋" w:eastAsia="仿宋" w:hAnsi="仿宋" w:cs="仿宋" w:hint="eastAsia"/>
            <w:lang w:eastAsia="zh-CN"/>
          </w:rPr>
          <w:t>十二、资金管理与财务规划</w:t>
        </w:r>
        <w:r>
          <w:tab/>
        </w:r>
        <w:r>
          <w:fldChar w:fldCharType="begin"/>
        </w:r>
        <w:r>
          <w:instrText xml:space="preserve"> PAGEREF _Toc22176 \h </w:instrText>
        </w:r>
        <w:r>
          <w:fldChar w:fldCharType="separate"/>
        </w:r>
        <w:r>
          <w:t>65</w:t>
        </w:r>
        <w:r>
          <w:fldChar w:fldCharType="end"/>
        </w:r>
      </w:hyperlink>
    </w:p>
    <w:p>
      <w:pPr>
        <w:pStyle w:val="TOC2"/>
        <w:tabs>
          <w:tab w:val="right" w:leader="dot" w:pos="8306"/>
        </w:tabs>
      </w:pPr>
      <w:hyperlink w:anchor="_Toc8293" w:history="1">
        <w:r>
          <w:rPr>
            <w:rFonts w:ascii="仿宋" w:eastAsia="仿宋" w:hAnsi="仿宋" w:cs="仿宋" w:hint="eastAsia"/>
            <w:lang w:eastAsia="zh-CN"/>
          </w:rPr>
          <w:t>(一)、项目资金来源与筹措</w:t>
        </w:r>
        <w:r>
          <w:tab/>
        </w:r>
        <w:r>
          <w:fldChar w:fldCharType="begin"/>
        </w:r>
        <w:r>
          <w:instrText xml:space="preserve"> PAGEREF _Toc8293 \h </w:instrText>
        </w:r>
        <w:r>
          <w:fldChar w:fldCharType="separate"/>
        </w:r>
        <w:r>
          <w:t>65</w:t>
        </w:r>
        <w:r>
          <w:fldChar w:fldCharType="end"/>
        </w:r>
      </w:hyperlink>
    </w:p>
    <w:p>
      <w:pPr>
        <w:pStyle w:val="TOC2"/>
        <w:tabs>
          <w:tab w:val="right" w:leader="dot" w:pos="8306"/>
        </w:tabs>
      </w:pPr>
      <w:hyperlink w:anchor="_Toc26777" w:history="1">
        <w:r>
          <w:rPr>
            <w:rFonts w:ascii="仿宋" w:eastAsia="仿宋" w:hAnsi="仿宋" w:cs="仿宋" w:hint="eastAsia"/>
            <w:lang w:eastAsia="zh-CN"/>
          </w:rPr>
          <w:t>(二)、资金使用与监管</w:t>
        </w:r>
        <w:r>
          <w:tab/>
        </w:r>
        <w:r>
          <w:fldChar w:fldCharType="begin"/>
        </w:r>
        <w:r>
          <w:instrText xml:space="preserve"> PAGEREF _Toc26777 \h </w:instrText>
        </w:r>
        <w:r>
          <w:fldChar w:fldCharType="separate"/>
        </w:r>
        <w:r>
          <w:t>66</w:t>
        </w:r>
        <w:r>
          <w:fldChar w:fldCharType="end"/>
        </w:r>
      </w:hyperlink>
    </w:p>
    <w:p>
      <w:pPr>
        <w:pStyle w:val="TOC2"/>
        <w:tabs>
          <w:tab w:val="right" w:leader="dot" w:pos="8306"/>
        </w:tabs>
      </w:pPr>
      <w:hyperlink w:anchor="_Toc27493" w:history="1">
        <w:r>
          <w:rPr>
            <w:rFonts w:ascii="仿宋" w:eastAsia="仿宋" w:hAnsi="仿宋" w:cs="仿宋" w:hint="eastAsia"/>
            <w:lang w:eastAsia="zh-CN"/>
          </w:rPr>
          <w:t>(三)、财务规划与预测</w:t>
        </w:r>
        <w:r>
          <w:tab/>
        </w:r>
        <w:r>
          <w:fldChar w:fldCharType="begin"/>
        </w:r>
        <w:r>
          <w:instrText xml:space="preserve"> PAGEREF _Toc27493 \h </w:instrText>
        </w:r>
        <w:r>
          <w:fldChar w:fldCharType="separate"/>
        </w:r>
        <w:r>
          <w:t>67</w:t>
        </w:r>
        <w:r>
          <w:fldChar w:fldCharType="end"/>
        </w:r>
      </w:hyperlink>
    </w:p>
    <w:p>
      <w:pPr>
        <w:pStyle w:val="TOC1"/>
        <w:tabs>
          <w:tab w:val="right" w:leader="dot" w:pos="8306"/>
        </w:tabs>
      </w:pPr>
      <w:hyperlink w:anchor="_Toc11509" w:history="1">
        <w:r>
          <w:rPr>
            <w:rFonts w:ascii="仿宋" w:eastAsia="仿宋" w:hAnsi="仿宋" w:cs="仿宋" w:hint="eastAsia"/>
            <w:lang w:eastAsia="zh-CN"/>
          </w:rPr>
          <w:t>十三、人力资源管理与开发</w:t>
        </w:r>
        <w:r>
          <w:tab/>
        </w:r>
        <w:r>
          <w:fldChar w:fldCharType="begin"/>
        </w:r>
        <w:r>
          <w:instrText xml:space="preserve"> PAGEREF _Toc11509 \h </w:instrText>
        </w:r>
        <w:r>
          <w:fldChar w:fldCharType="separate"/>
        </w:r>
        <w:r>
          <w:t>68</w:t>
        </w:r>
        <w:r>
          <w:fldChar w:fldCharType="end"/>
        </w:r>
      </w:hyperlink>
    </w:p>
    <w:p>
      <w:pPr>
        <w:pStyle w:val="TOC2"/>
        <w:tabs>
          <w:tab w:val="right" w:leader="dot" w:pos="8306"/>
        </w:tabs>
      </w:pPr>
      <w:hyperlink w:anchor="_Toc13787" w:history="1">
        <w:r>
          <w:rPr>
            <w:rFonts w:ascii="仿宋" w:eastAsia="仿宋" w:hAnsi="仿宋" w:cs="仿宋" w:hint="eastAsia"/>
            <w:lang w:eastAsia="zh-CN"/>
          </w:rPr>
          <w:t>(一)、人力资源规划</w:t>
        </w:r>
        <w:r>
          <w:tab/>
        </w:r>
        <w:r>
          <w:fldChar w:fldCharType="begin"/>
        </w:r>
        <w:r>
          <w:instrText xml:space="preserve"> PAGEREF _Toc13787 \h </w:instrText>
        </w:r>
        <w:r>
          <w:fldChar w:fldCharType="separate"/>
        </w:r>
        <w:r>
          <w:t>68</w:t>
        </w:r>
        <w:r>
          <w:fldChar w:fldCharType="end"/>
        </w:r>
      </w:hyperlink>
    </w:p>
    <w:p>
      <w:pPr>
        <w:pStyle w:val="TOC2"/>
        <w:tabs>
          <w:tab w:val="right" w:leader="dot" w:pos="8306"/>
        </w:tabs>
      </w:pPr>
      <w:hyperlink w:anchor="_Toc28701" w:history="1">
        <w:r>
          <w:rPr>
            <w:rFonts w:ascii="仿宋" w:eastAsia="仿宋" w:hAnsi="仿宋" w:cs="仿宋" w:hint="eastAsia"/>
            <w:lang w:eastAsia="zh-CN"/>
          </w:rPr>
          <w:t>(二)、人力资源开发与培训</w:t>
        </w:r>
        <w:r>
          <w:tab/>
        </w:r>
        <w:r>
          <w:fldChar w:fldCharType="begin"/>
        </w:r>
        <w:r>
          <w:instrText xml:space="preserve"> PAGEREF _Toc28701 \h </w:instrText>
        </w:r>
        <w:r>
          <w:fldChar w:fldCharType="separate"/>
        </w:r>
        <w:r>
          <w:t>70</w:t>
        </w:r>
        <w:r>
          <w:fldChar w:fldCharType="end"/>
        </w:r>
      </w:hyperlink>
    </w:p>
    <w:p>
      <w:pPr>
        <w:pStyle w:val="TOC1"/>
        <w:tabs>
          <w:tab w:val="right" w:leader="dot" w:pos="8306"/>
        </w:tabs>
      </w:pPr>
      <w:hyperlink w:anchor="_Toc18792" w:history="1">
        <w:r>
          <w:rPr>
            <w:rFonts w:ascii="仿宋" w:eastAsia="仿宋" w:hAnsi="仿宋" w:cs="仿宋" w:hint="eastAsia"/>
            <w:lang w:eastAsia="zh-CN"/>
          </w:rPr>
          <w:t>十四、企业合规与伦理</w:t>
        </w:r>
        <w:r>
          <w:tab/>
        </w:r>
        <w:r>
          <w:fldChar w:fldCharType="begin"/>
        </w:r>
        <w:r>
          <w:instrText xml:space="preserve"> PAGEREF _Toc18792 \h </w:instrText>
        </w:r>
        <w:r>
          <w:fldChar w:fldCharType="separate"/>
        </w:r>
        <w:r>
          <w:t>73</w:t>
        </w:r>
        <w:r>
          <w:fldChar w:fldCharType="end"/>
        </w:r>
      </w:hyperlink>
    </w:p>
    <w:p>
      <w:pPr>
        <w:pStyle w:val="TOC2"/>
        <w:tabs>
          <w:tab w:val="right" w:leader="dot" w:pos="8306"/>
        </w:tabs>
      </w:pPr>
      <w:hyperlink w:anchor="_Toc20611" w:history="1">
        <w:r>
          <w:rPr>
            <w:rFonts w:ascii="仿宋" w:eastAsia="仿宋" w:hAnsi="仿宋" w:cs="仿宋" w:hint="eastAsia"/>
            <w:lang w:eastAsia="zh-CN"/>
          </w:rPr>
          <w:t>(一)、合规政策与程序</w:t>
        </w:r>
        <w:r>
          <w:tab/>
        </w:r>
        <w:r>
          <w:fldChar w:fldCharType="begin"/>
        </w:r>
        <w:r>
          <w:instrText xml:space="preserve"> PAGEREF _Toc20611 \h </w:instrText>
        </w:r>
        <w:r>
          <w:fldChar w:fldCharType="separate"/>
        </w:r>
        <w:r>
          <w:t>73</w:t>
        </w:r>
        <w:r>
          <w:fldChar w:fldCharType="end"/>
        </w:r>
      </w:hyperlink>
    </w:p>
    <w:p>
      <w:pPr>
        <w:pStyle w:val="TOC2"/>
        <w:tabs>
          <w:tab w:val="right" w:leader="dot" w:pos="8306"/>
        </w:tabs>
      </w:pPr>
      <w:hyperlink w:anchor="_Toc16557" w:history="1">
        <w:r>
          <w:rPr>
            <w:rFonts w:ascii="仿宋" w:eastAsia="仿宋" w:hAnsi="仿宋" w:cs="仿宋" w:hint="eastAsia"/>
            <w:lang w:eastAsia="zh-CN"/>
          </w:rPr>
          <w:t>(二)、伦理规范与培训</w:t>
        </w:r>
        <w:r>
          <w:tab/>
        </w:r>
        <w:r>
          <w:fldChar w:fldCharType="begin"/>
        </w:r>
        <w:r>
          <w:instrText xml:space="preserve"> PAGEREF _Toc16557 \h </w:instrText>
        </w:r>
        <w:r>
          <w:fldChar w:fldCharType="separate"/>
        </w:r>
        <w:r>
          <w:t>74</w:t>
        </w:r>
        <w:r>
          <w:fldChar w:fldCharType="end"/>
        </w:r>
      </w:hyperlink>
    </w:p>
    <w:p>
      <w:pPr>
        <w:pStyle w:val="TOC2"/>
        <w:tabs>
          <w:tab w:val="right" w:leader="dot" w:pos="8306"/>
        </w:tabs>
      </w:pPr>
      <w:hyperlink w:anchor="_Toc25714" w:history="1">
        <w:r>
          <w:rPr>
            <w:rFonts w:ascii="仿宋" w:eastAsia="仿宋" w:hAnsi="仿宋" w:cs="仿宋" w:hint="eastAsia"/>
            <w:lang w:eastAsia="zh-CN"/>
          </w:rPr>
          <w:t>(三)、合规风险评估</w:t>
        </w:r>
        <w:r>
          <w:tab/>
        </w:r>
        <w:r>
          <w:fldChar w:fldCharType="begin"/>
        </w:r>
        <w:r>
          <w:instrText xml:space="preserve"> PAGEREF _Toc25714 \h </w:instrText>
        </w:r>
        <w:r>
          <w:fldChar w:fldCharType="separate"/>
        </w:r>
        <w:r>
          <w:t>75</w:t>
        </w:r>
        <w:r>
          <w:fldChar w:fldCharType="end"/>
        </w:r>
      </w:hyperlink>
    </w:p>
    <w:p>
      <w:pPr>
        <w:pStyle w:val="TOC2"/>
        <w:tabs>
          <w:tab w:val="right" w:leader="dot" w:pos="8306"/>
        </w:tabs>
      </w:pPr>
      <w:hyperlink w:anchor="_Toc20041" w:history="1">
        <w:r>
          <w:rPr>
            <w:rFonts w:ascii="仿宋" w:eastAsia="仿宋" w:hAnsi="仿宋" w:cs="仿宋" w:hint="eastAsia"/>
            <w:lang w:eastAsia="zh-CN"/>
          </w:rPr>
          <w:t>(四)、合规监督与执行</w:t>
        </w:r>
        <w:r>
          <w:tab/>
        </w:r>
        <w:r>
          <w:fldChar w:fldCharType="begin"/>
        </w:r>
        <w:r>
          <w:instrText xml:space="preserve"> PAGEREF _Toc20041 \h </w:instrText>
        </w:r>
        <w:r>
          <w:fldChar w:fldCharType="separate"/>
        </w:r>
        <w:r>
          <w:t>76</w:t>
        </w:r>
        <w:r>
          <w:fldChar w:fldCharType="end"/>
        </w:r>
      </w:hyperlink>
    </w:p>
    <w:p>
      <w:pPr>
        <w:pStyle w:val="TOC1"/>
        <w:tabs>
          <w:tab w:val="right" w:leader="dot" w:pos="8306"/>
        </w:tabs>
      </w:pPr>
      <w:hyperlink w:anchor="_Toc15237" w:history="1">
        <w:r>
          <w:rPr>
            <w:rFonts w:ascii="仿宋" w:eastAsia="仿宋" w:hAnsi="仿宋" w:cs="仿宋" w:hint="eastAsia"/>
            <w:lang w:eastAsia="zh-CN"/>
          </w:rPr>
          <w:t>十五、合作与交流机制建立</w:t>
        </w:r>
        <w:r>
          <w:tab/>
        </w:r>
        <w:r>
          <w:fldChar w:fldCharType="begin"/>
        </w:r>
        <w:r>
          <w:instrText xml:space="preserve"> PAGEREF _Toc15237 \h </w:instrText>
        </w:r>
        <w:r>
          <w:fldChar w:fldCharType="separate"/>
        </w:r>
        <w:r>
          <w:t>77</w:t>
        </w:r>
        <w:r>
          <w:fldChar w:fldCharType="end"/>
        </w:r>
      </w:hyperlink>
    </w:p>
    <w:p>
      <w:pPr>
        <w:pStyle w:val="TOC2"/>
        <w:tabs>
          <w:tab w:val="right" w:leader="dot" w:pos="8306"/>
        </w:tabs>
      </w:pPr>
      <w:hyperlink w:anchor="_Toc13564" w:history="1">
        <w:r>
          <w:rPr>
            <w:rFonts w:ascii="仿宋" w:eastAsia="仿宋" w:hAnsi="仿宋" w:cs="仿宋" w:hint="eastAsia"/>
            <w:lang w:eastAsia="zh-CN"/>
          </w:rPr>
          <w:t>(一)、合作伙伴选择与合作方式</w:t>
        </w:r>
        <w:r>
          <w:tab/>
        </w:r>
        <w:r>
          <w:fldChar w:fldCharType="begin"/>
        </w:r>
        <w:r>
          <w:instrText xml:space="preserve"> PAGEREF _Toc13564 \h </w:instrText>
        </w:r>
        <w:r>
          <w:fldChar w:fldCharType="separate"/>
        </w:r>
        <w:r>
          <w:t>77</w:t>
        </w:r>
        <w:r>
          <w:fldChar w:fldCharType="end"/>
        </w:r>
      </w:hyperlink>
    </w:p>
    <w:p>
      <w:pPr>
        <w:pStyle w:val="TOC2"/>
        <w:tabs>
          <w:tab w:val="right" w:leader="dot" w:pos="8306"/>
        </w:tabs>
      </w:pPr>
      <w:hyperlink w:anchor="_Toc198" w:history="1">
        <w:r>
          <w:rPr>
            <w:rFonts w:ascii="仿宋" w:eastAsia="仿宋" w:hAnsi="仿宋" w:cs="仿宋" w:hint="eastAsia"/>
            <w:lang w:eastAsia="zh-CN"/>
          </w:rPr>
          <w:t>(二)、交流与合作平台搭建</w:t>
        </w:r>
        <w:r>
          <w:tab/>
        </w:r>
        <w:r>
          <w:fldChar w:fldCharType="begin"/>
        </w:r>
        <w:r>
          <w:instrText xml:space="preserve"> PAGEREF _Toc198 \h </w:instrText>
        </w:r>
        <w:r>
          <w:fldChar w:fldCharType="separate"/>
        </w:r>
        <w:r>
          <w:t>78</w:t>
        </w:r>
        <w:r>
          <w:fldChar w:fldCharType="end"/>
        </w:r>
      </w:hyperlink>
    </w:p>
    <w:p>
      <w:pPr>
        <w:pStyle w:val="TOC1"/>
        <w:tabs>
          <w:tab w:val="right" w:leader="dot" w:pos="8306"/>
        </w:tabs>
      </w:pPr>
      <w:hyperlink w:anchor="_Toc16845" w:history="1">
        <w:r>
          <w:rPr>
            <w:rFonts w:ascii="仿宋" w:eastAsia="仿宋" w:hAnsi="仿宋" w:cs="仿宋" w:hint="eastAsia"/>
            <w:lang w:eastAsia="zh-CN"/>
          </w:rPr>
          <w:t>十六、设施与设备管理</w:t>
        </w:r>
        <w:r>
          <w:tab/>
        </w:r>
        <w:r>
          <w:fldChar w:fldCharType="begin"/>
        </w:r>
        <w:r>
          <w:instrText xml:space="preserve"> PAGEREF _Toc16845 \h </w:instrText>
        </w:r>
        <w:r>
          <w:fldChar w:fldCharType="separate"/>
        </w:r>
        <w:r>
          <w:t>80</w:t>
        </w:r>
        <w:r>
          <w:fldChar w:fldCharType="end"/>
        </w:r>
      </w:hyperlink>
    </w:p>
    <w:p>
      <w:pPr>
        <w:pStyle w:val="TOC2"/>
        <w:tabs>
          <w:tab w:val="right" w:leader="dot" w:pos="8306"/>
        </w:tabs>
      </w:pPr>
      <w:hyperlink w:anchor="_Toc27322" w:history="1">
        <w:r>
          <w:rPr>
            <w:rFonts w:ascii="仿宋" w:eastAsia="仿宋" w:hAnsi="仿宋" w:cs="仿宋" w:hint="eastAsia"/>
            <w:lang w:eastAsia="zh-CN"/>
          </w:rPr>
          <w:t>(一)、设施规划与配置</w:t>
        </w:r>
        <w:r>
          <w:tab/>
        </w:r>
        <w:r>
          <w:fldChar w:fldCharType="begin"/>
        </w:r>
        <w:r>
          <w:instrText xml:space="preserve"> PAGEREF _Toc27322 \h </w:instrText>
        </w:r>
        <w:r>
          <w:fldChar w:fldCharType="separate"/>
        </w:r>
        <w:r>
          <w:t>80</w:t>
        </w:r>
        <w:r>
          <w:fldChar w:fldCharType="end"/>
        </w:r>
      </w:hyperlink>
    </w:p>
    <w:p>
      <w:pPr>
        <w:pStyle w:val="TOC2"/>
        <w:tabs>
          <w:tab w:val="right" w:leader="dot" w:pos="8306"/>
        </w:tabs>
      </w:pPr>
      <w:hyperlink w:anchor="_Toc24667" w:history="1">
        <w:r>
          <w:rPr>
            <w:rFonts w:ascii="仿宋" w:eastAsia="仿宋" w:hAnsi="仿宋" w:cs="仿宋" w:hint="eastAsia"/>
            <w:lang w:eastAsia="zh-CN"/>
          </w:rPr>
          <w:t>(二)、设备采购与维护管理</w:t>
        </w:r>
        <w:r>
          <w:tab/>
        </w:r>
        <w:r>
          <w:fldChar w:fldCharType="begin"/>
        </w:r>
        <w:r>
          <w:instrText xml:space="preserve"> PAGEREF _Toc24667 \h </w:instrText>
        </w:r>
        <w:r>
          <w:fldChar w:fldCharType="separate"/>
        </w:r>
        <w:r>
          <w:t>80</w:t>
        </w:r>
        <w:r>
          <w:fldChar w:fldCharType="end"/>
        </w:r>
      </w:hyperlink>
    </w:p>
    <w:p>
      <w:pPr>
        <w:pStyle w:val="TOC2"/>
        <w:tabs>
          <w:tab w:val="right" w:leader="dot" w:pos="8306"/>
        </w:tabs>
      </w:pPr>
      <w:hyperlink w:anchor="_Toc20717" w:history="1">
        <w:r>
          <w:rPr>
            <w:rFonts w:ascii="仿宋" w:eastAsia="仿宋" w:hAnsi="仿宋" w:cs="仿宋" w:hint="eastAsia"/>
            <w:lang w:eastAsia="zh-CN"/>
          </w:rPr>
          <w:t>(三)、设施设备升级策略</w:t>
        </w:r>
        <w:r>
          <w:tab/>
        </w:r>
        <w:r>
          <w:fldChar w:fldCharType="begin"/>
        </w:r>
        <w:r>
          <w:instrText xml:space="preserve"> PAGEREF _Toc20717 \h </w:instrText>
        </w:r>
        <w:r>
          <w:fldChar w:fldCharType="separate"/>
        </w:r>
        <w:r>
          <w:t>81</w:t>
        </w:r>
        <w:r>
          <w:fldChar w:fldCharType="end"/>
        </w:r>
      </w:hyperlink>
    </w:p>
    <w:p>
      <w:pPr>
        <w:pStyle w:val="TOC1"/>
        <w:tabs>
          <w:tab w:val="right" w:leader="dot" w:pos="8306"/>
        </w:tabs>
      </w:pPr>
      <w:hyperlink w:anchor="_Toc25287" w:history="1">
        <w:r>
          <w:rPr>
            <w:rFonts w:ascii="仿宋" w:eastAsia="仿宋" w:hAnsi="仿宋" w:cs="仿宋" w:hint="eastAsia"/>
            <w:lang w:eastAsia="zh-CN"/>
          </w:rPr>
          <w:t>十七、质量管理与控制</w:t>
        </w:r>
        <w:r>
          <w:tab/>
        </w:r>
        <w:r>
          <w:fldChar w:fldCharType="begin"/>
        </w:r>
        <w:r>
          <w:instrText xml:space="preserve"> PAGEREF _Toc25287 \h </w:instrText>
        </w:r>
        <w:r>
          <w:fldChar w:fldCharType="separate"/>
        </w:r>
        <w:r>
          <w:t>82</w:t>
        </w:r>
        <w:r>
          <w:fldChar w:fldCharType="end"/>
        </w:r>
      </w:hyperlink>
    </w:p>
    <w:p>
      <w:pPr>
        <w:pStyle w:val="TOC2"/>
        <w:tabs>
          <w:tab w:val="right" w:leader="dot" w:pos="8306"/>
        </w:tabs>
      </w:pPr>
      <w:hyperlink w:anchor="_Toc15033" w:history="1">
        <w:r>
          <w:rPr>
            <w:rFonts w:ascii="仿宋" w:eastAsia="仿宋" w:hAnsi="仿宋" w:cs="仿宋" w:hint="eastAsia"/>
            <w:lang w:eastAsia="zh-CN"/>
          </w:rPr>
          <w:t>(一)、质量管理体系建设</w:t>
        </w:r>
        <w:r>
          <w:tab/>
        </w:r>
        <w:r>
          <w:fldChar w:fldCharType="begin"/>
        </w:r>
        <w:r>
          <w:instrText xml:space="preserve"> PAGEREF _Toc15033 \h </w:instrText>
        </w:r>
        <w:r>
          <w:fldChar w:fldCharType="separate"/>
        </w:r>
        <w:r>
          <w:t>82</w:t>
        </w:r>
        <w:r>
          <w:fldChar w:fldCharType="end"/>
        </w:r>
      </w:hyperlink>
    </w:p>
    <w:p>
      <w:pPr>
        <w:pStyle w:val="TOC2"/>
        <w:tabs>
          <w:tab w:val="right" w:leader="dot" w:pos="8306"/>
        </w:tabs>
      </w:pPr>
      <w:hyperlink w:anchor="_Toc8662" w:history="1">
        <w:r>
          <w:rPr>
            <w:rFonts w:ascii="仿宋" w:eastAsia="仿宋" w:hAnsi="仿宋" w:cs="仿宋" w:hint="eastAsia"/>
            <w:lang w:eastAsia="zh-CN"/>
          </w:rPr>
          <w:t>(二)、质量控制措施</w:t>
        </w:r>
        <w:r>
          <w:tab/>
        </w:r>
        <w:r>
          <w:fldChar w:fldCharType="begin"/>
        </w:r>
        <w:r>
          <w:instrText xml:space="preserve"> PAGEREF _Toc8662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8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1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78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43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73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86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07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01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一、冲击试验机项目的市场准入条件分析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冲击试验机项目而言，市场准入条件首先取决于政策法规环境。政府对于[行业名称]领域的法规，如环保标准、税收政策、和技术使用规范，直接影响冲击试验机项目的运营和成本结构。例如，若政府针对使用可再生能源的企业提供税收优惠，这将对冲击试验机项目的财务规划产生重要影响。同时，考虑经济环境和消费者偏好的变化对冲击试验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二、冲击试验机项目的行业规范与合规性要求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冲击试验机项目来说，遵守行业规范和合规性要求是确保项目顺利进行的基础。这包括遵循质量控制标准、安全规定、数据保护法规等。例如，若冲击试验机项目涉及数据处理，须严格遵守相关的数据保护法规。此外，行业内部的自律规范，如产品标准和服务流程，也对于提升冲击试验机项目在行业内的认可度和竞争力至关重要。项目管理团队必须不断更新策略，以应对行业规范和法规的变化，确保冲击试验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三、冲击试验机项目的竞争格局和战略定位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冲击试验机项目的发展规划中，理解行业的竞争格局对于制定有效的市场策略极为关键。这包括分析主要竞争对手的市场地位、优势及其业务模式。冲击试验机项目面临的竞争对手可能包括大型成熟企业和创新型初创公司，各自采取不同的市场策略。因此，冲击试验机项目需精确地定位自己的市场策略，如专注于产品创新、客户服务或成本效率，以在竞争中占据优势。通过深入的市场和竞争分析，冲击试验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023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812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2996"/>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https://d.book118.com/248061064036006037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冲击试验机项目建设方案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A547E"/>
    <w:rsid w:val="28AA54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61064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2024-02-12T05:47:00Z</dcterms:created>
  <dcterms:modified xsi:type="dcterms:W3CDTF">2024-02-12T05:48:36Z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94A083992A2E481F83028D7F0FA2D657_11</vt:lpwstr>
  </property>
  <property fmtid="{D5CDD505-2E9C-101B-9397-08002B2CF9AE}" pid="3" name="KSOProductBuildVer">
    <vt:lpwstr>2052-12.1.0.16250</vt:lpwstr>
  </property>
</Properties>
</file>