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乳化沥青项目招商引资风险评估报告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98" w:history="1">
        <w:r>
          <w:rPr>
            <w:rFonts w:ascii="仿宋" w:eastAsia="仿宋" w:hAnsi="仿宋" w:cs="仿宋" w:hint="eastAsia"/>
            <w:lang w:eastAsia="zh-CN"/>
          </w:rPr>
          <w:t>前言</w:t>
        </w:r>
        <w:r>
          <w:tab/>
        </w:r>
        <w:r>
          <w:fldChar w:fldCharType="begin"/>
        </w:r>
        <w:r>
          <w:instrText xml:space="preserve"> PAGEREF _Toc25898 \h </w:instrText>
        </w:r>
        <w:r>
          <w:fldChar w:fldCharType="separate"/>
        </w:r>
        <w:r>
          <w:t>3</w:t>
        </w:r>
        <w:r>
          <w:fldChar w:fldCharType="end"/>
        </w:r>
      </w:hyperlink>
    </w:p>
    <w:p>
      <w:pPr>
        <w:pStyle w:val="TOC1"/>
        <w:tabs>
          <w:tab w:val="right" w:leader="dot" w:pos="8306"/>
        </w:tabs>
      </w:pPr>
      <w:hyperlink w:anchor="_Toc30529" w:history="1">
        <w:r>
          <w:rPr>
            <w:rFonts w:ascii="仿宋" w:eastAsia="仿宋" w:hAnsi="仿宋" w:cs="仿宋" w:hint="eastAsia"/>
            <w:lang w:eastAsia="zh-CN"/>
          </w:rPr>
          <w:t>一、乳化沥青项目选址研究</w:t>
        </w:r>
        <w:r>
          <w:tab/>
        </w:r>
        <w:r>
          <w:fldChar w:fldCharType="begin"/>
        </w:r>
        <w:r>
          <w:instrText xml:space="preserve"> PAGEREF _Toc30529 \h </w:instrText>
        </w:r>
        <w:r>
          <w:fldChar w:fldCharType="separate"/>
        </w:r>
        <w:r>
          <w:t>3</w:t>
        </w:r>
        <w:r>
          <w:fldChar w:fldCharType="end"/>
        </w:r>
      </w:hyperlink>
    </w:p>
    <w:p>
      <w:pPr>
        <w:pStyle w:val="TOC2"/>
        <w:tabs>
          <w:tab w:val="right" w:leader="dot" w:pos="8306"/>
        </w:tabs>
      </w:pPr>
      <w:hyperlink w:anchor="_Toc20890" w:history="1">
        <w:r>
          <w:rPr>
            <w:rFonts w:ascii="仿宋" w:eastAsia="仿宋" w:hAnsi="仿宋" w:cs="仿宋" w:hint="eastAsia"/>
            <w:lang w:eastAsia="zh-CN"/>
          </w:rPr>
          <w:t>(一)、乳化沥青项目选址的指导原则</w:t>
        </w:r>
        <w:r>
          <w:tab/>
        </w:r>
        <w:r>
          <w:fldChar w:fldCharType="begin"/>
        </w:r>
        <w:r>
          <w:instrText xml:space="preserve"> PAGEREF _Toc20890 \h </w:instrText>
        </w:r>
        <w:r>
          <w:fldChar w:fldCharType="separate"/>
        </w:r>
        <w:r>
          <w:t>3</w:t>
        </w:r>
        <w:r>
          <w:fldChar w:fldCharType="end"/>
        </w:r>
      </w:hyperlink>
    </w:p>
    <w:p>
      <w:pPr>
        <w:pStyle w:val="TOC2"/>
        <w:tabs>
          <w:tab w:val="right" w:leader="dot" w:pos="8306"/>
        </w:tabs>
      </w:pPr>
      <w:hyperlink w:anchor="_Toc2215" w:history="1">
        <w:r>
          <w:rPr>
            <w:rFonts w:ascii="仿宋" w:eastAsia="仿宋" w:hAnsi="仿宋" w:cs="仿宋" w:hint="eastAsia"/>
            <w:lang w:eastAsia="zh-CN"/>
          </w:rPr>
          <w:t>(二)、乳化沥青项目选址</w:t>
        </w:r>
        <w:r>
          <w:tab/>
        </w:r>
        <w:r>
          <w:fldChar w:fldCharType="begin"/>
        </w:r>
        <w:r>
          <w:instrText xml:space="preserve"> PAGEREF _Toc2215 \h </w:instrText>
        </w:r>
        <w:r>
          <w:fldChar w:fldCharType="separate"/>
        </w:r>
        <w:r>
          <w:t>4</w:t>
        </w:r>
        <w:r>
          <w:fldChar w:fldCharType="end"/>
        </w:r>
      </w:hyperlink>
    </w:p>
    <w:p>
      <w:pPr>
        <w:pStyle w:val="TOC2"/>
        <w:tabs>
          <w:tab w:val="right" w:leader="dot" w:pos="8306"/>
        </w:tabs>
      </w:pPr>
      <w:hyperlink w:anchor="_Toc26984" w:history="1">
        <w:r>
          <w:rPr>
            <w:rFonts w:ascii="仿宋" w:eastAsia="仿宋" w:hAnsi="仿宋" w:cs="仿宋" w:hint="eastAsia"/>
            <w:lang w:eastAsia="zh-CN"/>
          </w:rPr>
          <w:t>(三)、建设环境与条件分析</w:t>
        </w:r>
        <w:r>
          <w:tab/>
        </w:r>
        <w:r>
          <w:fldChar w:fldCharType="begin"/>
        </w:r>
        <w:r>
          <w:instrText xml:space="preserve"> PAGEREF _Toc26984 \h </w:instrText>
        </w:r>
        <w:r>
          <w:fldChar w:fldCharType="separate"/>
        </w:r>
        <w:r>
          <w:t>5</w:t>
        </w:r>
        <w:r>
          <w:fldChar w:fldCharType="end"/>
        </w:r>
      </w:hyperlink>
    </w:p>
    <w:p>
      <w:pPr>
        <w:pStyle w:val="TOC2"/>
        <w:tabs>
          <w:tab w:val="right" w:leader="dot" w:pos="8306"/>
        </w:tabs>
      </w:pPr>
      <w:hyperlink w:anchor="_Toc27871" w:history="1">
        <w:r>
          <w:rPr>
            <w:rFonts w:ascii="仿宋" w:eastAsia="仿宋" w:hAnsi="仿宋" w:cs="仿宋" w:hint="eastAsia"/>
            <w:lang w:eastAsia="zh-CN"/>
          </w:rPr>
          <w:t>(四)、土地使用控制标准</w:t>
        </w:r>
        <w:r>
          <w:tab/>
        </w:r>
        <w:r>
          <w:fldChar w:fldCharType="begin"/>
        </w:r>
        <w:r>
          <w:instrText xml:space="preserve"> PAGEREF _Toc27871 \h </w:instrText>
        </w:r>
        <w:r>
          <w:fldChar w:fldCharType="separate"/>
        </w:r>
        <w:r>
          <w:t>5</w:t>
        </w:r>
        <w:r>
          <w:fldChar w:fldCharType="end"/>
        </w:r>
      </w:hyperlink>
    </w:p>
    <w:p>
      <w:pPr>
        <w:pStyle w:val="TOC2"/>
        <w:tabs>
          <w:tab w:val="right" w:leader="dot" w:pos="8306"/>
        </w:tabs>
      </w:pPr>
      <w:hyperlink w:anchor="_Toc2808" w:history="1">
        <w:r>
          <w:rPr>
            <w:rFonts w:ascii="仿宋" w:eastAsia="仿宋" w:hAnsi="仿宋" w:cs="仿宋" w:hint="eastAsia"/>
            <w:lang w:eastAsia="zh-CN"/>
          </w:rPr>
          <w:t>(五)、土地利用的总体需求</w:t>
        </w:r>
        <w:r>
          <w:tab/>
        </w:r>
        <w:r>
          <w:fldChar w:fldCharType="begin"/>
        </w:r>
        <w:r>
          <w:instrText xml:space="preserve"> PAGEREF _Toc2808 \h </w:instrText>
        </w:r>
        <w:r>
          <w:fldChar w:fldCharType="separate"/>
        </w:r>
        <w:r>
          <w:t>5</w:t>
        </w:r>
        <w:r>
          <w:fldChar w:fldCharType="end"/>
        </w:r>
      </w:hyperlink>
    </w:p>
    <w:p>
      <w:pPr>
        <w:pStyle w:val="TOC2"/>
        <w:tabs>
          <w:tab w:val="right" w:leader="dot" w:pos="8306"/>
        </w:tabs>
      </w:pPr>
      <w:hyperlink w:anchor="_Toc10782" w:history="1">
        <w:r>
          <w:rPr>
            <w:rFonts w:ascii="仿宋" w:eastAsia="仿宋" w:hAnsi="仿宋" w:cs="仿宋" w:hint="eastAsia"/>
            <w:lang w:eastAsia="zh-CN"/>
          </w:rPr>
          <w:t>(六)、用地效率提升策略</w:t>
        </w:r>
        <w:r>
          <w:tab/>
        </w:r>
        <w:r>
          <w:fldChar w:fldCharType="begin"/>
        </w:r>
        <w:r>
          <w:instrText xml:space="preserve"> PAGEREF _Toc10782 \h </w:instrText>
        </w:r>
        <w:r>
          <w:fldChar w:fldCharType="separate"/>
        </w:r>
        <w:r>
          <w:t>6</w:t>
        </w:r>
        <w:r>
          <w:fldChar w:fldCharType="end"/>
        </w:r>
      </w:hyperlink>
    </w:p>
    <w:p>
      <w:pPr>
        <w:pStyle w:val="TOC2"/>
        <w:tabs>
          <w:tab w:val="right" w:leader="dot" w:pos="8306"/>
        </w:tabs>
      </w:pPr>
      <w:hyperlink w:anchor="_Toc18316" w:history="1">
        <w:r>
          <w:rPr>
            <w:rFonts w:ascii="仿宋" w:eastAsia="仿宋" w:hAnsi="仿宋" w:cs="仿宋" w:hint="eastAsia"/>
            <w:lang w:eastAsia="zh-CN"/>
          </w:rPr>
          <w:t>(七)、总体布局与规划方案</w:t>
        </w:r>
        <w:r>
          <w:tab/>
        </w:r>
        <w:r>
          <w:fldChar w:fldCharType="begin"/>
        </w:r>
        <w:r>
          <w:instrText xml:space="preserve"> PAGEREF _Toc18316 \h </w:instrText>
        </w:r>
        <w:r>
          <w:fldChar w:fldCharType="separate"/>
        </w:r>
        <w:r>
          <w:t>6</w:t>
        </w:r>
        <w:r>
          <w:fldChar w:fldCharType="end"/>
        </w:r>
      </w:hyperlink>
    </w:p>
    <w:p>
      <w:pPr>
        <w:pStyle w:val="TOC2"/>
        <w:tabs>
          <w:tab w:val="right" w:leader="dot" w:pos="8306"/>
        </w:tabs>
      </w:pPr>
      <w:hyperlink w:anchor="_Toc2323" w:history="1">
        <w:r>
          <w:rPr>
            <w:rFonts w:ascii="仿宋" w:eastAsia="仿宋" w:hAnsi="仿宋" w:cs="仿宋" w:hint="eastAsia"/>
            <w:lang w:eastAsia="zh-CN"/>
          </w:rPr>
          <w:t>(八)、物流与运输系统设计</w:t>
        </w:r>
        <w:r>
          <w:tab/>
        </w:r>
        <w:r>
          <w:fldChar w:fldCharType="begin"/>
        </w:r>
        <w:r>
          <w:instrText xml:space="preserve"> PAGEREF _Toc2323 \h </w:instrText>
        </w:r>
        <w:r>
          <w:fldChar w:fldCharType="separate"/>
        </w:r>
        <w:r>
          <w:t>8</w:t>
        </w:r>
        <w:r>
          <w:fldChar w:fldCharType="end"/>
        </w:r>
      </w:hyperlink>
    </w:p>
    <w:p>
      <w:pPr>
        <w:pStyle w:val="TOC2"/>
        <w:tabs>
          <w:tab w:val="right" w:leader="dot" w:pos="8306"/>
        </w:tabs>
      </w:pPr>
      <w:hyperlink w:anchor="_Toc6074" w:history="1">
        <w:r>
          <w:rPr>
            <w:rFonts w:ascii="仿宋" w:eastAsia="仿宋" w:hAnsi="仿宋" w:cs="仿宋" w:hint="eastAsia"/>
            <w:lang w:eastAsia="zh-CN"/>
          </w:rPr>
          <w:t>(九)、选址方案的综合评估</w:t>
        </w:r>
        <w:r>
          <w:tab/>
        </w:r>
        <w:r>
          <w:fldChar w:fldCharType="begin"/>
        </w:r>
        <w:r>
          <w:instrText xml:space="preserve"> PAGEREF _Toc6074 \h </w:instrText>
        </w:r>
        <w:r>
          <w:fldChar w:fldCharType="separate"/>
        </w:r>
        <w:r>
          <w:t>9</w:t>
        </w:r>
        <w:r>
          <w:fldChar w:fldCharType="end"/>
        </w:r>
      </w:hyperlink>
    </w:p>
    <w:p>
      <w:pPr>
        <w:pStyle w:val="TOC1"/>
        <w:tabs>
          <w:tab w:val="right" w:leader="dot" w:pos="8306"/>
        </w:tabs>
      </w:pPr>
      <w:hyperlink w:anchor="_Toc20473" w:history="1">
        <w:r>
          <w:rPr>
            <w:rFonts w:ascii="仿宋" w:eastAsia="仿宋" w:hAnsi="仿宋" w:cs="仿宋" w:hint="eastAsia"/>
            <w:lang w:eastAsia="zh-CN"/>
          </w:rPr>
          <w:t>二、乳化沥青项目建设背景</w:t>
        </w:r>
        <w:r>
          <w:tab/>
        </w:r>
        <w:r>
          <w:fldChar w:fldCharType="begin"/>
        </w:r>
        <w:r>
          <w:instrText xml:space="preserve"> PAGEREF _Toc20473 \h </w:instrText>
        </w:r>
        <w:r>
          <w:fldChar w:fldCharType="separate"/>
        </w:r>
        <w:r>
          <w:t>10</w:t>
        </w:r>
        <w:r>
          <w:fldChar w:fldCharType="end"/>
        </w:r>
      </w:hyperlink>
    </w:p>
    <w:p>
      <w:pPr>
        <w:pStyle w:val="TOC2"/>
        <w:tabs>
          <w:tab w:val="right" w:leader="dot" w:pos="8306"/>
        </w:tabs>
      </w:pPr>
      <w:hyperlink w:anchor="_Toc8402" w:history="1">
        <w:r>
          <w:rPr>
            <w:rFonts w:ascii="仿宋" w:eastAsia="仿宋" w:hAnsi="仿宋" w:cs="仿宋" w:hint="eastAsia"/>
            <w:lang w:eastAsia="zh-CN"/>
          </w:rPr>
          <w:t>(一)、乳化沥青项目承办单位背景分析</w:t>
        </w:r>
        <w:r>
          <w:tab/>
        </w:r>
        <w:r>
          <w:fldChar w:fldCharType="begin"/>
        </w:r>
        <w:r>
          <w:instrText xml:space="preserve"> PAGEREF _Toc8402 \h </w:instrText>
        </w:r>
        <w:r>
          <w:fldChar w:fldCharType="separate"/>
        </w:r>
        <w:r>
          <w:t>10</w:t>
        </w:r>
        <w:r>
          <w:fldChar w:fldCharType="end"/>
        </w:r>
      </w:hyperlink>
    </w:p>
    <w:p>
      <w:pPr>
        <w:pStyle w:val="TOC2"/>
        <w:tabs>
          <w:tab w:val="right" w:leader="dot" w:pos="8306"/>
        </w:tabs>
      </w:pPr>
      <w:hyperlink w:anchor="_Toc3835" w:history="1">
        <w:r>
          <w:rPr>
            <w:rFonts w:ascii="仿宋" w:eastAsia="仿宋" w:hAnsi="仿宋" w:cs="仿宋" w:hint="eastAsia"/>
            <w:lang w:eastAsia="zh-CN"/>
          </w:rPr>
          <w:t>(二)、产业政策及发展规划</w:t>
        </w:r>
        <w:r>
          <w:tab/>
        </w:r>
        <w:r>
          <w:fldChar w:fldCharType="begin"/>
        </w:r>
        <w:r>
          <w:instrText xml:space="preserve"> PAGEREF _Toc3835 \h </w:instrText>
        </w:r>
        <w:r>
          <w:fldChar w:fldCharType="separate"/>
        </w:r>
        <w:r>
          <w:t>11</w:t>
        </w:r>
        <w:r>
          <w:fldChar w:fldCharType="end"/>
        </w:r>
      </w:hyperlink>
    </w:p>
    <w:p>
      <w:pPr>
        <w:pStyle w:val="TOC2"/>
        <w:tabs>
          <w:tab w:val="right" w:leader="dot" w:pos="8306"/>
        </w:tabs>
      </w:pPr>
      <w:hyperlink w:anchor="_Toc31257" w:history="1">
        <w:r>
          <w:rPr>
            <w:rFonts w:ascii="仿宋" w:eastAsia="仿宋" w:hAnsi="仿宋" w:cs="仿宋" w:hint="eastAsia"/>
            <w:lang w:eastAsia="zh-CN"/>
          </w:rPr>
          <w:t>(三)、乳化沥青项目建设对区域经济的影响</w:t>
        </w:r>
        <w:r>
          <w:tab/>
        </w:r>
        <w:r>
          <w:fldChar w:fldCharType="begin"/>
        </w:r>
        <w:r>
          <w:instrText xml:space="preserve"> PAGEREF _Toc31257 \h </w:instrText>
        </w:r>
        <w:r>
          <w:fldChar w:fldCharType="separate"/>
        </w:r>
        <w:r>
          <w:t>13</w:t>
        </w:r>
        <w:r>
          <w:fldChar w:fldCharType="end"/>
        </w:r>
      </w:hyperlink>
    </w:p>
    <w:p>
      <w:pPr>
        <w:pStyle w:val="TOC2"/>
        <w:tabs>
          <w:tab w:val="right" w:leader="dot" w:pos="8306"/>
        </w:tabs>
      </w:pPr>
      <w:hyperlink w:anchor="_Toc20707" w:history="1">
        <w:r>
          <w:rPr>
            <w:rFonts w:ascii="仿宋" w:eastAsia="仿宋" w:hAnsi="仿宋" w:cs="仿宋" w:hint="eastAsia"/>
            <w:lang w:eastAsia="zh-CN"/>
          </w:rPr>
          <w:t>(四)、乳化沥青项目必要性分析</w:t>
        </w:r>
        <w:r>
          <w:tab/>
        </w:r>
        <w:r>
          <w:fldChar w:fldCharType="begin"/>
        </w:r>
        <w:r>
          <w:instrText xml:space="preserve"> PAGEREF _Toc20707 \h </w:instrText>
        </w:r>
        <w:r>
          <w:fldChar w:fldCharType="separate"/>
        </w:r>
        <w:r>
          <w:t>14</w:t>
        </w:r>
        <w:r>
          <w:fldChar w:fldCharType="end"/>
        </w:r>
      </w:hyperlink>
    </w:p>
    <w:p>
      <w:pPr>
        <w:pStyle w:val="TOC1"/>
        <w:tabs>
          <w:tab w:val="right" w:leader="dot" w:pos="8306"/>
        </w:tabs>
      </w:pPr>
      <w:hyperlink w:anchor="_Toc6473" w:history="1">
        <w:r>
          <w:rPr>
            <w:rFonts w:ascii="仿宋" w:eastAsia="仿宋" w:hAnsi="仿宋" w:cs="仿宋" w:hint="eastAsia"/>
            <w:lang w:eastAsia="zh-CN"/>
          </w:rPr>
          <w:t>三、乳化沥青项目概论</w:t>
        </w:r>
        <w:r>
          <w:tab/>
        </w:r>
        <w:r>
          <w:fldChar w:fldCharType="begin"/>
        </w:r>
        <w:r>
          <w:instrText xml:space="preserve"> PAGEREF _Toc6473 \h </w:instrText>
        </w:r>
        <w:r>
          <w:fldChar w:fldCharType="separate"/>
        </w:r>
        <w:r>
          <w:t>15</w:t>
        </w:r>
        <w:r>
          <w:fldChar w:fldCharType="end"/>
        </w:r>
      </w:hyperlink>
    </w:p>
    <w:p>
      <w:pPr>
        <w:pStyle w:val="TOC2"/>
        <w:tabs>
          <w:tab w:val="right" w:leader="dot" w:pos="8306"/>
        </w:tabs>
      </w:pPr>
      <w:hyperlink w:anchor="_Toc23094" w:history="1">
        <w:r>
          <w:rPr>
            <w:rFonts w:ascii="仿宋" w:eastAsia="仿宋" w:hAnsi="仿宋" w:cs="仿宋" w:hint="eastAsia"/>
            <w:lang w:eastAsia="zh-CN"/>
          </w:rPr>
          <w:t>(一)、乳化沥青项目名称</w:t>
        </w:r>
        <w:r>
          <w:tab/>
        </w:r>
        <w:r>
          <w:fldChar w:fldCharType="begin"/>
        </w:r>
        <w:r>
          <w:instrText xml:space="preserve"> PAGEREF _Toc23094 \h </w:instrText>
        </w:r>
        <w:r>
          <w:fldChar w:fldCharType="separate"/>
        </w:r>
        <w:r>
          <w:t>15</w:t>
        </w:r>
        <w:r>
          <w:fldChar w:fldCharType="end"/>
        </w:r>
      </w:hyperlink>
    </w:p>
    <w:p>
      <w:pPr>
        <w:pStyle w:val="TOC2"/>
        <w:tabs>
          <w:tab w:val="right" w:leader="dot" w:pos="8306"/>
        </w:tabs>
      </w:pPr>
      <w:hyperlink w:anchor="_Toc1983" w:history="1">
        <w:r>
          <w:rPr>
            <w:rFonts w:ascii="仿宋" w:eastAsia="仿宋" w:hAnsi="仿宋" w:cs="仿宋" w:hint="eastAsia"/>
            <w:lang w:eastAsia="zh-CN"/>
          </w:rPr>
          <w:t>(二)、乳化沥青项目选址</w:t>
        </w:r>
        <w:r>
          <w:tab/>
        </w:r>
        <w:r>
          <w:fldChar w:fldCharType="begin"/>
        </w:r>
        <w:r>
          <w:instrText xml:space="preserve"> PAGEREF _Toc1983 \h </w:instrText>
        </w:r>
        <w:r>
          <w:fldChar w:fldCharType="separate"/>
        </w:r>
        <w:r>
          <w:t>16</w:t>
        </w:r>
        <w:r>
          <w:fldChar w:fldCharType="end"/>
        </w:r>
      </w:hyperlink>
    </w:p>
    <w:p>
      <w:pPr>
        <w:pStyle w:val="TOC2"/>
        <w:tabs>
          <w:tab w:val="right" w:leader="dot" w:pos="8306"/>
        </w:tabs>
      </w:pPr>
      <w:hyperlink w:anchor="_Toc12835" w:history="1">
        <w:r>
          <w:rPr>
            <w:rFonts w:ascii="仿宋" w:eastAsia="仿宋" w:hAnsi="仿宋" w:cs="仿宋" w:hint="eastAsia"/>
            <w:lang w:eastAsia="zh-CN"/>
          </w:rPr>
          <w:t>(三)、乳化沥青项目用地规模</w:t>
        </w:r>
        <w:r>
          <w:tab/>
        </w:r>
        <w:r>
          <w:fldChar w:fldCharType="begin"/>
        </w:r>
        <w:r>
          <w:instrText xml:space="preserve"> PAGEREF _Toc12835 \h </w:instrText>
        </w:r>
        <w:r>
          <w:fldChar w:fldCharType="separate"/>
        </w:r>
        <w:r>
          <w:t>16</w:t>
        </w:r>
        <w:r>
          <w:fldChar w:fldCharType="end"/>
        </w:r>
      </w:hyperlink>
    </w:p>
    <w:p>
      <w:pPr>
        <w:pStyle w:val="TOC2"/>
        <w:tabs>
          <w:tab w:val="right" w:leader="dot" w:pos="8306"/>
        </w:tabs>
      </w:pPr>
      <w:hyperlink w:anchor="_Toc20010" w:history="1">
        <w:r>
          <w:rPr>
            <w:rFonts w:ascii="仿宋" w:eastAsia="仿宋" w:hAnsi="仿宋" w:cs="仿宋" w:hint="eastAsia"/>
            <w:lang w:eastAsia="zh-CN"/>
          </w:rPr>
          <w:t>(四)、乳化沥青项目用地控制指标</w:t>
        </w:r>
        <w:r>
          <w:tab/>
        </w:r>
        <w:r>
          <w:fldChar w:fldCharType="begin"/>
        </w:r>
        <w:r>
          <w:instrText xml:space="preserve"> PAGEREF _Toc20010 \h </w:instrText>
        </w:r>
        <w:r>
          <w:fldChar w:fldCharType="separate"/>
        </w:r>
        <w:r>
          <w:t>16</w:t>
        </w:r>
        <w:r>
          <w:fldChar w:fldCharType="end"/>
        </w:r>
      </w:hyperlink>
    </w:p>
    <w:p>
      <w:pPr>
        <w:pStyle w:val="TOC2"/>
        <w:tabs>
          <w:tab w:val="right" w:leader="dot" w:pos="8306"/>
        </w:tabs>
      </w:pPr>
      <w:hyperlink w:anchor="_Toc19438" w:history="1">
        <w:r>
          <w:rPr>
            <w:rFonts w:ascii="仿宋" w:eastAsia="仿宋" w:hAnsi="仿宋" w:cs="仿宋" w:hint="eastAsia"/>
            <w:lang w:eastAsia="zh-CN"/>
          </w:rPr>
          <w:t>(五)、土建工程指标</w:t>
        </w:r>
        <w:r>
          <w:tab/>
        </w:r>
        <w:r>
          <w:fldChar w:fldCharType="begin"/>
        </w:r>
        <w:r>
          <w:instrText xml:space="preserve"> PAGEREF _Toc19438 \h </w:instrText>
        </w:r>
        <w:r>
          <w:fldChar w:fldCharType="separate"/>
        </w:r>
        <w:r>
          <w:t>19</w:t>
        </w:r>
        <w:r>
          <w:fldChar w:fldCharType="end"/>
        </w:r>
      </w:hyperlink>
    </w:p>
    <w:p>
      <w:pPr>
        <w:pStyle w:val="TOC2"/>
        <w:tabs>
          <w:tab w:val="right" w:leader="dot" w:pos="8306"/>
        </w:tabs>
      </w:pPr>
      <w:hyperlink w:anchor="_Toc12999" w:history="1">
        <w:r>
          <w:rPr>
            <w:rFonts w:ascii="仿宋" w:eastAsia="仿宋" w:hAnsi="仿宋" w:cs="仿宋" w:hint="eastAsia"/>
            <w:lang w:eastAsia="zh-CN"/>
          </w:rPr>
          <w:t>(六)、设备选型方案</w:t>
        </w:r>
        <w:r>
          <w:tab/>
        </w:r>
        <w:r>
          <w:fldChar w:fldCharType="begin"/>
        </w:r>
        <w:r>
          <w:instrText xml:space="preserve"> PAGEREF _Toc12999 \h </w:instrText>
        </w:r>
        <w:r>
          <w:fldChar w:fldCharType="separate"/>
        </w:r>
        <w:r>
          <w:t>20</w:t>
        </w:r>
        <w:r>
          <w:fldChar w:fldCharType="end"/>
        </w:r>
      </w:hyperlink>
    </w:p>
    <w:p>
      <w:pPr>
        <w:pStyle w:val="TOC2"/>
        <w:tabs>
          <w:tab w:val="right" w:leader="dot" w:pos="8306"/>
        </w:tabs>
      </w:pPr>
      <w:hyperlink w:anchor="_Toc7363" w:history="1">
        <w:r>
          <w:rPr>
            <w:rFonts w:ascii="仿宋" w:eastAsia="仿宋" w:hAnsi="仿宋" w:cs="仿宋" w:hint="eastAsia"/>
            <w:lang w:eastAsia="zh-CN"/>
          </w:rPr>
          <w:t>(七)、节能分析</w:t>
        </w:r>
        <w:r>
          <w:tab/>
        </w:r>
        <w:r>
          <w:fldChar w:fldCharType="begin"/>
        </w:r>
        <w:r>
          <w:instrText xml:space="preserve"> PAGEREF _Toc7363 \h </w:instrText>
        </w:r>
        <w:r>
          <w:fldChar w:fldCharType="separate"/>
        </w:r>
        <w:r>
          <w:t>20</w:t>
        </w:r>
        <w:r>
          <w:fldChar w:fldCharType="end"/>
        </w:r>
      </w:hyperlink>
    </w:p>
    <w:p>
      <w:pPr>
        <w:pStyle w:val="TOC2"/>
        <w:tabs>
          <w:tab w:val="right" w:leader="dot" w:pos="8306"/>
        </w:tabs>
      </w:pPr>
      <w:hyperlink w:anchor="_Toc1641" w:history="1">
        <w:r>
          <w:rPr>
            <w:rFonts w:ascii="仿宋" w:eastAsia="仿宋" w:hAnsi="仿宋" w:cs="仿宋" w:hint="eastAsia"/>
            <w:lang w:eastAsia="zh-CN"/>
          </w:rPr>
          <w:t>(八)、环境保护</w:t>
        </w:r>
        <w:r>
          <w:tab/>
        </w:r>
        <w:r>
          <w:fldChar w:fldCharType="begin"/>
        </w:r>
        <w:r>
          <w:instrText xml:space="preserve"> PAGEREF _Toc1641 \h </w:instrText>
        </w:r>
        <w:r>
          <w:fldChar w:fldCharType="separate"/>
        </w:r>
        <w:r>
          <w:t>20</w:t>
        </w:r>
        <w:r>
          <w:fldChar w:fldCharType="end"/>
        </w:r>
      </w:hyperlink>
    </w:p>
    <w:p>
      <w:pPr>
        <w:pStyle w:val="TOC2"/>
        <w:tabs>
          <w:tab w:val="right" w:leader="dot" w:pos="8306"/>
        </w:tabs>
      </w:pPr>
      <w:hyperlink w:anchor="_Toc2325" w:history="1">
        <w:r>
          <w:rPr>
            <w:rFonts w:ascii="仿宋" w:eastAsia="仿宋" w:hAnsi="仿宋" w:cs="仿宋" w:hint="eastAsia"/>
            <w:lang w:eastAsia="zh-CN"/>
          </w:rPr>
          <w:t>(九)、乳化沥青项目总投资及资本结构</w:t>
        </w:r>
        <w:r>
          <w:tab/>
        </w:r>
        <w:r>
          <w:fldChar w:fldCharType="begin"/>
        </w:r>
        <w:r>
          <w:instrText xml:space="preserve"> PAGEREF _Toc2325 \h </w:instrText>
        </w:r>
        <w:r>
          <w:fldChar w:fldCharType="separate"/>
        </w:r>
        <w:r>
          <w:t>21</w:t>
        </w:r>
        <w:r>
          <w:fldChar w:fldCharType="end"/>
        </w:r>
      </w:hyperlink>
    </w:p>
    <w:p>
      <w:pPr>
        <w:pStyle w:val="TOC2"/>
        <w:tabs>
          <w:tab w:val="right" w:leader="dot" w:pos="8306"/>
        </w:tabs>
      </w:pPr>
      <w:hyperlink w:anchor="_Toc24292" w:history="1">
        <w:r>
          <w:rPr>
            <w:rFonts w:ascii="仿宋" w:eastAsia="仿宋" w:hAnsi="仿宋" w:cs="仿宋" w:hint="eastAsia"/>
            <w:lang w:eastAsia="zh-CN"/>
          </w:rPr>
          <w:t>(十)、资金筹集</w:t>
        </w:r>
        <w:r>
          <w:tab/>
        </w:r>
        <w:r>
          <w:fldChar w:fldCharType="begin"/>
        </w:r>
        <w:r>
          <w:instrText xml:space="preserve"> PAGEREF _Toc24292 \h </w:instrText>
        </w:r>
        <w:r>
          <w:fldChar w:fldCharType="separate"/>
        </w:r>
        <w:r>
          <w:t>21</w:t>
        </w:r>
        <w:r>
          <w:fldChar w:fldCharType="end"/>
        </w:r>
      </w:hyperlink>
    </w:p>
    <w:p>
      <w:pPr>
        <w:pStyle w:val="TOC2"/>
        <w:tabs>
          <w:tab w:val="right" w:leader="dot" w:pos="8306"/>
        </w:tabs>
      </w:pPr>
      <w:hyperlink w:anchor="_Toc11761" w:history="1">
        <w:r>
          <w:rPr>
            <w:rFonts w:ascii="仿宋" w:eastAsia="仿宋" w:hAnsi="仿宋" w:cs="仿宋" w:hint="eastAsia"/>
            <w:lang w:eastAsia="zh-CN"/>
          </w:rPr>
          <w:t>(十一)、乳化沥青项目预期经济效益规划目标</w:t>
        </w:r>
        <w:r>
          <w:tab/>
        </w:r>
        <w:r>
          <w:fldChar w:fldCharType="begin"/>
        </w:r>
        <w:r>
          <w:instrText xml:space="preserve"> PAGEREF _Toc11761 \h </w:instrText>
        </w:r>
        <w:r>
          <w:fldChar w:fldCharType="separate"/>
        </w:r>
        <w:r>
          <w:t>22</w:t>
        </w:r>
        <w:r>
          <w:fldChar w:fldCharType="end"/>
        </w:r>
      </w:hyperlink>
    </w:p>
    <w:p>
      <w:pPr>
        <w:pStyle w:val="TOC2"/>
        <w:tabs>
          <w:tab w:val="right" w:leader="dot" w:pos="8306"/>
        </w:tabs>
      </w:pPr>
      <w:hyperlink w:anchor="_Toc20875" w:history="1">
        <w:r>
          <w:rPr>
            <w:rFonts w:ascii="仿宋" w:eastAsia="仿宋" w:hAnsi="仿宋" w:cs="仿宋" w:hint="eastAsia"/>
            <w:lang w:eastAsia="zh-CN"/>
          </w:rPr>
          <w:t>(十二)、乳化沥青项目进度计划</w:t>
        </w:r>
        <w:r>
          <w:tab/>
        </w:r>
        <w:r>
          <w:fldChar w:fldCharType="begin"/>
        </w:r>
        <w:r>
          <w:instrText xml:space="preserve"> PAGEREF _Toc20875 \h </w:instrText>
        </w:r>
        <w:r>
          <w:fldChar w:fldCharType="separate"/>
        </w:r>
        <w:r>
          <w:t>23</w:t>
        </w:r>
        <w:r>
          <w:fldChar w:fldCharType="end"/>
        </w:r>
      </w:hyperlink>
    </w:p>
    <w:p>
      <w:pPr>
        <w:pStyle w:val="TOC2"/>
        <w:tabs>
          <w:tab w:val="right" w:leader="dot" w:pos="8306"/>
        </w:tabs>
      </w:pPr>
      <w:hyperlink w:anchor="_Toc28142" w:history="1">
        <w:r>
          <w:rPr>
            <w:rFonts w:ascii="仿宋" w:eastAsia="仿宋" w:hAnsi="仿宋" w:cs="仿宋" w:hint="eastAsia"/>
            <w:lang w:eastAsia="zh-CN"/>
          </w:rPr>
          <w:t>(十三)、报告说明</w:t>
        </w:r>
        <w:r>
          <w:tab/>
        </w:r>
        <w:r>
          <w:fldChar w:fldCharType="begin"/>
        </w:r>
        <w:r>
          <w:instrText xml:space="preserve"> PAGEREF _Toc28142 \h </w:instrText>
        </w:r>
        <w:r>
          <w:fldChar w:fldCharType="separate"/>
        </w:r>
        <w:r>
          <w:t>24</w:t>
        </w:r>
        <w:r>
          <w:fldChar w:fldCharType="end"/>
        </w:r>
      </w:hyperlink>
    </w:p>
    <w:p>
      <w:pPr>
        <w:pStyle w:val="TOC2"/>
        <w:tabs>
          <w:tab w:val="right" w:leader="dot" w:pos="8306"/>
        </w:tabs>
      </w:pPr>
      <w:hyperlink w:anchor="_Toc5856" w:history="1">
        <w:r>
          <w:rPr>
            <w:rFonts w:ascii="仿宋" w:eastAsia="仿宋" w:hAnsi="仿宋" w:cs="仿宋" w:hint="eastAsia"/>
            <w:lang w:eastAsia="zh-CN"/>
          </w:rPr>
          <w:t>(十四)、乳化沥青项目评价</w:t>
        </w:r>
        <w:r>
          <w:tab/>
        </w:r>
        <w:r>
          <w:fldChar w:fldCharType="begin"/>
        </w:r>
        <w:r>
          <w:instrText xml:space="preserve"> PAGEREF _Toc5856 \h </w:instrText>
        </w:r>
        <w:r>
          <w:fldChar w:fldCharType="separate"/>
        </w:r>
        <w:r>
          <w:t>25</w:t>
        </w:r>
        <w:r>
          <w:fldChar w:fldCharType="end"/>
        </w:r>
      </w:hyperlink>
    </w:p>
    <w:p>
      <w:pPr>
        <w:pStyle w:val="TOC1"/>
        <w:tabs>
          <w:tab w:val="right" w:leader="dot" w:pos="8306"/>
        </w:tabs>
      </w:pPr>
      <w:hyperlink w:anchor="_Toc9893" w:history="1">
        <w:r>
          <w:rPr>
            <w:rFonts w:ascii="仿宋" w:eastAsia="仿宋" w:hAnsi="仿宋" w:cs="仿宋" w:hint="eastAsia"/>
            <w:lang w:eastAsia="zh-CN"/>
          </w:rPr>
          <w:t>四、生产安全保护</w:t>
        </w:r>
        <w:r>
          <w:tab/>
        </w:r>
        <w:r>
          <w:fldChar w:fldCharType="begin"/>
        </w:r>
        <w:r>
          <w:instrText xml:space="preserve"> PAGEREF _Toc9893 \h </w:instrText>
        </w:r>
        <w:r>
          <w:fldChar w:fldCharType="separate"/>
        </w:r>
        <w:r>
          <w:t>26</w:t>
        </w:r>
        <w:r>
          <w:fldChar w:fldCharType="end"/>
        </w:r>
      </w:hyperlink>
    </w:p>
    <w:p>
      <w:pPr>
        <w:pStyle w:val="TOC2"/>
        <w:tabs>
          <w:tab w:val="right" w:leader="dot" w:pos="8306"/>
        </w:tabs>
      </w:pPr>
      <w:hyperlink w:anchor="_Toc2231" w:history="1">
        <w:r>
          <w:rPr>
            <w:rFonts w:ascii="仿宋" w:eastAsia="仿宋" w:hAnsi="仿宋" w:cs="仿宋" w:hint="eastAsia"/>
            <w:lang w:eastAsia="zh-CN"/>
          </w:rPr>
          <w:t>(一)、生产安全管理制度</w:t>
        </w:r>
        <w:r>
          <w:tab/>
        </w:r>
        <w:r>
          <w:fldChar w:fldCharType="begin"/>
        </w:r>
        <w:r>
          <w:instrText xml:space="preserve"> PAGEREF _Toc2231 \h </w:instrText>
        </w:r>
        <w:r>
          <w:fldChar w:fldCharType="separate"/>
        </w:r>
        <w:r>
          <w:t>26</w:t>
        </w:r>
        <w:r>
          <w:fldChar w:fldCharType="end"/>
        </w:r>
      </w:hyperlink>
    </w:p>
    <w:p>
      <w:pPr>
        <w:pStyle w:val="TOC2"/>
        <w:tabs>
          <w:tab w:val="right" w:leader="dot" w:pos="8306"/>
        </w:tabs>
      </w:pPr>
      <w:hyperlink w:anchor="_Toc23248" w:history="1">
        <w:r>
          <w:rPr>
            <w:rFonts w:ascii="仿宋" w:eastAsia="仿宋" w:hAnsi="仿宋" w:cs="仿宋" w:hint="eastAsia"/>
            <w:lang w:eastAsia="zh-CN"/>
          </w:rPr>
          <w:t>(二)、安全生产责任制</w:t>
        </w:r>
        <w:r>
          <w:tab/>
        </w:r>
        <w:r>
          <w:fldChar w:fldCharType="begin"/>
        </w:r>
        <w:r>
          <w:instrText xml:space="preserve"> PAGEREF _Toc23248 \h </w:instrText>
        </w:r>
        <w:r>
          <w:fldChar w:fldCharType="separate"/>
        </w:r>
        <w:r>
          <w:t>26</w:t>
        </w:r>
        <w:r>
          <w:fldChar w:fldCharType="end"/>
        </w:r>
      </w:hyperlink>
    </w:p>
    <w:p>
      <w:pPr>
        <w:pStyle w:val="TOC2"/>
        <w:tabs>
          <w:tab w:val="right" w:leader="dot" w:pos="8306"/>
        </w:tabs>
      </w:pPr>
      <w:hyperlink w:anchor="_Toc13897" w:history="1">
        <w:r>
          <w:rPr>
            <w:rFonts w:ascii="仿宋" w:eastAsia="仿宋" w:hAnsi="仿宋" w:cs="仿宋" w:hint="eastAsia"/>
            <w:lang w:eastAsia="zh-CN"/>
          </w:rPr>
          <w:t>(三)、安全培训与教育</w:t>
        </w:r>
        <w:r>
          <w:tab/>
        </w:r>
        <w:r>
          <w:fldChar w:fldCharType="begin"/>
        </w:r>
        <w:r>
          <w:instrText xml:space="preserve"> PAGEREF _Toc13897 \h </w:instrText>
        </w:r>
        <w:r>
          <w:fldChar w:fldCharType="separate"/>
        </w:r>
        <w:r>
          <w:t>27</w:t>
        </w:r>
        <w:r>
          <w:fldChar w:fldCharType="end"/>
        </w:r>
      </w:hyperlink>
    </w:p>
    <w:p>
      <w:pPr>
        <w:pStyle w:val="TOC2"/>
        <w:tabs>
          <w:tab w:val="right" w:leader="dot" w:pos="8306"/>
        </w:tabs>
      </w:pPr>
      <w:hyperlink w:anchor="_Toc16004" w:history="1">
        <w:r>
          <w:rPr>
            <w:rFonts w:ascii="仿宋" w:eastAsia="仿宋" w:hAnsi="仿宋" w:cs="仿宋" w:hint="eastAsia"/>
            <w:lang w:eastAsia="zh-CN"/>
          </w:rPr>
          <w:t>(四)、安全检查与隐患排查</w:t>
        </w:r>
        <w:r>
          <w:tab/>
        </w:r>
        <w:r>
          <w:fldChar w:fldCharType="begin"/>
        </w:r>
        <w:r>
          <w:instrText xml:space="preserve"> PAGEREF _Toc16004 \h </w:instrText>
        </w:r>
        <w:r>
          <w:fldChar w:fldCharType="separate"/>
        </w:r>
        <w:r>
          <w:t>27</w:t>
        </w:r>
        <w:r>
          <w:fldChar w:fldCharType="end"/>
        </w:r>
      </w:hyperlink>
    </w:p>
    <w:p>
      <w:pPr>
        <w:pStyle w:val="TOC2"/>
        <w:tabs>
          <w:tab w:val="right" w:leader="dot" w:pos="8306"/>
        </w:tabs>
      </w:pPr>
      <w:hyperlink w:anchor="_Toc26127" w:history="1">
        <w:r>
          <w:rPr>
            <w:rFonts w:ascii="仿宋" w:eastAsia="仿宋" w:hAnsi="仿宋" w:cs="仿宋" w:hint="eastAsia"/>
            <w:lang w:eastAsia="zh-CN"/>
          </w:rPr>
          <w:t>(五)、安全防范措施</w:t>
        </w:r>
        <w:r>
          <w:tab/>
        </w:r>
        <w:r>
          <w:fldChar w:fldCharType="begin"/>
        </w:r>
        <w:r>
          <w:instrText xml:space="preserve"> PAGEREF _Toc26127 \h </w:instrText>
        </w:r>
        <w:r>
          <w:fldChar w:fldCharType="separate"/>
        </w:r>
        <w:r>
          <w:t>27</w:t>
        </w:r>
        <w:r>
          <w:fldChar w:fldCharType="end"/>
        </w:r>
      </w:hyperlink>
    </w:p>
    <w:p>
      <w:pPr>
        <w:pStyle w:val="TOC2"/>
        <w:tabs>
          <w:tab w:val="right" w:leader="dot" w:pos="8306"/>
        </w:tabs>
      </w:pPr>
      <w:hyperlink w:anchor="_Toc15911" w:history="1">
        <w:r>
          <w:rPr>
            <w:rFonts w:ascii="仿宋" w:eastAsia="仿宋" w:hAnsi="仿宋" w:cs="仿宋" w:hint="eastAsia"/>
            <w:lang w:eastAsia="zh-CN"/>
          </w:rPr>
          <w:t>(六)、应急救援与事故处理</w:t>
        </w:r>
        <w:r>
          <w:tab/>
        </w:r>
        <w:r>
          <w:fldChar w:fldCharType="begin"/>
        </w:r>
        <w:r>
          <w:instrText xml:space="preserve"> PAGEREF _Toc15911 \h </w:instrText>
        </w:r>
        <w:r>
          <w:fldChar w:fldCharType="separate"/>
        </w:r>
        <w:r>
          <w:t>27</w:t>
        </w:r>
        <w:r>
          <w:fldChar w:fldCharType="end"/>
        </w:r>
      </w:hyperlink>
    </w:p>
    <w:p>
      <w:pPr>
        <w:pStyle w:val="TOC2"/>
        <w:tabs>
          <w:tab w:val="right" w:leader="dot" w:pos="8306"/>
        </w:tabs>
      </w:pPr>
      <w:hyperlink w:anchor="_Toc23399" w:history="1">
        <w:r>
          <w:rPr>
            <w:rFonts w:ascii="仿宋" w:eastAsia="仿宋" w:hAnsi="仿宋" w:cs="仿宋" w:hint="eastAsia"/>
            <w:lang w:eastAsia="zh-CN"/>
          </w:rPr>
          <w:t>(七)、职业健康与安全管理体系</w:t>
        </w:r>
        <w:r>
          <w:tab/>
        </w:r>
        <w:r>
          <w:fldChar w:fldCharType="begin"/>
        </w:r>
        <w:r>
          <w:instrText xml:space="preserve"> PAGEREF _Toc23399 \h </w:instrText>
        </w:r>
        <w:r>
          <w:fldChar w:fldCharType="separate"/>
        </w:r>
        <w:r>
          <w:t>28</w:t>
        </w:r>
        <w:r>
          <w:fldChar w:fldCharType="end"/>
        </w:r>
      </w:hyperlink>
    </w:p>
    <w:p>
      <w:pPr>
        <w:pStyle w:val="TOC2"/>
        <w:tabs>
          <w:tab w:val="right" w:leader="dot" w:pos="8306"/>
        </w:tabs>
      </w:pPr>
      <w:hyperlink w:anchor="_Toc7685" w:history="1">
        <w:r>
          <w:rPr>
            <w:rFonts w:ascii="仿宋" w:eastAsia="仿宋" w:hAnsi="仿宋" w:cs="仿宋" w:hint="eastAsia"/>
            <w:lang w:eastAsia="zh-CN"/>
          </w:rPr>
          <w:t>(八)、劳动保护用品与设备</w:t>
        </w:r>
        <w:r>
          <w:tab/>
        </w:r>
        <w:r>
          <w:fldChar w:fldCharType="begin"/>
        </w:r>
        <w:r>
          <w:instrText xml:space="preserve"> PAGEREF _Toc7685 \h </w:instrText>
        </w:r>
        <w:r>
          <w:fldChar w:fldCharType="separate"/>
        </w:r>
        <w:r>
          <w:t>28</w:t>
        </w:r>
        <w:r>
          <w:fldChar w:fldCharType="end"/>
        </w:r>
      </w:hyperlink>
    </w:p>
    <w:p>
      <w:pPr>
        <w:pStyle w:val="TOC2"/>
        <w:tabs>
          <w:tab w:val="right" w:leader="dot" w:pos="8306"/>
        </w:tabs>
      </w:pPr>
      <w:hyperlink w:anchor="_Toc9793" w:history="1">
        <w:r>
          <w:rPr>
            <w:rFonts w:ascii="仿宋" w:eastAsia="仿宋" w:hAnsi="仿宋" w:cs="仿宋" w:hint="eastAsia"/>
            <w:lang w:eastAsia="zh-CN"/>
          </w:rPr>
          <w:t>(九)、危险源管理与控制</w:t>
        </w:r>
        <w:r>
          <w:tab/>
        </w:r>
        <w:r>
          <w:fldChar w:fldCharType="begin"/>
        </w:r>
        <w:r>
          <w:instrText xml:space="preserve"> PAGEREF _Toc9793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99" w:history="1">
        <w:r>
          <w:rPr>
            <w:rFonts w:ascii="仿宋" w:eastAsia="仿宋" w:hAnsi="仿宋" w:cs="仿宋" w:hint="eastAsia"/>
            <w:lang w:eastAsia="zh-CN"/>
          </w:rPr>
          <w:t>(十)、安全生产标准化建设</w:t>
        </w:r>
        <w:r>
          <w:tab/>
        </w:r>
        <w:r>
          <w:fldChar w:fldCharType="begin"/>
        </w:r>
        <w:r>
          <w:instrText xml:space="preserve"> PAGEREF _Toc32699 \h </w:instrText>
        </w:r>
        <w:r>
          <w:fldChar w:fldCharType="separate"/>
        </w:r>
        <w:r>
          <w:t>28</w:t>
        </w:r>
        <w:r>
          <w:fldChar w:fldCharType="end"/>
        </w:r>
      </w:hyperlink>
    </w:p>
    <w:p>
      <w:pPr>
        <w:pStyle w:val="TOC1"/>
        <w:tabs>
          <w:tab w:val="right" w:leader="dot" w:pos="8306"/>
        </w:tabs>
      </w:pPr>
      <w:hyperlink w:anchor="_Toc13680" w:history="1">
        <w:r>
          <w:rPr>
            <w:rFonts w:ascii="仿宋" w:eastAsia="仿宋" w:hAnsi="仿宋" w:cs="仿宋" w:hint="eastAsia"/>
            <w:lang w:eastAsia="zh-CN"/>
          </w:rPr>
          <w:t>五、风险性分析</w:t>
        </w:r>
        <w:r>
          <w:tab/>
        </w:r>
        <w:r>
          <w:fldChar w:fldCharType="begin"/>
        </w:r>
        <w:r>
          <w:instrText xml:space="preserve"> PAGEREF _Toc13680 \h </w:instrText>
        </w:r>
        <w:r>
          <w:fldChar w:fldCharType="separate"/>
        </w:r>
        <w:r>
          <w:t>29</w:t>
        </w:r>
        <w:r>
          <w:fldChar w:fldCharType="end"/>
        </w:r>
      </w:hyperlink>
    </w:p>
    <w:p>
      <w:pPr>
        <w:pStyle w:val="TOC2"/>
        <w:tabs>
          <w:tab w:val="right" w:leader="dot" w:pos="8306"/>
        </w:tabs>
      </w:pPr>
      <w:hyperlink w:anchor="_Toc17362" w:history="1">
        <w:r>
          <w:rPr>
            <w:rFonts w:ascii="仿宋" w:eastAsia="仿宋" w:hAnsi="仿宋" w:cs="仿宋" w:hint="eastAsia"/>
            <w:lang w:eastAsia="zh-CN"/>
          </w:rPr>
          <w:t>(一)、风险识别与评估</w:t>
        </w:r>
        <w:r>
          <w:tab/>
        </w:r>
        <w:r>
          <w:fldChar w:fldCharType="begin"/>
        </w:r>
        <w:r>
          <w:instrText xml:space="preserve"> PAGEREF _Toc17362 \h </w:instrText>
        </w:r>
        <w:r>
          <w:fldChar w:fldCharType="separate"/>
        </w:r>
        <w:r>
          <w:t>29</w:t>
        </w:r>
        <w:r>
          <w:fldChar w:fldCharType="end"/>
        </w:r>
      </w:hyperlink>
    </w:p>
    <w:p>
      <w:pPr>
        <w:pStyle w:val="TOC2"/>
        <w:tabs>
          <w:tab w:val="right" w:leader="dot" w:pos="8306"/>
        </w:tabs>
      </w:pPr>
      <w:hyperlink w:anchor="_Toc26712" w:history="1">
        <w:r>
          <w:rPr>
            <w:rFonts w:ascii="仿宋" w:eastAsia="仿宋" w:hAnsi="仿宋" w:cs="仿宋" w:hint="eastAsia"/>
            <w:lang w:eastAsia="zh-CN"/>
          </w:rPr>
          <w:t>(二)、风险类型及分类</w:t>
        </w:r>
        <w:r>
          <w:tab/>
        </w:r>
        <w:r>
          <w:fldChar w:fldCharType="begin"/>
        </w:r>
        <w:r>
          <w:instrText xml:space="preserve"> PAGEREF _Toc26712 \h </w:instrText>
        </w:r>
        <w:r>
          <w:fldChar w:fldCharType="separate"/>
        </w:r>
        <w:r>
          <w:t>31</w:t>
        </w:r>
        <w:r>
          <w:fldChar w:fldCharType="end"/>
        </w:r>
      </w:hyperlink>
    </w:p>
    <w:p>
      <w:pPr>
        <w:pStyle w:val="TOC2"/>
        <w:tabs>
          <w:tab w:val="right" w:leader="dot" w:pos="8306"/>
        </w:tabs>
      </w:pPr>
      <w:hyperlink w:anchor="_Toc12597" w:history="1">
        <w:r>
          <w:rPr>
            <w:rFonts w:ascii="仿宋" w:eastAsia="仿宋" w:hAnsi="仿宋" w:cs="仿宋" w:hint="eastAsia"/>
            <w:lang w:eastAsia="zh-CN"/>
          </w:rPr>
          <w:t>(三)、技术风险及应对措施</w:t>
        </w:r>
        <w:r>
          <w:tab/>
        </w:r>
        <w:r>
          <w:fldChar w:fldCharType="begin"/>
        </w:r>
        <w:r>
          <w:instrText xml:space="preserve"> PAGEREF _Toc12597 \h </w:instrText>
        </w:r>
        <w:r>
          <w:fldChar w:fldCharType="separate"/>
        </w:r>
        <w:r>
          <w:t>35</w:t>
        </w:r>
        <w:r>
          <w:fldChar w:fldCharType="end"/>
        </w:r>
      </w:hyperlink>
    </w:p>
    <w:p>
      <w:pPr>
        <w:pStyle w:val="TOC2"/>
        <w:tabs>
          <w:tab w:val="right" w:leader="dot" w:pos="8306"/>
        </w:tabs>
      </w:pPr>
      <w:hyperlink w:anchor="_Toc767" w:history="1">
        <w:r>
          <w:rPr>
            <w:rFonts w:ascii="仿宋" w:eastAsia="仿宋" w:hAnsi="仿宋" w:cs="仿宋" w:hint="eastAsia"/>
            <w:lang w:eastAsia="zh-CN"/>
          </w:rPr>
          <w:t>(四)、市场风险及应对策略</w:t>
        </w:r>
        <w:r>
          <w:tab/>
        </w:r>
        <w:r>
          <w:fldChar w:fldCharType="begin"/>
        </w:r>
        <w:r>
          <w:instrText xml:space="preserve"> PAGEREF _Toc767 \h </w:instrText>
        </w:r>
        <w:r>
          <w:fldChar w:fldCharType="separate"/>
        </w:r>
        <w:r>
          <w:t>37</w:t>
        </w:r>
        <w:r>
          <w:fldChar w:fldCharType="end"/>
        </w:r>
      </w:hyperlink>
    </w:p>
    <w:p>
      <w:pPr>
        <w:pStyle w:val="TOC2"/>
        <w:tabs>
          <w:tab w:val="right" w:leader="dot" w:pos="8306"/>
        </w:tabs>
      </w:pPr>
      <w:hyperlink w:anchor="_Toc22897" w:history="1">
        <w:r>
          <w:rPr>
            <w:rFonts w:ascii="仿宋" w:eastAsia="仿宋" w:hAnsi="仿宋" w:cs="仿宋" w:hint="eastAsia"/>
            <w:lang w:eastAsia="zh-CN"/>
          </w:rPr>
          <w:t>(五)、管理风险及规避方法</w:t>
        </w:r>
        <w:r>
          <w:tab/>
        </w:r>
        <w:r>
          <w:fldChar w:fldCharType="begin"/>
        </w:r>
        <w:r>
          <w:instrText xml:space="preserve"> PAGEREF _Toc22897 \h </w:instrText>
        </w:r>
        <w:r>
          <w:fldChar w:fldCharType="separate"/>
        </w:r>
        <w:r>
          <w:t>39</w:t>
        </w:r>
        <w:r>
          <w:fldChar w:fldCharType="end"/>
        </w:r>
      </w:hyperlink>
    </w:p>
    <w:p>
      <w:pPr>
        <w:pStyle w:val="TOC2"/>
        <w:tabs>
          <w:tab w:val="right" w:leader="dot" w:pos="8306"/>
        </w:tabs>
      </w:pPr>
      <w:hyperlink w:anchor="_Toc16345" w:history="1">
        <w:r>
          <w:rPr>
            <w:rFonts w:ascii="仿宋" w:eastAsia="仿宋" w:hAnsi="仿宋" w:cs="仿宋" w:hint="eastAsia"/>
            <w:lang w:eastAsia="zh-CN"/>
          </w:rPr>
          <w:t>(六)、财务风险及防范措施</w:t>
        </w:r>
        <w:r>
          <w:tab/>
        </w:r>
        <w:r>
          <w:fldChar w:fldCharType="begin"/>
        </w:r>
        <w:r>
          <w:instrText xml:space="preserve"> PAGEREF _Toc16345 \h </w:instrText>
        </w:r>
        <w:r>
          <w:fldChar w:fldCharType="separate"/>
        </w:r>
        <w:r>
          <w:t>41</w:t>
        </w:r>
        <w:r>
          <w:fldChar w:fldCharType="end"/>
        </w:r>
      </w:hyperlink>
    </w:p>
    <w:p>
      <w:pPr>
        <w:pStyle w:val="TOC2"/>
        <w:tabs>
          <w:tab w:val="right" w:leader="dot" w:pos="8306"/>
        </w:tabs>
      </w:pPr>
      <w:hyperlink w:anchor="_Toc10207" w:history="1">
        <w:r>
          <w:rPr>
            <w:rFonts w:ascii="仿宋" w:eastAsia="仿宋" w:hAnsi="仿宋" w:cs="仿宋" w:hint="eastAsia"/>
            <w:lang w:eastAsia="zh-CN"/>
          </w:rPr>
          <w:t>(七)、乳化沥青项目建设风险及控制手段</w:t>
        </w:r>
        <w:r>
          <w:tab/>
        </w:r>
        <w:r>
          <w:fldChar w:fldCharType="begin"/>
        </w:r>
        <w:r>
          <w:instrText xml:space="preserve"> PAGEREF _Toc10207 \h </w:instrText>
        </w:r>
        <w:r>
          <w:fldChar w:fldCharType="separate"/>
        </w:r>
        <w:r>
          <w:t>43</w:t>
        </w:r>
        <w:r>
          <w:fldChar w:fldCharType="end"/>
        </w:r>
      </w:hyperlink>
    </w:p>
    <w:p>
      <w:pPr>
        <w:pStyle w:val="TOC2"/>
        <w:tabs>
          <w:tab w:val="right" w:leader="dot" w:pos="8306"/>
        </w:tabs>
      </w:pPr>
      <w:hyperlink w:anchor="_Toc21699" w:history="1">
        <w:r>
          <w:rPr>
            <w:rFonts w:ascii="仿宋" w:eastAsia="仿宋" w:hAnsi="仿宋" w:cs="仿宋" w:hint="eastAsia"/>
            <w:lang w:eastAsia="zh-CN"/>
          </w:rPr>
          <w:t>(八)、环境风险及安全防范</w:t>
        </w:r>
        <w:r>
          <w:tab/>
        </w:r>
        <w:r>
          <w:fldChar w:fldCharType="begin"/>
        </w:r>
        <w:r>
          <w:instrText xml:space="preserve"> PAGEREF _Toc21699 \h </w:instrText>
        </w:r>
        <w:r>
          <w:fldChar w:fldCharType="separate"/>
        </w:r>
        <w:r>
          <w:t>45</w:t>
        </w:r>
        <w:r>
          <w:fldChar w:fldCharType="end"/>
        </w:r>
      </w:hyperlink>
    </w:p>
    <w:p>
      <w:pPr>
        <w:pStyle w:val="TOC2"/>
        <w:tabs>
          <w:tab w:val="right" w:leader="dot" w:pos="8306"/>
        </w:tabs>
      </w:pPr>
      <w:hyperlink w:anchor="_Toc15139" w:history="1">
        <w:r>
          <w:rPr>
            <w:rFonts w:ascii="仿宋" w:eastAsia="仿宋" w:hAnsi="仿宋" w:cs="仿宋" w:hint="eastAsia"/>
            <w:lang w:eastAsia="zh-CN"/>
          </w:rPr>
          <w:t>(九)、风险综合评估与决策分析</w:t>
        </w:r>
        <w:r>
          <w:tab/>
        </w:r>
        <w:r>
          <w:fldChar w:fldCharType="begin"/>
        </w:r>
        <w:r>
          <w:instrText xml:space="preserve"> PAGEREF _Toc15139 \h </w:instrText>
        </w:r>
        <w:r>
          <w:fldChar w:fldCharType="separate"/>
        </w:r>
        <w:r>
          <w:t>47</w:t>
        </w:r>
        <w:r>
          <w:fldChar w:fldCharType="end"/>
        </w:r>
      </w:hyperlink>
    </w:p>
    <w:p>
      <w:pPr>
        <w:pStyle w:val="TOC2"/>
        <w:tabs>
          <w:tab w:val="right" w:leader="dot" w:pos="8306"/>
        </w:tabs>
      </w:pPr>
      <w:hyperlink w:anchor="_Toc11531" w:history="1">
        <w:r>
          <w:rPr>
            <w:rFonts w:ascii="仿宋" w:eastAsia="仿宋" w:hAnsi="仿宋" w:cs="仿宋" w:hint="eastAsia"/>
            <w:lang w:eastAsia="zh-CN"/>
          </w:rPr>
          <w:t>(十)、风险管理计划与控制方案</w:t>
        </w:r>
        <w:r>
          <w:tab/>
        </w:r>
        <w:r>
          <w:fldChar w:fldCharType="begin"/>
        </w:r>
        <w:r>
          <w:instrText xml:space="preserve"> PAGEREF _Toc11531 \h </w:instrText>
        </w:r>
        <w:r>
          <w:fldChar w:fldCharType="separate"/>
        </w:r>
        <w:r>
          <w:t>49</w:t>
        </w:r>
        <w:r>
          <w:fldChar w:fldCharType="end"/>
        </w:r>
      </w:hyperlink>
    </w:p>
    <w:p>
      <w:pPr>
        <w:pStyle w:val="TOC1"/>
        <w:tabs>
          <w:tab w:val="right" w:leader="dot" w:pos="8306"/>
        </w:tabs>
      </w:pPr>
      <w:hyperlink w:anchor="_Toc25515" w:history="1">
        <w:r>
          <w:rPr>
            <w:rFonts w:ascii="仿宋" w:eastAsia="仿宋" w:hAnsi="仿宋" w:cs="仿宋" w:hint="eastAsia"/>
            <w:lang w:eastAsia="zh-CN"/>
          </w:rPr>
          <w:t>六、经济效益分析</w:t>
        </w:r>
        <w:r>
          <w:tab/>
        </w:r>
        <w:r>
          <w:fldChar w:fldCharType="begin"/>
        </w:r>
        <w:r>
          <w:instrText xml:space="preserve"> PAGEREF _Toc25515 \h </w:instrText>
        </w:r>
        <w:r>
          <w:fldChar w:fldCharType="separate"/>
        </w:r>
        <w:r>
          <w:t>50</w:t>
        </w:r>
        <w:r>
          <w:fldChar w:fldCharType="end"/>
        </w:r>
      </w:hyperlink>
    </w:p>
    <w:p>
      <w:pPr>
        <w:pStyle w:val="TOC2"/>
        <w:tabs>
          <w:tab w:val="right" w:leader="dot" w:pos="8306"/>
        </w:tabs>
      </w:pPr>
      <w:hyperlink w:anchor="_Toc26740" w:history="1">
        <w:r>
          <w:rPr>
            <w:rFonts w:ascii="仿宋" w:eastAsia="仿宋" w:hAnsi="仿宋" w:cs="仿宋" w:hint="eastAsia"/>
            <w:lang w:eastAsia="zh-CN"/>
          </w:rPr>
          <w:t>(一)、经济评价综述</w:t>
        </w:r>
        <w:r>
          <w:tab/>
        </w:r>
        <w:r>
          <w:fldChar w:fldCharType="begin"/>
        </w:r>
        <w:r>
          <w:instrText xml:space="preserve"> PAGEREF _Toc26740 \h </w:instrText>
        </w:r>
        <w:r>
          <w:fldChar w:fldCharType="separate"/>
        </w:r>
        <w:r>
          <w:t>50</w:t>
        </w:r>
        <w:r>
          <w:fldChar w:fldCharType="end"/>
        </w:r>
      </w:hyperlink>
    </w:p>
    <w:p>
      <w:pPr>
        <w:pStyle w:val="TOC2"/>
        <w:tabs>
          <w:tab w:val="right" w:leader="dot" w:pos="8306"/>
        </w:tabs>
      </w:pPr>
      <w:hyperlink w:anchor="_Toc14092" w:history="1">
        <w:r>
          <w:rPr>
            <w:rFonts w:ascii="仿宋" w:eastAsia="仿宋" w:hAnsi="仿宋" w:cs="仿宋" w:hint="eastAsia"/>
            <w:lang w:eastAsia="zh-CN"/>
          </w:rPr>
          <w:t>(二)、经济评价财务测算</w:t>
        </w:r>
        <w:r>
          <w:tab/>
        </w:r>
        <w:r>
          <w:fldChar w:fldCharType="begin"/>
        </w:r>
        <w:r>
          <w:instrText xml:space="preserve"> PAGEREF _Toc14092 \h </w:instrText>
        </w:r>
        <w:r>
          <w:fldChar w:fldCharType="separate"/>
        </w:r>
        <w:r>
          <w:t>51</w:t>
        </w:r>
        <w:r>
          <w:fldChar w:fldCharType="end"/>
        </w:r>
      </w:hyperlink>
    </w:p>
    <w:p>
      <w:pPr>
        <w:pStyle w:val="TOC2"/>
        <w:tabs>
          <w:tab w:val="right" w:leader="dot" w:pos="8306"/>
        </w:tabs>
      </w:pPr>
      <w:hyperlink w:anchor="_Toc28566" w:history="1">
        <w:r>
          <w:rPr>
            <w:rFonts w:ascii="仿宋" w:eastAsia="仿宋" w:hAnsi="仿宋" w:cs="仿宋" w:hint="eastAsia"/>
            <w:lang w:eastAsia="zh-CN"/>
          </w:rPr>
          <w:t>(三)、乳化沥青项目盈利能力分析</w:t>
        </w:r>
        <w:r>
          <w:tab/>
        </w:r>
        <w:r>
          <w:fldChar w:fldCharType="begin"/>
        </w:r>
        <w:r>
          <w:instrText xml:space="preserve"> PAGEREF _Toc28566 \h </w:instrText>
        </w:r>
        <w:r>
          <w:fldChar w:fldCharType="separate"/>
        </w:r>
        <w:r>
          <w:t>53</w:t>
        </w:r>
        <w:r>
          <w:fldChar w:fldCharType="end"/>
        </w:r>
      </w:hyperlink>
    </w:p>
    <w:p>
      <w:pPr>
        <w:pStyle w:val="TOC1"/>
        <w:tabs>
          <w:tab w:val="right" w:leader="dot" w:pos="8306"/>
        </w:tabs>
      </w:pPr>
      <w:hyperlink w:anchor="_Toc26487" w:history="1">
        <w:r>
          <w:rPr>
            <w:rFonts w:ascii="仿宋" w:eastAsia="仿宋" w:hAnsi="仿宋" w:cs="仿宋" w:hint="eastAsia"/>
            <w:lang w:eastAsia="zh-CN"/>
          </w:rPr>
          <w:t>七、环境影响分析</w:t>
        </w:r>
        <w:r>
          <w:tab/>
        </w:r>
        <w:r>
          <w:fldChar w:fldCharType="begin"/>
        </w:r>
        <w:r>
          <w:instrText xml:space="preserve"> PAGEREF _Toc26487 \h </w:instrText>
        </w:r>
        <w:r>
          <w:fldChar w:fldCharType="separate"/>
        </w:r>
        <w:r>
          <w:t>54</w:t>
        </w:r>
        <w:r>
          <w:fldChar w:fldCharType="end"/>
        </w:r>
      </w:hyperlink>
    </w:p>
    <w:p>
      <w:pPr>
        <w:pStyle w:val="TOC2"/>
        <w:tabs>
          <w:tab w:val="right" w:leader="dot" w:pos="8306"/>
        </w:tabs>
      </w:pPr>
      <w:hyperlink w:anchor="_Toc12300" w:history="1">
        <w:r>
          <w:rPr>
            <w:rFonts w:ascii="仿宋" w:eastAsia="仿宋" w:hAnsi="仿宋" w:cs="仿宋" w:hint="eastAsia"/>
            <w:lang w:eastAsia="zh-CN"/>
          </w:rPr>
          <w:t>(一)、建设区域环境质量现状及影响评估</w:t>
        </w:r>
        <w:r>
          <w:tab/>
        </w:r>
        <w:r>
          <w:fldChar w:fldCharType="begin"/>
        </w:r>
        <w:r>
          <w:instrText xml:space="preserve"> PAGEREF _Toc12300 \h </w:instrText>
        </w:r>
        <w:r>
          <w:fldChar w:fldCharType="separate"/>
        </w:r>
        <w:r>
          <w:t>54</w:t>
        </w:r>
        <w:r>
          <w:fldChar w:fldCharType="end"/>
        </w:r>
      </w:hyperlink>
    </w:p>
    <w:p>
      <w:pPr>
        <w:pStyle w:val="TOC2"/>
        <w:tabs>
          <w:tab w:val="right" w:leader="dot" w:pos="8306"/>
        </w:tabs>
      </w:pPr>
      <w:hyperlink w:anchor="_Toc18325" w:history="1">
        <w:r>
          <w:rPr>
            <w:rFonts w:ascii="仿宋" w:eastAsia="仿宋" w:hAnsi="仿宋" w:cs="仿宋" w:hint="eastAsia"/>
            <w:lang w:eastAsia="zh-CN"/>
          </w:rPr>
          <w:t>(二)、建设期环境保护措施与实施方案</w:t>
        </w:r>
        <w:r>
          <w:tab/>
        </w:r>
        <w:r>
          <w:fldChar w:fldCharType="begin"/>
        </w:r>
        <w:r>
          <w:instrText xml:space="preserve"> PAGEREF _Toc18325 \h </w:instrText>
        </w:r>
        <w:r>
          <w:fldChar w:fldCharType="separate"/>
        </w:r>
        <w:r>
          <w:t>55</w:t>
        </w:r>
        <w:r>
          <w:fldChar w:fldCharType="end"/>
        </w:r>
      </w:hyperlink>
    </w:p>
    <w:p>
      <w:pPr>
        <w:pStyle w:val="TOC2"/>
        <w:tabs>
          <w:tab w:val="right" w:leader="dot" w:pos="8306"/>
        </w:tabs>
      </w:pPr>
      <w:hyperlink w:anchor="_Toc26447" w:history="1">
        <w:r>
          <w:rPr>
            <w:rFonts w:ascii="仿宋" w:eastAsia="仿宋" w:hAnsi="仿宋" w:cs="仿宋" w:hint="eastAsia"/>
            <w:lang w:eastAsia="zh-CN"/>
          </w:rPr>
          <w:t>(三)、运营期环境保护对策及管理计划</w:t>
        </w:r>
        <w:r>
          <w:tab/>
        </w:r>
        <w:r>
          <w:fldChar w:fldCharType="begin"/>
        </w:r>
        <w:r>
          <w:instrText xml:space="preserve"> PAGEREF _Toc26447 \h </w:instrText>
        </w:r>
        <w:r>
          <w:fldChar w:fldCharType="separate"/>
        </w:r>
        <w:r>
          <w:t>57</w:t>
        </w:r>
        <w:r>
          <w:fldChar w:fldCharType="end"/>
        </w:r>
      </w:hyperlink>
    </w:p>
    <w:p>
      <w:pPr>
        <w:pStyle w:val="TOC2"/>
        <w:tabs>
          <w:tab w:val="right" w:leader="dot" w:pos="8306"/>
        </w:tabs>
      </w:pPr>
      <w:hyperlink w:anchor="_Toc26255" w:history="1">
        <w:r>
          <w:rPr>
            <w:rFonts w:ascii="仿宋" w:eastAsia="仿宋" w:hAnsi="仿宋" w:cs="仿宋" w:hint="eastAsia"/>
            <w:lang w:eastAsia="zh-CN"/>
          </w:rPr>
          <w:t>(四)、乳化沥青项目建设对区域经济的短期与长期影响</w:t>
        </w:r>
        <w:r>
          <w:tab/>
        </w:r>
        <w:r>
          <w:fldChar w:fldCharType="begin"/>
        </w:r>
        <w:r>
          <w:instrText xml:space="preserve"> PAGEREF _Toc26255 \h </w:instrText>
        </w:r>
        <w:r>
          <w:fldChar w:fldCharType="separate"/>
        </w:r>
        <w:r>
          <w:t>58</w:t>
        </w:r>
        <w:r>
          <w:fldChar w:fldCharType="end"/>
        </w:r>
      </w:hyperlink>
    </w:p>
    <w:p>
      <w:pPr>
        <w:pStyle w:val="TOC2"/>
        <w:tabs>
          <w:tab w:val="right" w:leader="dot" w:pos="8306"/>
        </w:tabs>
      </w:pPr>
      <w:hyperlink w:anchor="_Toc22835" w:history="1">
        <w:r>
          <w:rPr>
            <w:rFonts w:ascii="仿宋" w:eastAsia="仿宋" w:hAnsi="仿宋" w:cs="仿宋" w:hint="eastAsia"/>
            <w:lang w:eastAsia="zh-CN"/>
          </w:rPr>
          <w:t>(五)、废弃物处理方案与资源化利用措施</w:t>
        </w:r>
        <w:r>
          <w:tab/>
        </w:r>
        <w:r>
          <w:fldChar w:fldCharType="begin"/>
        </w:r>
        <w:r>
          <w:instrText xml:space="preserve"> PAGEREF _Toc22835 \h </w:instrText>
        </w:r>
        <w:r>
          <w:fldChar w:fldCharType="separate"/>
        </w:r>
        <w:r>
          <w:t>60</w:t>
        </w:r>
        <w:r>
          <w:fldChar w:fldCharType="end"/>
        </w:r>
      </w:hyperlink>
    </w:p>
    <w:p>
      <w:pPr>
        <w:pStyle w:val="TOC2"/>
        <w:tabs>
          <w:tab w:val="right" w:leader="dot" w:pos="8306"/>
        </w:tabs>
      </w:pPr>
      <w:hyperlink w:anchor="_Toc19727" w:history="1">
        <w:r>
          <w:rPr>
            <w:rFonts w:ascii="仿宋" w:eastAsia="仿宋" w:hAnsi="仿宋" w:cs="仿宋" w:hint="eastAsia"/>
            <w:lang w:eastAsia="zh-CN"/>
          </w:rPr>
          <w:t>(六)、特殊环境影响分析及对策研究</w:t>
        </w:r>
        <w:r>
          <w:tab/>
        </w:r>
        <w:r>
          <w:fldChar w:fldCharType="begin"/>
        </w:r>
        <w:r>
          <w:instrText xml:space="preserve"> PAGEREF _Toc19727 \h </w:instrText>
        </w:r>
        <w:r>
          <w:fldChar w:fldCharType="separate"/>
        </w:r>
        <w:r>
          <w:t>61</w:t>
        </w:r>
        <w:r>
          <w:fldChar w:fldCharType="end"/>
        </w:r>
      </w:hyperlink>
    </w:p>
    <w:p>
      <w:pPr>
        <w:pStyle w:val="TOC2"/>
        <w:tabs>
          <w:tab w:val="right" w:leader="dot" w:pos="8306"/>
        </w:tabs>
      </w:pPr>
      <w:hyperlink w:anchor="_Toc30547" w:history="1">
        <w:r>
          <w:rPr>
            <w:rFonts w:ascii="仿宋" w:eastAsia="仿宋" w:hAnsi="仿宋" w:cs="仿宋" w:hint="eastAsia"/>
            <w:lang w:eastAsia="zh-CN"/>
          </w:rPr>
          <w:t>(七)、清洁生产技术方案与实践经验</w:t>
        </w:r>
        <w:r>
          <w:tab/>
        </w:r>
        <w:r>
          <w:fldChar w:fldCharType="begin"/>
        </w:r>
        <w:r>
          <w:instrText xml:space="preserve"> PAGEREF _Toc30547 \h </w:instrText>
        </w:r>
        <w:r>
          <w:fldChar w:fldCharType="separate"/>
        </w:r>
        <w:r>
          <w:t>62</w:t>
        </w:r>
        <w:r>
          <w:fldChar w:fldCharType="end"/>
        </w:r>
      </w:hyperlink>
    </w:p>
    <w:p>
      <w:pPr>
        <w:pStyle w:val="TOC2"/>
        <w:tabs>
          <w:tab w:val="right" w:leader="dot" w:pos="8306"/>
        </w:tabs>
      </w:pPr>
      <w:hyperlink w:anchor="_Toc27507" w:history="1">
        <w:r>
          <w:rPr>
            <w:rFonts w:ascii="仿宋" w:eastAsia="仿宋" w:hAnsi="仿宋" w:cs="仿宋" w:hint="eastAsia"/>
            <w:lang w:eastAsia="zh-CN"/>
          </w:rPr>
          <w:t>(八)、乳化沥青项目建设的经济效益与环境效益权衡分析</w:t>
        </w:r>
        <w:r>
          <w:tab/>
        </w:r>
        <w:r>
          <w:fldChar w:fldCharType="begin"/>
        </w:r>
        <w:r>
          <w:instrText xml:space="preserve"> PAGEREF _Toc27507 \h </w:instrText>
        </w:r>
        <w:r>
          <w:fldChar w:fldCharType="separate"/>
        </w:r>
        <w:r>
          <w:t>63</w:t>
        </w:r>
        <w:r>
          <w:fldChar w:fldCharType="end"/>
        </w:r>
      </w:hyperlink>
    </w:p>
    <w:p>
      <w:pPr>
        <w:pStyle w:val="TOC2"/>
        <w:tabs>
          <w:tab w:val="right" w:leader="dot" w:pos="8306"/>
        </w:tabs>
      </w:pPr>
      <w:hyperlink w:anchor="_Toc26875" w:history="1">
        <w:r>
          <w:rPr>
            <w:rFonts w:ascii="仿宋" w:eastAsia="仿宋" w:hAnsi="仿宋" w:cs="仿宋" w:hint="eastAsia"/>
            <w:lang w:eastAsia="zh-CN"/>
          </w:rPr>
          <w:t>(九)、环境保护综合评价及可持续性发展建议</w:t>
        </w:r>
        <w:r>
          <w:tab/>
        </w:r>
        <w:r>
          <w:fldChar w:fldCharType="begin"/>
        </w:r>
        <w:r>
          <w:instrText xml:space="preserve"> PAGEREF _Toc26875 \h </w:instrText>
        </w:r>
        <w:r>
          <w:fldChar w:fldCharType="separate"/>
        </w:r>
        <w:r>
          <w:t>65</w:t>
        </w:r>
        <w:r>
          <w:fldChar w:fldCharType="end"/>
        </w:r>
      </w:hyperlink>
    </w:p>
    <w:p>
      <w:pPr>
        <w:pStyle w:val="TOC1"/>
        <w:tabs>
          <w:tab w:val="right" w:leader="dot" w:pos="8306"/>
        </w:tabs>
      </w:pPr>
      <w:hyperlink w:anchor="_Toc2713" w:history="1">
        <w:r>
          <w:rPr>
            <w:rFonts w:ascii="仿宋" w:eastAsia="仿宋" w:hAnsi="仿宋" w:cs="仿宋" w:hint="eastAsia"/>
            <w:lang w:eastAsia="zh-CN"/>
          </w:rPr>
          <w:t>八、乳化沥青项目投资方案分析</w:t>
        </w:r>
        <w:r>
          <w:tab/>
        </w:r>
        <w:r>
          <w:fldChar w:fldCharType="begin"/>
        </w:r>
        <w:r>
          <w:instrText xml:space="preserve"> PAGEREF _Toc2713 \h </w:instrText>
        </w:r>
        <w:r>
          <w:fldChar w:fldCharType="separate"/>
        </w:r>
        <w:r>
          <w:t>66</w:t>
        </w:r>
        <w:r>
          <w:fldChar w:fldCharType="end"/>
        </w:r>
      </w:hyperlink>
    </w:p>
    <w:p>
      <w:pPr>
        <w:pStyle w:val="TOC2"/>
        <w:tabs>
          <w:tab w:val="right" w:leader="dot" w:pos="8306"/>
        </w:tabs>
      </w:pPr>
      <w:hyperlink w:anchor="_Toc8019" w:history="1">
        <w:r>
          <w:rPr>
            <w:rFonts w:ascii="仿宋" w:eastAsia="仿宋" w:hAnsi="仿宋" w:cs="仿宋" w:hint="eastAsia"/>
            <w:lang w:eastAsia="zh-CN"/>
          </w:rPr>
          <w:t>(一)、乳化沥青项目估算说明</w:t>
        </w:r>
        <w:r>
          <w:tab/>
        </w:r>
        <w:r>
          <w:fldChar w:fldCharType="begin"/>
        </w:r>
        <w:r>
          <w:instrText xml:space="preserve"> PAGEREF _Toc8019 \h </w:instrText>
        </w:r>
        <w:r>
          <w:fldChar w:fldCharType="separate"/>
        </w:r>
        <w:r>
          <w:t>66</w:t>
        </w:r>
        <w:r>
          <w:fldChar w:fldCharType="end"/>
        </w:r>
      </w:hyperlink>
    </w:p>
    <w:p>
      <w:pPr>
        <w:pStyle w:val="TOC2"/>
        <w:tabs>
          <w:tab w:val="right" w:leader="dot" w:pos="8306"/>
        </w:tabs>
      </w:pPr>
      <w:hyperlink w:anchor="_Toc23515" w:history="1">
        <w:r>
          <w:rPr>
            <w:rFonts w:ascii="仿宋" w:eastAsia="仿宋" w:hAnsi="仿宋" w:cs="仿宋" w:hint="eastAsia"/>
            <w:lang w:eastAsia="zh-CN"/>
          </w:rPr>
          <w:t>(二)、乳化沥青项目总投资估算</w:t>
        </w:r>
        <w:r>
          <w:tab/>
        </w:r>
        <w:r>
          <w:fldChar w:fldCharType="begin"/>
        </w:r>
        <w:r>
          <w:instrText xml:space="preserve"> PAGEREF _Toc23515 \h </w:instrText>
        </w:r>
        <w:r>
          <w:fldChar w:fldCharType="separate"/>
        </w:r>
        <w:r>
          <w:t>66</w:t>
        </w:r>
        <w:r>
          <w:fldChar w:fldCharType="end"/>
        </w:r>
      </w:hyperlink>
    </w:p>
    <w:p>
      <w:pPr>
        <w:pStyle w:val="TOC2"/>
        <w:tabs>
          <w:tab w:val="right" w:leader="dot" w:pos="8306"/>
        </w:tabs>
      </w:pPr>
      <w:hyperlink w:anchor="_Toc16333" w:history="1">
        <w:r>
          <w:rPr>
            <w:rFonts w:ascii="仿宋" w:eastAsia="仿宋" w:hAnsi="仿宋" w:cs="仿宋" w:hint="eastAsia"/>
            <w:lang w:eastAsia="zh-CN"/>
          </w:rPr>
          <w:t>(三)、资金筹措</w:t>
        </w:r>
        <w:r>
          <w:tab/>
        </w:r>
        <w:r>
          <w:fldChar w:fldCharType="begin"/>
        </w:r>
        <w:r>
          <w:instrText xml:space="preserve"> PAGEREF _Toc16333 \h </w:instrText>
        </w:r>
        <w:r>
          <w:fldChar w:fldCharType="separate"/>
        </w:r>
        <w:r>
          <w:t>68</w:t>
        </w:r>
        <w:r>
          <w:fldChar w:fldCharType="end"/>
        </w:r>
      </w:hyperlink>
    </w:p>
    <w:p>
      <w:pPr>
        <w:pStyle w:val="TOC1"/>
        <w:tabs>
          <w:tab w:val="right" w:leader="dot" w:pos="8306"/>
        </w:tabs>
      </w:pPr>
      <w:hyperlink w:anchor="_Toc27203" w:history="1">
        <w:r>
          <w:rPr>
            <w:rFonts w:ascii="仿宋" w:eastAsia="仿宋" w:hAnsi="仿宋" w:cs="仿宋" w:hint="eastAsia"/>
            <w:lang w:eastAsia="zh-CN"/>
          </w:rPr>
          <w:t>九、质量管理体系</w:t>
        </w:r>
        <w:r>
          <w:tab/>
        </w:r>
        <w:r>
          <w:fldChar w:fldCharType="begin"/>
        </w:r>
        <w:r>
          <w:instrText xml:space="preserve"> PAGEREF _Toc27203 \h </w:instrText>
        </w:r>
        <w:r>
          <w:fldChar w:fldCharType="separate"/>
        </w:r>
        <w:r>
          <w:t>68</w:t>
        </w:r>
        <w:r>
          <w:fldChar w:fldCharType="end"/>
        </w:r>
      </w:hyperlink>
    </w:p>
    <w:p>
      <w:pPr>
        <w:pStyle w:val="TOC2"/>
        <w:tabs>
          <w:tab w:val="right" w:leader="dot" w:pos="8306"/>
        </w:tabs>
      </w:pPr>
      <w:hyperlink w:anchor="_Toc16174" w:history="1">
        <w:r>
          <w:rPr>
            <w:rFonts w:ascii="仿宋" w:eastAsia="仿宋" w:hAnsi="仿宋" w:cs="仿宋" w:hint="eastAsia"/>
            <w:lang w:eastAsia="zh-CN"/>
          </w:rPr>
          <w:t>(一)、质量管理体系概述</w:t>
        </w:r>
        <w:r>
          <w:tab/>
        </w:r>
        <w:r>
          <w:fldChar w:fldCharType="begin"/>
        </w:r>
        <w:r>
          <w:instrText xml:space="preserve"> PAGEREF _Toc16174 \h </w:instrText>
        </w:r>
        <w:r>
          <w:fldChar w:fldCharType="separate"/>
        </w:r>
        <w:r>
          <w:t>68</w:t>
        </w:r>
        <w:r>
          <w:fldChar w:fldCharType="end"/>
        </w:r>
      </w:hyperlink>
    </w:p>
    <w:p>
      <w:pPr>
        <w:pStyle w:val="TOC2"/>
        <w:tabs>
          <w:tab w:val="right" w:leader="dot" w:pos="8306"/>
        </w:tabs>
      </w:pPr>
      <w:hyperlink w:anchor="_Toc32249" w:history="1">
        <w:r>
          <w:rPr>
            <w:rFonts w:ascii="仿宋" w:eastAsia="仿宋" w:hAnsi="仿宋" w:cs="仿宋" w:hint="eastAsia"/>
            <w:lang w:eastAsia="zh-CN"/>
          </w:rPr>
          <w:t>(二)、质量方针与目标</w:t>
        </w:r>
        <w:r>
          <w:tab/>
        </w:r>
        <w:r>
          <w:fldChar w:fldCharType="begin"/>
        </w:r>
        <w:r>
          <w:instrText xml:space="preserve"> PAGEREF _Toc32249 \h </w:instrText>
        </w:r>
        <w:r>
          <w:fldChar w:fldCharType="separate"/>
        </w:r>
        <w:r>
          <w:t>70</w:t>
        </w:r>
        <w:r>
          <w:fldChar w:fldCharType="end"/>
        </w:r>
      </w:hyperlink>
    </w:p>
    <w:p>
      <w:pPr>
        <w:pStyle w:val="TOC2"/>
        <w:tabs>
          <w:tab w:val="right" w:leader="dot" w:pos="8306"/>
        </w:tabs>
      </w:pPr>
      <w:hyperlink w:anchor="_Toc6564" w:history="1">
        <w:r>
          <w:rPr>
            <w:rFonts w:ascii="仿宋" w:eastAsia="仿宋" w:hAnsi="仿宋" w:cs="仿宋" w:hint="eastAsia"/>
            <w:lang w:eastAsia="zh-CN"/>
          </w:rPr>
          <w:t>(三)、质量管理责任</w:t>
        </w:r>
        <w:r>
          <w:tab/>
        </w:r>
        <w:r>
          <w:fldChar w:fldCharType="begin"/>
        </w:r>
        <w:r>
          <w:instrText xml:space="preserve"> PAGEREF _Toc6564 \h </w:instrText>
        </w:r>
        <w:r>
          <w:fldChar w:fldCharType="separate"/>
        </w:r>
        <w:r>
          <w:t>72</w:t>
        </w:r>
        <w:r>
          <w:fldChar w:fldCharType="end"/>
        </w:r>
      </w:hyperlink>
    </w:p>
    <w:p>
      <w:pPr>
        <w:pStyle w:val="TOC2"/>
        <w:tabs>
          <w:tab w:val="right" w:leader="dot" w:pos="8306"/>
        </w:tabs>
      </w:pPr>
      <w:hyperlink w:anchor="_Toc19571" w:history="1">
        <w:r>
          <w:rPr>
            <w:rFonts w:ascii="仿宋" w:eastAsia="仿宋" w:hAnsi="仿宋" w:cs="仿宋" w:hint="eastAsia"/>
            <w:lang w:eastAsia="zh-CN"/>
          </w:rPr>
          <w:t>(四)、质量管理程序</w:t>
        </w:r>
        <w:r>
          <w:tab/>
        </w:r>
        <w:r>
          <w:fldChar w:fldCharType="begin"/>
        </w:r>
        <w:r>
          <w:instrText xml:space="preserve"> PAGEREF _Toc19571 \h </w:instrText>
        </w:r>
        <w:r>
          <w:fldChar w:fldCharType="separate"/>
        </w:r>
        <w:r>
          <w:t>73</w:t>
        </w:r>
        <w:r>
          <w:fldChar w:fldCharType="end"/>
        </w:r>
      </w:hyperlink>
    </w:p>
    <w:p>
      <w:pPr>
        <w:pStyle w:val="TOC2"/>
        <w:tabs>
          <w:tab w:val="right" w:leader="dot" w:pos="8306"/>
        </w:tabs>
      </w:pPr>
      <w:hyperlink w:anchor="_Toc14533" w:history="1">
        <w:r>
          <w:rPr>
            <w:rFonts w:ascii="仿宋" w:eastAsia="仿宋" w:hAnsi="仿宋" w:cs="仿宋" w:hint="eastAsia"/>
            <w:lang w:eastAsia="zh-CN"/>
          </w:rPr>
          <w:t>(五)、质量监控与改进</w:t>
        </w:r>
        <w:r>
          <w:tab/>
        </w:r>
        <w:r>
          <w:fldChar w:fldCharType="begin"/>
        </w:r>
        <w:r>
          <w:instrText xml:space="preserve"> PAGEREF _Toc14533 \h </w:instrText>
        </w:r>
        <w:r>
          <w:fldChar w:fldCharType="separate"/>
        </w:r>
        <w:r>
          <w:t>75</w:t>
        </w:r>
        <w:r>
          <w:fldChar w:fldCharType="end"/>
        </w:r>
      </w:hyperlink>
    </w:p>
    <w:p>
      <w:pPr>
        <w:pStyle w:val="TOC1"/>
        <w:tabs>
          <w:tab w:val="right" w:leader="dot" w:pos="8306"/>
        </w:tabs>
      </w:pPr>
      <w:hyperlink w:anchor="_Toc25342" w:history="1">
        <w:r>
          <w:rPr>
            <w:rFonts w:ascii="仿宋" w:eastAsia="仿宋" w:hAnsi="仿宋" w:cs="仿宋" w:hint="eastAsia"/>
            <w:lang w:eastAsia="zh-CN"/>
          </w:rPr>
          <w:t>十、乳化沥青项目招投标方案</w:t>
        </w:r>
        <w:r>
          <w:tab/>
        </w:r>
        <w:r>
          <w:fldChar w:fldCharType="begin"/>
        </w:r>
        <w:r>
          <w:instrText xml:space="preserve"> PAGEREF _Toc25342 \h </w:instrText>
        </w:r>
        <w:r>
          <w:fldChar w:fldCharType="separate"/>
        </w:r>
        <w:r>
          <w:t>76</w:t>
        </w:r>
        <w:r>
          <w:fldChar w:fldCharType="end"/>
        </w:r>
      </w:hyperlink>
    </w:p>
    <w:p>
      <w:pPr>
        <w:pStyle w:val="TOC2"/>
        <w:tabs>
          <w:tab w:val="right" w:leader="dot" w:pos="8306"/>
        </w:tabs>
      </w:pPr>
      <w:hyperlink w:anchor="_Toc24184" w:history="1">
        <w:r>
          <w:rPr>
            <w:rFonts w:ascii="仿宋" w:eastAsia="仿宋" w:hAnsi="仿宋" w:cs="仿宋" w:hint="eastAsia"/>
            <w:lang w:eastAsia="zh-CN"/>
          </w:rPr>
          <w:t>(一)、招标依据和范围</w:t>
        </w:r>
        <w:r>
          <w:tab/>
        </w:r>
        <w:r>
          <w:fldChar w:fldCharType="begin"/>
        </w:r>
        <w:r>
          <w:instrText xml:space="preserve"> PAGEREF _Toc24184 \h </w:instrText>
        </w:r>
        <w:r>
          <w:fldChar w:fldCharType="separate"/>
        </w:r>
        <w:r>
          <w:t>76</w:t>
        </w:r>
        <w:r>
          <w:fldChar w:fldCharType="end"/>
        </w:r>
      </w:hyperlink>
    </w:p>
    <w:p>
      <w:pPr>
        <w:pStyle w:val="TOC2"/>
        <w:tabs>
          <w:tab w:val="right" w:leader="dot" w:pos="8306"/>
        </w:tabs>
      </w:pPr>
      <w:hyperlink w:anchor="_Toc26248" w:history="1">
        <w:r>
          <w:rPr>
            <w:rFonts w:ascii="仿宋" w:eastAsia="仿宋" w:hAnsi="仿宋" w:cs="仿宋" w:hint="eastAsia"/>
            <w:lang w:eastAsia="zh-CN"/>
          </w:rPr>
          <w:t>(二)、招标组织方式</w:t>
        </w:r>
        <w:r>
          <w:tab/>
        </w:r>
        <w:r>
          <w:fldChar w:fldCharType="begin"/>
        </w:r>
        <w:r>
          <w:instrText xml:space="preserve"> PAGEREF _Toc26248 \h </w:instrText>
        </w:r>
        <w:r>
          <w:fldChar w:fldCharType="separate"/>
        </w:r>
        <w:r>
          <w:t>78</w:t>
        </w:r>
        <w:r>
          <w:fldChar w:fldCharType="end"/>
        </w:r>
      </w:hyperlink>
    </w:p>
    <w:p>
      <w:pPr>
        <w:pStyle w:val="TOC2"/>
        <w:tabs>
          <w:tab w:val="right" w:leader="dot" w:pos="8306"/>
        </w:tabs>
      </w:pPr>
      <w:hyperlink w:anchor="_Toc25611" w:history="1">
        <w:r>
          <w:rPr>
            <w:rFonts w:ascii="仿宋" w:eastAsia="仿宋" w:hAnsi="仿宋" w:cs="仿宋" w:hint="eastAsia"/>
            <w:lang w:eastAsia="zh-CN"/>
          </w:rPr>
          <w:t>(三)、招标委员会的组织设立</w:t>
        </w:r>
        <w:r>
          <w:tab/>
        </w:r>
        <w:r>
          <w:fldChar w:fldCharType="begin"/>
        </w:r>
        <w:r>
          <w:instrText xml:space="preserve"> PAGEREF _Toc25611 \h </w:instrText>
        </w:r>
        <w:r>
          <w:fldChar w:fldCharType="separate"/>
        </w:r>
        <w:r>
          <w:t>78</w:t>
        </w:r>
        <w:r>
          <w:fldChar w:fldCharType="end"/>
        </w:r>
      </w:hyperlink>
    </w:p>
    <w:p>
      <w:pPr>
        <w:pStyle w:val="TOC2"/>
        <w:tabs>
          <w:tab w:val="right" w:leader="dot" w:pos="8306"/>
        </w:tabs>
      </w:pPr>
      <w:hyperlink w:anchor="_Toc23263" w:history="1">
        <w:r>
          <w:rPr>
            <w:rFonts w:ascii="仿宋" w:eastAsia="仿宋" w:hAnsi="仿宋" w:cs="仿宋" w:hint="eastAsia"/>
            <w:lang w:eastAsia="zh-CN"/>
          </w:rPr>
          <w:t>(四)、乳化沥青项目招投标要求</w:t>
        </w:r>
        <w:r>
          <w:tab/>
        </w:r>
        <w:r>
          <w:fldChar w:fldCharType="begin"/>
        </w:r>
        <w:r>
          <w:instrText xml:space="preserve"> PAGEREF _Toc23263 \h </w:instrText>
        </w:r>
        <w:r>
          <w:fldChar w:fldCharType="separate"/>
        </w:r>
        <w:r>
          <w:t>79</w:t>
        </w:r>
        <w:r>
          <w:fldChar w:fldCharType="end"/>
        </w:r>
      </w:hyperlink>
    </w:p>
    <w:p>
      <w:pPr>
        <w:pStyle w:val="TOC2"/>
        <w:tabs>
          <w:tab w:val="right" w:leader="dot" w:pos="8306"/>
        </w:tabs>
      </w:pPr>
      <w:hyperlink w:anchor="_Toc22270" w:history="1">
        <w:r>
          <w:rPr>
            <w:rFonts w:ascii="仿宋" w:eastAsia="仿宋" w:hAnsi="仿宋" w:cs="仿宋" w:hint="eastAsia"/>
            <w:lang w:eastAsia="zh-CN"/>
          </w:rPr>
          <w:t>(五)、乳化沥青项目招标方式和招标程序</w:t>
        </w:r>
        <w:r>
          <w:tab/>
        </w:r>
        <w:r>
          <w:fldChar w:fldCharType="begin"/>
        </w:r>
        <w:r>
          <w:instrText xml:space="preserve"> PAGEREF _Toc22270 \h </w:instrText>
        </w:r>
        <w:r>
          <w:fldChar w:fldCharType="separate"/>
        </w:r>
        <w:r>
          <w:t>81</w:t>
        </w:r>
        <w:r>
          <w:fldChar w:fldCharType="end"/>
        </w:r>
      </w:hyperlink>
    </w:p>
    <w:p>
      <w:pPr>
        <w:pStyle w:val="TOC2"/>
        <w:tabs>
          <w:tab w:val="right" w:leader="dot" w:pos="8306"/>
        </w:tabs>
      </w:pPr>
      <w:hyperlink w:anchor="_Toc29886" w:history="1">
        <w:r>
          <w:rPr>
            <w:rFonts w:ascii="仿宋" w:eastAsia="仿宋" w:hAnsi="仿宋" w:cs="仿宋" w:hint="eastAsia"/>
            <w:lang w:eastAsia="zh-CN"/>
          </w:rPr>
          <w:t>(六)、招标费用及信息发布</w:t>
        </w:r>
        <w:r>
          <w:tab/>
        </w:r>
        <w:r>
          <w:fldChar w:fldCharType="begin"/>
        </w:r>
        <w:r>
          <w:instrText xml:space="preserve"> PAGEREF _Toc29886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介绍乳化沥青项目，以吸引潜在投资者的兴趣。项目乳化沥青是一项创新性的项目，通过引入先进技术和优质资源，致力于实现某一特定领域的发展和突破。本文档将全面展示项目乳化沥青的市场潜力、竞争优势以及预期收益，并为投资者提供详尽的风险分析和合作条件。此文档仅用于学习交流，不可做为商业用途，请投资者谨慎阅读。</w:t>
      </w:r>
    </w:p>
    <w:p>
      <w:pPr>
        <w:pStyle w:val="Heading1"/>
        <w:ind w:firstLine="560" w:firstLineChars="200"/>
        <w:rPr>
          <w:rFonts w:ascii="仿宋" w:eastAsia="仿宋" w:hAnsi="仿宋" w:cs="仿宋" w:hint="eastAsia"/>
          <w:sz w:val="28"/>
          <w:lang w:eastAsia="zh-CN"/>
        </w:rPr>
      </w:pPr>
      <w:bookmarkStart w:id="2" w:name="_Toc30529"/>
      <w:r>
        <w:rPr>
          <w:rFonts w:ascii="仿宋" w:eastAsia="仿宋" w:hAnsi="仿宋" w:cs="仿宋" w:hint="eastAsia"/>
          <w:sz w:val="28"/>
          <w:lang w:eastAsia="zh-CN"/>
        </w:rPr>
        <w:t>一、乳化沥青项目选址研究</w:t>
      </w:r>
      <w:bookmarkEnd w:id="2"/>
    </w:p>
    <w:p>
      <w:pPr>
        <w:pStyle w:val="Heading2"/>
        <w:rPr>
          <w:rFonts w:ascii="仿宋" w:eastAsia="仿宋" w:hAnsi="仿宋" w:cs="仿宋" w:hint="eastAsia"/>
          <w:lang w:eastAsia="zh-CN"/>
        </w:rPr>
      </w:pPr>
      <w:bookmarkStart w:id="3" w:name="_Toc20890"/>
      <w:r>
        <w:rPr>
          <w:rFonts w:ascii="仿宋" w:eastAsia="仿宋" w:hAnsi="仿宋" w:cs="仿宋" w:hint="eastAsia"/>
          <w:lang w:eastAsia="zh-CN"/>
        </w:rPr>
        <w:t>(一)、乳化沥青项目选址的指导原则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乳化沥青项目建设方案应当在满足乳化沥青项目生产和安全要求的前提下，尽量整合建筑布局，并充分利用周边自然空间。此举旨在兼顾土地资源的有效使用，并切实遵循国家土地政策。具体而言，乳化沥青项目策划需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优化建筑布局：力求将建筑设施合并，以减少土地占用面积。这或许需要采用多功能或多层次建筑的设计，以提高土地利用率。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充分利用自然环境：必须充分考虑周围的自然资源，如绿地、水体等自然元素，以减少对生态环境的干扰。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遵守国家政策：乳化沥青项目选址和建设必须遵守国家土地管理政策，确保与规划和法规保持一致。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https://d.book118.com/248067072052006027</w:t>
        </w:r>
      </w:hyperlink>
    </w:p>
    <w:p>
      <w:pPr>
        <w:ind w:firstLine="560" w:firstLineChars="200"/>
        <w:rPr>
          <w:rFonts w:ascii="仿宋" w:eastAsia="仿宋" w:hAnsi="仿宋" w:cs="仿宋" w:hint="eastAsia"/>
          <w:sz w:val="28"/>
        </w:rPr>
      </w:pPr>
    </w:p>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乳化沥青项目招商引资风险评估报告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乳化沥青项目招商引资风险评估报告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乳化沥青项目招商引资风险评估报告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乳化沥青项目招商引资风险评估报告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1B3483"/>
    <w:rsid w:val="141B34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248067072052006027" TargetMode="Externa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心在路上！</dc:creator>
  <cp:lastModifiedBy>心在路上！</cp:lastModifiedBy>
  <cp:revision>1</cp:revision>
  <dcterms:created xsi:type="dcterms:W3CDTF">2024-01-12T21:57:00Z</dcterms:created>
  <dcterms:modified xsi:type="dcterms:W3CDTF">2024-01-12T21:58:03Z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2A7B7034A25E4684B186075B59EDE020_11</vt:lpwstr>
  </property>
  <property fmtid="{D5CDD505-2E9C-101B-9397-08002B2CF9AE}" pid="3" name="KSOProductBuildVer">
    <vt:lpwstr>2052-12.1.0.16120</vt:lpwstr>
  </property>
</Properties>
</file>