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提升设备项目构思建设方案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464" w:history="1">
        <w:r>
          <w:rPr>
            <w:rFonts w:ascii="仿宋" w:eastAsia="仿宋" w:hAnsi="仿宋" w:cs="仿宋" w:hint="eastAsia"/>
            <w:lang w:eastAsia="zh-CN"/>
          </w:rPr>
          <w:t>概论</w:t>
        </w:r>
        <w:r>
          <w:tab/>
        </w:r>
        <w:r>
          <w:fldChar w:fldCharType="begin"/>
        </w:r>
        <w:r>
          <w:instrText xml:space="preserve"> PAGEREF _Toc9464 \h </w:instrText>
        </w:r>
        <w:r>
          <w:fldChar w:fldCharType="separate"/>
        </w:r>
        <w:r>
          <w:t>3</w:t>
        </w:r>
        <w:r>
          <w:fldChar w:fldCharType="end"/>
        </w:r>
      </w:hyperlink>
    </w:p>
    <w:p>
      <w:pPr>
        <w:pStyle w:val="TOC1"/>
        <w:tabs>
          <w:tab w:val="right" w:leader="dot" w:pos="8306"/>
        </w:tabs>
      </w:pPr>
      <w:hyperlink w:anchor="_Toc1857" w:history="1">
        <w:r>
          <w:rPr>
            <w:rFonts w:ascii="仿宋" w:eastAsia="仿宋" w:hAnsi="仿宋" w:cs="仿宋" w:hint="eastAsia"/>
            <w:lang w:eastAsia="zh-CN"/>
          </w:rPr>
          <w:t>一、经济影响分析</w:t>
        </w:r>
        <w:r>
          <w:tab/>
        </w:r>
        <w:r>
          <w:fldChar w:fldCharType="begin"/>
        </w:r>
        <w:r>
          <w:instrText xml:space="preserve"> PAGEREF _Toc1857 \h </w:instrText>
        </w:r>
        <w:r>
          <w:fldChar w:fldCharType="separate"/>
        </w:r>
        <w:r>
          <w:t>3</w:t>
        </w:r>
        <w:r>
          <w:fldChar w:fldCharType="end"/>
        </w:r>
      </w:hyperlink>
    </w:p>
    <w:p>
      <w:pPr>
        <w:pStyle w:val="TOC2"/>
        <w:tabs>
          <w:tab w:val="right" w:leader="dot" w:pos="8306"/>
        </w:tabs>
      </w:pPr>
      <w:hyperlink w:anchor="_Toc1336" w:history="1">
        <w:r>
          <w:rPr>
            <w:rFonts w:ascii="仿宋" w:eastAsia="仿宋" w:hAnsi="仿宋" w:cs="仿宋" w:hint="eastAsia"/>
            <w:lang w:eastAsia="zh-CN"/>
          </w:rPr>
          <w:t>(一)、经济费用效益或费用效果分析</w:t>
        </w:r>
        <w:r>
          <w:tab/>
        </w:r>
        <w:r>
          <w:fldChar w:fldCharType="begin"/>
        </w:r>
        <w:r>
          <w:instrText xml:space="preserve"> PAGEREF _Toc1336 \h </w:instrText>
        </w:r>
        <w:r>
          <w:fldChar w:fldCharType="separate"/>
        </w:r>
        <w:r>
          <w:t>3</w:t>
        </w:r>
        <w:r>
          <w:fldChar w:fldCharType="end"/>
        </w:r>
      </w:hyperlink>
    </w:p>
    <w:p>
      <w:pPr>
        <w:pStyle w:val="TOC2"/>
        <w:tabs>
          <w:tab w:val="right" w:leader="dot" w:pos="8306"/>
        </w:tabs>
      </w:pPr>
      <w:hyperlink w:anchor="_Toc19792" w:history="1">
        <w:r>
          <w:rPr>
            <w:rFonts w:ascii="仿宋" w:eastAsia="仿宋" w:hAnsi="仿宋" w:cs="仿宋" w:hint="eastAsia"/>
            <w:lang w:eastAsia="zh-CN"/>
          </w:rPr>
          <w:t>(二)、行业影响分析</w:t>
        </w:r>
        <w:r>
          <w:tab/>
        </w:r>
        <w:r>
          <w:fldChar w:fldCharType="begin"/>
        </w:r>
        <w:r>
          <w:instrText xml:space="preserve"> PAGEREF _Toc19792 \h </w:instrText>
        </w:r>
        <w:r>
          <w:fldChar w:fldCharType="separate"/>
        </w:r>
        <w:r>
          <w:t>5</w:t>
        </w:r>
        <w:r>
          <w:fldChar w:fldCharType="end"/>
        </w:r>
      </w:hyperlink>
    </w:p>
    <w:p>
      <w:pPr>
        <w:pStyle w:val="TOC2"/>
        <w:tabs>
          <w:tab w:val="right" w:leader="dot" w:pos="8306"/>
        </w:tabs>
      </w:pPr>
      <w:hyperlink w:anchor="_Toc24004" w:history="1">
        <w:r>
          <w:rPr>
            <w:rFonts w:ascii="仿宋" w:eastAsia="仿宋" w:hAnsi="仿宋" w:cs="仿宋" w:hint="eastAsia"/>
            <w:lang w:eastAsia="zh-CN"/>
          </w:rPr>
          <w:t>(三)、区域经济影响分析</w:t>
        </w:r>
        <w:r>
          <w:tab/>
        </w:r>
        <w:r>
          <w:fldChar w:fldCharType="begin"/>
        </w:r>
        <w:r>
          <w:instrText xml:space="preserve"> PAGEREF _Toc24004 \h </w:instrText>
        </w:r>
        <w:r>
          <w:fldChar w:fldCharType="separate"/>
        </w:r>
        <w:r>
          <w:t>7</w:t>
        </w:r>
        <w:r>
          <w:fldChar w:fldCharType="end"/>
        </w:r>
      </w:hyperlink>
    </w:p>
    <w:p>
      <w:pPr>
        <w:pStyle w:val="TOC2"/>
        <w:tabs>
          <w:tab w:val="right" w:leader="dot" w:pos="8306"/>
        </w:tabs>
      </w:pPr>
      <w:hyperlink w:anchor="_Toc9764" w:history="1">
        <w:r>
          <w:rPr>
            <w:rFonts w:ascii="仿宋" w:eastAsia="仿宋" w:hAnsi="仿宋" w:cs="仿宋" w:hint="eastAsia"/>
            <w:lang w:eastAsia="zh-CN"/>
          </w:rPr>
          <w:t>(四)、宏观经济影响分析</w:t>
        </w:r>
        <w:r>
          <w:tab/>
        </w:r>
        <w:r>
          <w:fldChar w:fldCharType="begin"/>
        </w:r>
        <w:r>
          <w:instrText xml:space="preserve"> PAGEREF _Toc9764 \h </w:instrText>
        </w:r>
        <w:r>
          <w:fldChar w:fldCharType="separate"/>
        </w:r>
        <w:r>
          <w:t>8</w:t>
        </w:r>
        <w:r>
          <w:fldChar w:fldCharType="end"/>
        </w:r>
      </w:hyperlink>
    </w:p>
    <w:p>
      <w:pPr>
        <w:pStyle w:val="TOC1"/>
        <w:tabs>
          <w:tab w:val="right" w:leader="dot" w:pos="8306"/>
        </w:tabs>
      </w:pPr>
      <w:hyperlink w:anchor="_Toc1026" w:history="1">
        <w:r>
          <w:rPr>
            <w:rFonts w:ascii="仿宋" w:eastAsia="仿宋" w:hAnsi="仿宋" w:cs="仿宋" w:hint="eastAsia"/>
            <w:lang w:eastAsia="zh-CN"/>
          </w:rPr>
          <w:t>二、发展规划、产业政策和行业准入分析</w:t>
        </w:r>
        <w:r>
          <w:tab/>
        </w:r>
        <w:r>
          <w:fldChar w:fldCharType="begin"/>
        </w:r>
        <w:r>
          <w:instrText xml:space="preserve"> PAGEREF _Toc1026 \h </w:instrText>
        </w:r>
        <w:r>
          <w:fldChar w:fldCharType="separate"/>
        </w:r>
        <w:r>
          <w:t>9</w:t>
        </w:r>
        <w:r>
          <w:fldChar w:fldCharType="end"/>
        </w:r>
      </w:hyperlink>
    </w:p>
    <w:p>
      <w:pPr>
        <w:pStyle w:val="TOC2"/>
        <w:tabs>
          <w:tab w:val="right" w:leader="dot" w:pos="8306"/>
        </w:tabs>
      </w:pPr>
      <w:hyperlink w:anchor="_Toc6365" w:history="1">
        <w:r>
          <w:rPr>
            <w:rFonts w:ascii="仿宋" w:eastAsia="仿宋" w:hAnsi="仿宋" w:cs="仿宋" w:hint="eastAsia"/>
            <w:lang w:eastAsia="zh-CN"/>
          </w:rPr>
          <w:t>(一)、发展规划分析</w:t>
        </w:r>
        <w:r>
          <w:tab/>
        </w:r>
        <w:r>
          <w:fldChar w:fldCharType="begin"/>
        </w:r>
        <w:r>
          <w:instrText xml:space="preserve"> PAGEREF _Toc6365 \h </w:instrText>
        </w:r>
        <w:r>
          <w:fldChar w:fldCharType="separate"/>
        </w:r>
        <w:r>
          <w:t>9</w:t>
        </w:r>
        <w:r>
          <w:fldChar w:fldCharType="end"/>
        </w:r>
      </w:hyperlink>
    </w:p>
    <w:p>
      <w:pPr>
        <w:pStyle w:val="TOC2"/>
        <w:tabs>
          <w:tab w:val="right" w:leader="dot" w:pos="8306"/>
        </w:tabs>
      </w:pPr>
      <w:hyperlink w:anchor="_Toc5273" w:history="1">
        <w:r>
          <w:rPr>
            <w:rFonts w:ascii="仿宋" w:eastAsia="仿宋" w:hAnsi="仿宋" w:cs="仿宋" w:hint="eastAsia"/>
            <w:lang w:eastAsia="zh-CN"/>
          </w:rPr>
          <w:t>(二)、产业政策分析</w:t>
        </w:r>
        <w:r>
          <w:tab/>
        </w:r>
        <w:r>
          <w:fldChar w:fldCharType="begin"/>
        </w:r>
        <w:r>
          <w:instrText xml:space="preserve"> PAGEREF _Toc5273 \h </w:instrText>
        </w:r>
        <w:r>
          <w:fldChar w:fldCharType="separate"/>
        </w:r>
        <w:r>
          <w:t>11</w:t>
        </w:r>
        <w:r>
          <w:fldChar w:fldCharType="end"/>
        </w:r>
      </w:hyperlink>
    </w:p>
    <w:p>
      <w:pPr>
        <w:pStyle w:val="TOC2"/>
        <w:tabs>
          <w:tab w:val="right" w:leader="dot" w:pos="8306"/>
        </w:tabs>
      </w:pPr>
      <w:hyperlink w:anchor="_Toc24938" w:history="1">
        <w:r>
          <w:rPr>
            <w:rFonts w:ascii="仿宋" w:eastAsia="仿宋" w:hAnsi="仿宋" w:cs="仿宋" w:hint="eastAsia"/>
            <w:lang w:eastAsia="zh-CN"/>
          </w:rPr>
          <w:t>(三)、行业准入分析</w:t>
        </w:r>
        <w:r>
          <w:tab/>
        </w:r>
        <w:r>
          <w:fldChar w:fldCharType="begin"/>
        </w:r>
        <w:r>
          <w:instrText xml:space="preserve"> PAGEREF _Toc24938 \h </w:instrText>
        </w:r>
        <w:r>
          <w:fldChar w:fldCharType="separate"/>
        </w:r>
        <w:r>
          <w:t>13</w:t>
        </w:r>
        <w:r>
          <w:fldChar w:fldCharType="end"/>
        </w:r>
      </w:hyperlink>
    </w:p>
    <w:p>
      <w:pPr>
        <w:pStyle w:val="TOC1"/>
        <w:tabs>
          <w:tab w:val="right" w:leader="dot" w:pos="8306"/>
        </w:tabs>
      </w:pPr>
      <w:hyperlink w:anchor="_Toc11804" w:history="1">
        <w:r>
          <w:rPr>
            <w:rFonts w:ascii="仿宋" w:eastAsia="仿宋" w:hAnsi="仿宋" w:cs="仿宋" w:hint="eastAsia"/>
            <w:lang w:eastAsia="zh-CN"/>
          </w:rPr>
          <w:t>三、建设风险评估分析</w:t>
        </w:r>
        <w:r>
          <w:tab/>
        </w:r>
        <w:r>
          <w:fldChar w:fldCharType="begin"/>
        </w:r>
        <w:r>
          <w:instrText xml:space="preserve"> PAGEREF _Toc11804 \h </w:instrText>
        </w:r>
        <w:r>
          <w:fldChar w:fldCharType="separate"/>
        </w:r>
        <w:r>
          <w:t>14</w:t>
        </w:r>
        <w:r>
          <w:fldChar w:fldCharType="end"/>
        </w:r>
      </w:hyperlink>
    </w:p>
    <w:p>
      <w:pPr>
        <w:pStyle w:val="TOC2"/>
        <w:tabs>
          <w:tab w:val="right" w:leader="dot" w:pos="8306"/>
        </w:tabs>
      </w:pPr>
      <w:hyperlink w:anchor="_Toc5377" w:history="1">
        <w:r>
          <w:rPr>
            <w:rFonts w:ascii="仿宋" w:eastAsia="仿宋" w:hAnsi="仿宋" w:cs="仿宋" w:hint="eastAsia"/>
            <w:lang w:eastAsia="zh-CN"/>
          </w:rPr>
          <w:t>(一)、政策风险分析</w:t>
        </w:r>
        <w:r>
          <w:tab/>
        </w:r>
        <w:r>
          <w:fldChar w:fldCharType="begin"/>
        </w:r>
        <w:r>
          <w:instrText xml:space="preserve"> PAGEREF _Toc5377 \h </w:instrText>
        </w:r>
        <w:r>
          <w:fldChar w:fldCharType="separate"/>
        </w:r>
        <w:r>
          <w:t>14</w:t>
        </w:r>
        <w:r>
          <w:fldChar w:fldCharType="end"/>
        </w:r>
      </w:hyperlink>
    </w:p>
    <w:p>
      <w:pPr>
        <w:pStyle w:val="TOC2"/>
        <w:tabs>
          <w:tab w:val="right" w:leader="dot" w:pos="8306"/>
        </w:tabs>
      </w:pPr>
      <w:hyperlink w:anchor="_Toc1553" w:history="1">
        <w:r>
          <w:rPr>
            <w:rFonts w:ascii="仿宋" w:eastAsia="仿宋" w:hAnsi="仿宋" w:cs="仿宋" w:hint="eastAsia"/>
            <w:lang w:eastAsia="zh-CN"/>
          </w:rPr>
          <w:t>(二)、社会风险分析</w:t>
        </w:r>
        <w:r>
          <w:tab/>
        </w:r>
        <w:r>
          <w:fldChar w:fldCharType="begin"/>
        </w:r>
        <w:r>
          <w:instrText xml:space="preserve"> PAGEREF _Toc1553 \h </w:instrText>
        </w:r>
        <w:r>
          <w:fldChar w:fldCharType="separate"/>
        </w:r>
        <w:r>
          <w:t>15</w:t>
        </w:r>
        <w:r>
          <w:fldChar w:fldCharType="end"/>
        </w:r>
      </w:hyperlink>
    </w:p>
    <w:p>
      <w:pPr>
        <w:pStyle w:val="TOC2"/>
        <w:tabs>
          <w:tab w:val="right" w:leader="dot" w:pos="8306"/>
        </w:tabs>
      </w:pPr>
      <w:hyperlink w:anchor="_Toc23447" w:history="1">
        <w:r>
          <w:rPr>
            <w:rFonts w:ascii="仿宋" w:eastAsia="仿宋" w:hAnsi="仿宋" w:cs="仿宋" w:hint="eastAsia"/>
            <w:lang w:eastAsia="zh-CN"/>
          </w:rPr>
          <w:t>(三)、市场风险分析</w:t>
        </w:r>
        <w:r>
          <w:tab/>
        </w:r>
        <w:r>
          <w:fldChar w:fldCharType="begin"/>
        </w:r>
        <w:r>
          <w:instrText xml:space="preserve"> PAGEREF _Toc23447 \h </w:instrText>
        </w:r>
        <w:r>
          <w:fldChar w:fldCharType="separate"/>
        </w:r>
        <w:r>
          <w:t>17</w:t>
        </w:r>
        <w:r>
          <w:fldChar w:fldCharType="end"/>
        </w:r>
      </w:hyperlink>
    </w:p>
    <w:p>
      <w:pPr>
        <w:pStyle w:val="TOC2"/>
        <w:tabs>
          <w:tab w:val="right" w:leader="dot" w:pos="8306"/>
        </w:tabs>
      </w:pPr>
      <w:hyperlink w:anchor="_Toc21265" w:history="1">
        <w:r>
          <w:rPr>
            <w:rFonts w:ascii="仿宋" w:eastAsia="仿宋" w:hAnsi="仿宋" w:cs="仿宋" w:hint="eastAsia"/>
            <w:lang w:eastAsia="zh-CN"/>
          </w:rPr>
          <w:t>(四)、资金风险分析</w:t>
        </w:r>
        <w:r>
          <w:tab/>
        </w:r>
        <w:r>
          <w:fldChar w:fldCharType="begin"/>
        </w:r>
        <w:r>
          <w:instrText xml:space="preserve"> PAGEREF _Toc21265 \h </w:instrText>
        </w:r>
        <w:r>
          <w:fldChar w:fldCharType="separate"/>
        </w:r>
        <w:r>
          <w:t>17</w:t>
        </w:r>
        <w:r>
          <w:fldChar w:fldCharType="end"/>
        </w:r>
      </w:hyperlink>
    </w:p>
    <w:p>
      <w:pPr>
        <w:pStyle w:val="TOC2"/>
        <w:tabs>
          <w:tab w:val="right" w:leader="dot" w:pos="8306"/>
        </w:tabs>
      </w:pPr>
      <w:hyperlink w:anchor="_Toc28145" w:history="1">
        <w:r>
          <w:rPr>
            <w:rFonts w:ascii="仿宋" w:eastAsia="仿宋" w:hAnsi="仿宋" w:cs="仿宋" w:hint="eastAsia"/>
            <w:lang w:eastAsia="zh-CN"/>
          </w:rPr>
          <w:t>(五)、技术风险分析</w:t>
        </w:r>
        <w:r>
          <w:tab/>
        </w:r>
        <w:r>
          <w:fldChar w:fldCharType="begin"/>
        </w:r>
        <w:r>
          <w:instrText xml:space="preserve"> PAGEREF _Toc28145 \h </w:instrText>
        </w:r>
        <w:r>
          <w:fldChar w:fldCharType="separate"/>
        </w:r>
        <w:r>
          <w:t>18</w:t>
        </w:r>
        <w:r>
          <w:fldChar w:fldCharType="end"/>
        </w:r>
      </w:hyperlink>
    </w:p>
    <w:p>
      <w:pPr>
        <w:pStyle w:val="TOC2"/>
        <w:tabs>
          <w:tab w:val="right" w:leader="dot" w:pos="8306"/>
        </w:tabs>
      </w:pPr>
      <w:hyperlink w:anchor="_Toc7449" w:history="1">
        <w:r>
          <w:rPr>
            <w:rFonts w:ascii="仿宋" w:eastAsia="仿宋" w:hAnsi="仿宋" w:cs="仿宋" w:hint="eastAsia"/>
            <w:lang w:eastAsia="zh-CN"/>
          </w:rPr>
          <w:t>(六)、财务风险分析</w:t>
        </w:r>
        <w:r>
          <w:tab/>
        </w:r>
        <w:r>
          <w:fldChar w:fldCharType="begin"/>
        </w:r>
        <w:r>
          <w:instrText xml:space="preserve"> PAGEREF _Toc7449 \h </w:instrText>
        </w:r>
        <w:r>
          <w:fldChar w:fldCharType="separate"/>
        </w:r>
        <w:r>
          <w:t>20</w:t>
        </w:r>
        <w:r>
          <w:fldChar w:fldCharType="end"/>
        </w:r>
      </w:hyperlink>
    </w:p>
    <w:p>
      <w:pPr>
        <w:pStyle w:val="TOC2"/>
        <w:tabs>
          <w:tab w:val="right" w:leader="dot" w:pos="8306"/>
        </w:tabs>
      </w:pPr>
      <w:hyperlink w:anchor="_Toc17719" w:history="1">
        <w:r>
          <w:rPr>
            <w:rFonts w:ascii="仿宋" w:eastAsia="仿宋" w:hAnsi="仿宋" w:cs="仿宋" w:hint="eastAsia"/>
            <w:lang w:eastAsia="zh-CN"/>
          </w:rPr>
          <w:t>(七)、管理风险分析</w:t>
        </w:r>
        <w:r>
          <w:tab/>
        </w:r>
        <w:r>
          <w:fldChar w:fldCharType="begin"/>
        </w:r>
        <w:r>
          <w:instrText xml:space="preserve"> PAGEREF _Toc17719 \h </w:instrText>
        </w:r>
        <w:r>
          <w:fldChar w:fldCharType="separate"/>
        </w:r>
        <w:r>
          <w:t>21</w:t>
        </w:r>
        <w:r>
          <w:fldChar w:fldCharType="end"/>
        </w:r>
      </w:hyperlink>
    </w:p>
    <w:p>
      <w:pPr>
        <w:pStyle w:val="TOC2"/>
        <w:tabs>
          <w:tab w:val="right" w:leader="dot" w:pos="8306"/>
        </w:tabs>
      </w:pPr>
      <w:hyperlink w:anchor="_Toc19788" w:history="1">
        <w:r>
          <w:rPr>
            <w:rFonts w:ascii="仿宋" w:eastAsia="仿宋" w:hAnsi="仿宋" w:cs="仿宋" w:hint="eastAsia"/>
            <w:lang w:eastAsia="zh-CN"/>
          </w:rPr>
          <w:t>(八)、其它风险分析</w:t>
        </w:r>
        <w:r>
          <w:tab/>
        </w:r>
        <w:r>
          <w:fldChar w:fldCharType="begin"/>
        </w:r>
        <w:r>
          <w:instrText xml:space="preserve"> PAGEREF _Toc19788 \h </w:instrText>
        </w:r>
        <w:r>
          <w:fldChar w:fldCharType="separate"/>
        </w:r>
        <w:r>
          <w:t>23</w:t>
        </w:r>
        <w:r>
          <w:fldChar w:fldCharType="end"/>
        </w:r>
      </w:hyperlink>
    </w:p>
    <w:p>
      <w:pPr>
        <w:pStyle w:val="TOC2"/>
        <w:tabs>
          <w:tab w:val="right" w:leader="dot" w:pos="8306"/>
        </w:tabs>
      </w:pPr>
      <w:hyperlink w:anchor="_Toc4151" w:history="1">
        <w:r>
          <w:rPr>
            <w:rFonts w:ascii="仿宋" w:eastAsia="仿宋" w:hAnsi="仿宋" w:cs="仿宋" w:hint="eastAsia"/>
            <w:lang w:eastAsia="zh-CN"/>
          </w:rPr>
          <w:t>(九)、社会影响评估</w:t>
        </w:r>
        <w:r>
          <w:tab/>
        </w:r>
        <w:r>
          <w:fldChar w:fldCharType="begin"/>
        </w:r>
        <w:r>
          <w:instrText xml:space="preserve"> PAGEREF _Toc4151 \h </w:instrText>
        </w:r>
        <w:r>
          <w:fldChar w:fldCharType="separate"/>
        </w:r>
        <w:r>
          <w:t>24</w:t>
        </w:r>
        <w:r>
          <w:fldChar w:fldCharType="end"/>
        </w:r>
      </w:hyperlink>
    </w:p>
    <w:p>
      <w:pPr>
        <w:pStyle w:val="TOC1"/>
        <w:tabs>
          <w:tab w:val="right" w:leader="dot" w:pos="8306"/>
        </w:tabs>
      </w:pPr>
      <w:hyperlink w:anchor="_Toc24739" w:history="1">
        <w:r>
          <w:rPr>
            <w:rFonts w:ascii="仿宋" w:eastAsia="仿宋" w:hAnsi="仿宋" w:cs="仿宋" w:hint="eastAsia"/>
            <w:lang w:eastAsia="zh-CN"/>
          </w:rPr>
          <w:t>四、背景、必要性分析</w:t>
        </w:r>
        <w:r>
          <w:tab/>
        </w:r>
        <w:r>
          <w:fldChar w:fldCharType="begin"/>
        </w:r>
        <w:r>
          <w:instrText xml:space="preserve"> PAGEREF _Toc24739 \h </w:instrText>
        </w:r>
        <w:r>
          <w:fldChar w:fldCharType="separate"/>
        </w:r>
        <w:r>
          <w:t>26</w:t>
        </w:r>
        <w:r>
          <w:fldChar w:fldCharType="end"/>
        </w:r>
      </w:hyperlink>
    </w:p>
    <w:p>
      <w:pPr>
        <w:pStyle w:val="TOC2"/>
        <w:tabs>
          <w:tab w:val="right" w:leader="dot" w:pos="8306"/>
        </w:tabs>
      </w:pPr>
      <w:hyperlink w:anchor="_Toc25537" w:history="1">
        <w:r>
          <w:rPr>
            <w:rFonts w:ascii="仿宋" w:eastAsia="仿宋" w:hAnsi="仿宋" w:cs="仿宋" w:hint="eastAsia"/>
            <w:lang w:eastAsia="zh-CN"/>
          </w:rPr>
          <w:t>(一)、项目建设背景</w:t>
        </w:r>
        <w:r>
          <w:tab/>
        </w:r>
        <w:r>
          <w:fldChar w:fldCharType="begin"/>
        </w:r>
        <w:r>
          <w:instrText xml:space="preserve"> PAGEREF _Toc25537 \h </w:instrText>
        </w:r>
        <w:r>
          <w:fldChar w:fldCharType="separate"/>
        </w:r>
        <w:r>
          <w:t>26</w:t>
        </w:r>
        <w:r>
          <w:fldChar w:fldCharType="end"/>
        </w:r>
      </w:hyperlink>
    </w:p>
    <w:p>
      <w:pPr>
        <w:pStyle w:val="TOC2"/>
        <w:tabs>
          <w:tab w:val="right" w:leader="dot" w:pos="8306"/>
        </w:tabs>
      </w:pPr>
      <w:hyperlink w:anchor="_Toc32113" w:history="1">
        <w:r>
          <w:rPr>
            <w:rFonts w:ascii="仿宋" w:eastAsia="仿宋" w:hAnsi="仿宋" w:cs="仿宋" w:hint="eastAsia"/>
            <w:lang w:eastAsia="zh-CN"/>
          </w:rPr>
          <w:t>(二)、必要性分析</w:t>
        </w:r>
        <w:r>
          <w:tab/>
        </w:r>
        <w:r>
          <w:fldChar w:fldCharType="begin"/>
        </w:r>
        <w:r>
          <w:instrText xml:space="preserve"> PAGEREF _Toc32113 \h </w:instrText>
        </w:r>
        <w:r>
          <w:fldChar w:fldCharType="separate"/>
        </w:r>
        <w:r>
          <w:t>27</w:t>
        </w:r>
        <w:r>
          <w:fldChar w:fldCharType="end"/>
        </w:r>
      </w:hyperlink>
    </w:p>
    <w:p>
      <w:pPr>
        <w:pStyle w:val="TOC2"/>
        <w:tabs>
          <w:tab w:val="right" w:leader="dot" w:pos="8306"/>
        </w:tabs>
      </w:pPr>
      <w:hyperlink w:anchor="_Toc1717" w:history="1">
        <w:r>
          <w:rPr>
            <w:rFonts w:ascii="仿宋" w:eastAsia="仿宋" w:hAnsi="仿宋" w:cs="仿宋" w:hint="eastAsia"/>
            <w:lang w:eastAsia="zh-CN"/>
          </w:rPr>
          <w:t>(三)、项目建设有利条件</w:t>
        </w:r>
        <w:r>
          <w:tab/>
        </w:r>
        <w:r>
          <w:fldChar w:fldCharType="begin"/>
        </w:r>
        <w:r>
          <w:instrText xml:space="preserve"> PAGEREF _Toc1717 \h </w:instrText>
        </w:r>
        <w:r>
          <w:fldChar w:fldCharType="separate"/>
        </w:r>
        <w:r>
          <w:t>29</w:t>
        </w:r>
        <w:r>
          <w:fldChar w:fldCharType="end"/>
        </w:r>
      </w:hyperlink>
    </w:p>
    <w:p>
      <w:pPr>
        <w:pStyle w:val="TOC1"/>
        <w:tabs>
          <w:tab w:val="right" w:leader="dot" w:pos="8306"/>
        </w:tabs>
      </w:pPr>
      <w:hyperlink w:anchor="_Toc27036" w:history="1">
        <w:r>
          <w:rPr>
            <w:rFonts w:ascii="仿宋" w:eastAsia="仿宋" w:hAnsi="仿宋" w:cs="仿宋" w:hint="eastAsia"/>
            <w:lang w:eastAsia="zh-CN"/>
          </w:rPr>
          <w:t>五、资源开发及综合利用分析</w:t>
        </w:r>
        <w:r>
          <w:tab/>
        </w:r>
        <w:r>
          <w:fldChar w:fldCharType="begin"/>
        </w:r>
        <w:r>
          <w:instrText xml:space="preserve"> PAGEREF _Toc27036 \h </w:instrText>
        </w:r>
        <w:r>
          <w:fldChar w:fldCharType="separate"/>
        </w:r>
        <w:r>
          <w:t>30</w:t>
        </w:r>
        <w:r>
          <w:fldChar w:fldCharType="end"/>
        </w:r>
      </w:hyperlink>
    </w:p>
    <w:p>
      <w:pPr>
        <w:pStyle w:val="TOC2"/>
        <w:tabs>
          <w:tab w:val="right" w:leader="dot" w:pos="8306"/>
        </w:tabs>
      </w:pPr>
      <w:hyperlink w:anchor="_Toc32705" w:history="1">
        <w:r>
          <w:rPr>
            <w:rFonts w:ascii="仿宋" w:eastAsia="仿宋" w:hAnsi="仿宋" w:cs="仿宋" w:hint="eastAsia"/>
            <w:lang w:eastAsia="zh-CN"/>
          </w:rPr>
          <w:t>(一)、资源开发方案</w:t>
        </w:r>
        <w:r>
          <w:tab/>
        </w:r>
        <w:r>
          <w:fldChar w:fldCharType="begin"/>
        </w:r>
        <w:r>
          <w:instrText xml:space="preserve"> PAGEREF _Toc32705 \h </w:instrText>
        </w:r>
        <w:r>
          <w:fldChar w:fldCharType="separate"/>
        </w:r>
        <w:r>
          <w:t>30</w:t>
        </w:r>
        <w:r>
          <w:fldChar w:fldCharType="end"/>
        </w:r>
      </w:hyperlink>
    </w:p>
    <w:p>
      <w:pPr>
        <w:pStyle w:val="TOC2"/>
        <w:tabs>
          <w:tab w:val="right" w:leader="dot" w:pos="8306"/>
        </w:tabs>
      </w:pPr>
      <w:hyperlink w:anchor="_Toc4084" w:history="1">
        <w:r>
          <w:rPr>
            <w:rFonts w:ascii="仿宋" w:eastAsia="仿宋" w:hAnsi="仿宋" w:cs="仿宋" w:hint="eastAsia"/>
            <w:lang w:eastAsia="zh-CN"/>
          </w:rPr>
          <w:t>(二)、资源利用方案</w:t>
        </w:r>
        <w:r>
          <w:tab/>
        </w:r>
        <w:r>
          <w:fldChar w:fldCharType="begin"/>
        </w:r>
        <w:r>
          <w:instrText xml:space="preserve"> PAGEREF _Toc4084 \h </w:instrText>
        </w:r>
        <w:r>
          <w:fldChar w:fldCharType="separate"/>
        </w:r>
        <w:r>
          <w:t>31</w:t>
        </w:r>
        <w:r>
          <w:fldChar w:fldCharType="end"/>
        </w:r>
      </w:hyperlink>
    </w:p>
    <w:p>
      <w:pPr>
        <w:pStyle w:val="TOC2"/>
        <w:tabs>
          <w:tab w:val="right" w:leader="dot" w:pos="8306"/>
        </w:tabs>
      </w:pPr>
      <w:hyperlink w:anchor="_Toc31207" w:history="1">
        <w:r>
          <w:rPr>
            <w:rFonts w:ascii="仿宋" w:eastAsia="仿宋" w:hAnsi="仿宋" w:cs="仿宋" w:hint="eastAsia"/>
            <w:lang w:eastAsia="zh-CN"/>
          </w:rPr>
          <w:t>(三)、资源节约措施</w:t>
        </w:r>
        <w:r>
          <w:tab/>
        </w:r>
        <w:r>
          <w:fldChar w:fldCharType="begin"/>
        </w:r>
        <w:r>
          <w:instrText xml:space="preserve"> PAGEREF _Toc31207 \h </w:instrText>
        </w:r>
        <w:r>
          <w:fldChar w:fldCharType="separate"/>
        </w:r>
        <w:r>
          <w:t>33</w:t>
        </w:r>
        <w:r>
          <w:fldChar w:fldCharType="end"/>
        </w:r>
      </w:hyperlink>
    </w:p>
    <w:p>
      <w:pPr>
        <w:pStyle w:val="TOC1"/>
        <w:tabs>
          <w:tab w:val="right" w:leader="dot" w:pos="8306"/>
        </w:tabs>
      </w:pPr>
      <w:hyperlink w:anchor="_Toc29982" w:history="1">
        <w:r>
          <w:rPr>
            <w:rFonts w:ascii="仿宋" w:eastAsia="仿宋" w:hAnsi="仿宋" w:cs="仿宋" w:hint="eastAsia"/>
            <w:lang w:eastAsia="zh-CN"/>
          </w:rPr>
          <w:t>六、项目监理与质量保证</w:t>
        </w:r>
        <w:r>
          <w:tab/>
        </w:r>
        <w:r>
          <w:fldChar w:fldCharType="begin"/>
        </w:r>
        <w:r>
          <w:instrText xml:space="preserve"> PAGEREF _Toc29982 \h </w:instrText>
        </w:r>
        <w:r>
          <w:fldChar w:fldCharType="separate"/>
        </w:r>
        <w:r>
          <w:t>34</w:t>
        </w:r>
        <w:r>
          <w:fldChar w:fldCharType="end"/>
        </w:r>
      </w:hyperlink>
    </w:p>
    <w:p>
      <w:pPr>
        <w:pStyle w:val="TOC2"/>
        <w:tabs>
          <w:tab w:val="right" w:leader="dot" w:pos="8306"/>
        </w:tabs>
      </w:pPr>
      <w:hyperlink w:anchor="_Toc32310" w:history="1">
        <w:r>
          <w:rPr>
            <w:rFonts w:ascii="仿宋" w:eastAsia="仿宋" w:hAnsi="仿宋" w:cs="仿宋" w:hint="eastAsia"/>
            <w:lang w:eastAsia="zh-CN"/>
          </w:rPr>
          <w:t>(一)、监理体系构建</w:t>
        </w:r>
        <w:r>
          <w:tab/>
        </w:r>
        <w:r>
          <w:fldChar w:fldCharType="begin"/>
        </w:r>
        <w:r>
          <w:instrText xml:space="preserve"> PAGEREF _Toc32310 \h </w:instrText>
        </w:r>
        <w:r>
          <w:fldChar w:fldCharType="separate"/>
        </w:r>
        <w:r>
          <w:t>34</w:t>
        </w:r>
        <w:r>
          <w:fldChar w:fldCharType="end"/>
        </w:r>
      </w:hyperlink>
    </w:p>
    <w:p>
      <w:pPr>
        <w:pStyle w:val="TOC2"/>
        <w:tabs>
          <w:tab w:val="right" w:leader="dot" w:pos="8306"/>
        </w:tabs>
      </w:pPr>
      <w:hyperlink w:anchor="_Toc16612" w:history="1">
        <w:r>
          <w:rPr>
            <w:rFonts w:ascii="仿宋" w:eastAsia="仿宋" w:hAnsi="仿宋" w:cs="仿宋" w:hint="eastAsia"/>
            <w:lang w:eastAsia="zh-CN"/>
          </w:rPr>
          <w:t>(二)、质量保证体系实施</w:t>
        </w:r>
        <w:r>
          <w:tab/>
        </w:r>
        <w:r>
          <w:fldChar w:fldCharType="begin"/>
        </w:r>
        <w:r>
          <w:instrText xml:space="preserve"> PAGEREF _Toc16612 \h </w:instrText>
        </w:r>
        <w:r>
          <w:fldChar w:fldCharType="separate"/>
        </w:r>
        <w:r>
          <w:t>34</w:t>
        </w:r>
        <w:r>
          <w:fldChar w:fldCharType="end"/>
        </w:r>
      </w:hyperlink>
    </w:p>
    <w:p>
      <w:pPr>
        <w:pStyle w:val="TOC2"/>
        <w:tabs>
          <w:tab w:val="right" w:leader="dot" w:pos="8306"/>
        </w:tabs>
      </w:pPr>
      <w:hyperlink w:anchor="_Toc13416" w:history="1">
        <w:r>
          <w:rPr>
            <w:rFonts w:ascii="仿宋" w:eastAsia="仿宋" w:hAnsi="仿宋" w:cs="仿宋" w:hint="eastAsia"/>
            <w:lang w:eastAsia="zh-CN"/>
          </w:rPr>
          <w:t>(三)、监理与质量控制流程</w:t>
        </w:r>
        <w:r>
          <w:tab/>
        </w:r>
        <w:r>
          <w:fldChar w:fldCharType="begin"/>
        </w:r>
        <w:r>
          <w:instrText xml:space="preserve"> PAGEREF _Toc13416 \h </w:instrText>
        </w:r>
        <w:r>
          <w:fldChar w:fldCharType="separate"/>
        </w:r>
        <w:r>
          <w:t>35</w:t>
        </w:r>
        <w:r>
          <w:fldChar w:fldCharType="end"/>
        </w:r>
      </w:hyperlink>
    </w:p>
    <w:p>
      <w:pPr>
        <w:pStyle w:val="TOC1"/>
        <w:tabs>
          <w:tab w:val="right" w:leader="dot" w:pos="8306"/>
        </w:tabs>
      </w:pPr>
      <w:hyperlink w:anchor="_Toc26342" w:history="1">
        <w:r>
          <w:rPr>
            <w:rFonts w:ascii="仿宋" w:eastAsia="仿宋" w:hAnsi="仿宋" w:cs="仿宋" w:hint="eastAsia"/>
            <w:lang w:eastAsia="zh-CN"/>
          </w:rPr>
          <w:t>七、经济效益与社会效益优化</w:t>
        </w:r>
        <w:r>
          <w:tab/>
        </w:r>
        <w:r>
          <w:fldChar w:fldCharType="begin"/>
        </w:r>
        <w:r>
          <w:instrText xml:space="preserve"> PAGEREF _Toc26342 \h </w:instrText>
        </w:r>
        <w:r>
          <w:fldChar w:fldCharType="separate"/>
        </w:r>
        <w:r>
          <w:t>36</w:t>
        </w:r>
        <w:r>
          <w:fldChar w:fldCharType="end"/>
        </w:r>
      </w:hyperlink>
    </w:p>
    <w:p>
      <w:pPr>
        <w:pStyle w:val="TOC2"/>
        <w:tabs>
          <w:tab w:val="right" w:leader="dot" w:pos="8306"/>
        </w:tabs>
      </w:pPr>
      <w:hyperlink w:anchor="_Toc10553" w:history="1">
        <w:r>
          <w:rPr>
            <w:rFonts w:ascii="仿宋" w:eastAsia="仿宋" w:hAnsi="仿宋" w:cs="仿宋" w:hint="eastAsia"/>
            <w:lang w:eastAsia="zh-CN"/>
          </w:rPr>
          <w:t>(一)、经济效益提升策略</w:t>
        </w:r>
        <w:r>
          <w:tab/>
        </w:r>
        <w:r>
          <w:fldChar w:fldCharType="begin"/>
        </w:r>
        <w:r>
          <w:instrText xml:space="preserve"> PAGEREF _Toc10553 \h </w:instrText>
        </w:r>
        <w:r>
          <w:fldChar w:fldCharType="separate"/>
        </w:r>
        <w:r>
          <w:t>36</w:t>
        </w:r>
        <w:r>
          <w:fldChar w:fldCharType="end"/>
        </w:r>
      </w:hyperlink>
    </w:p>
    <w:p>
      <w:pPr>
        <w:pStyle w:val="TOC2"/>
        <w:tabs>
          <w:tab w:val="right" w:leader="dot" w:pos="8306"/>
        </w:tabs>
      </w:pPr>
      <w:hyperlink w:anchor="_Toc4615" w:history="1">
        <w:r>
          <w:rPr>
            <w:rFonts w:ascii="仿宋" w:eastAsia="仿宋" w:hAnsi="仿宋" w:cs="仿宋" w:hint="eastAsia"/>
            <w:lang w:eastAsia="zh-CN"/>
          </w:rPr>
          <w:t>(二)、社会效益增强方案</w:t>
        </w:r>
        <w:r>
          <w:tab/>
        </w:r>
        <w:r>
          <w:fldChar w:fldCharType="begin"/>
        </w:r>
        <w:r>
          <w:instrText xml:space="preserve"> PAGEREF _Toc4615 \h </w:instrText>
        </w:r>
        <w:r>
          <w:fldChar w:fldCharType="separate"/>
        </w:r>
        <w:r>
          <w:t>37</w:t>
        </w:r>
        <w:r>
          <w:fldChar w:fldCharType="end"/>
        </w:r>
      </w:hyperlink>
    </w:p>
    <w:p>
      <w:pPr>
        <w:pStyle w:val="TOC1"/>
        <w:tabs>
          <w:tab w:val="right" w:leader="dot" w:pos="8306"/>
        </w:tabs>
      </w:pPr>
      <w:hyperlink w:anchor="_Toc20664" w:history="1">
        <w:r>
          <w:rPr>
            <w:rFonts w:ascii="仿宋" w:eastAsia="仿宋" w:hAnsi="仿宋" w:cs="仿宋" w:hint="eastAsia"/>
            <w:lang w:eastAsia="zh-CN"/>
          </w:rPr>
          <w:t>八、安全与应急管理</w:t>
        </w:r>
        <w:r>
          <w:tab/>
        </w:r>
        <w:r>
          <w:fldChar w:fldCharType="begin"/>
        </w:r>
        <w:r>
          <w:instrText xml:space="preserve"> PAGEREF _Toc20664 \h </w:instrText>
        </w:r>
        <w:r>
          <w:fldChar w:fldCharType="separate"/>
        </w:r>
        <w:r>
          <w:t>38</w:t>
        </w:r>
        <w:r>
          <w:fldChar w:fldCharType="end"/>
        </w:r>
      </w:hyperlink>
    </w:p>
    <w:p>
      <w:pPr>
        <w:pStyle w:val="TOC2"/>
        <w:tabs>
          <w:tab w:val="right" w:leader="dot" w:pos="8306"/>
        </w:tabs>
      </w:pPr>
      <w:hyperlink w:anchor="_Toc20488" w:history="1">
        <w:r>
          <w:rPr>
            <w:rFonts w:ascii="仿宋" w:eastAsia="仿宋" w:hAnsi="仿宋" w:cs="仿宋" w:hint="eastAsia"/>
            <w:lang w:eastAsia="zh-CN"/>
          </w:rPr>
          <w:t>(一)、安全生产管理</w:t>
        </w:r>
        <w:r>
          <w:tab/>
        </w:r>
        <w:r>
          <w:fldChar w:fldCharType="begin"/>
        </w:r>
        <w:r>
          <w:instrText xml:space="preserve"> PAGEREF _Toc20488 \h </w:instrText>
        </w:r>
        <w:r>
          <w:fldChar w:fldCharType="separate"/>
        </w:r>
        <w:r>
          <w:t>38</w:t>
        </w:r>
        <w:r>
          <w:fldChar w:fldCharType="end"/>
        </w:r>
      </w:hyperlink>
    </w:p>
    <w:p>
      <w:pPr>
        <w:pStyle w:val="TOC2"/>
        <w:tabs>
          <w:tab w:val="right" w:leader="dot" w:pos="8306"/>
        </w:tabs>
      </w:pPr>
      <w:hyperlink w:anchor="_Toc27616" w:history="1">
        <w:r>
          <w:rPr>
            <w:rFonts w:ascii="仿宋" w:eastAsia="仿宋" w:hAnsi="仿宋" w:cs="仿宋" w:hint="eastAsia"/>
            <w:lang w:eastAsia="zh-CN"/>
          </w:rPr>
          <w:t>(二)、应急预案与响应</w:t>
        </w:r>
        <w:r>
          <w:tab/>
        </w:r>
        <w:r>
          <w:fldChar w:fldCharType="begin"/>
        </w:r>
        <w:r>
          <w:instrText xml:space="preserve"> PAGEREF _Toc27616 \h </w:instrText>
        </w:r>
        <w:r>
          <w:fldChar w:fldCharType="separate"/>
        </w:r>
        <w:r>
          <w:t>39</w:t>
        </w:r>
        <w:r>
          <w:fldChar w:fldCharType="end"/>
        </w:r>
      </w:hyperlink>
    </w:p>
    <w:p>
      <w:pPr>
        <w:pStyle w:val="TOC1"/>
        <w:tabs>
          <w:tab w:val="right" w:leader="dot" w:pos="8306"/>
        </w:tabs>
      </w:pPr>
      <w:hyperlink w:anchor="_Toc10028" w:history="1">
        <w:r>
          <w:rPr>
            <w:rFonts w:ascii="仿宋" w:eastAsia="仿宋" w:hAnsi="仿宋" w:cs="仿宋" w:hint="eastAsia"/>
            <w:lang w:eastAsia="zh-CN"/>
          </w:rPr>
          <w:t>九、环境保护与治理方案</w:t>
        </w:r>
        <w:r>
          <w:tab/>
        </w:r>
        <w:r>
          <w:fldChar w:fldCharType="begin"/>
        </w:r>
        <w:r>
          <w:instrText xml:space="preserve"> PAGEREF _Toc10028 \h </w:instrText>
        </w:r>
        <w:r>
          <w:fldChar w:fldCharType="separate"/>
        </w:r>
        <w:r>
          <w:t>41</w:t>
        </w:r>
        <w:r>
          <w:fldChar w:fldCharType="end"/>
        </w:r>
      </w:hyperlink>
    </w:p>
    <w:p>
      <w:pPr>
        <w:pStyle w:val="TOC2"/>
        <w:tabs>
          <w:tab w:val="right" w:leader="dot" w:pos="8306"/>
        </w:tabs>
      </w:pPr>
      <w:hyperlink w:anchor="_Toc29756" w:history="1">
        <w:r>
          <w:rPr>
            <w:rFonts w:ascii="仿宋" w:eastAsia="仿宋" w:hAnsi="仿宋" w:cs="仿宋" w:hint="eastAsia"/>
            <w:lang w:eastAsia="zh-CN"/>
          </w:rPr>
          <w:t>(一)、项目环境影响评估</w:t>
        </w:r>
        <w:r>
          <w:tab/>
        </w:r>
        <w:r>
          <w:fldChar w:fldCharType="begin"/>
        </w:r>
        <w:r>
          <w:instrText xml:space="preserve"> PAGEREF _Toc29756 \h </w:instrText>
        </w:r>
        <w:r>
          <w:fldChar w:fldCharType="separate"/>
        </w:r>
        <w:r>
          <w:t>41</w:t>
        </w:r>
        <w:r>
          <w:fldChar w:fldCharType="end"/>
        </w:r>
      </w:hyperlink>
    </w:p>
    <w:p>
      <w:pPr>
        <w:pStyle w:val="TOC2"/>
        <w:tabs>
          <w:tab w:val="right" w:leader="dot" w:pos="8306"/>
        </w:tabs>
      </w:pPr>
      <w:hyperlink w:anchor="_Toc19937" w:history="1">
        <w:r>
          <w:rPr>
            <w:rFonts w:ascii="仿宋" w:eastAsia="仿宋" w:hAnsi="仿宋" w:cs="仿宋" w:hint="eastAsia"/>
            <w:lang w:eastAsia="zh-CN"/>
          </w:rPr>
          <w:t>(二)、环境保护措施与治理方案</w:t>
        </w:r>
        <w:r>
          <w:tab/>
        </w:r>
        <w:r>
          <w:fldChar w:fldCharType="begin"/>
        </w:r>
        <w:r>
          <w:instrText xml:space="preserve"> PAGEREF _Toc19937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78" w:history="1">
        <w:r>
          <w:rPr>
            <w:rFonts w:ascii="仿宋" w:eastAsia="仿宋" w:hAnsi="仿宋" w:cs="仿宋" w:hint="eastAsia"/>
            <w:lang w:eastAsia="zh-CN"/>
          </w:rPr>
          <w:t>十、环境保护与绿色发展</w:t>
        </w:r>
        <w:r>
          <w:tab/>
        </w:r>
        <w:r>
          <w:fldChar w:fldCharType="begin"/>
        </w:r>
        <w:r>
          <w:instrText xml:space="preserve"> PAGEREF _Toc1378 \h </w:instrText>
        </w:r>
        <w:r>
          <w:fldChar w:fldCharType="separate"/>
        </w:r>
        <w:r>
          <w:t>42</w:t>
        </w:r>
        <w:r>
          <w:fldChar w:fldCharType="end"/>
        </w:r>
      </w:hyperlink>
    </w:p>
    <w:p>
      <w:pPr>
        <w:pStyle w:val="TOC2"/>
        <w:tabs>
          <w:tab w:val="right" w:leader="dot" w:pos="8306"/>
        </w:tabs>
      </w:pPr>
      <w:hyperlink w:anchor="_Toc15549" w:history="1">
        <w:r>
          <w:rPr>
            <w:rFonts w:ascii="仿宋" w:eastAsia="仿宋" w:hAnsi="仿宋" w:cs="仿宋" w:hint="eastAsia"/>
            <w:lang w:eastAsia="zh-CN"/>
          </w:rPr>
          <w:t>(一)、环境保护措施</w:t>
        </w:r>
        <w:r>
          <w:tab/>
        </w:r>
        <w:r>
          <w:fldChar w:fldCharType="begin"/>
        </w:r>
        <w:r>
          <w:instrText xml:space="preserve"> PAGEREF _Toc15549 \h </w:instrText>
        </w:r>
        <w:r>
          <w:fldChar w:fldCharType="separate"/>
        </w:r>
        <w:r>
          <w:t>42</w:t>
        </w:r>
        <w:r>
          <w:fldChar w:fldCharType="end"/>
        </w:r>
      </w:hyperlink>
    </w:p>
    <w:p>
      <w:pPr>
        <w:pStyle w:val="TOC2"/>
        <w:tabs>
          <w:tab w:val="right" w:leader="dot" w:pos="8306"/>
        </w:tabs>
      </w:pPr>
      <w:hyperlink w:anchor="_Toc15238" w:history="1">
        <w:r>
          <w:rPr>
            <w:rFonts w:ascii="仿宋" w:eastAsia="仿宋" w:hAnsi="仿宋" w:cs="仿宋" w:hint="eastAsia"/>
            <w:lang w:eastAsia="zh-CN"/>
          </w:rPr>
          <w:t>(二)、绿色发展与可持续发展策略</w:t>
        </w:r>
        <w:r>
          <w:tab/>
        </w:r>
        <w:r>
          <w:fldChar w:fldCharType="begin"/>
        </w:r>
        <w:r>
          <w:instrText xml:space="preserve"> PAGEREF _Toc15238 \h </w:instrText>
        </w:r>
        <w:r>
          <w:fldChar w:fldCharType="separate"/>
        </w:r>
        <w:r>
          <w:t>44</w:t>
        </w:r>
        <w:r>
          <w:fldChar w:fldCharType="end"/>
        </w:r>
      </w:hyperlink>
    </w:p>
    <w:p>
      <w:pPr>
        <w:pStyle w:val="TOC1"/>
        <w:tabs>
          <w:tab w:val="right" w:leader="dot" w:pos="8306"/>
        </w:tabs>
      </w:pPr>
      <w:hyperlink w:anchor="_Toc21838" w:history="1">
        <w:r>
          <w:rPr>
            <w:rFonts w:ascii="仿宋" w:eastAsia="仿宋" w:hAnsi="仿宋" w:cs="仿宋" w:hint="eastAsia"/>
            <w:lang w:eastAsia="zh-CN"/>
          </w:rPr>
          <w:t>十一、项目进度计划</w:t>
        </w:r>
        <w:r>
          <w:tab/>
        </w:r>
        <w:r>
          <w:fldChar w:fldCharType="begin"/>
        </w:r>
        <w:r>
          <w:instrText xml:space="preserve"> PAGEREF _Toc21838 \h </w:instrText>
        </w:r>
        <w:r>
          <w:fldChar w:fldCharType="separate"/>
        </w:r>
        <w:r>
          <w:t>45</w:t>
        </w:r>
        <w:r>
          <w:fldChar w:fldCharType="end"/>
        </w:r>
      </w:hyperlink>
    </w:p>
    <w:p>
      <w:pPr>
        <w:pStyle w:val="TOC2"/>
        <w:tabs>
          <w:tab w:val="right" w:leader="dot" w:pos="8306"/>
        </w:tabs>
      </w:pPr>
      <w:hyperlink w:anchor="_Toc30588" w:history="1">
        <w:r>
          <w:rPr>
            <w:rFonts w:ascii="仿宋" w:eastAsia="仿宋" w:hAnsi="仿宋" w:cs="仿宋" w:hint="eastAsia"/>
            <w:lang w:eastAsia="zh-CN"/>
          </w:rPr>
          <w:t>(一)、建设周期</w:t>
        </w:r>
        <w:r>
          <w:tab/>
        </w:r>
        <w:r>
          <w:fldChar w:fldCharType="begin"/>
        </w:r>
        <w:r>
          <w:instrText xml:space="preserve"> PAGEREF _Toc30588 \h </w:instrText>
        </w:r>
        <w:r>
          <w:fldChar w:fldCharType="separate"/>
        </w:r>
        <w:r>
          <w:t>45</w:t>
        </w:r>
        <w:r>
          <w:fldChar w:fldCharType="end"/>
        </w:r>
      </w:hyperlink>
    </w:p>
    <w:p>
      <w:pPr>
        <w:pStyle w:val="TOC2"/>
        <w:tabs>
          <w:tab w:val="right" w:leader="dot" w:pos="8306"/>
        </w:tabs>
      </w:pPr>
      <w:hyperlink w:anchor="_Toc27796" w:history="1">
        <w:r>
          <w:rPr>
            <w:rFonts w:ascii="仿宋" w:eastAsia="仿宋" w:hAnsi="仿宋" w:cs="仿宋" w:hint="eastAsia"/>
            <w:lang w:eastAsia="zh-CN"/>
          </w:rPr>
          <w:t>(二)、建设进度</w:t>
        </w:r>
        <w:r>
          <w:tab/>
        </w:r>
        <w:r>
          <w:fldChar w:fldCharType="begin"/>
        </w:r>
        <w:r>
          <w:instrText xml:space="preserve"> PAGEREF _Toc27796 \h </w:instrText>
        </w:r>
        <w:r>
          <w:fldChar w:fldCharType="separate"/>
        </w:r>
        <w:r>
          <w:t>45</w:t>
        </w:r>
        <w:r>
          <w:fldChar w:fldCharType="end"/>
        </w:r>
      </w:hyperlink>
    </w:p>
    <w:p>
      <w:pPr>
        <w:pStyle w:val="TOC2"/>
        <w:tabs>
          <w:tab w:val="right" w:leader="dot" w:pos="8306"/>
        </w:tabs>
      </w:pPr>
      <w:hyperlink w:anchor="_Toc15319" w:history="1">
        <w:r>
          <w:rPr>
            <w:rFonts w:ascii="仿宋" w:eastAsia="仿宋" w:hAnsi="仿宋" w:cs="仿宋" w:hint="eastAsia"/>
            <w:lang w:eastAsia="zh-CN"/>
          </w:rPr>
          <w:t>(三)、进度安排注意事项</w:t>
        </w:r>
        <w:r>
          <w:tab/>
        </w:r>
        <w:r>
          <w:fldChar w:fldCharType="begin"/>
        </w:r>
        <w:r>
          <w:instrText xml:space="preserve"> PAGEREF _Toc15319 \h </w:instrText>
        </w:r>
        <w:r>
          <w:fldChar w:fldCharType="separate"/>
        </w:r>
        <w:r>
          <w:t>47</w:t>
        </w:r>
        <w:r>
          <w:fldChar w:fldCharType="end"/>
        </w:r>
      </w:hyperlink>
    </w:p>
    <w:p>
      <w:pPr>
        <w:pStyle w:val="TOC2"/>
        <w:tabs>
          <w:tab w:val="right" w:leader="dot" w:pos="8306"/>
        </w:tabs>
      </w:pPr>
      <w:hyperlink w:anchor="_Toc15899" w:history="1">
        <w:r>
          <w:rPr>
            <w:rFonts w:ascii="仿宋" w:eastAsia="仿宋" w:hAnsi="仿宋" w:cs="仿宋" w:hint="eastAsia"/>
            <w:lang w:eastAsia="zh-CN"/>
          </w:rPr>
          <w:t>(四)、人力资源配置</w:t>
        </w:r>
        <w:r>
          <w:tab/>
        </w:r>
        <w:r>
          <w:fldChar w:fldCharType="begin"/>
        </w:r>
        <w:r>
          <w:instrText xml:space="preserve"> PAGEREF _Toc15899 \h </w:instrText>
        </w:r>
        <w:r>
          <w:fldChar w:fldCharType="separate"/>
        </w:r>
        <w:r>
          <w:t>48</w:t>
        </w:r>
        <w:r>
          <w:fldChar w:fldCharType="end"/>
        </w:r>
      </w:hyperlink>
    </w:p>
    <w:p>
      <w:pPr>
        <w:pStyle w:val="TOC2"/>
        <w:tabs>
          <w:tab w:val="right" w:leader="dot" w:pos="8306"/>
        </w:tabs>
      </w:pPr>
      <w:hyperlink w:anchor="_Toc13331" w:history="1">
        <w:r>
          <w:rPr>
            <w:rFonts w:ascii="仿宋" w:eastAsia="仿宋" w:hAnsi="仿宋" w:cs="仿宋" w:hint="eastAsia"/>
            <w:lang w:eastAsia="zh-CN"/>
          </w:rPr>
          <w:t>(五)、员工培训</w:t>
        </w:r>
        <w:r>
          <w:tab/>
        </w:r>
        <w:r>
          <w:fldChar w:fldCharType="begin"/>
        </w:r>
        <w:r>
          <w:instrText xml:space="preserve"> PAGEREF _Toc13331 \h </w:instrText>
        </w:r>
        <w:r>
          <w:fldChar w:fldCharType="separate"/>
        </w:r>
        <w:r>
          <w:t>50</w:t>
        </w:r>
        <w:r>
          <w:fldChar w:fldCharType="end"/>
        </w:r>
      </w:hyperlink>
    </w:p>
    <w:p>
      <w:pPr>
        <w:pStyle w:val="TOC2"/>
        <w:tabs>
          <w:tab w:val="right" w:leader="dot" w:pos="8306"/>
        </w:tabs>
      </w:pPr>
      <w:hyperlink w:anchor="_Toc13583" w:history="1">
        <w:r>
          <w:rPr>
            <w:rFonts w:ascii="仿宋" w:eastAsia="仿宋" w:hAnsi="仿宋" w:cs="仿宋" w:hint="eastAsia"/>
            <w:lang w:eastAsia="zh-CN"/>
          </w:rPr>
          <w:t>(六)、项目实施保障</w:t>
        </w:r>
        <w:r>
          <w:tab/>
        </w:r>
        <w:r>
          <w:fldChar w:fldCharType="begin"/>
        </w:r>
        <w:r>
          <w:instrText xml:space="preserve"> PAGEREF _Toc13583 \h </w:instrText>
        </w:r>
        <w:r>
          <w:fldChar w:fldCharType="separate"/>
        </w:r>
        <w:r>
          <w:t>50</w:t>
        </w:r>
        <w:r>
          <w:fldChar w:fldCharType="end"/>
        </w:r>
      </w:hyperlink>
    </w:p>
    <w:p>
      <w:pPr>
        <w:pStyle w:val="TOC2"/>
        <w:tabs>
          <w:tab w:val="right" w:leader="dot" w:pos="8306"/>
        </w:tabs>
      </w:pPr>
      <w:hyperlink w:anchor="_Toc15842" w:history="1">
        <w:r>
          <w:rPr>
            <w:rFonts w:ascii="仿宋" w:eastAsia="仿宋" w:hAnsi="仿宋" w:cs="仿宋" w:hint="eastAsia"/>
            <w:lang w:eastAsia="zh-CN"/>
          </w:rPr>
          <w:t>(七)、安全规范管理</w:t>
        </w:r>
        <w:r>
          <w:tab/>
        </w:r>
        <w:r>
          <w:fldChar w:fldCharType="begin"/>
        </w:r>
        <w:r>
          <w:instrText xml:space="preserve"> PAGEREF _Toc15842 \h </w:instrText>
        </w:r>
        <w:r>
          <w:fldChar w:fldCharType="separate"/>
        </w:r>
        <w:r>
          <w:t>51</w:t>
        </w:r>
        <w:r>
          <w:fldChar w:fldCharType="end"/>
        </w:r>
      </w:hyperlink>
    </w:p>
    <w:p>
      <w:pPr>
        <w:pStyle w:val="TOC1"/>
        <w:tabs>
          <w:tab w:val="right" w:leader="dot" w:pos="8306"/>
        </w:tabs>
      </w:pPr>
      <w:hyperlink w:anchor="_Toc8895" w:history="1">
        <w:r>
          <w:rPr>
            <w:rFonts w:ascii="仿宋" w:eastAsia="仿宋" w:hAnsi="仿宋" w:cs="仿宋" w:hint="eastAsia"/>
            <w:lang w:eastAsia="zh-CN"/>
          </w:rPr>
          <w:t>十二、技术创新与产业升级</w:t>
        </w:r>
        <w:r>
          <w:tab/>
        </w:r>
        <w:r>
          <w:fldChar w:fldCharType="begin"/>
        </w:r>
        <w:r>
          <w:instrText xml:space="preserve"> PAGEREF _Toc8895 \h </w:instrText>
        </w:r>
        <w:r>
          <w:fldChar w:fldCharType="separate"/>
        </w:r>
        <w:r>
          <w:t>53</w:t>
        </w:r>
        <w:r>
          <w:fldChar w:fldCharType="end"/>
        </w:r>
      </w:hyperlink>
    </w:p>
    <w:p>
      <w:pPr>
        <w:pStyle w:val="TOC2"/>
        <w:tabs>
          <w:tab w:val="right" w:leader="dot" w:pos="8306"/>
        </w:tabs>
      </w:pPr>
      <w:hyperlink w:anchor="_Toc19994" w:history="1">
        <w:r>
          <w:rPr>
            <w:rFonts w:ascii="仿宋" w:eastAsia="仿宋" w:hAnsi="仿宋" w:cs="仿宋" w:hint="eastAsia"/>
            <w:lang w:eastAsia="zh-CN"/>
          </w:rPr>
          <w:t>(一)、技术创新方向与目标</w:t>
        </w:r>
        <w:r>
          <w:tab/>
        </w:r>
        <w:r>
          <w:fldChar w:fldCharType="begin"/>
        </w:r>
        <w:r>
          <w:instrText xml:space="preserve"> PAGEREF _Toc19994 \h </w:instrText>
        </w:r>
        <w:r>
          <w:fldChar w:fldCharType="separate"/>
        </w:r>
        <w:r>
          <w:t>53</w:t>
        </w:r>
        <w:r>
          <w:fldChar w:fldCharType="end"/>
        </w:r>
      </w:hyperlink>
    </w:p>
    <w:p>
      <w:pPr>
        <w:pStyle w:val="TOC2"/>
        <w:tabs>
          <w:tab w:val="right" w:leader="dot" w:pos="8306"/>
        </w:tabs>
      </w:pPr>
      <w:hyperlink w:anchor="_Toc30311" w:history="1">
        <w:r>
          <w:rPr>
            <w:rFonts w:ascii="仿宋" w:eastAsia="仿宋" w:hAnsi="仿宋" w:cs="仿宋" w:hint="eastAsia"/>
            <w:lang w:eastAsia="zh-CN"/>
          </w:rPr>
          <w:t>(二)、产业升级路径与措施</w:t>
        </w:r>
        <w:r>
          <w:tab/>
        </w:r>
        <w:r>
          <w:fldChar w:fldCharType="begin"/>
        </w:r>
        <w:r>
          <w:instrText xml:space="preserve"> PAGEREF _Toc30311 \h </w:instrText>
        </w:r>
        <w:r>
          <w:fldChar w:fldCharType="separate"/>
        </w:r>
        <w:r>
          <w:t>54</w:t>
        </w:r>
        <w:r>
          <w:fldChar w:fldCharType="end"/>
        </w:r>
      </w:hyperlink>
    </w:p>
    <w:p>
      <w:pPr>
        <w:pStyle w:val="TOC1"/>
        <w:tabs>
          <w:tab w:val="right" w:leader="dot" w:pos="8306"/>
        </w:tabs>
      </w:pPr>
      <w:hyperlink w:anchor="_Toc5587" w:history="1">
        <w:r>
          <w:rPr>
            <w:rFonts w:ascii="仿宋" w:eastAsia="仿宋" w:hAnsi="仿宋" w:cs="仿宋" w:hint="eastAsia"/>
            <w:lang w:eastAsia="zh-CN"/>
          </w:rPr>
          <w:t>十三、企业合规与伦理</w:t>
        </w:r>
        <w:r>
          <w:tab/>
        </w:r>
        <w:r>
          <w:fldChar w:fldCharType="begin"/>
        </w:r>
        <w:r>
          <w:instrText xml:space="preserve"> PAGEREF _Toc5587 \h </w:instrText>
        </w:r>
        <w:r>
          <w:fldChar w:fldCharType="separate"/>
        </w:r>
        <w:r>
          <w:t>55</w:t>
        </w:r>
        <w:r>
          <w:fldChar w:fldCharType="end"/>
        </w:r>
      </w:hyperlink>
    </w:p>
    <w:p>
      <w:pPr>
        <w:pStyle w:val="TOC2"/>
        <w:tabs>
          <w:tab w:val="right" w:leader="dot" w:pos="8306"/>
        </w:tabs>
      </w:pPr>
      <w:hyperlink w:anchor="_Toc26694" w:history="1">
        <w:r>
          <w:rPr>
            <w:rFonts w:ascii="仿宋" w:eastAsia="仿宋" w:hAnsi="仿宋" w:cs="仿宋" w:hint="eastAsia"/>
            <w:lang w:eastAsia="zh-CN"/>
          </w:rPr>
          <w:t>(一)、合规政策与程序</w:t>
        </w:r>
        <w:r>
          <w:tab/>
        </w:r>
        <w:r>
          <w:fldChar w:fldCharType="begin"/>
        </w:r>
        <w:r>
          <w:instrText xml:space="preserve"> PAGEREF _Toc26694 \h </w:instrText>
        </w:r>
        <w:r>
          <w:fldChar w:fldCharType="separate"/>
        </w:r>
        <w:r>
          <w:t>55</w:t>
        </w:r>
        <w:r>
          <w:fldChar w:fldCharType="end"/>
        </w:r>
      </w:hyperlink>
    </w:p>
    <w:p>
      <w:pPr>
        <w:pStyle w:val="TOC2"/>
        <w:tabs>
          <w:tab w:val="right" w:leader="dot" w:pos="8306"/>
        </w:tabs>
      </w:pPr>
      <w:hyperlink w:anchor="_Toc12726" w:history="1">
        <w:r>
          <w:rPr>
            <w:rFonts w:ascii="仿宋" w:eastAsia="仿宋" w:hAnsi="仿宋" w:cs="仿宋" w:hint="eastAsia"/>
            <w:lang w:eastAsia="zh-CN"/>
          </w:rPr>
          <w:t>(二)、伦理规范与培训</w:t>
        </w:r>
        <w:r>
          <w:tab/>
        </w:r>
        <w:r>
          <w:fldChar w:fldCharType="begin"/>
        </w:r>
        <w:r>
          <w:instrText xml:space="preserve"> PAGEREF _Toc12726 \h </w:instrText>
        </w:r>
        <w:r>
          <w:fldChar w:fldCharType="separate"/>
        </w:r>
        <w:r>
          <w:t>56</w:t>
        </w:r>
        <w:r>
          <w:fldChar w:fldCharType="end"/>
        </w:r>
      </w:hyperlink>
    </w:p>
    <w:p>
      <w:pPr>
        <w:pStyle w:val="TOC2"/>
        <w:tabs>
          <w:tab w:val="right" w:leader="dot" w:pos="8306"/>
        </w:tabs>
      </w:pPr>
      <w:hyperlink w:anchor="_Toc23101" w:history="1">
        <w:r>
          <w:rPr>
            <w:rFonts w:ascii="仿宋" w:eastAsia="仿宋" w:hAnsi="仿宋" w:cs="仿宋" w:hint="eastAsia"/>
            <w:lang w:eastAsia="zh-CN"/>
          </w:rPr>
          <w:t>(三)、合规风险评估</w:t>
        </w:r>
        <w:r>
          <w:tab/>
        </w:r>
        <w:r>
          <w:fldChar w:fldCharType="begin"/>
        </w:r>
        <w:r>
          <w:instrText xml:space="preserve"> PAGEREF _Toc23101 \h </w:instrText>
        </w:r>
        <w:r>
          <w:fldChar w:fldCharType="separate"/>
        </w:r>
        <w:r>
          <w:t>57</w:t>
        </w:r>
        <w:r>
          <w:fldChar w:fldCharType="end"/>
        </w:r>
      </w:hyperlink>
    </w:p>
    <w:p>
      <w:pPr>
        <w:pStyle w:val="TOC2"/>
        <w:tabs>
          <w:tab w:val="right" w:leader="dot" w:pos="8306"/>
        </w:tabs>
      </w:pPr>
      <w:hyperlink w:anchor="_Toc15504" w:history="1">
        <w:r>
          <w:rPr>
            <w:rFonts w:ascii="仿宋" w:eastAsia="仿宋" w:hAnsi="仿宋" w:cs="仿宋" w:hint="eastAsia"/>
            <w:lang w:eastAsia="zh-CN"/>
          </w:rPr>
          <w:t>(四)、合规监督与执行</w:t>
        </w:r>
        <w:r>
          <w:tab/>
        </w:r>
        <w:r>
          <w:fldChar w:fldCharType="begin"/>
        </w:r>
        <w:r>
          <w:instrText xml:space="preserve"> PAGEREF _Toc15504 \h </w:instrText>
        </w:r>
        <w:r>
          <w:fldChar w:fldCharType="separate"/>
        </w:r>
        <w:r>
          <w:t>59</w:t>
        </w:r>
        <w:r>
          <w:fldChar w:fldCharType="end"/>
        </w:r>
      </w:hyperlink>
    </w:p>
    <w:p>
      <w:pPr>
        <w:pStyle w:val="TOC1"/>
        <w:tabs>
          <w:tab w:val="right" w:leader="dot" w:pos="8306"/>
        </w:tabs>
      </w:pPr>
      <w:hyperlink w:anchor="_Toc654" w:history="1">
        <w:r>
          <w:rPr>
            <w:rFonts w:ascii="仿宋" w:eastAsia="仿宋" w:hAnsi="仿宋" w:cs="仿宋" w:hint="eastAsia"/>
            <w:lang w:eastAsia="zh-CN"/>
          </w:rPr>
          <w:t>十四、成果转化与推广应用</w:t>
        </w:r>
        <w:r>
          <w:tab/>
        </w:r>
        <w:r>
          <w:fldChar w:fldCharType="begin"/>
        </w:r>
        <w:r>
          <w:instrText xml:space="preserve"> PAGEREF _Toc654 \h </w:instrText>
        </w:r>
        <w:r>
          <w:fldChar w:fldCharType="separate"/>
        </w:r>
        <w:r>
          <w:t>59</w:t>
        </w:r>
        <w:r>
          <w:fldChar w:fldCharType="end"/>
        </w:r>
      </w:hyperlink>
    </w:p>
    <w:p>
      <w:pPr>
        <w:pStyle w:val="TOC2"/>
        <w:tabs>
          <w:tab w:val="right" w:leader="dot" w:pos="8306"/>
        </w:tabs>
      </w:pPr>
      <w:hyperlink w:anchor="_Toc10144" w:history="1">
        <w:r>
          <w:rPr>
            <w:rFonts w:ascii="仿宋" w:eastAsia="仿宋" w:hAnsi="仿宋" w:cs="仿宋" w:hint="eastAsia"/>
            <w:lang w:eastAsia="zh-CN"/>
          </w:rPr>
          <w:t>(一)、成果转化策略制定</w:t>
        </w:r>
        <w:r>
          <w:tab/>
        </w:r>
        <w:r>
          <w:fldChar w:fldCharType="begin"/>
        </w:r>
        <w:r>
          <w:instrText xml:space="preserve"> PAGEREF _Toc10144 \h </w:instrText>
        </w:r>
        <w:r>
          <w:fldChar w:fldCharType="separate"/>
        </w:r>
        <w:r>
          <w:t>59</w:t>
        </w:r>
        <w:r>
          <w:fldChar w:fldCharType="end"/>
        </w:r>
      </w:hyperlink>
    </w:p>
    <w:p>
      <w:pPr>
        <w:pStyle w:val="TOC2"/>
        <w:tabs>
          <w:tab w:val="right" w:leader="dot" w:pos="8306"/>
        </w:tabs>
      </w:pPr>
      <w:hyperlink w:anchor="_Toc22902" w:history="1">
        <w:r>
          <w:rPr>
            <w:rFonts w:ascii="仿宋" w:eastAsia="仿宋" w:hAnsi="仿宋" w:cs="仿宋" w:hint="eastAsia"/>
            <w:lang w:eastAsia="zh-CN"/>
          </w:rPr>
          <w:t>(二)、成果推广应用方案</w:t>
        </w:r>
        <w:r>
          <w:tab/>
        </w:r>
        <w:r>
          <w:fldChar w:fldCharType="begin"/>
        </w:r>
        <w:r>
          <w:instrText xml:space="preserve"> PAGEREF _Toc22902 \h </w:instrText>
        </w:r>
        <w:r>
          <w:fldChar w:fldCharType="separate"/>
        </w:r>
        <w:r>
          <w:t>61</w:t>
        </w:r>
        <w:r>
          <w:fldChar w:fldCharType="end"/>
        </w:r>
      </w:hyperlink>
    </w:p>
    <w:p>
      <w:pPr>
        <w:pStyle w:val="TOC1"/>
        <w:tabs>
          <w:tab w:val="right" w:leader="dot" w:pos="8306"/>
        </w:tabs>
      </w:pPr>
      <w:hyperlink w:anchor="_Toc3647" w:history="1">
        <w:r>
          <w:rPr>
            <w:rFonts w:ascii="仿宋" w:eastAsia="仿宋" w:hAnsi="仿宋" w:cs="仿宋" w:hint="eastAsia"/>
            <w:lang w:eastAsia="zh-CN"/>
          </w:rPr>
          <w:t>十五、产业协同与集群发展</w:t>
        </w:r>
        <w:r>
          <w:tab/>
        </w:r>
        <w:r>
          <w:fldChar w:fldCharType="begin"/>
        </w:r>
        <w:r>
          <w:instrText xml:space="preserve"> PAGEREF _Toc3647 \h </w:instrText>
        </w:r>
        <w:r>
          <w:fldChar w:fldCharType="separate"/>
        </w:r>
        <w:r>
          <w:t>62</w:t>
        </w:r>
        <w:r>
          <w:fldChar w:fldCharType="end"/>
        </w:r>
      </w:hyperlink>
    </w:p>
    <w:p>
      <w:pPr>
        <w:pStyle w:val="TOC2"/>
        <w:tabs>
          <w:tab w:val="right" w:leader="dot" w:pos="8306"/>
        </w:tabs>
      </w:pPr>
      <w:hyperlink w:anchor="_Toc18614" w:history="1">
        <w:r>
          <w:rPr>
            <w:rFonts w:ascii="仿宋" w:eastAsia="仿宋" w:hAnsi="仿宋" w:cs="仿宋" w:hint="eastAsia"/>
            <w:lang w:eastAsia="zh-CN"/>
          </w:rPr>
          <w:t>(一)、产业协同机制建设</w:t>
        </w:r>
        <w:r>
          <w:tab/>
        </w:r>
        <w:r>
          <w:fldChar w:fldCharType="begin"/>
        </w:r>
        <w:r>
          <w:instrText xml:space="preserve"> PAGEREF _Toc18614 \h </w:instrText>
        </w:r>
        <w:r>
          <w:fldChar w:fldCharType="separate"/>
        </w:r>
        <w:r>
          <w:t>62</w:t>
        </w:r>
        <w:r>
          <w:fldChar w:fldCharType="end"/>
        </w:r>
      </w:hyperlink>
    </w:p>
    <w:p>
      <w:pPr>
        <w:pStyle w:val="TOC2"/>
        <w:tabs>
          <w:tab w:val="right" w:leader="dot" w:pos="8306"/>
        </w:tabs>
      </w:pPr>
      <w:hyperlink w:anchor="_Toc10188" w:history="1">
        <w:r>
          <w:rPr>
            <w:rFonts w:ascii="仿宋" w:eastAsia="仿宋" w:hAnsi="仿宋" w:cs="仿宋" w:hint="eastAsia"/>
            <w:lang w:eastAsia="zh-CN"/>
          </w:rPr>
          <w:t>(二)、产业集群培育与发展</w:t>
        </w:r>
        <w:r>
          <w:tab/>
        </w:r>
        <w:r>
          <w:fldChar w:fldCharType="begin"/>
        </w:r>
        <w:r>
          <w:instrText xml:space="preserve"> PAGEREF _Toc10188 \h </w:instrText>
        </w:r>
        <w:r>
          <w:fldChar w:fldCharType="separate"/>
        </w:r>
        <w:r>
          <w:t>63</w:t>
        </w:r>
        <w:r>
          <w:fldChar w:fldCharType="end"/>
        </w:r>
      </w:hyperlink>
    </w:p>
    <w:p>
      <w:pPr>
        <w:pStyle w:val="TOC1"/>
        <w:tabs>
          <w:tab w:val="right" w:leader="dot" w:pos="8306"/>
        </w:tabs>
      </w:pPr>
      <w:hyperlink w:anchor="_Toc21577" w:history="1">
        <w:r>
          <w:rPr>
            <w:rFonts w:ascii="仿宋" w:eastAsia="仿宋" w:hAnsi="仿宋" w:cs="仿宋" w:hint="eastAsia"/>
            <w:lang w:eastAsia="zh-CN"/>
          </w:rPr>
          <w:t>十六、设施与设备管理</w:t>
        </w:r>
        <w:r>
          <w:tab/>
        </w:r>
        <w:r>
          <w:fldChar w:fldCharType="begin"/>
        </w:r>
        <w:r>
          <w:instrText xml:space="preserve"> PAGEREF _Toc21577 \h </w:instrText>
        </w:r>
        <w:r>
          <w:fldChar w:fldCharType="separate"/>
        </w:r>
        <w:r>
          <w:t>64</w:t>
        </w:r>
        <w:r>
          <w:fldChar w:fldCharType="end"/>
        </w:r>
      </w:hyperlink>
    </w:p>
    <w:p>
      <w:pPr>
        <w:pStyle w:val="TOC2"/>
        <w:tabs>
          <w:tab w:val="right" w:leader="dot" w:pos="8306"/>
        </w:tabs>
      </w:pPr>
      <w:hyperlink w:anchor="_Toc21000" w:history="1">
        <w:r>
          <w:rPr>
            <w:rFonts w:ascii="仿宋" w:eastAsia="仿宋" w:hAnsi="仿宋" w:cs="仿宋" w:hint="eastAsia"/>
            <w:lang w:eastAsia="zh-CN"/>
          </w:rPr>
          <w:t>(一)、设施规划与配置</w:t>
        </w:r>
        <w:r>
          <w:tab/>
        </w:r>
        <w:r>
          <w:fldChar w:fldCharType="begin"/>
        </w:r>
        <w:r>
          <w:instrText xml:space="preserve"> PAGEREF _Toc21000 \h </w:instrText>
        </w:r>
        <w:r>
          <w:fldChar w:fldCharType="separate"/>
        </w:r>
        <w:r>
          <w:t>64</w:t>
        </w:r>
        <w:r>
          <w:fldChar w:fldCharType="end"/>
        </w:r>
      </w:hyperlink>
    </w:p>
    <w:p>
      <w:pPr>
        <w:pStyle w:val="TOC2"/>
        <w:tabs>
          <w:tab w:val="right" w:leader="dot" w:pos="8306"/>
        </w:tabs>
      </w:pPr>
      <w:hyperlink w:anchor="_Toc28116" w:history="1">
        <w:r>
          <w:rPr>
            <w:rFonts w:ascii="仿宋" w:eastAsia="仿宋" w:hAnsi="仿宋" w:cs="仿宋" w:hint="eastAsia"/>
            <w:lang w:eastAsia="zh-CN"/>
          </w:rPr>
          <w:t>(二)、设备采购与维护管理</w:t>
        </w:r>
        <w:r>
          <w:tab/>
        </w:r>
        <w:r>
          <w:fldChar w:fldCharType="begin"/>
        </w:r>
        <w:r>
          <w:instrText xml:space="preserve"> PAGEREF _Toc28116 \h </w:instrText>
        </w:r>
        <w:r>
          <w:fldChar w:fldCharType="separate"/>
        </w:r>
        <w:r>
          <w:t>65</w:t>
        </w:r>
        <w:r>
          <w:fldChar w:fldCharType="end"/>
        </w:r>
      </w:hyperlink>
    </w:p>
    <w:p>
      <w:pPr>
        <w:pStyle w:val="TOC2"/>
        <w:tabs>
          <w:tab w:val="right" w:leader="dot" w:pos="8306"/>
        </w:tabs>
      </w:pPr>
      <w:hyperlink w:anchor="_Toc16200" w:history="1">
        <w:r>
          <w:rPr>
            <w:rFonts w:ascii="仿宋" w:eastAsia="仿宋" w:hAnsi="仿宋" w:cs="仿宋" w:hint="eastAsia"/>
            <w:lang w:eastAsia="zh-CN"/>
          </w:rPr>
          <w:t>(三)、设施设备升级策略</w:t>
        </w:r>
        <w:r>
          <w:tab/>
        </w:r>
        <w:r>
          <w:fldChar w:fldCharType="begin"/>
        </w:r>
        <w:r>
          <w:instrText xml:space="preserve"> PAGEREF _Toc16200 \h </w:instrText>
        </w:r>
        <w:r>
          <w:fldChar w:fldCharType="separate"/>
        </w:r>
        <w:r>
          <w:t>65</w:t>
        </w:r>
        <w:r>
          <w:fldChar w:fldCharType="end"/>
        </w:r>
      </w:hyperlink>
    </w:p>
    <w:p>
      <w:pPr>
        <w:pStyle w:val="TOC1"/>
        <w:tabs>
          <w:tab w:val="right" w:leader="dot" w:pos="8306"/>
        </w:tabs>
      </w:pPr>
      <w:hyperlink w:anchor="_Toc28822" w:history="1">
        <w:r>
          <w:rPr>
            <w:rFonts w:ascii="仿宋" w:eastAsia="仿宋" w:hAnsi="仿宋" w:cs="仿宋" w:hint="eastAsia"/>
            <w:lang w:eastAsia="zh-CN"/>
          </w:rPr>
          <w:t>十七、法律法规与政策遵循</w:t>
        </w:r>
        <w:r>
          <w:tab/>
        </w:r>
        <w:r>
          <w:fldChar w:fldCharType="begin"/>
        </w:r>
        <w:r>
          <w:instrText xml:space="preserve"> PAGEREF _Toc28822 \h </w:instrText>
        </w:r>
        <w:r>
          <w:fldChar w:fldCharType="separate"/>
        </w:r>
        <w:r>
          <w:t>66</w:t>
        </w:r>
        <w:r>
          <w:fldChar w:fldCharType="end"/>
        </w:r>
      </w:hyperlink>
    </w:p>
    <w:p>
      <w:pPr>
        <w:pStyle w:val="TOC2"/>
        <w:tabs>
          <w:tab w:val="right" w:leader="dot" w:pos="8306"/>
        </w:tabs>
      </w:pPr>
      <w:hyperlink w:anchor="_Toc28444" w:history="1">
        <w:r>
          <w:rPr>
            <w:rFonts w:ascii="仿宋" w:eastAsia="仿宋" w:hAnsi="仿宋" w:cs="仿宋" w:hint="eastAsia"/>
            <w:lang w:eastAsia="zh-CN"/>
          </w:rPr>
          <w:t>(一)、法律法规遵守</w:t>
        </w:r>
        <w:r>
          <w:tab/>
        </w:r>
        <w:r>
          <w:fldChar w:fldCharType="begin"/>
        </w:r>
        <w:r>
          <w:instrText xml:space="preserve"> PAGEREF _Toc28444 \h </w:instrText>
        </w:r>
        <w:r>
          <w:fldChar w:fldCharType="separate"/>
        </w:r>
        <w:r>
          <w:t>66</w:t>
        </w:r>
        <w:r>
          <w:fldChar w:fldCharType="end"/>
        </w:r>
      </w:hyperlink>
    </w:p>
    <w:p>
      <w:pPr>
        <w:pStyle w:val="TOC2"/>
        <w:tabs>
          <w:tab w:val="right" w:leader="dot" w:pos="8306"/>
        </w:tabs>
      </w:pPr>
      <w:hyperlink w:anchor="_Toc29158" w:history="1">
        <w:r>
          <w:rPr>
            <w:rFonts w:ascii="仿宋" w:eastAsia="仿宋" w:hAnsi="仿宋" w:cs="仿宋" w:hint="eastAsia"/>
            <w:lang w:eastAsia="zh-CN"/>
          </w:rPr>
          <w:t>(二)、政策导向与利用</w:t>
        </w:r>
        <w:r>
          <w:tab/>
        </w:r>
        <w:r>
          <w:fldChar w:fldCharType="begin"/>
        </w:r>
        <w:r>
          <w:instrText xml:space="preserve"> PAGEREF _Toc29158 \h </w:instrText>
        </w:r>
        <w:r>
          <w:fldChar w:fldCharType="separate"/>
        </w:r>
        <w:r>
          <w:t>67</w:t>
        </w:r>
        <w:r>
          <w:fldChar w:fldCharType="end"/>
        </w:r>
      </w:hyperlink>
    </w:p>
    <w:p>
      <w:pPr>
        <w:pStyle w:val="TOC1"/>
        <w:tabs>
          <w:tab w:val="right" w:leader="dot" w:pos="8306"/>
        </w:tabs>
      </w:pPr>
      <w:hyperlink w:anchor="_Toc3430" w:history="1">
        <w:r>
          <w:rPr>
            <w:rFonts w:ascii="仿宋" w:eastAsia="仿宋" w:hAnsi="仿宋" w:cs="仿宋" w:hint="eastAsia"/>
            <w:lang w:eastAsia="zh-CN"/>
          </w:rPr>
          <w:t>十八、知识产权管理与保护</w:t>
        </w:r>
        <w:r>
          <w:tab/>
        </w:r>
        <w:r>
          <w:fldChar w:fldCharType="begin"/>
        </w:r>
        <w:r>
          <w:instrText xml:space="preserve"> PAGEREF _Toc3430 \h </w:instrText>
        </w:r>
        <w:r>
          <w:fldChar w:fldCharType="separate"/>
        </w:r>
        <w:r>
          <w:t>68</w:t>
        </w:r>
        <w:r>
          <w:fldChar w:fldCharType="end"/>
        </w:r>
      </w:hyperlink>
    </w:p>
    <w:p>
      <w:pPr>
        <w:pStyle w:val="TOC2"/>
        <w:tabs>
          <w:tab w:val="right" w:leader="dot" w:pos="8306"/>
        </w:tabs>
      </w:pPr>
      <w:hyperlink w:anchor="_Toc12922" w:history="1">
        <w:r>
          <w:rPr>
            <w:rFonts w:ascii="仿宋" w:eastAsia="仿宋" w:hAnsi="仿宋" w:cs="仿宋" w:hint="eastAsia"/>
            <w:lang w:eastAsia="zh-CN"/>
          </w:rPr>
          <w:t>(一)、知识产权管理体系建设</w:t>
        </w:r>
        <w:r>
          <w:tab/>
        </w:r>
        <w:r>
          <w:fldChar w:fldCharType="begin"/>
        </w:r>
        <w:r>
          <w:instrText xml:space="preserve"> PAGEREF _Toc12922 \h </w:instrText>
        </w:r>
        <w:r>
          <w:fldChar w:fldCharType="separate"/>
        </w:r>
        <w:r>
          <w:t>68</w:t>
        </w:r>
        <w:r>
          <w:fldChar w:fldCharType="end"/>
        </w:r>
      </w:hyperlink>
    </w:p>
    <w:p>
      <w:pPr>
        <w:pStyle w:val="TOC2"/>
        <w:tabs>
          <w:tab w:val="right" w:leader="dot" w:pos="8306"/>
        </w:tabs>
      </w:pPr>
      <w:hyperlink w:anchor="_Toc29430" w:history="1">
        <w:r>
          <w:rPr>
            <w:rFonts w:ascii="仿宋" w:eastAsia="仿宋" w:hAnsi="仿宋" w:cs="仿宋" w:hint="eastAsia"/>
            <w:lang w:eastAsia="zh-CN"/>
          </w:rPr>
          <w:t>(二)、知识产权保护措施</w:t>
        </w:r>
        <w:r>
          <w:tab/>
        </w:r>
        <w:r>
          <w:fldChar w:fldCharType="begin"/>
        </w:r>
        <w:r>
          <w:instrText xml:space="preserve"> PAGEREF _Toc29430 \h </w:instrText>
        </w:r>
        <w:r>
          <w:fldChar w:fldCharType="separate"/>
        </w:r>
        <w:r>
          <w:t>69</w:t>
        </w:r>
        <w:r>
          <w:fldChar w:fldCharType="end"/>
        </w:r>
      </w:hyperlink>
    </w:p>
    <w:p>
      <w:pPr>
        <w:pStyle w:val="TOC1"/>
        <w:tabs>
          <w:tab w:val="right" w:leader="dot" w:pos="8306"/>
        </w:tabs>
      </w:pPr>
      <w:hyperlink w:anchor="_Toc7948" w:history="1">
        <w:r>
          <w:rPr>
            <w:rFonts w:ascii="仿宋" w:eastAsia="仿宋" w:hAnsi="仿宋" w:cs="仿宋" w:hint="eastAsia"/>
            <w:lang w:eastAsia="zh-CN"/>
          </w:rPr>
          <w:t>十九、人力资源管理与开发</w:t>
        </w:r>
        <w:r>
          <w:tab/>
        </w:r>
        <w:r>
          <w:fldChar w:fldCharType="begin"/>
        </w:r>
        <w:r>
          <w:instrText xml:space="preserve"> PAGEREF _Toc7948 \h </w:instrText>
        </w:r>
        <w:r>
          <w:fldChar w:fldCharType="separate"/>
        </w:r>
        <w:r>
          <w:t>71</w:t>
        </w:r>
        <w:r>
          <w:fldChar w:fldCharType="end"/>
        </w:r>
      </w:hyperlink>
    </w:p>
    <w:p>
      <w:pPr>
        <w:pStyle w:val="TOC2"/>
        <w:tabs>
          <w:tab w:val="right" w:leader="dot" w:pos="8306"/>
        </w:tabs>
      </w:pPr>
      <w:hyperlink w:anchor="_Toc7197" w:history="1">
        <w:r>
          <w:rPr>
            <w:rFonts w:ascii="仿宋" w:eastAsia="仿宋" w:hAnsi="仿宋" w:cs="仿宋" w:hint="eastAsia"/>
            <w:lang w:eastAsia="zh-CN"/>
          </w:rPr>
          <w:t>(一)、人力资源规划</w:t>
        </w:r>
        <w:r>
          <w:tab/>
        </w:r>
        <w:r>
          <w:fldChar w:fldCharType="begin"/>
        </w:r>
        <w:r>
          <w:instrText xml:space="preserve"> PAGEREF _Toc7197 \h </w:instrText>
        </w:r>
        <w:r>
          <w:fldChar w:fldCharType="separate"/>
        </w:r>
        <w:r>
          <w:t>71</w:t>
        </w:r>
        <w:r>
          <w:fldChar w:fldCharType="end"/>
        </w:r>
      </w:hyperlink>
    </w:p>
    <w:p>
      <w:pPr>
        <w:pStyle w:val="TOC2"/>
        <w:tabs>
          <w:tab w:val="right" w:leader="dot" w:pos="8306"/>
        </w:tabs>
      </w:pPr>
      <w:hyperlink w:anchor="_Toc800" w:history="1">
        <w:r>
          <w:rPr>
            <w:rFonts w:ascii="仿宋" w:eastAsia="仿宋" w:hAnsi="仿宋" w:cs="仿宋" w:hint="eastAsia"/>
            <w:lang w:eastAsia="zh-CN"/>
          </w:rPr>
          <w:t>(二)、人力资源开发与培训</w:t>
        </w:r>
        <w:r>
          <w:tab/>
        </w:r>
        <w:r>
          <w:fldChar w:fldCharType="begin"/>
        </w:r>
        <w:r>
          <w:instrText xml:space="preserve"> PAGEREF _Toc800 \h </w:instrText>
        </w:r>
        <w:r>
          <w:fldChar w:fldCharType="separate"/>
        </w:r>
        <w:r>
          <w:t>72</w:t>
        </w:r>
        <w:r>
          <w:fldChar w:fldCharType="end"/>
        </w:r>
      </w:hyperlink>
    </w:p>
    <w:p>
      <w:pPr>
        <w:pStyle w:val="TOC1"/>
        <w:tabs>
          <w:tab w:val="right" w:leader="dot" w:pos="8306"/>
        </w:tabs>
      </w:pPr>
      <w:hyperlink w:anchor="_Toc19681" w:history="1">
        <w:r>
          <w:rPr>
            <w:rFonts w:ascii="仿宋" w:eastAsia="仿宋" w:hAnsi="仿宋" w:cs="仿宋" w:hint="eastAsia"/>
            <w:lang w:eastAsia="zh-CN"/>
          </w:rPr>
          <w:t>二十、创新驱动与持续发展</w:t>
        </w:r>
        <w:r>
          <w:tab/>
        </w:r>
        <w:r>
          <w:fldChar w:fldCharType="begin"/>
        </w:r>
        <w:r>
          <w:instrText xml:space="preserve"> PAGEREF _Toc19681 \h </w:instrText>
        </w:r>
        <w:r>
          <w:fldChar w:fldCharType="separate"/>
        </w:r>
        <w:r>
          <w:t>75</w:t>
        </w:r>
        <w:r>
          <w:fldChar w:fldCharType="end"/>
        </w:r>
      </w:hyperlink>
    </w:p>
    <w:p>
      <w:pPr>
        <w:pStyle w:val="TOC2"/>
        <w:tabs>
          <w:tab w:val="right" w:leader="dot" w:pos="8306"/>
        </w:tabs>
      </w:pPr>
      <w:hyperlink w:anchor="_Toc26356" w:history="1">
        <w:r>
          <w:rPr>
            <w:rFonts w:ascii="仿宋" w:eastAsia="仿宋" w:hAnsi="仿宋" w:cs="仿宋" w:hint="eastAsia"/>
            <w:lang w:eastAsia="zh-CN"/>
          </w:rPr>
          <w:t>(一)、创新驱动战略实施</w:t>
        </w:r>
        <w:r>
          <w:tab/>
        </w:r>
        <w:r>
          <w:fldChar w:fldCharType="begin"/>
        </w:r>
        <w:r>
          <w:instrText xml:space="preserve"> PAGEREF _Toc26356 \h </w:instrText>
        </w:r>
        <w:r>
          <w:fldChar w:fldCharType="separate"/>
        </w:r>
        <w:r>
          <w:t>75</w:t>
        </w:r>
        <w:r>
          <w:fldChar w:fldCharType="end"/>
        </w:r>
      </w:hyperlink>
    </w:p>
    <w:p>
      <w:pPr>
        <w:pStyle w:val="TOC2"/>
        <w:tabs>
          <w:tab w:val="right" w:leader="dot" w:pos="8306"/>
        </w:tabs>
      </w:pPr>
      <w:hyperlink w:anchor="_Toc6061" w:history="1">
        <w:r>
          <w:rPr>
            <w:rFonts w:ascii="仿宋" w:eastAsia="仿宋" w:hAnsi="仿宋" w:cs="仿宋" w:hint="eastAsia"/>
            <w:lang w:eastAsia="zh-CN"/>
          </w:rPr>
          <w:t>(二)、持续发展路径探索</w:t>
        </w:r>
        <w:r>
          <w:tab/>
        </w:r>
        <w:r>
          <w:fldChar w:fldCharType="begin"/>
        </w:r>
        <w:r>
          <w:instrText xml:space="preserve"> PAGEREF _Toc6061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46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57"/>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336"/>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直接收益：假设提升设备项目的产品或服务年销售收入为XX万元。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979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提升设备项目通过引入先进的人工智能技术优化生产流程，例如自动化的物流系统和智能数据分析，可能大幅提高产品的质量和生产效率。这可能迫使竞争对手也必须投资于类似技术，以保持市场竞争力。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提升设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若提升设备项目成功推广新型环保产品，比如采用可回收材料的包装，可能会激发消费者对可持续产品的需求。这种需求的增长可能迫使整个行业转向更环保的产品设计和生产方法。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提升设备项目在减少环境影响方面的努力，如实施零废物生产和减少二氧化碳排放，可能会促使行业设立更高的环保标准。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提升设备项目对新原料和技术的需求可能促使供应商调整生产策略，比如采用更环保的生产方法或开发新型原材料。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400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提升设备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提升设备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提升设备项目对于所在区域的经济发展、就业机会的创造、当地企业的成长以及社区福祉的提升都有着积极而深远的影响。通过这些多方面的经济活动，项目有望成为推动区域经济增长和社会进步的重要力量。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976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提升设备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提升设备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提升设备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提升设备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提升设备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026"/>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6365"/>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9" w:name="_Toc5273"/>
      <w:r>
        <w:rPr>
          <w:rFonts w:ascii="仿宋" w:eastAsia="仿宋" w:hAnsi="仿宋" w:cs="仿宋" w:hint="eastAsia"/>
          <w:sz w:val="28"/>
          <w:lang w:eastAsia="zh-CN"/>
        </w:rPr>
        <w:t>(二)、产业政策分析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https://d.book118.com/248072051106006033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040240"/>
    <w:rsid w:val="370402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8072051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2024-01-24T14:05:00Z</dcterms:created>
  <dcterms:modified xsi:type="dcterms:W3CDTF">2024-01-24T14:05:38Z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5261751284F04FCFB7CE548B64ADB82A_11</vt:lpwstr>
  </property>
  <property fmtid="{D5CDD505-2E9C-101B-9397-08002B2CF9AE}" pid="3" name="KSOProductBuildVer">
    <vt:lpwstr>2052-12.1.0.16120</vt:lpwstr>
  </property>
</Properties>
</file>