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组装机械项目可行性建设方案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7" w:history="1">
        <w:r>
          <w:rPr>
            <w:rFonts w:ascii="仿宋" w:eastAsia="仿宋" w:hAnsi="仿宋" w:cs="仿宋" w:hint="eastAsia"/>
            <w:lang w:eastAsia="zh-CN"/>
          </w:rPr>
          <w:t>概论</w:t>
        </w:r>
        <w:r>
          <w:tab/>
        </w:r>
        <w:r>
          <w:fldChar w:fldCharType="begin"/>
        </w:r>
        <w:r>
          <w:instrText xml:space="preserve"> PAGEREF _Toc2327 \h </w:instrText>
        </w:r>
        <w:r>
          <w:fldChar w:fldCharType="separate"/>
        </w:r>
        <w:r>
          <w:t>3</w:t>
        </w:r>
        <w:r>
          <w:fldChar w:fldCharType="end"/>
        </w:r>
      </w:hyperlink>
    </w:p>
    <w:p>
      <w:pPr>
        <w:pStyle w:val="TOC1"/>
        <w:tabs>
          <w:tab w:val="right" w:leader="dot" w:pos="8306"/>
        </w:tabs>
      </w:pPr>
      <w:hyperlink w:anchor="_Toc19693" w:history="1">
        <w:r>
          <w:rPr>
            <w:rFonts w:ascii="仿宋" w:eastAsia="仿宋" w:hAnsi="仿宋" w:cs="仿宋" w:hint="eastAsia"/>
            <w:lang w:eastAsia="zh-CN"/>
          </w:rPr>
          <w:t>一、资源开发及综合利用分析</w:t>
        </w:r>
        <w:r>
          <w:tab/>
        </w:r>
        <w:r>
          <w:fldChar w:fldCharType="begin"/>
        </w:r>
        <w:r>
          <w:instrText xml:space="preserve"> PAGEREF _Toc19693 \h </w:instrText>
        </w:r>
        <w:r>
          <w:fldChar w:fldCharType="separate"/>
        </w:r>
        <w:r>
          <w:t>3</w:t>
        </w:r>
        <w:r>
          <w:fldChar w:fldCharType="end"/>
        </w:r>
      </w:hyperlink>
    </w:p>
    <w:p>
      <w:pPr>
        <w:pStyle w:val="TOC2"/>
        <w:tabs>
          <w:tab w:val="right" w:leader="dot" w:pos="8306"/>
        </w:tabs>
      </w:pPr>
      <w:hyperlink w:anchor="_Toc16235" w:history="1">
        <w:r>
          <w:rPr>
            <w:rFonts w:ascii="仿宋" w:eastAsia="仿宋" w:hAnsi="仿宋" w:cs="仿宋" w:hint="eastAsia"/>
            <w:lang w:eastAsia="zh-CN"/>
          </w:rPr>
          <w:t>(一)、资源开发方案</w:t>
        </w:r>
        <w:r>
          <w:tab/>
        </w:r>
        <w:r>
          <w:fldChar w:fldCharType="begin"/>
        </w:r>
        <w:r>
          <w:instrText xml:space="preserve"> PAGEREF _Toc16235 \h </w:instrText>
        </w:r>
        <w:r>
          <w:fldChar w:fldCharType="separate"/>
        </w:r>
        <w:r>
          <w:t>3</w:t>
        </w:r>
        <w:r>
          <w:fldChar w:fldCharType="end"/>
        </w:r>
      </w:hyperlink>
    </w:p>
    <w:p>
      <w:pPr>
        <w:pStyle w:val="TOC2"/>
        <w:tabs>
          <w:tab w:val="right" w:leader="dot" w:pos="8306"/>
        </w:tabs>
      </w:pPr>
      <w:hyperlink w:anchor="_Toc6432" w:history="1">
        <w:r>
          <w:rPr>
            <w:rFonts w:ascii="仿宋" w:eastAsia="仿宋" w:hAnsi="仿宋" w:cs="仿宋" w:hint="eastAsia"/>
            <w:lang w:eastAsia="zh-CN"/>
          </w:rPr>
          <w:t>(二)、资源利用方案</w:t>
        </w:r>
        <w:r>
          <w:tab/>
        </w:r>
        <w:r>
          <w:fldChar w:fldCharType="begin"/>
        </w:r>
        <w:r>
          <w:instrText xml:space="preserve"> PAGEREF _Toc6432 \h </w:instrText>
        </w:r>
        <w:r>
          <w:fldChar w:fldCharType="separate"/>
        </w:r>
        <w:r>
          <w:t>4</w:t>
        </w:r>
        <w:r>
          <w:fldChar w:fldCharType="end"/>
        </w:r>
      </w:hyperlink>
    </w:p>
    <w:p>
      <w:pPr>
        <w:pStyle w:val="TOC2"/>
        <w:tabs>
          <w:tab w:val="right" w:leader="dot" w:pos="8306"/>
        </w:tabs>
      </w:pPr>
      <w:hyperlink w:anchor="_Toc30442" w:history="1">
        <w:r>
          <w:rPr>
            <w:rFonts w:ascii="仿宋" w:eastAsia="仿宋" w:hAnsi="仿宋" w:cs="仿宋" w:hint="eastAsia"/>
            <w:lang w:eastAsia="zh-CN"/>
          </w:rPr>
          <w:t>(三)、资源节约措施</w:t>
        </w:r>
        <w:r>
          <w:tab/>
        </w:r>
        <w:r>
          <w:fldChar w:fldCharType="begin"/>
        </w:r>
        <w:r>
          <w:instrText xml:space="preserve"> PAGEREF _Toc30442 \h </w:instrText>
        </w:r>
        <w:r>
          <w:fldChar w:fldCharType="separate"/>
        </w:r>
        <w:r>
          <w:t>5</w:t>
        </w:r>
        <w:r>
          <w:fldChar w:fldCharType="end"/>
        </w:r>
      </w:hyperlink>
    </w:p>
    <w:p>
      <w:pPr>
        <w:pStyle w:val="TOC1"/>
        <w:tabs>
          <w:tab w:val="right" w:leader="dot" w:pos="8306"/>
        </w:tabs>
      </w:pPr>
      <w:hyperlink w:anchor="_Toc24958" w:history="1">
        <w:r>
          <w:rPr>
            <w:rFonts w:ascii="仿宋" w:eastAsia="仿宋" w:hAnsi="仿宋" w:cs="仿宋" w:hint="eastAsia"/>
            <w:lang w:eastAsia="zh-CN"/>
          </w:rPr>
          <w:t>二、发展规划、产业政策和行业准入分析</w:t>
        </w:r>
        <w:r>
          <w:tab/>
        </w:r>
        <w:r>
          <w:fldChar w:fldCharType="begin"/>
        </w:r>
        <w:r>
          <w:instrText xml:space="preserve"> PAGEREF _Toc24958 \h </w:instrText>
        </w:r>
        <w:r>
          <w:fldChar w:fldCharType="separate"/>
        </w:r>
        <w:r>
          <w:t>6</w:t>
        </w:r>
        <w:r>
          <w:fldChar w:fldCharType="end"/>
        </w:r>
      </w:hyperlink>
    </w:p>
    <w:p>
      <w:pPr>
        <w:pStyle w:val="TOC2"/>
        <w:tabs>
          <w:tab w:val="right" w:leader="dot" w:pos="8306"/>
        </w:tabs>
      </w:pPr>
      <w:hyperlink w:anchor="_Toc2007" w:history="1">
        <w:r>
          <w:rPr>
            <w:rFonts w:ascii="仿宋" w:eastAsia="仿宋" w:hAnsi="仿宋" w:cs="仿宋" w:hint="eastAsia"/>
            <w:lang w:eastAsia="zh-CN"/>
          </w:rPr>
          <w:t>(一)、发展规划分析</w:t>
        </w:r>
        <w:r>
          <w:tab/>
        </w:r>
        <w:r>
          <w:fldChar w:fldCharType="begin"/>
        </w:r>
        <w:r>
          <w:instrText xml:space="preserve"> PAGEREF _Toc2007 \h </w:instrText>
        </w:r>
        <w:r>
          <w:fldChar w:fldCharType="separate"/>
        </w:r>
        <w:r>
          <w:t>6</w:t>
        </w:r>
        <w:r>
          <w:fldChar w:fldCharType="end"/>
        </w:r>
      </w:hyperlink>
    </w:p>
    <w:p>
      <w:pPr>
        <w:pStyle w:val="TOC2"/>
        <w:tabs>
          <w:tab w:val="right" w:leader="dot" w:pos="8306"/>
        </w:tabs>
      </w:pPr>
      <w:hyperlink w:anchor="_Toc19646" w:history="1">
        <w:r>
          <w:rPr>
            <w:rFonts w:ascii="仿宋" w:eastAsia="仿宋" w:hAnsi="仿宋" w:cs="仿宋" w:hint="eastAsia"/>
            <w:lang w:eastAsia="zh-CN"/>
          </w:rPr>
          <w:t>(二)、产业政策分析</w:t>
        </w:r>
        <w:r>
          <w:tab/>
        </w:r>
        <w:r>
          <w:fldChar w:fldCharType="begin"/>
        </w:r>
        <w:r>
          <w:instrText xml:space="preserve"> PAGEREF _Toc19646 \h </w:instrText>
        </w:r>
        <w:r>
          <w:fldChar w:fldCharType="separate"/>
        </w:r>
        <w:r>
          <w:t>8</w:t>
        </w:r>
        <w:r>
          <w:fldChar w:fldCharType="end"/>
        </w:r>
      </w:hyperlink>
    </w:p>
    <w:p>
      <w:pPr>
        <w:pStyle w:val="TOC2"/>
        <w:tabs>
          <w:tab w:val="right" w:leader="dot" w:pos="8306"/>
        </w:tabs>
      </w:pPr>
      <w:hyperlink w:anchor="_Toc22435" w:history="1">
        <w:r>
          <w:rPr>
            <w:rFonts w:ascii="仿宋" w:eastAsia="仿宋" w:hAnsi="仿宋" w:cs="仿宋" w:hint="eastAsia"/>
            <w:lang w:eastAsia="zh-CN"/>
          </w:rPr>
          <w:t>(三)、行业准入分析</w:t>
        </w:r>
        <w:r>
          <w:tab/>
        </w:r>
        <w:r>
          <w:fldChar w:fldCharType="begin"/>
        </w:r>
        <w:r>
          <w:instrText xml:space="preserve"> PAGEREF _Toc22435 \h </w:instrText>
        </w:r>
        <w:r>
          <w:fldChar w:fldCharType="separate"/>
        </w:r>
        <w:r>
          <w:t>10</w:t>
        </w:r>
        <w:r>
          <w:fldChar w:fldCharType="end"/>
        </w:r>
      </w:hyperlink>
    </w:p>
    <w:p>
      <w:pPr>
        <w:pStyle w:val="TOC1"/>
        <w:tabs>
          <w:tab w:val="right" w:leader="dot" w:pos="8306"/>
        </w:tabs>
      </w:pPr>
      <w:hyperlink w:anchor="_Toc26067" w:history="1">
        <w:r>
          <w:rPr>
            <w:rFonts w:ascii="仿宋" w:eastAsia="仿宋" w:hAnsi="仿宋" w:cs="仿宋" w:hint="eastAsia"/>
            <w:lang w:eastAsia="zh-CN"/>
          </w:rPr>
          <w:t>三、经济影响分析</w:t>
        </w:r>
        <w:r>
          <w:tab/>
        </w:r>
        <w:r>
          <w:fldChar w:fldCharType="begin"/>
        </w:r>
        <w:r>
          <w:instrText xml:space="preserve"> PAGEREF _Toc26067 \h </w:instrText>
        </w:r>
        <w:r>
          <w:fldChar w:fldCharType="separate"/>
        </w:r>
        <w:r>
          <w:t>11</w:t>
        </w:r>
        <w:r>
          <w:fldChar w:fldCharType="end"/>
        </w:r>
      </w:hyperlink>
    </w:p>
    <w:p>
      <w:pPr>
        <w:pStyle w:val="TOC2"/>
        <w:tabs>
          <w:tab w:val="right" w:leader="dot" w:pos="8306"/>
        </w:tabs>
      </w:pPr>
      <w:hyperlink w:anchor="_Toc15256" w:history="1">
        <w:r>
          <w:rPr>
            <w:rFonts w:ascii="仿宋" w:eastAsia="仿宋" w:hAnsi="仿宋" w:cs="仿宋" w:hint="eastAsia"/>
            <w:lang w:eastAsia="zh-CN"/>
          </w:rPr>
          <w:t>(一)、经济费用效益或费用效果分析</w:t>
        </w:r>
        <w:r>
          <w:tab/>
        </w:r>
        <w:r>
          <w:fldChar w:fldCharType="begin"/>
        </w:r>
        <w:r>
          <w:instrText xml:space="preserve"> PAGEREF _Toc15256 \h </w:instrText>
        </w:r>
        <w:r>
          <w:fldChar w:fldCharType="separate"/>
        </w:r>
        <w:r>
          <w:t>11</w:t>
        </w:r>
        <w:r>
          <w:fldChar w:fldCharType="end"/>
        </w:r>
      </w:hyperlink>
    </w:p>
    <w:p>
      <w:pPr>
        <w:pStyle w:val="TOC2"/>
        <w:tabs>
          <w:tab w:val="right" w:leader="dot" w:pos="8306"/>
        </w:tabs>
      </w:pPr>
      <w:hyperlink w:anchor="_Toc21117" w:history="1">
        <w:r>
          <w:rPr>
            <w:rFonts w:ascii="仿宋" w:eastAsia="仿宋" w:hAnsi="仿宋" w:cs="仿宋" w:hint="eastAsia"/>
            <w:lang w:eastAsia="zh-CN"/>
          </w:rPr>
          <w:t>(二)、行业影响分析</w:t>
        </w:r>
        <w:r>
          <w:tab/>
        </w:r>
        <w:r>
          <w:fldChar w:fldCharType="begin"/>
        </w:r>
        <w:r>
          <w:instrText xml:space="preserve"> PAGEREF _Toc21117 \h </w:instrText>
        </w:r>
        <w:r>
          <w:fldChar w:fldCharType="separate"/>
        </w:r>
        <w:r>
          <w:t>13</w:t>
        </w:r>
        <w:r>
          <w:fldChar w:fldCharType="end"/>
        </w:r>
      </w:hyperlink>
    </w:p>
    <w:p>
      <w:pPr>
        <w:pStyle w:val="TOC2"/>
        <w:tabs>
          <w:tab w:val="right" w:leader="dot" w:pos="8306"/>
        </w:tabs>
      </w:pPr>
      <w:hyperlink w:anchor="_Toc14758" w:history="1">
        <w:r>
          <w:rPr>
            <w:rFonts w:ascii="仿宋" w:eastAsia="仿宋" w:hAnsi="仿宋" w:cs="仿宋" w:hint="eastAsia"/>
            <w:lang w:eastAsia="zh-CN"/>
          </w:rPr>
          <w:t>(三)、区域经济影响分析</w:t>
        </w:r>
        <w:r>
          <w:tab/>
        </w:r>
        <w:r>
          <w:fldChar w:fldCharType="begin"/>
        </w:r>
        <w:r>
          <w:instrText xml:space="preserve"> PAGEREF _Toc14758 \h </w:instrText>
        </w:r>
        <w:r>
          <w:fldChar w:fldCharType="separate"/>
        </w:r>
        <w:r>
          <w:t>15</w:t>
        </w:r>
        <w:r>
          <w:fldChar w:fldCharType="end"/>
        </w:r>
      </w:hyperlink>
    </w:p>
    <w:p>
      <w:pPr>
        <w:pStyle w:val="TOC2"/>
        <w:tabs>
          <w:tab w:val="right" w:leader="dot" w:pos="8306"/>
        </w:tabs>
      </w:pPr>
      <w:hyperlink w:anchor="_Toc25425" w:history="1">
        <w:r>
          <w:rPr>
            <w:rFonts w:ascii="仿宋" w:eastAsia="仿宋" w:hAnsi="仿宋" w:cs="仿宋" w:hint="eastAsia"/>
            <w:lang w:eastAsia="zh-CN"/>
          </w:rPr>
          <w:t>(四)、宏观经济影响分析</w:t>
        </w:r>
        <w:r>
          <w:tab/>
        </w:r>
        <w:r>
          <w:fldChar w:fldCharType="begin"/>
        </w:r>
        <w:r>
          <w:instrText xml:space="preserve"> PAGEREF _Toc25425 \h </w:instrText>
        </w:r>
        <w:r>
          <w:fldChar w:fldCharType="separate"/>
        </w:r>
        <w:r>
          <w:t>16</w:t>
        </w:r>
        <w:r>
          <w:fldChar w:fldCharType="end"/>
        </w:r>
      </w:hyperlink>
    </w:p>
    <w:p>
      <w:pPr>
        <w:pStyle w:val="TOC1"/>
        <w:tabs>
          <w:tab w:val="right" w:leader="dot" w:pos="8306"/>
        </w:tabs>
      </w:pPr>
      <w:hyperlink w:anchor="_Toc24784" w:history="1">
        <w:r>
          <w:rPr>
            <w:rFonts w:ascii="仿宋" w:eastAsia="仿宋" w:hAnsi="仿宋" w:cs="仿宋" w:hint="eastAsia"/>
            <w:lang w:eastAsia="zh-CN"/>
          </w:rPr>
          <w:t>四、社会影响分析</w:t>
        </w:r>
        <w:r>
          <w:tab/>
        </w:r>
        <w:r>
          <w:fldChar w:fldCharType="begin"/>
        </w:r>
        <w:r>
          <w:instrText xml:space="preserve"> PAGEREF _Toc24784 \h </w:instrText>
        </w:r>
        <w:r>
          <w:fldChar w:fldCharType="separate"/>
        </w:r>
        <w:r>
          <w:t>17</w:t>
        </w:r>
        <w:r>
          <w:fldChar w:fldCharType="end"/>
        </w:r>
      </w:hyperlink>
    </w:p>
    <w:p>
      <w:pPr>
        <w:pStyle w:val="TOC2"/>
        <w:tabs>
          <w:tab w:val="right" w:leader="dot" w:pos="8306"/>
        </w:tabs>
      </w:pPr>
      <w:hyperlink w:anchor="_Toc28930" w:history="1">
        <w:r>
          <w:rPr>
            <w:rFonts w:ascii="仿宋" w:eastAsia="仿宋" w:hAnsi="仿宋" w:cs="仿宋" w:hint="eastAsia"/>
            <w:lang w:eastAsia="zh-CN"/>
          </w:rPr>
          <w:t>(一)、社会影响效果分析</w:t>
        </w:r>
        <w:r>
          <w:tab/>
        </w:r>
        <w:r>
          <w:fldChar w:fldCharType="begin"/>
        </w:r>
        <w:r>
          <w:instrText xml:space="preserve"> PAGEREF _Toc28930 \h </w:instrText>
        </w:r>
        <w:r>
          <w:fldChar w:fldCharType="separate"/>
        </w:r>
        <w:r>
          <w:t>17</w:t>
        </w:r>
        <w:r>
          <w:fldChar w:fldCharType="end"/>
        </w:r>
      </w:hyperlink>
    </w:p>
    <w:p>
      <w:pPr>
        <w:pStyle w:val="TOC2"/>
        <w:tabs>
          <w:tab w:val="right" w:leader="dot" w:pos="8306"/>
        </w:tabs>
      </w:pPr>
      <w:hyperlink w:anchor="_Toc32205" w:history="1">
        <w:r>
          <w:rPr>
            <w:rFonts w:ascii="仿宋" w:eastAsia="仿宋" w:hAnsi="仿宋" w:cs="仿宋" w:hint="eastAsia"/>
            <w:lang w:eastAsia="zh-CN"/>
          </w:rPr>
          <w:t>(二)、社会适应性分析</w:t>
        </w:r>
        <w:r>
          <w:tab/>
        </w:r>
        <w:r>
          <w:fldChar w:fldCharType="begin"/>
        </w:r>
        <w:r>
          <w:instrText xml:space="preserve"> PAGEREF _Toc32205 \h </w:instrText>
        </w:r>
        <w:r>
          <w:fldChar w:fldCharType="separate"/>
        </w:r>
        <w:r>
          <w:t>20</w:t>
        </w:r>
        <w:r>
          <w:fldChar w:fldCharType="end"/>
        </w:r>
      </w:hyperlink>
    </w:p>
    <w:p>
      <w:pPr>
        <w:pStyle w:val="TOC2"/>
        <w:tabs>
          <w:tab w:val="right" w:leader="dot" w:pos="8306"/>
        </w:tabs>
      </w:pPr>
      <w:hyperlink w:anchor="_Toc22774" w:history="1">
        <w:r>
          <w:rPr>
            <w:rFonts w:ascii="仿宋" w:eastAsia="仿宋" w:hAnsi="仿宋" w:cs="仿宋" w:hint="eastAsia"/>
            <w:lang w:eastAsia="zh-CN"/>
          </w:rPr>
          <w:t>(三)、社会风险及对策分析</w:t>
        </w:r>
        <w:r>
          <w:tab/>
        </w:r>
        <w:r>
          <w:fldChar w:fldCharType="begin"/>
        </w:r>
        <w:r>
          <w:instrText xml:space="preserve"> PAGEREF _Toc22774 \h </w:instrText>
        </w:r>
        <w:r>
          <w:fldChar w:fldCharType="separate"/>
        </w:r>
        <w:r>
          <w:t>21</w:t>
        </w:r>
        <w:r>
          <w:fldChar w:fldCharType="end"/>
        </w:r>
      </w:hyperlink>
    </w:p>
    <w:p>
      <w:pPr>
        <w:pStyle w:val="TOC1"/>
        <w:tabs>
          <w:tab w:val="right" w:leader="dot" w:pos="8306"/>
        </w:tabs>
      </w:pPr>
      <w:hyperlink w:anchor="_Toc21971" w:history="1">
        <w:r>
          <w:rPr>
            <w:rFonts w:ascii="仿宋" w:eastAsia="仿宋" w:hAnsi="仿宋" w:cs="仿宋" w:hint="eastAsia"/>
            <w:lang w:eastAsia="zh-CN"/>
          </w:rPr>
          <w:t>五、项目监理与质量保证</w:t>
        </w:r>
        <w:r>
          <w:tab/>
        </w:r>
        <w:r>
          <w:fldChar w:fldCharType="begin"/>
        </w:r>
        <w:r>
          <w:instrText xml:space="preserve"> PAGEREF _Toc21971 \h </w:instrText>
        </w:r>
        <w:r>
          <w:fldChar w:fldCharType="separate"/>
        </w:r>
        <w:r>
          <w:t>25</w:t>
        </w:r>
        <w:r>
          <w:fldChar w:fldCharType="end"/>
        </w:r>
      </w:hyperlink>
    </w:p>
    <w:p>
      <w:pPr>
        <w:pStyle w:val="TOC2"/>
        <w:tabs>
          <w:tab w:val="right" w:leader="dot" w:pos="8306"/>
        </w:tabs>
      </w:pPr>
      <w:hyperlink w:anchor="_Toc15202" w:history="1">
        <w:r>
          <w:rPr>
            <w:rFonts w:ascii="仿宋" w:eastAsia="仿宋" w:hAnsi="仿宋" w:cs="仿宋" w:hint="eastAsia"/>
            <w:lang w:eastAsia="zh-CN"/>
          </w:rPr>
          <w:t>(一)、监理体系构建</w:t>
        </w:r>
        <w:r>
          <w:tab/>
        </w:r>
        <w:r>
          <w:fldChar w:fldCharType="begin"/>
        </w:r>
        <w:r>
          <w:instrText xml:space="preserve"> PAGEREF _Toc15202 \h </w:instrText>
        </w:r>
        <w:r>
          <w:fldChar w:fldCharType="separate"/>
        </w:r>
        <w:r>
          <w:t>25</w:t>
        </w:r>
        <w:r>
          <w:fldChar w:fldCharType="end"/>
        </w:r>
      </w:hyperlink>
    </w:p>
    <w:p>
      <w:pPr>
        <w:pStyle w:val="TOC2"/>
        <w:tabs>
          <w:tab w:val="right" w:leader="dot" w:pos="8306"/>
        </w:tabs>
      </w:pPr>
      <w:hyperlink w:anchor="_Toc8367" w:history="1">
        <w:r>
          <w:rPr>
            <w:rFonts w:ascii="仿宋" w:eastAsia="仿宋" w:hAnsi="仿宋" w:cs="仿宋" w:hint="eastAsia"/>
            <w:lang w:eastAsia="zh-CN"/>
          </w:rPr>
          <w:t>(二)、质量保证体系实施</w:t>
        </w:r>
        <w:r>
          <w:tab/>
        </w:r>
        <w:r>
          <w:fldChar w:fldCharType="begin"/>
        </w:r>
        <w:r>
          <w:instrText xml:space="preserve"> PAGEREF _Toc8367 \h </w:instrText>
        </w:r>
        <w:r>
          <w:fldChar w:fldCharType="separate"/>
        </w:r>
        <w:r>
          <w:t>25</w:t>
        </w:r>
        <w:r>
          <w:fldChar w:fldCharType="end"/>
        </w:r>
      </w:hyperlink>
    </w:p>
    <w:p>
      <w:pPr>
        <w:pStyle w:val="TOC2"/>
        <w:tabs>
          <w:tab w:val="right" w:leader="dot" w:pos="8306"/>
        </w:tabs>
      </w:pPr>
      <w:hyperlink w:anchor="_Toc28558" w:history="1">
        <w:r>
          <w:rPr>
            <w:rFonts w:ascii="仿宋" w:eastAsia="仿宋" w:hAnsi="仿宋" w:cs="仿宋" w:hint="eastAsia"/>
            <w:lang w:eastAsia="zh-CN"/>
          </w:rPr>
          <w:t>(三)、监理与质量控制流程</w:t>
        </w:r>
        <w:r>
          <w:tab/>
        </w:r>
        <w:r>
          <w:fldChar w:fldCharType="begin"/>
        </w:r>
        <w:r>
          <w:instrText xml:space="preserve"> PAGEREF _Toc28558 \h </w:instrText>
        </w:r>
        <w:r>
          <w:fldChar w:fldCharType="separate"/>
        </w:r>
        <w:r>
          <w:t>26</w:t>
        </w:r>
        <w:r>
          <w:fldChar w:fldCharType="end"/>
        </w:r>
      </w:hyperlink>
    </w:p>
    <w:p>
      <w:pPr>
        <w:pStyle w:val="TOC1"/>
        <w:tabs>
          <w:tab w:val="right" w:leader="dot" w:pos="8306"/>
        </w:tabs>
      </w:pPr>
      <w:hyperlink w:anchor="_Toc1164" w:history="1">
        <w:r>
          <w:rPr>
            <w:rFonts w:ascii="仿宋" w:eastAsia="仿宋" w:hAnsi="仿宋" w:cs="仿宋" w:hint="eastAsia"/>
            <w:lang w:eastAsia="zh-CN"/>
          </w:rPr>
          <w:t>六、建设风险评估分析</w:t>
        </w:r>
        <w:r>
          <w:tab/>
        </w:r>
        <w:r>
          <w:fldChar w:fldCharType="begin"/>
        </w:r>
        <w:r>
          <w:instrText xml:space="preserve"> PAGEREF _Toc1164 \h </w:instrText>
        </w:r>
        <w:r>
          <w:fldChar w:fldCharType="separate"/>
        </w:r>
        <w:r>
          <w:t>27</w:t>
        </w:r>
        <w:r>
          <w:fldChar w:fldCharType="end"/>
        </w:r>
      </w:hyperlink>
    </w:p>
    <w:p>
      <w:pPr>
        <w:pStyle w:val="TOC2"/>
        <w:tabs>
          <w:tab w:val="right" w:leader="dot" w:pos="8306"/>
        </w:tabs>
      </w:pPr>
      <w:hyperlink w:anchor="_Toc1775" w:history="1">
        <w:r>
          <w:rPr>
            <w:rFonts w:ascii="仿宋" w:eastAsia="仿宋" w:hAnsi="仿宋" w:cs="仿宋" w:hint="eastAsia"/>
            <w:lang w:eastAsia="zh-CN"/>
          </w:rPr>
          <w:t>(一)、政策风险分析</w:t>
        </w:r>
        <w:r>
          <w:tab/>
        </w:r>
        <w:r>
          <w:fldChar w:fldCharType="begin"/>
        </w:r>
        <w:r>
          <w:instrText xml:space="preserve"> PAGEREF _Toc1775 \h </w:instrText>
        </w:r>
        <w:r>
          <w:fldChar w:fldCharType="separate"/>
        </w:r>
        <w:r>
          <w:t>27</w:t>
        </w:r>
        <w:r>
          <w:fldChar w:fldCharType="end"/>
        </w:r>
      </w:hyperlink>
    </w:p>
    <w:p>
      <w:pPr>
        <w:pStyle w:val="TOC2"/>
        <w:tabs>
          <w:tab w:val="right" w:leader="dot" w:pos="8306"/>
        </w:tabs>
      </w:pPr>
      <w:hyperlink w:anchor="_Toc10530" w:history="1">
        <w:r>
          <w:rPr>
            <w:rFonts w:ascii="仿宋" w:eastAsia="仿宋" w:hAnsi="仿宋" w:cs="仿宋" w:hint="eastAsia"/>
            <w:lang w:eastAsia="zh-CN"/>
          </w:rPr>
          <w:t>(二)、社会风险分析</w:t>
        </w:r>
        <w:r>
          <w:tab/>
        </w:r>
        <w:r>
          <w:fldChar w:fldCharType="begin"/>
        </w:r>
        <w:r>
          <w:instrText xml:space="preserve"> PAGEREF _Toc10530 \h </w:instrText>
        </w:r>
        <w:r>
          <w:fldChar w:fldCharType="separate"/>
        </w:r>
        <w:r>
          <w:t>28</w:t>
        </w:r>
        <w:r>
          <w:fldChar w:fldCharType="end"/>
        </w:r>
      </w:hyperlink>
    </w:p>
    <w:p>
      <w:pPr>
        <w:pStyle w:val="TOC2"/>
        <w:tabs>
          <w:tab w:val="right" w:leader="dot" w:pos="8306"/>
        </w:tabs>
      </w:pPr>
      <w:hyperlink w:anchor="_Toc15914" w:history="1">
        <w:r>
          <w:rPr>
            <w:rFonts w:ascii="仿宋" w:eastAsia="仿宋" w:hAnsi="仿宋" w:cs="仿宋" w:hint="eastAsia"/>
            <w:lang w:eastAsia="zh-CN"/>
          </w:rPr>
          <w:t>(三)、市场风险分析</w:t>
        </w:r>
        <w:r>
          <w:tab/>
        </w:r>
        <w:r>
          <w:fldChar w:fldCharType="begin"/>
        </w:r>
        <w:r>
          <w:instrText xml:space="preserve"> PAGEREF _Toc15914 \h </w:instrText>
        </w:r>
        <w:r>
          <w:fldChar w:fldCharType="separate"/>
        </w:r>
        <w:r>
          <w:t>29</w:t>
        </w:r>
        <w:r>
          <w:fldChar w:fldCharType="end"/>
        </w:r>
      </w:hyperlink>
    </w:p>
    <w:p>
      <w:pPr>
        <w:pStyle w:val="TOC2"/>
        <w:tabs>
          <w:tab w:val="right" w:leader="dot" w:pos="8306"/>
        </w:tabs>
      </w:pPr>
      <w:hyperlink w:anchor="_Toc25885" w:history="1">
        <w:r>
          <w:rPr>
            <w:rFonts w:ascii="仿宋" w:eastAsia="仿宋" w:hAnsi="仿宋" w:cs="仿宋" w:hint="eastAsia"/>
            <w:lang w:eastAsia="zh-CN"/>
          </w:rPr>
          <w:t>(四)、资金风险分析</w:t>
        </w:r>
        <w:r>
          <w:tab/>
        </w:r>
        <w:r>
          <w:fldChar w:fldCharType="begin"/>
        </w:r>
        <w:r>
          <w:instrText xml:space="preserve"> PAGEREF _Toc25885 \h </w:instrText>
        </w:r>
        <w:r>
          <w:fldChar w:fldCharType="separate"/>
        </w:r>
        <w:r>
          <w:t>30</w:t>
        </w:r>
        <w:r>
          <w:fldChar w:fldCharType="end"/>
        </w:r>
      </w:hyperlink>
    </w:p>
    <w:p>
      <w:pPr>
        <w:pStyle w:val="TOC2"/>
        <w:tabs>
          <w:tab w:val="right" w:leader="dot" w:pos="8306"/>
        </w:tabs>
      </w:pPr>
      <w:hyperlink w:anchor="_Toc29521" w:history="1">
        <w:r>
          <w:rPr>
            <w:rFonts w:ascii="仿宋" w:eastAsia="仿宋" w:hAnsi="仿宋" w:cs="仿宋" w:hint="eastAsia"/>
            <w:lang w:eastAsia="zh-CN"/>
          </w:rPr>
          <w:t>(五)、技术风险分析</w:t>
        </w:r>
        <w:r>
          <w:tab/>
        </w:r>
        <w:r>
          <w:fldChar w:fldCharType="begin"/>
        </w:r>
        <w:r>
          <w:instrText xml:space="preserve"> PAGEREF _Toc29521 \h </w:instrText>
        </w:r>
        <w:r>
          <w:fldChar w:fldCharType="separate"/>
        </w:r>
        <w:r>
          <w:t>31</w:t>
        </w:r>
        <w:r>
          <w:fldChar w:fldCharType="end"/>
        </w:r>
      </w:hyperlink>
    </w:p>
    <w:p>
      <w:pPr>
        <w:pStyle w:val="TOC2"/>
        <w:tabs>
          <w:tab w:val="right" w:leader="dot" w:pos="8306"/>
        </w:tabs>
      </w:pPr>
      <w:hyperlink w:anchor="_Toc24574" w:history="1">
        <w:r>
          <w:rPr>
            <w:rFonts w:ascii="仿宋" w:eastAsia="仿宋" w:hAnsi="仿宋" w:cs="仿宋" w:hint="eastAsia"/>
            <w:lang w:eastAsia="zh-CN"/>
          </w:rPr>
          <w:t>(六)、财务风险分析</w:t>
        </w:r>
        <w:r>
          <w:tab/>
        </w:r>
        <w:r>
          <w:fldChar w:fldCharType="begin"/>
        </w:r>
        <w:r>
          <w:instrText xml:space="preserve"> PAGEREF _Toc24574 \h </w:instrText>
        </w:r>
        <w:r>
          <w:fldChar w:fldCharType="separate"/>
        </w:r>
        <w:r>
          <w:t>33</w:t>
        </w:r>
        <w:r>
          <w:fldChar w:fldCharType="end"/>
        </w:r>
      </w:hyperlink>
    </w:p>
    <w:p>
      <w:pPr>
        <w:pStyle w:val="TOC2"/>
        <w:tabs>
          <w:tab w:val="right" w:leader="dot" w:pos="8306"/>
        </w:tabs>
      </w:pPr>
      <w:hyperlink w:anchor="_Toc13006" w:history="1">
        <w:r>
          <w:rPr>
            <w:rFonts w:ascii="仿宋" w:eastAsia="仿宋" w:hAnsi="仿宋" w:cs="仿宋" w:hint="eastAsia"/>
            <w:lang w:eastAsia="zh-CN"/>
          </w:rPr>
          <w:t>(七)、管理风险分析</w:t>
        </w:r>
        <w:r>
          <w:tab/>
        </w:r>
        <w:r>
          <w:fldChar w:fldCharType="begin"/>
        </w:r>
        <w:r>
          <w:instrText xml:space="preserve"> PAGEREF _Toc13006 \h </w:instrText>
        </w:r>
        <w:r>
          <w:fldChar w:fldCharType="separate"/>
        </w:r>
        <w:r>
          <w:t>34</w:t>
        </w:r>
        <w:r>
          <w:fldChar w:fldCharType="end"/>
        </w:r>
      </w:hyperlink>
    </w:p>
    <w:p>
      <w:pPr>
        <w:pStyle w:val="TOC2"/>
        <w:tabs>
          <w:tab w:val="right" w:leader="dot" w:pos="8306"/>
        </w:tabs>
      </w:pPr>
      <w:hyperlink w:anchor="_Toc5062" w:history="1">
        <w:r>
          <w:rPr>
            <w:rFonts w:ascii="仿宋" w:eastAsia="仿宋" w:hAnsi="仿宋" w:cs="仿宋" w:hint="eastAsia"/>
            <w:lang w:eastAsia="zh-CN"/>
          </w:rPr>
          <w:t>(八)、其它风险分析</w:t>
        </w:r>
        <w:r>
          <w:tab/>
        </w:r>
        <w:r>
          <w:fldChar w:fldCharType="begin"/>
        </w:r>
        <w:r>
          <w:instrText xml:space="preserve"> PAGEREF _Toc5062 \h </w:instrText>
        </w:r>
        <w:r>
          <w:fldChar w:fldCharType="separate"/>
        </w:r>
        <w:r>
          <w:t>36</w:t>
        </w:r>
        <w:r>
          <w:fldChar w:fldCharType="end"/>
        </w:r>
      </w:hyperlink>
    </w:p>
    <w:p>
      <w:pPr>
        <w:pStyle w:val="TOC2"/>
        <w:tabs>
          <w:tab w:val="right" w:leader="dot" w:pos="8306"/>
        </w:tabs>
      </w:pPr>
      <w:hyperlink w:anchor="_Toc14552" w:history="1">
        <w:r>
          <w:rPr>
            <w:rFonts w:ascii="仿宋" w:eastAsia="仿宋" w:hAnsi="仿宋" w:cs="仿宋" w:hint="eastAsia"/>
            <w:lang w:eastAsia="zh-CN"/>
          </w:rPr>
          <w:t>(九)、社会影响评估</w:t>
        </w:r>
        <w:r>
          <w:tab/>
        </w:r>
        <w:r>
          <w:fldChar w:fldCharType="begin"/>
        </w:r>
        <w:r>
          <w:instrText xml:space="preserve"> PAGEREF _Toc14552 \h </w:instrText>
        </w:r>
        <w:r>
          <w:fldChar w:fldCharType="separate"/>
        </w:r>
        <w:r>
          <w:t>37</w:t>
        </w:r>
        <w:r>
          <w:fldChar w:fldCharType="end"/>
        </w:r>
      </w:hyperlink>
    </w:p>
    <w:p>
      <w:pPr>
        <w:pStyle w:val="TOC1"/>
        <w:tabs>
          <w:tab w:val="right" w:leader="dot" w:pos="8306"/>
        </w:tabs>
      </w:pPr>
      <w:hyperlink w:anchor="_Toc13604" w:history="1">
        <w:r>
          <w:rPr>
            <w:rFonts w:ascii="仿宋" w:eastAsia="仿宋" w:hAnsi="仿宋" w:cs="仿宋" w:hint="eastAsia"/>
            <w:lang w:eastAsia="zh-CN"/>
          </w:rPr>
          <w:t>七、经济效益与社会效益优化</w:t>
        </w:r>
        <w:r>
          <w:tab/>
        </w:r>
        <w:r>
          <w:fldChar w:fldCharType="begin"/>
        </w:r>
        <w:r>
          <w:instrText xml:space="preserve"> PAGEREF _Toc13604 \h </w:instrText>
        </w:r>
        <w:r>
          <w:fldChar w:fldCharType="separate"/>
        </w:r>
        <w:r>
          <w:t>39</w:t>
        </w:r>
        <w:r>
          <w:fldChar w:fldCharType="end"/>
        </w:r>
      </w:hyperlink>
    </w:p>
    <w:p>
      <w:pPr>
        <w:pStyle w:val="TOC2"/>
        <w:tabs>
          <w:tab w:val="right" w:leader="dot" w:pos="8306"/>
        </w:tabs>
      </w:pPr>
      <w:hyperlink w:anchor="_Toc29546" w:history="1">
        <w:r>
          <w:rPr>
            <w:rFonts w:ascii="仿宋" w:eastAsia="仿宋" w:hAnsi="仿宋" w:cs="仿宋" w:hint="eastAsia"/>
            <w:lang w:eastAsia="zh-CN"/>
          </w:rPr>
          <w:t>(一)、经济效益提升策略</w:t>
        </w:r>
        <w:r>
          <w:tab/>
        </w:r>
        <w:r>
          <w:fldChar w:fldCharType="begin"/>
        </w:r>
        <w:r>
          <w:instrText xml:space="preserve"> PAGEREF _Toc29546 \h </w:instrText>
        </w:r>
        <w:r>
          <w:fldChar w:fldCharType="separate"/>
        </w:r>
        <w:r>
          <w:t>39</w:t>
        </w:r>
        <w:r>
          <w:fldChar w:fldCharType="end"/>
        </w:r>
      </w:hyperlink>
    </w:p>
    <w:p>
      <w:pPr>
        <w:pStyle w:val="TOC2"/>
        <w:tabs>
          <w:tab w:val="right" w:leader="dot" w:pos="8306"/>
        </w:tabs>
      </w:pPr>
      <w:hyperlink w:anchor="_Toc32264" w:history="1">
        <w:r>
          <w:rPr>
            <w:rFonts w:ascii="仿宋" w:eastAsia="仿宋" w:hAnsi="仿宋" w:cs="仿宋" w:hint="eastAsia"/>
            <w:lang w:eastAsia="zh-CN"/>
          </w:rPr>
          <w:t>(二)、社会效益增强方案</w:t>
        </w:r>
        <w:r>
          <w:tab/>
        </w:r>
        <w:r>
          <w:fldChar w:fldCharType="begin"/>
        </w:r>
        <w:r>
          <w:instrText xml:space="preserve"> PAGEREF _Toc32264 \h </w:instrText>
        </w:r>
        <w:r>
          <w:fldChar w:fldCharType="separate"/>
        </w:r>
        <w:r>
          <w:t>40</w:t>
        </w:r>
        <w:r>
          <w:fldChar w:fldCharType="end"/>
        </w:r>
      </w:hyperlink>
    </w:p>
    <w:p>
      <w:pPr>
        <w:pStyle w:val="TOC1"/>
        <w:tabs>
          <w:tab w:val="right" w:leader="dot" w:pos="8306"/>
        </w:tabs>
      </w:pPr>
      <w:hyperlink w:anchor="_Toc12560" w:history="1">
        <w:r>
          <w:rPr>
            <w:rFonts w:ascii="仿宋" w:eastAsia="仿宋" w:hAnsi="仿宋" w:cs="仿宋" w:hint="eastAsia"/>
            <w:lang w:eastAsia="zh-CN"/>
          </w:rPr>
          <w:t>八、安全与应急管理</w:t>
        </w:r>
        <w:r>
          <w:tab/>
        </w:r>
        <w:r>
          <w:fldChar w:fldCharType="begin"/>
        </w:r>
        <w:r>
          <w:instrText xml:space="preserve"> PAGEREF _Toc12560 \h </w:instrText>
        </w:r>
        <w:r>
          <w:fldChar w:fldCharType="separate"/>
        </w:r>
        <w:r>
          <w:t>41</w:t>
        </w:r>
        <w:r>
          <w:fldChar w:fldCharType="end"/>
        </w:r>
      </w:hyperlink>
    </w:p>
    <w:p>
      <w:pPr>
        <w:pStyle w:val="TOC2"/>
        <w:tabs>
          <w:tab w:val="right" w:leader="dot" w:pos="8306"/>
        </w:tabs>
      </w:pPr>
      <w:hyperlink w:anchor="_Toc30143" w:history="1">
        <w:r>
          <w:rPr>
            <w:rFonts w:ascii="仿宋" w:eastAsia="仿宋" w:hAnsi="仿宋" w:cs="仿宋" w:hint="eastAsia"/>
            <w:lang w:eastAsia="zh-CN"/>
          </w:rPr>
          <w:t>(一)、安全生产管理</w:t>
        </w:r>
        <w:r>
          <w:tab/>
        </w:r>
        <w:r>
          <w:fldChar w:fldCharType="begin"/>
        </w:r>
        <w:r>
          <w:instrText xml:space="preserve"> PAGEREF _Toc30143 \h </w:instrText>
        </w:r>
        <w:r>
          <w:fldChar w:fldCharType="separate"/>
        </w:r>
        <w:r>
          <w:t>41</w:t>
        </w:r>
        <w:r>
          <w:fldChar w:fldCharType="end"/>
        </w:r>
      </w:hyperlink>
    </w:p>
    <w:p>
      <w:pPr>
        <w:pStyle w:val="TOC2"/>
        <w:tabs>
          <w:tab w:val="right" w:leader="dot" w:pos="8306"/>
        </w:tabs>
      </w:pPr>
      <w:hyperlink w:anchor="_Toc19211" w:history="1">
        <w:r>
          <w:rPr>
            <w:rFonts w:ascii="仿宋" w:eastAsia="仿宋" w:hAnsi="仿宋" w:cs="仿宋" w:hint="eastAsia"/>
            <w:lang w:eastAsia="zh-CN"/>
          </w:rPr>
          <w:t>(二)、应急预案与响应</w:t>
        </w:r>
        <w:r>
          <w:tab/>
        </w:r>
        <w:r>
          <w:fldChar w:fldCharType="begin"/>
        </w:r>
        <w:r>
          <w:instrText xml:space="preserve"> PAGEREF _Toc19211 \h </w:instrText>
        </w:r>
        <w:r>
          <w:fldChar w:fldCharType="separate"/>
        </w:r>
        <w:r>
          <w:t>43</w:t>
        </w:r>
        <w:r>
          <w:fldChar w:fldCharType="end"/>
        </w:r>
      </w:hyperlink>
    </w:p>
    <w:p>
      <w:pPr>
        <w:pStyle w:val="TOC1"/>
        <w:tabs>
          <w:tab w:val="right" w:leader="dot" w:pos="8306"/>
        </w:tabs>
      </w:pPr>
      <w:hyperlink w:anchor="_Toc27402" w:history="1">
        <w:r>
          <w:rPr>
            <w:rFonts w:ascii="仿宋" w:eastAsia="仿宋" w:hAnsi="仿宋" w:cs="仿宋" w:hint="eastAsia"/>
            <w:lang w:eastAsia="zh-CN"/>
          </w:rPr>
          <w:t>九、项目变更管理</w:t>
        </w:r>
        <w:r>
          <w:tab/>
        </w:r>
        <w:r>
          <w:fldChar w:fldCharType="begin"/>
        </w:r>
        <w:r>
          <w:instrText xml:space="preserve"> PAGEREF _Toc27402 \h </w:instrText>
        </w:r>
        <w:r>
          <w:fldChar w:fldCharType="separate"/>
        </w:r>
        <w:r>
          <w:t>44</w:t>
        </w:r>
        <w:r>
          <w:fldChar w:fldCharType="end"/>
        </w:r>
      </w:hyperlink>
    </w:p>
    <w:p>
      <w:pPr>
        <w:pStyle w:val="TOC2"/>
        <w:tabs>
          <w:tab w:val="right" w:leader="dot" w:pos="8306"/>
        </w:tabs>
      </w:pPr>
      <w:hyperlink w:anchor="_Toc19862" w:history="1">
        <w:r>
          <w:rPr>
            <w:rFonts w:ascii="仿宋" w:eastAsia="仿宋" w:hAnsi="仿宋" w:cs="仿宋" w:hint="eastAsia"/>
            <w:lang w:eastAsia="zh-CN"/>
          </w:rPr>
          <w:t>(一)、变更控制流程</w:t>
        </w:r>
        <w:r>
          <w:tab/>
        </w:r>
        <w:r>
          <w:fldChar w:fldCharType="begin"/>
        </w:r>
        <w:r>
          <w:instrText xml:space="preserve"> PAGEREF _Toc19862 \h </w:instrText>
        </w:r>
        <w:r>
          <w:fldChar w:fldCharType="separate"/>
        </w:r>
        <w:r>
          <w:t>44</w:t>
        </w:r>
        <w:r>
          <w:fldChar w:fldCharType="end"/>
        </w:r>
      </w:hyperlink>
    </w:p>
    <w:p>
      <w:pPr>
        <w:pStyle w:val="TOC2"/>
        <w:tabs>
          <w:tab w:val="right" w:leader="dot" w:pos="8306"/>
        </w:tabs>
      </w:pPr>
      <w:hyperlink w:anchor="_Toc14282" w:history="1">
        <w:r>
          <w:rPr>
            <w:rFonts w:ascii="仿宋" w:eastAsia="仿宋" w:hAnsi="仿宋" w:cs="仿宋" w:hint="eastAsia"/>
            <w:lang w:eastAsia="zh-CN"/>
          </w:rPr>
          <w:t>(二)、影响评估与处理</w:t>
        </w:r>
        <w:r>
          <w:tab/>
        </w:r>
        <w:r>
          <w:fldChar w:fldCharType="begin"/>
        </w:r>
        <w:r>
          <w:instrText xml:space="preserve"> PAGEREF _Toc14282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7" w:history="1">
        <w:r>
          <w:rPr>
            <w:rFonts w:ascii="仿宋" w:eastAsia="仿宋" w:hAnsi="仿宋" w:cs="仿宋" w:hint="eastAsia"/>
            <w:lang w:eastAsia="zh-CN"/>
          </w:rPr>
          <w:t>(三)、变更记录与追踪</w:t>
        </w:r>
        <w:r>
          <w:tab/>
        </w:r>
        <w:r>
          <w:fldChar w:fldCharType="begin"/>
        </w:r>
        <w:r>
          <w:instrText xml:space="preserve"> PAGEREF _Toc30547 \h </w:instrText>
        </w:r>
        <w:r>
          <w:fldChar w:fldCharType="separate"/>
        </w:r>
        <w:r>
          <w:t>47</w:t>
        </w:r>
        <w:r>
          <w:fldChar w:fldCharType="end"/>
        </w:r>
      </w:hyperlink>
    </w:p>
    <w:p>
      <w:pPr>
        <w:pStyle w:val="TOC2"/>
        <w:tabs>
          <w:tab w:val="right" w:leader="dot" w:pos="8306"/>
        </w:tabs>
      </w:pPr>
      <w:hyperlink w:anchor="_Toc25403" w:history="1">
        <w:r>
          <w:rPr>
            <w:rFonts w:ascii="仿宋" w:eastAsia="仿宋" w:hAnsi="仿宋" w:cs="仿宋" w:hint="eastAsia"/>
            <w:lang w:eastAsia="zh-CN"/>
          </w:rPr>
          <w:t>(四)、变更管理策略</w:t>
        </w:r>
        <w:r>
          <w:tab/>
        </w:r>
        <w:r>
          <w:fldChar w:fldCharType="begin"/>
        </w:r>
        <w:r>
          <w:instrText xml:space="preserve"> PAGEREF _Toc25403 \h </w:instrText>
        </w:r>
        <w:r>
          <w:fldChar w:fldCharType="separate"/>
        </w:r>
        <w:r>
          <w:t>48</w:t>
        </w:r>
        <w:r>
          <w:fldChar w:fldCharType="end"/>
        </w:r>
      </w:hyperlink>
    </w:p>
    <w:p>
      <w:pPr>
        <w:pStyle w:val="TOC1"/>
        <w:tabs>
          <w:tab w:val="right" w:leader="dot" w:pos="8306"/>
        </w:tabs>
      </w:pPr>
      <w:hyperlink w:anchor="_Toc28971" w:history="1">
        <w:r>
          <w:rPr>
            <w:rFonts w:ascii="仿宋" w:eastAsia="仿宋" w:hAnsi="仿宋" w:cs="仿宋" w:hint="eastAsia"/>
            <w:lang w:eastAsia="zh-CN"/>
          </w:rPr>
          <w:t>十、项目进度计划</w:t>
        </w:r>
        <w:r>
          <w:tab/>
        </w:r>
        <w:r>
          <w:fldChar w:fldCharType="begin"/>
        </w:r>
        <w:r>
          <w:instrText xml:space="preserve"> PAGEREF _Toc28971 \h </w:instrText>
        </w:r>
        <w:r>
          <w:fldChar w:fldCharType="separate"/>
        </w:r>
        <w:r>
          <w:t>50</w:t>
        </w:r>
        <w:r>
          <w:fldChar w:fldCharType="end"/>
        </w:r>
      </w:hyperlink>
    </w:p>
    <w:p>
      <w:pPr>
        <w:pStyle w:val="TOC2"/>
        <w:tabs>
          <w:tab w:val="right" w:leader="dot" w:pos="8306"/>
        </w:tabs>
      </w:pPr>
      <w:hyperlink w:anchor="_Toc7891" w:history="1">
        <w:r>
          <w:rPr>
            <w:rFonts w:ascii="仿宋" w:eastAsia="仿宋" w:hAnsi="仿宋" w:cs="仿宋" w:hint="eastAsia"/>
            <w:lang w:eastAsia="zh-CN"/>
          </w:rPr>
          <w:t>(一)、建设周期</w:t>
        </w:r>
        <w:r>
          <w:tab/>
        </w:r>
        <w:r>
          <w:fldChar w:fldCharType="begin"/>
        </w:r>
        <w:r>
          <w:instrText xml:space="preserve"> PAGEREF _Toc7891 \h </w:instrText>
        </w:r>
        <w:r>
          <w:fldChar w:fldCharType="separate"/>
        </w:r>
        <w:r>
          <w:t>50</w:t>
        </w:r>
        <w:r>
          <w:fldChar w:fldCharType="end"/>
        </w:r>
      </w:hyperlink>
    </w:p>
    <w:p>
      <w:pPr>
        <w:pStyle w:val="TOC2"/>
        <w:tabs>
          <w:tab w:val="right" w:leader="dot" w:pos="8306"/>
        </w:tabs>
      </w:pPr>
      <w:hyperlink w:anchor="_Toc27175" w:history="1">
        <w:r>
          <w:rPr>
            <w:rFonts w:ascii="仿宋" w:eastAsia="仿宋" w:hAnsi="仿宋" w:cs="仿宋" w:hint="eastAsia"/>
            <w:lang w:eastAsia="zh-CN"/>
          </w:rPr>
          <w:t>(二)、建设进度</w:t>
        </w:r>
        <w:r>
          <w:tab/>
        </w:r>
        <w:r>
          <w:fldChar w:fldCharType="begin"/>
        </w:r>
        <w:r>
          <w:instrText xml:space="preserve"> PAGEREF _Toc27175 \h </w:instrText>
        </w:r>
        <w:r>
          <w:fldChar w:fldCharType="separate"/>
        </w:r>
        <w:r>
          <w:t>50</w:t>
        </w:r>
        <w:r>
          <w:fldChar w:fldCharType="end"/>
        </w:r>
      </w:hyperlink>
    </w:p>
    <w:p>
      <w:pPr>
        <w:pStyle w:val="TOC2"/>
        <w:tabs>
          <w:tab w:val="right" w:leader="dot" w:pos="8306"/>
        </w:tabs>
      </w:pPr>
      <w:hyperlink w:anchor="_Toc15161" w:history="1">
        <w:r>
          <w:rPr>
            <w:rFonts w:ascii="仿宋" w:eastAsia="仿宋" w:hAnsi="仿宋" w:cs="仿宋" w:hint="eastAsia"/>
            <w:lang w:eastAsia="zh-CN"/>
          </w:rPr>
          <w:t>(三)、进度安排注意事项</w:t>
        </w:r>
        <w:r>
          <w:tab/>
        </w:r>
        <w:r>
          <w:fldChar w:fldCharType="begin"/>
        </w:r>
        <w:r>
          <w:instrText xml:space="preserve"> PAGEREF _Toc15161 \h </w:instrText>
        </w:r>
        <w:r>
          <w:fldChar w:fldCharType="separate"/>
        </w:r>
        <w:r>
          <w:t>52</w:t>
        </w:r>
        <w:r>
          <w:fldChar w:fldCharType="end"/>
        </w:r>
      </w:hyperlink>
    </w:p>
    <w:p>
      <w:pPr>
        <w:pStyle w:val="TOC2"/>
        <w:tabs>
          <w:tab w:val="right" w:leader="dot" w:pos="8306"/>
        </w:tabs>
      </w:pPr>
      <w:hyperlink w:anchor="_Toc24327" w:history="1">
        <w:r>
          <w:rPr>
            <w:rFonts w:ascii="仿宋" w:eastAsia="仿宋" w:hAnsi="仿宋" w:cs="仿宋" w:hint="eastAsia"/>
            <w:lang w:eastAsia="zh-CN"/>
          </w:rPr>
          <w:t>(四)、人力资源配置</w:t>
        </w:r>
        <w:r>
          <w:tab/>
        </w:r>
        <w:r>
          <w:fldChar w:fldCharType="begin"/>
        </w:r>
        <w:r>
          <w:instrText xml:space="preserve"> PAGEREF _Toc24327 \h </w:instrText>
        </w:r>
        <w:r>
          <w:fldChar w:fldCharType="separate"/>
        </w:r>
        <w:r>
          <w:t>53</w:t>
        </w:r>
        <w:r>
          <w:fldChar w:fldCharType="end"/>
        </w:r>
      </w:hyperlink>
    </w:p>
    <w:p>
      <w:pPr>
        <w:pStyle w:val="TOC2"/>
        <w:tabs>
          <w:tab w:val="right" w:leader="dot" w:pos="8306"/>
        </w:tabs>
      </w:pPr>
      <w:hyperlink w:anchor="_Toc24062" w:history="1">
        <w:r>
          <w:rPr>
            <w:rFonts w:ascii="仿宋" w:eastAsia="仿宋" w:hAnsi="仿宋" w:cs="仿宋" w:hint="eastAsia"/>
            <w:lang w:eastAsia="zh-CN"/>
          </w:rPr>
          <w:t>(五)、员工培训</w:t>
        </w:r>
        <w:r>
          <w:tab/>
        </w:r>
        <w:r>
          <w:fldChar w:fldCharType="begin"/>
        </w:r>
        <w:r>
          <w:instrText xml:space="preserve"> PAGEREF _Toc24062 \h </w:instrText>
        </w:r>
        <w:r>
          <w:fldChar w:fldCharType="separate"/>
        </w:r>
        <w:r>
          <w:t>55</w:t>
        </w:r>
        <w:r>
          <w:fldChar w:fldCharType="end"/>
        </w:r>
      </w:hyperlink>
    </w:p>
    <w:p>
      <w:pPr>
        <w:pStyle w:val="TOC2"/>
        <w:tabs>
          <w:tab w:val="right" w:leader="dot" w:pos="8306"/>
        </w:tabs>
      </w:pPr>
      <w:hyperlink w:anchor="_Toc21415" w:history="1">
        <w:r>
          <w:rPr>
            <w:rFonts w:ascii="仿宋" w:eastAsia="仿宋" w:hAnsi="仿宋" w:cs="仿宋" w:hint="eastAsia"/>
            <w:lang w:eastAsia="zh-CN"/>
          </w:rPr>
          <w:t>(六)、项目实施保障</w:t>
        </w:r>
        <w:r>
          <w:tab/>
        </w:r>
        <w:r>
          <w:fldChar w:fldCharType="begin"/>
        </w:r>
        <w:r>
          <w:instrText xml:space="preserve"> PAGEREF _Toc21415 \h </w:instrText>
        </w:r>
        <w:r>
          <w:fldChar w:fldCharType="separate"/>
        </w:r>
        <w:r>
          <w:t>56</w:t>
        </w:r>
        <w:r>
          <w:fldChar w:fldCharType="end"/>
        </w:r>
      </w:hyperlink>
    </w:p>
    <w:p>
      <w:pPr>
        <w:pStyle w:val="TOC2"/>
        <w:tabs>
          <w:tab w:val="right" w:leader="dot" w:pos="8306"/>
        </w:tabs>
      </w:pPr>
      <w:hyperlink w:anchor="_Toc17906" w:history="1">
        <w:r>
          <w:rPr>
            <w:rFonts w:ascii="仿宋" w:eastAsia="仿宋" w:hAnsi="仿宋" w:cs="仿宋" w:hint="eastAsia"/>
            <w:lang w:eastAsia="zh-CN"/>
          </w:rPr>
          <w:t>(七)、安全规范管理</w:t>
        </w:r>
        <w:r>
          <w:tab/>
        </w:r>
        <w:r>
          <w:fldChar w:fldCharType="begin"/>
        </w:r>
        <w:r>
          <w:instrText xml:space="preserve"> PAGEREF _Toc17906 \h </w:instrText>
        </w:r>
        <w:r>
          <w:fldChar w:fldCharType="separate"/>
        </w:r>
        <w:r>
          <w:t>56</w:t>
        </w:r>
        <w:r>
          <w:fldChar w:fldCharType="end"/>
        </w:r>
      </w:hyperlink>
    </w:p>
    <w:p>
      <w:pPr>
        <w:pStyle w:val="TOC1"/>
        <w:tabs>
          <w:tab w:val="right" w:leader="dot" w:pos="8306"/>
        </w:tabs>
      </w:pPr>
      <w:hyperlink w:anchor="_Toc13423" w:history="1">
        <w:r>
          <w:rPr>
            <w:rFonts w:ascii="仿宋" w:eastAsia="仿宋" w:hAnsi="仿宋" w:cs="仿宋" w:hint="eastAsia"/>
            <w:lang w:eastAsia="zh-CN"/>
          </w:rPr>
          <w:t>十一、项目质量与标准</w:t>
        </w:r>
        <w:r>
          <w:tab/>
        </w:r>
        <w:r>
          <w:fldChar w:fldCharType="begin"/>
        </w:r>
        <w:r>
          <w:instrText xml:space="preserve"> PAGEREF _Toc13423 \h </w:instrText>
        </w:r>
        <w:r>
          <w:fldChar w:fldCharType="separate"/>
        </w:r>
        <w:r>
          <w:t>58</w:t>
        </w:r>
        <w:r>
          <w:fldChar w:fldCharType="end"/>
        </w:r>
      </w:hyperlink>
    </w:p>
    <w:p>
      <w:pPr>
        <w:pStyle w:val="TOC2"/>
        <w:tabs>
          <w:tab w:val="right" w:leader="dot" w:pos="8306"/>
        </w:tabs>
      </w:pPr>
      <w:hyperlink w:anchor="_Toc6988" w:history="1">
        <w:r>
          <w:rPr>
            <w:rFonts w:ascii="仿宋" w:eastAsia="仿宋" w:hAnsi="仿宋" w:cs="仿宋" w:hint="eastAsia"/>
            <w:lang w:eastAsia="zh-CN"/>
          </w:rPr>
          <w:t>(一)、质量保障体系</w:t>
        </w:r>
        <w:r>
          <w:tab/>
        </w:r>
        <w:r>
          <w:fldChar w:fldCharType="begin"/>
        </w:r>
        <w:r>
          <w:instrText xml:space="preserve"> PAGEREF _Toc6988 \h </w:instrText>
        </w:r>
        <w:r>
          <w:fldChar w:fldCharType="separate"/>
        </w:r>
        <w:r>
          <w:t>58</w:t>
        </w:r>
        <w:r>
          <w:fldChar w:fldCharType="end"/>
        </w:r>
      </w:hyperlink>
    </w:p>
    <w:p>
      <w:pPr>
        <w:pStyle w:val="TOC2"/>
        <w:tabs>
          <w:tab w:val="right" w:leader="dot" w:pos="8306"/>
        </w:tabs>
      </w:pPr>
      <w:hyperlink w:anchor="_Toc2147" w:history="1">
        <w:r>
          <w:rPr>
            <w:rFonts w:ascii="仿宋" w:eastAsia="仿宋" w:hAnsi="仿宋" w:cs="仿宋" w:hint="eastAsia"/>
            <w:lang w:eastAsia="zh-CN"/>
          </w:rPr>
          <w:t>(二)、标准化作业流程</w:t>
        </w:r>
        <w:r>
          <w:tab/>
        </w:r>
        <w:r>
          <w:fldChar w:fldCharType="begin"/>
        </w:r>
        <w:r>
          <w:instrText xml:space="preserve"> PAGEREF _Toc2147 \h </w:instrText>
        </w:r>
        <w:r>
          <w:fldChar w:fldCharType="separate"/>
        </w:r>
        <w:r>
          <w:t>59</w:t>
        </w:r>
        <w:r>
          <w:fldChar w:fldCharType="end"/>
        </w:r>
      </w:hyperlink>
    </w:p>
    <w:p>
      <w:pPr>
        <w:pStyle w:val="TOC2"/>
        <w:tabs>
          <w:tab w:val="right" w:leader="dot" w:pos="8306"/>
        </w:tabs>
      </w:pPr>
      <w:hyperlink w:anchor="_Toc29193" w:history="1">
        <w:r>
          <w:rPr>
            <w:rFonts w:ascii="仿宋" w:eastAsia="仿宋" w:hAnsi="仿宋" w:cs="仿宋" w:hint="eastAsia"/>
            <w:lang w:eastAsia="zh-CN"/>
          </w:rPr>
          <w:t>(三)、质量监控与评估</w:t>
        </w:r>
        <w:r>
          <w:tab/>
        </w:r>
        <w:r>
          <w:fldChar w:fldCharType="begin"/>
        </w:r>
        <w:r>
          <w:instrText xml:space="preserve"> PAGEREF _Toc29193 \h </w:instrText>
        </w:r>
        <w:r>
          <w:fldChar w:fldCharType="separate"/>
        </w:r>
        <w:r>
          <w:t>61</w:t>
        </w:r>
        <w:r>
          <w:fldChar w:fldCharType="end"/>
        </w:r>
      </w:hyperlink>
    </w:p>
    <w:p>
      <w:pPr>
        <w:pStyle w:val="TOC2"/>
        <w:tabs>
          <w:tab w:val="right" w:leader="dot" w:pos="8306"/>
        </w:tabs>
      </w:pPr>
      <w:hyperlink w:anchor="_Toc8330" w:history="1">
        <w:r>
          <w:rPr>
            <w:rFonts w:ascii="仿宋" w:eastAsia="仿宋" w:hAnsi="仿宋" w:cs="仿宋" w:hint="eastAsia"/>
            <w:lang w:eastAsia="zh-CN"/>
          </w:rPr>
          <w:t>(四)、质量改进计划</w:t>
        </w:r>
        <w:r>
          <w:tab/>
        </w:r>
        <w:r>
          <w:fldChar w:fldCharType="begin"/>
        </w:r>
        <w:r>
          <w:instrText xml:space="preserve"> PAGEREF _Toc8330 \h </w:instrText>
        </w:r>
        <w:r>
          <w:fldChar w:fldCharType="separate"/>
        </w:r>
        <w:r>
          <w:t>62</w:t>
        </w:r>
        <w:r>
          <w:fldChar w:fldCharType="end"/>
        </w:r>
      </w:hyperlink>
    </w:p>
    <w:p>
      <w:pPr>
        <w:pStyle w:val="TOC1"/>
        <w:tabs>
          <w:tab w:val="right" w:leader="dot" w:pos="8306"/>
        </w:tabs>
      </w:pPr>
      <w:hyperlink w:anchor="_Toc6173" w:history="1">
        <w:r>
          <w:rPr>
            <w:rFonts w:ascii="仿宋" w:eastAsia="仿宋" w:hAnsi="仿宋" w:cs="仿宋" w:hint="eastAsia"/>
            <w:lang w:eastAsia="zh-CN"/>
          </w:rPr>
          <w:t>十二、环境保护与治理方案</w:t>
        </w:r>
        <w:r>
          <w:tab/>
        </w:r>
        <w:r>
          <w:fldChar w:fldCharType="begin"/>
        </w:r>
        <w:r>
          <w:instrText xml:space="preserve"> PAGEREF _Toc6173 \h </w:instrText>
        </w:r>
        <w:r>
          <w:fldChar w:fldCharType="separate"/>
        </w:r>
        <w:r>
          <w:t>63</w:t>
        </w:r>
        <w:r>
          <w:fldChar w:fldCharType="end"/>
        </w:r>
      </w:hyperlink>
    </w:p>
    <w:p>
      <w:pPr>
        <w:pStyle w:val="TOC2"/>
        <w:tabs>
          <w:tab w:val="right" w:leader="dot" w:pos="8306"/>
        </w:tabs>
      </w:pPr>
      <w:hyperlink w:anchor="_Toc6091" w:history="1">
        <w:r>
          <w:rPr>
            <w:rFonts w:ascii="仿宋" w:eastAsia="仿宋" w:hAnsi="仿宋" w:cs="仿宋" w:hint="eastAsia"/>
            <w:lang w:eastAsia="zh-CN"/>
          </w:rPr>
          <w:t>(一)、项目环境影响评估</w:t>
        </w:r>
        <w:r>
          <w:tab/>
        </w:r>
        <w:r>
          <w:fldChar w:fldCharType="begin"/>
        </w:r>
        <w:r>
          <w:instrText xml:space="preserve"> PAGEREF _Toc6091 \h </w:instrText>
        </w:r>
        <w:r>
          <w:fldChar w:fldCharType="separate"/>
        </w:r>
        <w:r>
          <w:t>63</w:t>
        </w:r>
        <w:r>
          <w:fldChar w:fldCharType="end"/>
        </w:r>
      </w:hyperlink>
    </w:p>
    <w:p>
      <w:pPr>
        <w:pStyle w:val="TOC2"/>
        <w:tabs>
          <w:tab w:val="right" w:leader="dot" w:pos="8306"/>
        </w:tabs>
      </w:pPr>
      <w:hyperlink w:anchor="_Toc22139" w:history="1">
        <w:r>
          <w:rPr>
            <w:rFonts w:ascii="仿宋" w:eastAsia="仿宋" w:hAnsi="仿宋" w:cs="仿宋" w:hint="eastAsia"/>
            <w:lang w:eastAsia="zh-CN"/>
          </w:rPr>
          <w:t>(二)、环境保护措施与治理方案</w:t>
        </w:r>
        <w:r>
          <w:tab/>
        </w:r>
        <w:r>
          <w:fldChar w:fldCharType="begin"/>
        </w:r>
        <w:r>
          <w:instrText xml:space="preserve"> PAGEREF _Toc22139 \h </w:instrText>
        </w:r>
        <w:r>
          <w:fldChar w:fldCharType="separate"/>
        </w:r>
        <w:r>
          <w:t>63</w:t>
        </w:r>
        <w:r>
          <w:fldChar w:fldCharType="end"/>
        </w:r>
      </w:hyperlink>
    </w:p>
    <w:p>
      <w:pPr>
        <w:pStyle w:val="TOC1"/>
        <w:tabs>
          <w:tab w:val="right" w:leader="dot" w:pos="8306"/>
        </w:tabs>
      </w:pPr>
      <w:hyperlink w:anchor="_Toc20081" w:history="1">
        <w:r>
          <w:rPr>
            <w:rFonts w:ascii="仿宋" w:eastAsia="仿宋" w:hAnsi="仿宋" w:cs="仿宋" w:hint="eastAsia"/>
            <w:lang w:eastAsia="zh-CN"/>
          </w:rPr>
          <w:t>十三、合作与交流机制建立</w:t>
        </w:r>
        <w:r>
          <w:tab/>
        </w:r>
        <w:r>
          <w:fldChar w:fldCharType="begin"/>
        </w:r>
        <w:r>
          <w:instrText xml:space="preserve"> PAGEREF _Toc20081 \h </w:instrText>
        </w:r>
        <w:r>
          <w:fldChar w:fldCharType="separate"/>
        </w:r>
        <w:r>
          <w:t>64</w:t>
        </w:r>
        <w:r>
          <w:fldChar w:fldCharType="end"/>
        </w:r>
      </w:hyperlink>
    </w:p>
    <w:p>
      <w:pPr>
        <w:pStyle w:val="TOC2"/>
        <w:tabs>
          <w:tab w:val="right" w:leader="dot" w:pos="8306"/>
        </w:tabs>
      </w:pPr>
      <w:hyperlink w:anchor="_Toc17140" w:history="1">
        <w:r>
          <w:rPr>
            <w:rFonts w:ascii="仿宋" w:eastAsia="仿宋" w:hAnsi="仿宋" w:cs="仿宋" w:hint="eastAsia"/>
            <w:lang w:eastAsia="zh-CN"/>
          </w:rPr>
          <w:t>(一)、合作伙伴选择与合作方式</w:t>
        </w:r>
        <w:r>
          <w:tab/>
        </w:r>
        <w:r>
          <w:fldChar w:fldCharType="begin"/>
        </w:r>
        <w:r>
          <w:instrText xml:space="preserve"> PAGEREF _Toc17140 \h </w:instrText>
        </w:r>
        <w:r>
          <w:fldChar w:fldCharType="separate"/>
        </w:r>
        <w:r>
          <w:t>64</w:t>
        </w:r>
        <w:r>
          <w:fldChar w:fldCharType="end"/>
        </w:r>
      </w:hyperlink>
    </w:p>
    <w:p>
      <w:pPr>
        <w:pStyle w:val="TOC2"/>
        <w:tabs>
          <w:tab w:val="right" w:leader="dot" w:pos="8306"/>
        </w:tabs>
      </w:pPr>
      <w:hyperlink w:anchor="_Toc9960" w:history="1">
        <w:r>
          <w:rPr>
            <w:rFonts w:ascii="仿宋" w:eastAsia="仿宋" w:hAnsi="仿宋" w:cs="仿宋" w:hint="eastAsia"/>
            <w:lang w:eastAsia="zh-CN"/>
          </w:rPr>
          <w:t>(二)、交流与合作平台搭建</w:t>
        </w:r>
        <w:r>
          <w:tab/>
        </w:r>
        <w:r>
          <w:fldChar w:fldCharType="begin"/>
        </w:r>
        <w:r>
          <w:instrText xml:space="preserve"> PAGEREF _Toc9960 \h </w:instrText>
        </w:r>
        <w:r>
          <w:fldChar w:fldCharType="separate"/>
        </w:r>
        <w:r>
          <w:t>65</w:t>
        </w:r>
        <w:r>
          <w:fldChar w:fldCharType="end"/>
        </w:r>
      </w:hyperlink>
    </w:p>
    <w:p>
      <w:pPr>
        <w:pStyle w:val="TOC1"/>
        <w:tabs>
          <w:tab w:val="right" w:leader="dot" w:pos="8306"/>
        </w:tabs>
      </w:pPr>
      <w:hyperlink w:anchor="_Toc29314" w:history="1">
        <w:r>
          <w:rPr>
            <w:rFonts w:ascii="仿宋" w:eastAsia="仿宋" w:hAnsi="仿宋" w:cs="仿宋" w:hint="eastAsia"/>
            <w:lang w:eastAsia="zh-CN"/>
          </w:rPr>
          <w:t>十四、法律法规与政策遵循</w:t>
        </w:r>
        <w:r>
          <w:tab/>
        </w:r>
        <w:r>
          <w:fldChar w:fldCharType="begin"/>
        </w:r>
        <w:r>
          <w:instrText xml:space="preserve"> PAGEREF _Toc29314 \h </w:instrText>
        </w:r>
        <w:r>
          <w:fldChar w:fldCharType="separate"/>
        </w:r>
        <w:r>
          <w:t>67</w:t>
        </w:r>
        <w:r>
          <w:fldChar w:fldCharType="end"/>
        </w:r>
      </w:hyperlink>
    </w:p>
    <w:p>
      <w:pPr>
        <w:pStyle w:val="TOC2"/>
        <w:tabs>
          <w:tab w:val="right" w:leader="dot" w:pos="8306"/>
        </w:tabs>
      </w:pPr>
      <w:hyperlink w:anchor="_Toc13701" w:history="1">
        <w:r>
          <w:rPr>
            <w:rFonts w:ascii="仿宋" w:eastAsia="仿宋" w:hAnsi="仿宋" w:cs="仿宋" w:hint="eastAsia"/>
            <w:lang w:eastAsia="zh-CN"/>
          </w:rPr>
          <w:t>(一)、法律法规遵守</w:t>
        </w:r>
        <w:r>
          <w:tab/>
        </w:r>
        <w:r>
          <w:fldChar w:fldCharType="begin"/>
        </w:r>
        <w:r>
          <w:instrText xml:space="preserve"> PAGEREF _Toc13701 \h </w:instrText>
        </w:r>
        <w:r>
          <w:fldChar w:fldCharType="separate"/>
        </w:r>
        <w:r>
          <w:t>67</w:t>
        </w:r>
        <w:r>
          <w:fldChar w:fldCharType="end"/>
        </w:r>
      </w:hyperlink>
    </w:p>
    <w:p>
      <w:pPr>
        <w:pStyle w:val="TOC2"/>
        <w:tabs>
          <w:tab w:val="right" w:leader="dot" w:pos="8306"/>
        </w:tabs>
      </w:pPr>
      <w:hyperlink w:anchor="_Toc5755" w:history="1">
        <w:r>
          <w:rPr>
            <w:rFonts w:ascii="仿宋" w:eastAsia="仿宋" w:hAnsi="仿宋" w:cs="仿宋" w:hint="eastAsia"/>
            <w:lang w:eastAsia="zh-CN"/>
          </w:rPr>
          <w:t>(二)、政策导向与利用</w:t>
        </w:r>
        <w:r>
          <w:tab/>
        </w:r>
        <w:r>
          <w:fldChar w:fldCharType="begin"/>
        </w:r>
        <w:r>
          <w:instrText xml:space="preserve"> PAGEREF _Toc5755 \h </w:instrText>
        </w:r>
        <w:r>
          <w:fldChar w:fldCharType="separate"/>
        </w:r>
        <w:r>
          <w:t>68</w:t>
        </w:r>
        <w:r>
          <w:fldChar w:fldCharType="end"/>
        </w:r>
      </w:hyperlink>
    </w:p>
    <w:p>
      <w:pPr>
        <w:pStyle w:val="TOC1"/>
        <w:tabs>
          <w:tab w:val="right" w:leader="dot" w:pos="8306"/>
        </w:tabs>
      </w:pPr>
      <w:hyperlink w:anchor="_Toc25418" w:history="1">
        <w:r>
          <w:rPr>
            <w:rFonts w:ascii="仿宋" w:eastAsia="仿宋" w:hAnsi="仿宋" w:cs="仿宋" w:hint="eastAsia"/>
            <w:lang w:eastAsia="zh-CN"/>
          </w:rPr>
          <w:t>十五、质量管理与控制</w:t>
        </w:r>
        <w:r>
          <w:tab/>
        </w:r>
        <w:r>
          <w:fldChar w:fldCharType="begin"/>
        </w:r>
        <w:r>
          <w:instrText xml:space="preserve"> PAGEREF _Toc25418 \h </w:instrText>
        </w:r>
        <w:r>
          <w:fldChar w:fldCharType="separate"/>
        </w:r>
        <w:r>
          <w:t>69</w:t>
        </w:r>
        <w:r>
          <w:fldChar w:fldCharType="end"/>
        </w:r>
      </w:hyperlink>
    </w:p>
    <w:p>
      <w:pPr>
        <w:pStyle w:val="TOC2"/>
        <w:tabs>
          <w:tab w:val="right" w:leader="dot" w:pos="8306"/>
        </w:tabs>
      </w:pPr>
      <w:hyperlink w:anchor="_Toc9401" w:history="1">
        <w:r>
          <w:rPr>
            <w:rFonts w:ascii="仿宋" w:eastAsia="仿宋" w:hAnsi="仿宋" w:cs="仿宋" w:hint="eastAsia"/>
            <w:lang w:eastAsia="zh-CN"/>
          </w:rPr>
          <w:t>(一)、质量管理体系建设</w:t>
        </w:r>
        <w:r>
          <w:tab/>
        </w:r>
        <w:r>
          <w:fldChar w:fldCharType="begin"/>
        </w:r>
        <w:r>
          <w:instrText xml:space="preserve"> PAGEREF _Toc9401 \h </w:instrText>
        </w:r>
        <w:r>
          <w:fldChar w:fldCharType="separate"/>
        </w:r>
        <w:r>
          <w:t>69</w:t>
        </w:r>
        <w:r>
          <w:fldChar w:fldCharType="end"/>
        </w:r>
      </w:hyperlink>
    </w:p>
    <w:p>
      <w:pPr>
        <w:pStyle w:val="TOC2"/>
        <w:tabs>
          <w:tab w:val="right" w:leader="dot" w:pos="8306"/>
        </w:tabs>
      </w:pPr>
      <w:hyperlink w:anchor="_Toc17413" w:history="1">
        <w:r>
          <w:rPr>
            <w:rFonts w:ascii="仿宋" w:eastAsia="仿宋" w:hAnsi="仿宋" w:cs="仿宋" w:hint="eastAsia"/>
            <w:lang w:eastAsia="zh-CN"/>
          </w:rPr>
          <w:t>(二)、质量控制措施</w:t>
        </w:r>
        <w:r>
          <w:tab/>
        </w:r>
        <w:r>
          <w:fldChar w:fldCharType="begin"/>
        </w:r>
        <w:r>
          <w:instrText xml:space="preserve"> PAGEREF _Toc17413 \h </w:instrText>
        </w:r>
        <w:r>
          <w:fldChar w:fldCharType="separate"/>
        </w:r>
        <w:r>
          <w:t>70</w:t>
        </w:r>
        <w:r>
          <w:fldChar w:fldCharType="end"/>
        </w:r>
      </w:hyperlink>
    </w:p>
    <w:p>
      <w:pPr>
        <w:pStyle w:val="TOC1"/>
        <w:tabs>
          <w:tab w:val="right" w:leader="dot" w:pos="8306"/>
        </w:tabs>
      </w:pPr>
      <w:hyperlink w:anchor="_Toc27079" w:history="1">
        <w:r>
          <w:rPr>
            <w:rFonts w:ascii="仿宋" w:eastAsia="仿宋" w:hAnsi="仿宋" w:cs="仿宋" w:hint="eastAsia"/>
            <w:lang w:eastAsia="zh-CN"/>
          </w:rPr>
          <w:t>十六、创新驱动与持续发展</w:t>
        </w:r>
        <w:r>
          <w:tab/>
        </w:r>
        <w:r>
          <w:fldChar w:fldCharType="begin"/>
        </w:r>
        <w:r>
          <w:instrText xml:space="preserve"> PAGEREF _Toc27079 \h </w:instrText>
        </w:r>
        <w:r>
          <w:fldChar w:fldCharType="separate"/>
        </w:r>
        <w:r>
          <w:t>71</w:t>
        </w:r>
        <w:r>
          <w:fldChar w:fldCharType="end"/>
        </w:r>
      </w:hyperlink>
    </w:p>
    <w:p>
      <w:pPr>
        <w:pStyle w:val="TOC2"/>
        <w:tabs>
          <w:tab w:val="right" w:leader="dot" w:pos="8306"/>
        </w:tabs>
      </w:pPr>
      <w:hyperlink w:anchor="_Toc8770" w:history="1">
        <w:r>
          <w:rPr>
            <w:rFonts w:ascii="仿宋" w:eastAsia="仿宋" w:hAnsi="仿宋" w:cs="仿宋" w:hint="eastAsia"/>
            <w:lang w:eastAsia="zh-CN"/>
          </w:rPr>
          <w:t>(一)、创新驱动战略实施</w:t>
        </w:r>
        <w:r>
          <w:tab/>
        </w:r>
        <w:r>
          <w:fldChar w:fldCharType="begin"/>
        </w:r>
        <w:r>
          <w:instrText xml:space="preserve"> PAGEREF _Toc8770 \h </w:instrText>
        </w:r>
        <w:r>
          <w:fldChar w:fldCharType="separate"/>
        </w:r>
        <w:r>
          <w:t>71</w:t>
        </w:r>
        <w:r>
          <w:fldChar w:fldCharType="end"/>
        </w:r>
      </w:hyperlink>
    </w:p>
    <w:p>
      <w:pPr>
        <w:pStyle w:val="TOC2"/>
        <w:tabs>
          <w:tab w:val="right" w:leader="dot" w:pos="8306"/>
        </w:tabs>
      </w:pPr>
      <w:hyperlink w:anchor="_Toc7553" w:history="1">
        <w:r>
          <w:rPr>
            <w:rFonts w:ascii="仿宋" w:eastAsia="仿宋" w:hAnsi="仿宋" w:cs="仿宋" w:hint="eastAsia"/>
            <w:lang w:eastAsia="zh-CN"/>
          </w:rPr>
          <w:t>(二)、持续发展路径探索</w:t>
        </w:r>
        <w:r>
          <w:tab/>
        </w:r>
        <w:r>
          <w:fldChar w:fldCharType="begin"/>
        </w:r>
        <w:r>
          <w:instrText xml:space="preserve"> PAGEREF _Toc7553 \h </w:instrText>
        </w:r>
        <w:r>
          <w:fldChar w:fldCharType="separate"/>
        </w:r>
        <w:r>
          <w:t>73</w:t>
        </w:r>
        <w:r>
          <w:fldChar w:fldCharType="end"/>
        </w:r>
      </w:hyperlink>
    </w:p>
    <w:p>
      <w:pPr>
        <w:pStyle w:val="TOC1"/>
        <w:tabs>
          <w:tab w:val="right" w:leader="dot" w:pos="8306"/>
        </w:tabs>
      </w:pPr>
      <w:hyperlink w:anchor="_Toc6112" w:history="1">
        <w:r>
          <w:rPr>
            <w:rFonts w:ascii="仿宋" w:eastAsia="仿宋" w:hAnsi="仿宋" w:cs="仿宋" w:hint="eastAsia"/>
            <w:lang w:eastAsia="zh-CN"/>
          </w:rPr>
          <w:t>十七、设施与设备管理</w:t>
        </w:r>
        <w:r>
          <w:tab/>
        </w:r>
        <w:r>
          <w:fldChar w:fldCharType="begin"/>
        </w:r>
        <w:r>
          <w:instrText xml:space="preserve"> PAGEREF _Toc6112 \h </w:instrText>
        </w:r>
        <w:r>
          <w:fldChar w:fldCharType="separate"/>
        </w:r>
        <w:r>
          <w:t>77</w:t>
        </w:r>
        <w:r>
          <w:fldChar w:fldCharType="end"/>
        </w:r>
      </w:hyperlink>
    </w:p>
    <w:p>
      <w:pPr>
        <w:pStyle w:val="TOC2"/>
        <w:tabs>
          <w:tab w:val="right" w:leader="dot" w:pos="8306"/>
        </w:tabs>
      </w:pPr>
      <w:hyperlink w:anchor="_Toc5596" w:history="1">
        <w:r>
          <w:rPr>
            <w:rFonts w:ascii="仿宋" w:eastAsia="仿宋" w:hAnsi="仿宋" w:cs="仿宋" w:hint="eastAsia"/>
            <w:lang w:eastAsia="zh-CN"/>
          </w:rPr>
          <w:t>(一)、设施规划与配置</w:t>
        </w:r>
        <w:r>
          <w:tab/>
        </w:r>
        <w:r>
          <w:fldChar w:fldCharType="begin"/>
        </w:r>
        <w:r>
          <w:instrText xml:space="preserve"> PAGEREF _Toc5596 \h </w:instrText>
        </w:r>
        <w:r>
          <w:fldChar w:fldCharType="separate"/>
        </w:r>
        <w:r>
          <w:t>77</w:t>
        </w:r>
        <w:r>
          <w:fldChar w:fldCharType="end"/>
        </w:r>
      </w:hyperlink>
    </w:p>
    <w:p>
      <w:pPr>
        <w:pStyle w:val="TOC2"/>
        <w:tabs>
          <w:tab w:val="right" w:leader="dot" w:pos="8306"/>
        </w:tabs>
      </w:pPr>
      <w:hyperlink w:anchor="_Toc81" w:history="1">
        <w:r>
          <w:rPr>
            <w:rFonts w:ascii="仿宋" w:eastAsia="仿宋" w:hAnsi="仿宋" w:cs="仿宋" w:hint="eastAsia"/>
            <w:lang w:eastAsia="zh-CN"/>
          </w:rPr>
          <w:t>(二)、设备采购与维护管理</w:t>
        </w:r>
        <w:r>
          <w:tab/>
        </w:r>
        <w:r>
          <w:fldChar w:fldCharType="begin"/>
        </w:r>
        <w:r>
          <w:instrText xml:space="preserve"> PAGEREF _Toc81 \h </w:instrText>
        </w:r>
        <w:r>
          <w:fldChar w:fldCharType="separate"/>
        </w:r>
        <w:r>
          <w:t>78</w:t>
        </w:r>
        <w:r>
          <w:fldChar w:fldCharType="end"/>
        </w:r>
      </w:hyperlink>
    </w:p>
    <w:p>
      <w:pPr>
        <w:pStyle w:val="TOC2"/>
        <w:tabs>
          <w:tab w:val="right" w:leader="dot" w:pos="8306"/>
        </w:tabs>
      </w:pPr>
      <w:hyperlink w:anchor="_Toc20644" w:history="1">
        <w:r>
          <w:rPr>
            <w:rFonts w:ascii="仿宋" w:eastAsia="仿宋" w:hAnsi="仿宋" w:cs="仿宋" w:hint="eastAsia"/>
            <w:lang w:eastAsia="zh-CN"/>
          </w:rPr>
          <w:t>(三)、设施设备升级策略</w:t>
        </w:r>
        <w:r>
          <w:tab/>
        </w:r>
        <w:r>
          <w:fldChar w:fldCharType="begin"/>
        </w:r>
        <w:r>
          <w:instrText xml:space="preserve"> PAGEREF _Toc20644 \h </w:instrText>
        </w:r>
        <w:r>
          <w:fldChar w:fldCharType="separate"/>
        </w:r>
        <w:r>
          <w:t>78</w:t>
        </w:r>
        <w:r>
          <w:fldChar w:fldCharType="end"/>
        </w:r>
      </w:hyperlink>
    </w:p>
    <w:p>
      <w:pPr>
        <w:pStyle w:val="TOC1"/>
        <w:tabs>
          <w:tab w:val="right" w:leader="dot" w:pos="8306"/>
        </w:tabs>
      </w:pPr>
      <w:hyperlink w:anchor="_Toc14791" w:history="1">
        <w:r>
          <w:rPr>
            <w:rFonts w:ascii="仿宋" w:eastAsia="仿宋" w:hAnsi="仿宋" w:cs="仿宋" w:hint="eastAsia"/>
            <w:lang w:eastAsia="zh-CN"/>
          </w:rPr>
          <w:t>十八、知识产权管理与保护</w:t>
        </w:r>
        <w:r>
          <w:tab/>
        </w:r>
        <w:r>
          <w:fldChar w:fldCharType="begin"/>
        </w:r>
        <w:r>
          <w:instrText xml:space="preserve"> PAGEREF _Toc14791 \h </w:instrText>
        </w:r>
        <w:r>
          <w:fldChar w:fldCharType="separate"/>
        </w:r>
        <w:r>
          <w:t>79</w:t>
        </w:r>
        <w:r>
          <w:fldChar w:fldCharType="end"/>
        </w:r>
      </w:hyperlink>
    </w:p>
    <w:p>
      <w:pPr>
        <w:pStyle w:val="TOC2"/>
        <w:tabs>
          <w:tab w:val="right" w:leader="dot" w:pos="8306"/>
        </w:tabs>
      </w:pPr>
      <w:hyperlink w:anchor="_Toc5236" w:history="1">
        <w:r>
          <w:rPr>
            <w:rFonts w:ascii="仿宋" w:eastAsia="仿宋" w:hAnsi="仿宋" w:cs="仿宋" w:hint="eastAsia"/>
            <w:lang w:eastAsia="zh-CN"/>
          </w:rPr>
          <w:t>(一)、知识产权管理体系建设</w:t>
        </w:r>
        <w:r>
          <w:tab/>
        </w:r>
        <w:r>
          <w:fldChar w:fldCharType="begin"/>
        </w:r>
        <w:r>
          <w:instrText xml:space="preserve"> PAGEREF _Toc5236 \h </w:instrText>
        </w:r>
        <w:r>
          <w:fldChar w:fldCharType="separate"/>
        </w:r>
        <w:r>
          <w:t>79</w:t>
        </w:r>
        <w:r>
          <w:fldChar w:fldCharType="end"/>
        </w:r>
      </w:hyperlink>
    </w:p>
    <w:p>
      <w:pPr>
        <w:pStyle w:val="TOC2"/>
        <w:tabs>
          <w:tab w:val="right" w:leader="dot" w:pos="8306"/>
        </w:tabs>
      </w:pPr>
      <w:hyperlink w:anchor="_Toc5343" w:history="1">
        <w:r>
          <w:rPr>
            <w:rFonts w:ascii="仿宋" w:eastAsia="仿宋" w:hAnsi="仿宋" w:cs="仿宋" w:hint="eastAsia"/>
            <w:lang w:eastAsia="zh-CN"/>
          </w:rPr>
          <w:t>(二)、知识产权保护措施</w:t>
        </w:r>
        <w:r>
          <w:tab/>
        </w:r>
        <w:r>
          <w:fldChar w:fldCharType="begin"/>
        </w:r>
        <w:r>
          <w:instrText xml:space="preserve"> PAGEREF _Toc5343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23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一、组装机械项目的技术资源开发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二、组装机械项目的人力资源管理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组装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三、组装机械项目的资金资源筹措与优化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组装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4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组装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组装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组装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4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组装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组装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智能技术的应用：组装机械项目将利用智能技术，如物联网（IoT）和大数据分析，来监控和优化资源使用。通过实时数据分析，项目可以更有效地管理能源消耗、减少原材料浪费，并提高生产过程的整体效率。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95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0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64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43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一、组装机械项目的市场准入条件分析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装机械项目而言，市场准入条件首先取决于政策法规环境。政府对于[行业名称]领域的法规，如环保标准、税收政策、和技术使用规范，直接影响组装机械项目的运营和成本结构。例如，若政府针对使用可再生能源的企业提供税收优惠，这将对组装机械项目的财务规划产生重要影响。同时，考虑经济环境和消费者偏好的变化对组装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二、组装机械项目的行业规范与合规性要求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组装机械项目来说，遵守行业规范和合规性要求是确保项目顺利进行的基础。这包括遵循质量控制标准、安全规定、数据保护法规等。例如，若组装机械项目涉及数据处理，须严格遵守相关的数据保护法规。此外，行业内部的自律规范，如产品标准和服务流程，也对于提升组装机械项目在行业内的认可度和竞争力至关重要。项目管理团队必须不断更新策略，以应对行业规范和法规的变化，确保组装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三、组装机械项目的竞争格局和战略定位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组装机械项目的发展规划中，理解行业的竞争格局对于制定有效的市场策略极为关键。这包括分析主要竞争对手的市场地位、优势及其业务模式。组装机械项目面临的竞争对手可能包括大型成熟企业和创新型初创公司，各自采取不同的市场策略。因此，组装机械项目需精确地定位自己的市场策略，如专注于产品创新、客户服务或成本效率，以在竞争中占据优势。通过深入的市场和竞争分析，组装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06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25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直接收益：假设组装机械项目的产品或服务年销售收入为XX万元。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https://d.book118.com/248102055003006045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F6AD3"/>
    <w:rsid w:val="283F6A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0205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2024-02-18T21:06:00Z</dcterms:created>
  <dcterms:modified xsi:type="dcterms:W3CDTF">2024-02-18T21:07:22Z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A5186746EC4F4FE98EC1553E7C2E0C18_11</vt:lpwstr>
  </property>
  <property fmtid="{D5CDD505-2E9C-101B-9397-08002B2CF9AE}" pid="3" name="KSOProductBuildVer">
    <vt:lpwstr>2052-12.1.0.16250</vt:lpwstr>
  </property>
</Properties>
</file>