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1" w:right="16" w:hanging="264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金融专用设备：保险柜项目可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194421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、金融专用设备：保险柜项目技术工艺分析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)、金融专用设备：保险柜项目技术流程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金融专用设备：保险柜项目选址说明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)、金融专用设备：保险柜项目选址原则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)、金融专用设备：保险柜项目选址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)、金融专用设备：保险柜项目建设期原辅材料供应情况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金融专用设备：保险柜项目运营期原辅材料供应及质量管理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)、金融专用设备：保险柜项目风险分析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)、金融专用设备：保险柜项目风险对策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858414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206926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项目商业计划书旨在全面介绍和规划一个创新性的金融专用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设备：保险柜项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，以满足需求。该方案的目的是为了提供金融专用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设备：保险柜项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的全面概览，包括项目的目标、范围、关键利益相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footerReference w:type="default" r:id="rId6"/>
          <w:pgSz w:w="11906" w:h="16839"/>
          <w:pgMar w:top="1431" w:right="1704" w:bottom="40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(二)、金融专用设备：保险柜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footerReference w:type="default" r:id="rId7"/>
          <w:pgSz w:w="11906" w:h="16839"/>
          <w:pgMar w:top="1431" w:right="1750" w:bottom="40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1" w:right="28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提供优质产品和服务。保障工艺流程能够满足金融专用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设备：保险柜项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产品要求，加强员工技术培训，严格按照工艺流程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1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金融专用设备：保险柜项目建设贯彻“三同时”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28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融专用设备：保险柜项目拟采用国内成熟的生产工艺，生产技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1" w:right="28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融专用设备：保险柜项目的技术保障措施从设计、施工、试运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以确保金融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专用设备：保险</w:t>
      </w:r>
      <w:r>
        <w:rPr>
          <w:rFonts w:ascii="FangSong" w:eastAsia="FangSong" w:hAnsi="FangSong" w:cs="FangSong"/>
          <w:spacing w:val="-4"/>
          <w:sz w:val="28"/>
          <w:szCs w:val="28"/>
        </w:rPr>
        <w:t>柜</w:t>
      </w:r>
      <w:r>
        <w:rPr>
          <w:rFonts w:ascii="FangSong" w:eastAsia="FangSong" w:hAnsi="FangSong" w:cs="FangSong"/>
          <w:spacing w:val="-3"/>
          <w:sz w:val="28"/>
          <w:szCs w:val="28"/>
        </w:rPr>
        <w:t>项目在技术开发和生产技术应用上达到现代化生产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水平。这种综合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技术支持将确保金融专用设备：保险柜项目的可持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发展和高效运营。</w:t>
      </w:r>
    </w:p>
    <w:p>
      <w:pPr>
        <w:sectPr>
          <w:footerReference w:type="default" r:id="rId8"/>
          <w:pgSz w:w="11906" w:h="16839"/>
          <w:pgMar w:top="1431" w:right="1520" w:bottom="40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(三)、金融专用设备：保险柜项目技术流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9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在金融</w:t>
      </w:r>
      <w:r>
        <w:rPr>
          <w:rFonts w:ascii="FangSong" w:eastAsia="FangSong" w:hAnsi="FangSong" w:cs="FangSong"/>
          <w:spacing w:val="-2"/>
          <w:sz w:val="28"/>
          <w:szCs w:val="28"/>
        </w:rPr>
        <w:t>专用设备：保险柜项目运营中，进行技术持续改进。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运用</w:t>
      </w:r>
      <w:r>
        <w:rPr>
          <w:rFonts w:ascii="FangSong" w:eastAsia="FangSong" w:hAnsi="FangSong" w:cs="FangSong"/>
          <w:spacing w:val="-7"/>
          <w:sz w:val="28"/>
          <w:szCs w:val="28"/>
        </w:rPr>
        <w:t>数</w:t>
      </w:r>
      <w:r>
        <w:rPr>
          <w:rFonts w:ascii="FangSong" w:eastAsia="FangSong" w:hAnsi="FangSong" w:cs="FangSong"/>
          <w:spacing w:val="-4"/>
          <w:sz w:val="28"/>
          <w:szCs w:val="28"/>
        </w:rPr>
        <w:t>据分析工具监测和分析金融专用设备：保险柜项目各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73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以</w:t>
      </w:r>
      <w:r>
        <w:rPr>
          <w:rFonts w:ascii="FangSong" w:eastAsia="FangSong" w:hAnsi="FangSong" w:cs="FangSong"/>
          <w:spacing w:val="-15"/>
          <w:sz w:val="28"/>
          <w:szCs w:val="28"/>
        </w:rPr>
        <w:t>上技术流程环环相扣，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共同构建了高效、稳定的金融专用设备：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保</w:t>
      </w:r>
      <w:r>
        <w:rPr>
          <w:rFonts w:ascii="FangSong" w:eastAsia="FangSong" w:hAnsi="FangSong" w:cs="FangSong"/>
          <w:spacing w:val="-15"/>
          <w:sz w:val="28"/>
          <w:szCs w:val="28"/>
        </w:rPr>
        <w:t>险</w:t>
      </w:r>
      <w:r>
        <w:rPr>
          <w:rFonts w:ascii="FangSong" w:eastAsia="FangSong" w:hAnsi="FangSong" w:cs="FangSong"/>
          <w:spacing w:val="-13"/>
          <w:sz w:val="28"/>
          <w:szCs w:val="28"/>
        </w:rPr>
        <w:t>柜项目技术实施框架，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确保金融专用设备：保险柜项目顺利推进。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8"/>
          <w:sz w:val="28"/>
          <w:szCs w:val="28"/>
        </w:rPr>
        <w:t>选</w:t>
      </w:r>
      <w:r>
        <w:rPr>
          <w:rFonts w:ascii="FangSong" w:eastAsia="FangSong" w:hAnsi="FangSong" w:cs="FangSong"/>
          <w:spacing w:val="-7"/>
          <w:sz w:val="28"/>
          <w:szCs w:val="28"/>
        </w:rPr>
        <w:t>用的设备能够满足金融专用设备：保险柜项目的技术要求，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设备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9"/>
          <w:sz w:val="28"/>
          <w:szCs w:val="28"/>
        </w:rPr>
        <w:t>具备先进的自动控制系统，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以确保生产过程的精准控制。</w:t>
      </w:r>
    </w:p>
    <w:p>
      <w:pPr>
        <w:spacing w:before="290" w:line="411" w:lineRule="auto"/>
        <w:ind w:left="42" w:right="176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保所选设备与金融专用设备：保险柜项目工艺流程相匹配，例</w:t>
      </w:r>
    </w:p>
    <w:p>
      <w:pPr>
        <w:sectPr>
          <w:footerReference w:type="default" r:id="rId10"/>
          <w:pgSz w:w="11906" w:h="16839"/>
          <w:pgMar w:top="1431" w:right="1623" w:bottom="40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87" w:line="411" w:lineRule="auto"/>
        <w:ind w:left="49" w:right="14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确认设备的生产能力是否符合金融专用设备：保险柜项目的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4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三、金融专用设备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：保险柜项目选址说明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)、金融专用设备：保险柜项目选址原则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1" w:line="416" w:lineRule="auto"/>
        <w:ind w:left="35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融专用设备：保险柜项目选址必须与城乡建设总体规划保持一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致，确保金融专用设备：保险柜项目的发展与当地城市规划和政府</w:t>
      </w:r>
      <w:r>
        <w:rPr>
          <w:rFonts w:ascii="FangSong" w:eastAsia="FangSong" w:hAnsi="FangSong" w:cs="FangSong"/>
          <w:sz w:val="28"/>
          <w:szCs w:val="28"/>
        </w:rPr>
        <w:t>规</w:t>
      </w:r>
    </w:p>
    <w:p>
      <w:pPr>
        <w:sectPr>
          <w:footerReference w:type="default" r:id="rId12"/>
          <w:pgSz w:w="11906" w:h="16839"/>
          <w:pgMar w:top="1431" w:right="1603" w:bottom="40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9" w:hanging="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划相契合。通过与规划一致，金融专用设备：保险柜项目有望更好</w:t>
      </w:r>
      <w:r>
        <w:rPr>
          <w:rFonts w:ascii="FangSong" w:eastAsia="FangSong" w:hAnsi="FangSong" w:cs="FangSong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</w:t>
      </w:r>
      <w:r>
        <w:rPr>
          <w:rFonts w:ascii="FangSong" w:eastAsia="FangSong" w:hAnsi="FangSong" w:cs="FangSong"/>
          <w:spacing w:val="-2"/>
          <w:sz w:val="28"/>
          <w:szCs w:val="28"/>
        </w:rPr>
        <w:t>城市发展大局，为城市功能提升和社会经济发展作出积极贡献。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越的交通条件是金融专用设备：保险柜项目成功的关键因素之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</w:t>
      </w:r>
      <w:r>
        <w:rPr>
          <w:rFonts w:ascii="FangSong" w:eastAsia="FangSong" w:hAnsi="FangSong" w:cs="FangSong"/>
          <w:spacing w:val="-4"/>
          <w:sz w:val="28"/>
          <w:szCs w:val="28"/>
        </w:rPr>
        <w:t>虑到金融专用设备：保险柜项目建设阶段，选址地的施工条件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至关重要。平整的</w:t>
      </w:r>
      <w:r>
        <w:rPr>
          <w:rFonts w:ascii="FangSong" w:eastAsia="FangSong" w:hAnsi="FangSong" w:cs="FangSong"/>
          <w:spacing w:val="-3"/>
          <w:sz w:val="28"/>
          <w:szCs w:val="28"/>
        </w:rPr>
        <w:t>场地、容易获取的建筑材料以及适宜的施工场址都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将直接影响到金融</w:t>
      </w:r>
      <w:r>
        <w:rPr>
          <w:rFonts w:ascii="FangSong" w:eastAsia="FangSong" w:hAnsi="FangSong" w:cs="FangSong"/>
          <w:spacing w:val="-3"/>
          <w:sz w:val="28"/>
          <w:szCs w:val="28"/>
        </w:rPr>
        <w:t>专用设备：保险柜项目建设的顺利进行。这有助于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提高工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融专用设备：保险柜项目选址应与当地大气污染防治、水资源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利用以及自然生</w:t>
      </w:r>
      <w:r>
        <w:rPr>
          <w:rFonts w:ascii="FangSong" w:eastAsia="FangSong" w:hAnsi="FangSong" w:cs="FangSong"/>
          <w:spacing w:val="-4"/>
          <w:sz w:val="28"/>
          <w:szCs w:val="28"/>
        </w:rPr>
        <w:t>态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环境保护政策相一致。我们将致力于在金融专用设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备：保险柜项目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设和运营过程中最大限度地减少对环境的影响，确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保金融专用设备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保险柜项目的可持续发展，并履行环境保护的社会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7" w:line="416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我们将有效平衡金融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专用设备：保险</w:t>
      </w:r>
      <w:r>
        <w:rPr>
          <w:rFonts w:ascii="FangSong" w:eastAsia="FangSong" w:hAnsi="FangSong" w:cs="FangSong"/>
          <w:spacing w:val="-4"/>
          <w:sz w:val="28"/>
          <w:szCs w:val="28"/>
        </w:rPr>
        <w:t>柜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项目的需求与用地法规的要求，避免可能出现的法</w:t>
      </w:r>
    </w:p>
    <w:p>
      <w:pPr>
        <w:sectPr>
          <w:footerReference w:type="default" r:id="rId13"/>
          <w:pgSz w:w="11906" w:h="16839"/>
          <w:pgMar w:top="1431" w:right="1743" w:bottom="40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律</w:t>
      </w:r>
      <w:r>
        <w:rPr>
          <w:rFonts w:ascii="FangSong" w:eastAsia="FangSong" w:hAnsi="FangSong" w:cs="FangSong"/>
          <w:spacing w:val="-6"/>
          <w:sz w:val="28"/>
          <w:szCs w:val="28"/>
        </w:rPr>
        <w:t>和环境纠纷。</w:t>
      </w:r>
    </w:p>
    <w:p>
      <w:pPr>
        <w:spacing w:before="288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在金融专用设备：保险柜项目的实施过程中获得更多的理解和支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2" w:line="417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划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9"/>
          <w:sz w:val="28"/>
          <w:szCs w:val="28"/>
        </w:rPr>
        <w:t>确保金融专用设备：保险柜项目的长期成功和对社会的积极贡献。</w:t>
      </w:r>
    </w:p>
    <w:p>
      <w:pPr>
        <w:spacing w:before="240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、金融专用设备：保险柜项目选址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67" w:right="25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选择金融专用设备：保险柜项目的地理位置时，我们特意选定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了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的分销，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为金融专用设备：保险柜项目的顺利推进提供了有力支持。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持。这将显著减轻金融专用设备：保险柜项目的财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7" w:lineRule="auto"/>
        <w:ind w:left="35" w:right="10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众多，形成了完善的产业链，为金融专用设备：保险柜项目提供了</w:t>
      </w:r>
      <w:r>
        <w:rPr>
          <w:rFonts w:ascii="FangSong" w:eastAsia="FangSong" w:hAnsi="FangSong" w:cs="FangSong"/>
          <w:sz w:val="28"/>
          <w:szCs w:val="28"/>
        </w:rPr>
        <w:t>丰</w:t>
      </w:r>
    </w:p>
    <w:p>
      <w:pPr>
        <w:sectPr>
          <w:footerReference w:type="default" r:id="rId14"/>
          <w:pgSz w:w="11906" w:h="16839"/>
          <w:pgMar w:top="1431" w:right="1697" w:bottom="40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富的合作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before="290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5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也高度重视生态环境的保护。选址处有利于建设绿色、环保型的金</w:t>
      </w:r>
      <w:r>
        <w:rPr>
          <w:rFonts w:ascii="FangSong" w:eastAsia="FangSong" w:hAnsi="FangSong" w:cs="FangSong"/>
          <w:sz w:val="28"/>
          <w:szCs w:val="28"/>
        </w:rPr>
        <w:t>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专用设备：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险柜项目，与当地的生态环境相协调。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9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术开发区被视为未来经济发展的重要增长点。金融专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用设备：保险柜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目选址于此，将与该地区未来的发展同频共振，为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金融</w:t>
      </w:r>
      <w:r>
        <w:rPr>
          <w:rFonts w:ascii="FangSong" w:eastAsia="FangSong" w:hAnsi="FangSong" w:cs="FangSong"/>
          <w:spacing w:val="-2"/>
          <w:sz w:val="28"/>
          <w:szCs w:val="28"/>
        </w:rPr>
        <w:t>专用设备：保险柜项目在长远的未来奠定坚实基础。</w:t>
      </w:r>
    </w:p>
    <w:p>
      <w:pPr>
        <w:spacing w:before="2" w:line="414" w:lineRule="auto"/>
        <w:ind w:left="35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的合作，确保金融专用设备：保险柜项目的建设与运营与当地发展</w:t>
      </w:r>
      <w:r>
        <w:rPr>
          <w:rFonts w:ascii="FangSong" w:eastAsia="FangSong" w:hAnsi="FangSong" w:cs="FangSong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划相协调，为金融专用设备：保险柜项目的成功提供全方位的支持。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融专用设备：保险柜项目的成功实施不仅依赖于选址的地理位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片</w:t>
      </w:r>
      <w:r>
        <w:rPr>
          <w:rFonts w:ascii="FangSong" w:eastAsia="FangSong" w:hAnsi="FangSong" w:cs="FangSong"/>
          <w:spacing w:val="-11"/>
          <w:sz w:val="28"/>
          <w:szCs w:val="28"/>
        </w:rPr>
        <w:t>有</w:t>
      </w:r>
      <w:r>
        <w:rPr>
          <w:rFonts w:ascii="FangSong" w:eastAsia="FangSong" w:hAnsi="FangSong" w:cs="FangSong"/>
          <w:spacing w:val="-6"/>
          <w:sz w:val="28"/>
          <w:szCs w:val="28"/>
        </w:rPr>
        <w:t>着丰富发展机遇的土地上，我们对于建设条件进行了深入的分析。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9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这为金融专用设备：保险柜项目的建设提供了必要的基础支持，降</w:t>
      </w:r>
      <w:r>
        <w:rPr>
          <w:rFonts w:ascii="FangSong" w:eastAsia="FangSong" w:hAnsi="FangSong" w:cs="FangSong"/>
          <w:spacing w:val="-3"/>
          <w:sz w:val="28"/>
          <w:szCs w:val="28"/>
        </w:rPr>
        <w:t>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footerReference w:type="default" r:id="rId15"/>
          <w:pgSz w:w="11906" w:h="16839"/>
          <w:pgMar w:top="1431" w:right="1603" w:bottom="40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4"/>
          <w:sz w:val="28"/>
          <w:szCs w:val="28"/>
        </w:rPr>
        <w:t>过与相关政府部门的沟通，确保金融专用设备：保险柜项目选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址符合当地的用地规划要求。这有助于金融专用设备：保险柜项目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合规范围内</w:t>
      </w:r>
      <w:r>
        <w:rPr>
          <w:rFonts w:ascii="FangSong" w:eastAsia="FangSong" w:hAnsi="FangSong" w:cs="FangSong"/>
          <w:spacing w:val="-3"/>
          <w:sz w:val="28"/>
          <w:szCs w:val="28"/>
        </w:rPr>
        <w:t>进</w:t>
      </w:r>
      <w:r>
        <w:rPr>
          <w:rFonts w:ascii="FangSong" w:eastAsia="FangSong" w:hAnsi="FangSong" w:cs="FangSong"/>
          <w:spacing w:val="-2"/>
          <w:sz w:val="28"/>
          <w:szCs w:val="28"/>
        </w:rPr>
        <w:t>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金融专用设备：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险柜项目的用工提供了充足的保障，也有利于引进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高层次、高技能的专业人才。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包括税收、用地等方面的优惠政策。这为金融专用设备：保险柜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建设金融专用设备：保险柜项目的过程中，我们将遵循严格的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金融专用设备：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险柜项目在不对周边环境造成负面影响的前提下顺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10"/>
          <w:sz w:val="28"/>
          <w:szCs w:val="28"/>
        </w:rPr>
        <w:t>推进。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融专用设备：保险柜项目所在区域的安全设施完备，有成熟的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消防、防汛等安全系统。这为金融专用设备：保险柜项目的安全</w:t>
      </w:r>
      <w:r>
        <w:rPr>
          <w:rFonts w:ascii="FangSong" w:eastAsia="FangSong" w:hAnsi="FangSong" w:cs="FangSong"/>
          <w:spacing w:val="-3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了可靠的支持，减小了安全风险。</w:t>
      </w:r>
    </w:p>
    <w:p>
      <w:pPr>
        <w:sectPr>
          <w:footerReference w:type="default" r:id="rId16"/>
          <w:pgSz w:w="11906" w:h="16839"/>
          <w:pgMar w:top="1431" w:right="1623" w:bottom="40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金融专用设备：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险柜项目提供了明确的建设方向，确保用地符合工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业金融专用设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：保险柜项目的规划和要求。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根</w:t>
      </w:r>
      <w:r>
        <w:rPr>
          <w:rFonts w:ascii="FangSong" w:eastAsia="FangSong" w:hAnsi="FangSong" w:cs="FangSong"/>
          <w:spacing w:val="-4"/>
          <w:sz w:val="28"/>
          <w:szCs w:val="28"/>
        </w:rPr>
        <w:t>据当地的规划要求，金融专用设备：保险柜项目所在地区容积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率和建筑密度都有具体的控制指标。我们将确保金融专用设备：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柜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项目建设在合理的容积率和建筑密度范围内，以充分利用土地资源，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金融专用设备：保险柜项目效益。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9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明确土地用</w:t>
      </w:r>
      <w:r>
        <w:rPr>
          <w:rFonts w:ascii="FangSong" w:eastAsia="FangSong" w:hAnsi="FangSong" w:cs="FangSong"/>
          <w:spacing w:val="-3"/>
          <w:sz w:val="28"/>
          <w:szCs w:val="28"/>
        </w:rPr>
        <w:t>途划分是用地控制的核心之一。根据金融专用设备：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保险柜项目的性质，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避免违规用地的风险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保持金</w:t>
      </w:r>
      <w:r>
        <w:rPr>
          <w:rFonts w:ascii="FangSong" w:eastAsia="FangSong" w:hAnsi="FangSong" w:cs="FangSong"/>
          <w:spacing w:val="-3"/>
          <w:sz w:val="28"/>
          <w:szCs w:val="28"/>
        </w:rPr>
        <w:t>融</w:t>
      </w:r>
      <w:r>
        <w:rPr>
          <w:rFonts w:ascii="FangSong" w:eastAsia="FangSong" w:hAnsi="FangSong" w:cs="FangSong"/>
          <w:spacing w:val="-2"/>
          <w:sz w:val="28"/>
          <w:szCs w:val="28"/>
        </w:rPr>
        <w:t>专用设备：保险柜项目的合法性和可持续性。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5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照规定的利用年限进行金融专用设备：保险柜项目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建设和运营，以保障土地的可持续利用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footerReference w:type="default" r:id="rId17"/>
          <w:pgSz w:w="11906" w:h="16839"/>
          <w:pgMar w:top="1431" w:right="1623" w:bottom="40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3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金融专用设备：保险柜项目建设完成后，我们将积极参与土地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和维护土地的自</w:t>
      </w: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环境，减小金融专用设备：保险柜项目对周边土地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影响。</w:t>
      </w:r>
    </w:p>
    <w:p>
      <w:pPr>
        <w:spacing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过全面了解和遵守用地控制指标，我们将确保金融专用设备：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险柜项目在法规框架内合规建设，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1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连。这为金融专用</w:t>
      </w:r>
      <w:r>
        <w:rPr>
          <w:rFonts w:ascii="FangSong" w:eastAsia="FangSong" w:hAnsi="FangSong" w:cs="FangSong"/>
          <w:spacing w:val="-3"/>
          <w:sz w:val="28"/>
          <w:szCs w:val="28"/>
        </w:rPr>
        <w:t>设备：保险柜项目提供了便捷的物流通道，有利于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原材料采购和成品</w:t>
      </w:r>
      <w:r>
        <w:rPr>
          <w:rFonts w:ascii="FangSong" w:eastAsia="FangSong" w:hAnsi="FangSong" w:cs="FangSong"/>
          <w:spacing w:val="-3"/>
          <w:sz w:val="28"/>
          <w:szCs w:val="28"/>
        </w:rPr>
        <w:t>销售，提高了金融专用设备：保险柜项目的市场竞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1" w:righ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该</w:t>
      </w:r>
      <w:r>
        <w:rPr>
          <w:rFonts w:ascii="FangSong" w:eastAsia="FangSong" w:hAnsi="FangSong" w:cs="FangSong"/>
          <w:spacing w:val="-4"/>
          <w:sz w:val="28"/>
          <w:szCs w:val="28"/>
        </w:rPr>
        <w:t>区域地貌平坦，自然条件适宜。金融专用设备：保险柜项目建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率，同时遵循自然保护原则，最大限度地保留周边自然环境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3" w:line="418" w:lineRule="auto"/>
        <w:ind w:left="33" w:right="3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项设施。金融专用</w:t>
      </w:r>
      <w:r>
        <w:rPr>
          <w:rFonts w:ascii="FangSong" w:eastAsia="FangSong" w:hAnsi="FangSong" w:cs="FangSong"/>
          <w:spacing w:val="-3"/>
          <w:sz w:val="28"/>
          <w:szCs w:val="28"/>
        </w:rPr>
        <w:t>设备：保险柜项目将充分利用这些配套设施，减少</w:t>
      </w:r>
    </w:p>
    <w:p>
      <w:pPr>
        <w:sectPr>
          <w:footerReference w:type="default" r:id="rId18"/>
          <w:pgSz w:w="11906" w:h="16839"/>
          <w:pgMar w:top="1431" w:right="1768" w:bottom="40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对基础设施的额</w:t>
      </w:r>
      <w:r>
        <w:rPr>
          <w:rFonts w:ascii="FangSong" w:eastAsia="FangSong" w:hAnsi="FangSong" w:cs="FangSong"/>
          <w:spacing w:val="-2"/>
          <w:sz w:val="28"/>
          <w:szCs w:val="28"/>
        </w:rPr>
        <w:t>外投资，提高建设和运营效率。</w:t>
      </w:r>
    </w:p>
    <w:p>
      <w:pPr>
        <w:spacing w:before="286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助于金融专用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备：保险柜项目的稳定运营。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总体要求中还包括对环境的保护要求。金融专用设备：保险柜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境的影响，致力于</w:t>
      </w:r>
      <w:r>
        <w:rPr>
          <w:rFonts w:ascii="FangSong" w:eastAsia="FangSong" w:hAnsi="FangSong" w:cs="FangSong"/>
          <w:spacing w:val="-3"/>
          <w:sz w:val="28"/>
          <w:szCs w:val="28"/>
        </w:rPr>
        <w:t>建设绿色、可持续的工业金融专用设备：保险柜项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融专用设备：保险柜项目将积极融入当地社区，与周边居民建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8"/>
          <w:sz w:val="28"/>
          <w:szCs w:val="28"/>
        </w:rPr>
        <w:t>和谐的关系。通过开展社区活动、提供就业机会等方式，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促进金融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专用设备：保险</w:t>
      </w:r>
      <w:r>
        <w:rPr>
          <w:rFonts w:ascii="FangSong" w:eastAsia="FangSong" w:hAnsi="FangSong" w:cs="FangSong"/>
          <w:spacing w:val="-3"/>
          <w:sz w:val="28"/>
          <w:szCs w:val="28"/>
        </w:rPr>
        <w:t>柜</w:t>
      </w:r>
      <w:r>
        <w:rPr>
          <w:rFonts w:ascii="FangSong" w:eastAsia="FangSong" w:hAnsi="FangSong" w:cs="FangSong"/>
          <w:spacing w:val="-2"/>
          <w:sz w:val="28"/>
          <w:szCs w:val="28"/>
        </w:rPr>
        <w:t>项目与当地社区的互利共赢。</w:t>
      </w:r>
    </w:p>
    <w:p>
      <w:pPr>
        <w:spacing w:before="2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全面了解地总体要求，金融专用设备：保险柜项目将在选址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接受度。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金融专用设备：保险柜项目选址的初步规划中，我们将采取一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降低对环境的影响。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right="189" w:firstLine="56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我们计划通过多功能空间规划来优化土地利用。在金融专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用设备：保险柜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目内部，我们将合理规划各个功能区域，包括生产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、办公区、绿化区等，以确保每块用地都发挥最大潜力。</w:t>
      </w:r>
    </w:p>
    <w:p>
      <w:pPr>
        <w:spacing w:before="1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建筑的垂直利用率。这一措施有助于减小金融专用设备：保险柜项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目的占地面积，</w:t>
      </w:r>
      <w:r>
        <w:rPr>
          <w:rFonts w:ascii="FangSong" w:eastAsia="FangSong" w:hAnsi="FangSong" w:cs="FangSong"/>
          <w:spacing w:val="-2"/>
          <w:sz w:val="28"/>
          <w:szCs w:val="28"/>
        </w:rPr>
        <w:t>为未来的扩建和发展预留更多的空间。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金融专用</w:t>
      </w:r>
      <w:r>
        <w:rPr>
          <w:rFonts w:ascii="FangSong" w:eastAsia="FangSong" w:hAnsi="FangSong" w:cs="FangSong"/>
          <w:spacing w:val="-2"/>
          <w:sz w:val="28"/>
          <w:szCs w:val="28"/>
        </w:rPr>
        <w:t>设备：保险柜项目还将注重环境友好设计，采用绿色、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提高金融专用设备：保险柜项目的整体可持续性，符合现代绿色</w:t>
      </w:r>
      <w:r>
        <w:rPr>
          <w:rFonts w:ascii="FangSong" w:eastAsia="FangSong" w:hAnsi="FangSong" w:cs="FangSong"/>
          <w:spacing w:val="-3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发展趋势。</w:t>
      </w:r>
    </w:p>
    <w:p>
      <w:pPr>
        <w:spacing w:before="2" w:line="411" w:lineRule="auto"/>
        <w:ind w:left="34" w:right="1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共设施也是我们的设计理念之一。在金融专用设备：保险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柜</w:t>
      </w:r>
      <w:r>
        <w:rPr>
          <w:rFonts w:ascii="FangSong" w:eastAsia="FangSong" w:hAnsi="FangSong" w:cs="FangSong"/>
          <w:spacing w:val="-7"/>
          <w:sz w:val="28"/>
          <w:szCs w:val="28"/>
        </w:rPr>
        <w:t>项目内部建设一些公共设施，并向周边社区或其他企事业单位开放，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通过这些具体措施，我们致力于实现金融专用设备：保险柜项目用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的经济高效利用，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可持续发展奠定坚实基础。</w:t>
      </w:r>
    </w:p>
    <w:p>
      <w:pPr>
        <w:sectPr>
          <w:footerReference w:type="default" r:id="rId20"/>
          <w:pgSz w:w="11906" w:h="16839"/>
          <w:pgMar w:top="1431" w:right="1610" w:bottom="40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1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在金</w:t>
      </w:r>
      <w:r>
        <w:rPr>
          <w:rFonts w:ascii="FangSong" w:eastAsia="FangSong" w:hAnsi="FangSong" w:cs="FangSong"/>
          <w:spacing w:val="-7"/>
          <w:sz w:val="28"/>
          <w:szCs w:val="28"/>
        </w:rPr>
        <w:t>融</w:t>
      </w:r>
      <w:r>
        <w:rPr>
          <w:rFonts w:ascii="FangSong" w:eastAsia="FangSong" w:hAnsi="FangSong" w:cs="FangSong"/>
          <w:spacing w:val="-4"/>
          <w:sz w:val="28"/>
          <w:szCs w:val="28"/>
        </w:rPr>
        <w:t>专用设备：保险柜项目整体布置中，我们将主体功能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区划分为生产区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域紧邻交通要道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便于原材料运输和产品出货；办公区域靠近金融专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用设备：保险柜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目核心区，方便管理和内外部沟通；休闲区和绿化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区域分布在金融</w:t>
      </w:r>
      <w:r>
        <w:rPr>
          <w:rFonts w:ascii="FangSong" w:eastAsia="FangSong" w:hAnsi="FangSong" w:cs="FangSong"/>
          <w:spacing w:val="-4"/>
          <w:sz w:val="28"/>
          <w:szCs w:val="28"/>
        </w:rPr>
        <w:t>专</w:t>
      </w:r>
      <w:r>
        <w:rPr>
          <w:rFonts w:ascii="FangSong" w:eastAsia="FangSong" w:hAnsi="FangSong" w:cs="FangSong"/>
          <w:spacing w:val="-3"/>
          <w:sz w:val="28"/>
          <w:szCs w:val="28"/>
        </w:rPr>
        <w:t>用设备：保险柜项目的角落，为员工提供宜人的工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45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</w:t>
      </w:r>
      <w:r>
        <w:rPr>
          <w:rFonts w:ascii="FangSong" w:eastAsia="FangSong" w:hAnsi="FangSong" w:cs="FangSong"/>
          <w:spacing w:val="-7"/>
          <w:sz w:val="28"/>
          <w:szCs w:val="28"/>
        </w:rPr>
        <w:t>科</w:t>
      </w:r>
      <w:r>
        <w:rPr>
          <w:rFonts w:ascii="FangSong" w:eastAsia="FangSong" w:hAnsi="FangSong" w:cs="FangSong"/>
          <w:spacing w:val="-4"/>
          <w:sz w:val="28"/>
          <w:szCs w:val="28"/>
        </w:rPr>
        <w:t>学的交通流线规划，确保了金融专用设备：保险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柜</w:t>
      </w:r>
      <w:r>
        <w:rPr>
          <w:rFonts w:ascii="FangSong" w:eastAsia="FangSong" w:hAnsi="FangSong" w:cs="FangSong"/>
          <w:spacing w:val="-8"/>
          <w:sz w:val="28"/>
          <w:szCs w:val="28"/>
        </w:rPr>
        <w:t>项目内外的车辆、人员流线畅通有序。主要道路设置宽敞，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辆进出，同时合理设置人行道和绿化带，提高了行人通行的便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我们在金</w:t>
      </w:r>
      <w:r>
        <w:rPr>
          <w:rFonts w:ascii="FangSong" w:eastAsia="FangSong" w:hAnsi="FangSong" w:cs="FangSong"/>
          <w:spacing w:val="-7"/>
          <w:sz w:val="28"/>
          <w:szCs w:val="28"/>
        </w:rPr>
        <w:t>融</w:t>
      </w:r>
      <w:r>
        <w:rPr>
          <w:rFonts w:ascii="FangSong" w:eastAsia="FangSong" w:hAnsi="FangSong" w:cs="FangSong"/>
          <w:spacing w:val="-4"/>
          <w:sz w:val="28"/>
          <w:szCs w:val="28"/>
        </w:rPr>
        <w:t>专用设备：保险柜项目区域内设置了一系列公共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设施，包括会议中</w:t>
      </w:r>
      <w:r>
        <w:rPr>
          <w:rFonts w:ascii="FangSong" w:eastAsia="FangSong" w:hAnsi="FangSong" w:cs="FangSong"/>
          <w:spacing w:val="-2"/>
          <w:sz w:val="28"/>
          <w:szCs w:val="28"/>
        </w:rPr>
        <w:t>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1" w:right="20" w:firstLine="11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金融</w:t>
      </w:r>
      <w:r>
        <w:rPr>
          <w:rFonts w:ascii="FangSong" w:eastAsia="FangSong" w:hAnsi="FangSong" w:cs="FangSong"/>
          <w:spacing w:val="-5"/>
          <w:sz w:val="28"/>
          <w:szCs w:val="28"/>
        </w:rPr>
        <w:t>专</w:t>
      </w:r>
      <w:r>
        <w:rPr>
          <w:rFonts w:ascii="FangSong" w:eastAsia="FangSong" w:hAnsi="FangSong" w:cs="FangSong"/>
          <w:spacing w:val="-4"/>
          <w:sz w:val="28"/>
          <w:szCs w:val="28"/>
        </w:rPr>
        <w:t>用设备：保险柜项目总图中，我们特别划定了环境保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护区域，用于集中处理废弃物和净化废水。这一区域采用绿化带遮挡，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既保证了环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1" w:line="219" w:lineRule="auto"/>
        <w:ind w:right="100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9"/>
          <w:sz w:val="28"/>
          <w:szCs w:val="28"/>
        </w:rPr>
        <w:t>在总图中精心设计了建筑的布局，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</w:p>
    <w:p>
      <w:pPr>
        <w:sectPr>
          <w:footerReference w:type="default" r:id="rId21"/>
          <w:pgSz w:w="11906" w:h="16839"/>
          <w:pgMar w:top="1431" w:right="1697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0" w:right="176" w:firstLine="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2" w:right="94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生产与办公是金融专用设备：保险柜项目的两个核心功能区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主</w:t>
      </w:r>
      <w:r>
        <w:rPr>
          <w:rFonts w:ascii="FangSong" w:eastAsia="FangSong" w:hAnsi="FangSong" w:cs="FangSong"/>
          <w:spacing w:val="-8"/>
          <w:sz w:val="28"/>
          <w:szCs w:val="28"/>
        </w:rPr>
        <w:t>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金</w:t>
      </w:r>
      <w:r>
        <w:rPr>
          <w:rFonts w:ascii="FangSong" w:eastAsia="FangSong" w:hAnsi="FangSong" w:cs="FangSong"/>
          <w:spacing w:val="-14"/>
          <w:sz w:val="28"/>
          <w:szCs w:val="28"/>
        </w:rPr>
        <w:t>融专用设备：保险柜项目核心区，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方便管理层对整个金融专用设备：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险柜项目的监控与决策。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过在金融专用设备：保险柜项目区域内分布绿化带和休闲区，为</w:t>
      </w:r>
      <w:r>
        <w:rPr>
          <w:rFonts w:ascii="FangSong" w:eastAsia="FangSong" w:hAnsi="FangSong" w:cs="FangSong"/>
          <w:spacing w:val="-3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供宜人的工作环境和休息场所。这不仅有助于提高员工的生活质量，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也为金融专用设备：保险柜项目增色不少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2" w:right="98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我们将环境保护区域规划在金融专用设</w:t>
      </w:r>
      <w:r>
        <w:rPr>
          <w:rFonts w:ascii="FangSong" w:eastAsia="FangSong" w:hAnsi="FangSong" w:cs="FangSong"/>
          <w:sz w:val="28"/>
          <w:szCs w:val="28"/>
        </w:rPr>
        <w:t>备：保险柜项目的一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侧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的保护，又在视</w:t>
      </w:r>
      <w:r>
        <w:rPr>
          <w:rFonts w:ascii="FangSong" w:eastAsia="FangSong" w:hAnsi="FangSong" w:cs="FangSong"/>
          <w:spacing w:val="-5"/>
          <w:sz w:val="28"/>
          <w:szCs w:val="28"/>
        </w:rPr>
        <w:t>觉</w:t>
      </w:r>
      <w:r>
        <w:rPr>
          <w:rFonts w:ascii="FangSong" w:eastAsia="FangSong" w:hAnsi="FangSong" w:cs="FangSong"/>
          <w:spacing w:val="-3"/>
          <w:sz w:val="28"/>
          <w:szCs w:val="28"/>
        </w:rPr>
        <w:t>上用绿化带遮挡，确保了金融专用设备：保险柜项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整体的美观性。这一举措符合可持续发展的理念，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使金融专用设备：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保险</w:t>
      </w:r>
      <w:r>
        <w:rPr>
          <w:rFonts w:ascii="FangSong" w:eastAsia="FangSong" w:hAnsi="FangSong" w:cs="FangSong"/>
          <w:spacing w:val="-2"/>
          <w:sz w:val="28"/>
          <w:szCs w:val="28"/>
        </w:rPr>
        <w:t>柜项目在生产的同时也能够实现对环境的积极贡献。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这</w:t>
      </w:r>
      <w:r>
        <w:rPr>
          <w:rFonts w:ascii="FangSong" w:eastAsia="FangSong" w:hAnsi="FangSong" w:cs="FangSong"/>
          <w:spacing w:val="-7"/>
          <w:sz w:val="28"/>
          <w:szCs w:val="28"/>
        </w:rPr>
        <w:t>八</w:t>
      </w:r>
      <w:r>
        <w:rPr>
          <w:rFonts w:ascii="FangSong" w:eastAsia="FangSong" w:hAnsi="FangSong" w:cs="FangSong"/>
          <w:spacing w:val="-4"/>
          <w:sz w:val="28"/>
          <w:szCs w:val="28"/>
        </w:rPr>
        <w:t>个设计要点共同构成了金融专用设备：保险柜项目总图布置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方案的核心，确保</w:t>
      </w:r>
      <w:r>
        <w:rPr>
          <w:rFonts w:ascii="FangSong" w:eastAsia="FangSong" w:hAnsi="FangSong" w:cs="FangSong"/>
          <w:spacing w:val="-3"/>
          <w:sz w:val="28"/>
          <w:szCs w:val="28"/>
        </w:rPr>
        <w:t>了金融专用设备：保险柜项目在各个方面都能够取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得</w:t>
      </w:r>
      <w:r>
        <w:rPr>
          <w:rFonts w:ascii="FangSong" w:eastAsia="FangSong" w:hAnsi="FangSong" w:cs="FangSong"/>
          <w:spacing w:val="-12"/>
          <w:sz w:val="28"/>
          <w:szCs w:val="28"/>
        </w:rPr>
        <w:t>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又体现了对环境的关注和社会责</w:t>
      </w:r>
    </w:p>
    <w:p>
      <w:pPr>
        <w:sectPr>
          <w:footerReference w:type="default" r:id="rId22"/>
          <w:pgSz w:w="11906" w:h="16839"/>
          <w:pgMar w:top="1431" w:right="1623" w:bottom="40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任。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该</w:t>
      </w:r>
      <w:r>
        <w:rPr>
          <w:rFonts w:ascii="FangSong" w:eastAsia="FangSong" w:hAnsi="FangSong" w:cs="FangSong"/>
          <w:spacing w:val="-11"/>
          <w:sz w:val="28"/>
          <w:szCs w:val="28"/>
        </w:rPr>
        <w:t>金</w:t>
      </w:r>
      <w:r>
        <w:rPr>
          <w:rFonts w:ascii="FangSong" w:eastAsia="FangSong" w:hAnsi="FangSong" w:cs="FangSong"/>
          <w:spacing w:val="-10"/>
          <w:sz w:val="28"/>
          <w:szCs w:val="28"/>
        </w:rPr>
        <w:t>融专用设备：保险柜项目选址位于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有助于金融专用设备：保险柜项目的顺利启动和运营。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8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销售和员工的通勤。这为金融专用设备：保险柜项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2" w:line="411" w:lineRule="auto"/>
        <w:ind w:left="3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金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专用设备：保险柜项目选址规划中特别考虑了环保区域，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金融专用设备：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险柜项目对环境保护的高度重视，符合可持续发展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8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金</w:t>
      </w:r>
      <w:r>
        <w:rPr>
          <w:rFonts w:ascii="FangSong" w:eastAsia="FangSong" w:hAnsi="FangSong" w:cs="FangSong"/>
          <w:spacing w:val="1"/>
          <w:sz w:val="28"/>
          <w:szCs w:val="28"/>
        </w:rPr>
        <w:t>融专用设备：保险柜项目选址的用地控制指标与相关规划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相</w:t>
      </w:r>
      <w:r>
        <w:rPr>
          <w:rFonts w:ascii="FangSong" w:eastAsia="FangSong" w:hAnsi="FangSong" w:cs="FangSong"/>
          <w:spacing w:val="-12"/>
          <w:sz w:val="28"/>
          <w:szCs w:val="28"/>
        </w:rPr>
        <w:t>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金融专用设备：保险柜项目获得土地开发和利用的相关许可。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219" w:lineRule="auto"/>
        <w:ind w:right="8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在金融专用设备：保险柜项目选址周边进行了社区和周边</w:t>
      </w:r>
      <w:r>
        <w:rPr>
          <w:rFonts w:ascii="FangSong" w:eastAsia="FangSong" w:hAnsi="FangSong" w:cs="FangSong"/>
          <w:sz w:val="28"/>
          <w:szCs w:val="28"/>
        </w:rPr>
        <w:t>环</w:t>
      </w:r>
    </w:p>
    <w:p>
      <w:pPr>
        <w:sectPr>
          <w:footerReference w:type="default" r:id="rId23"/>
          <w:pgSz w:w="11906" w:h="16839"/>
          <w:pgMar w:top="1431" w:right="1718" w:bottom="40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5" w:right="5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境的调查，确保金融专用设备：保险柜项目建设不会对周边社区造</w:t>
      </w:r>
      <w:r>
        <w:rPr>
          <w:rFonts w:ascii="FangSong" w:eastAsia="FangSong" w:hAnsi="FangSong" w:cs="FangSong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大的影响，体现了对社会责任的考量。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3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金</w:t>
      </w:r>
      <w:r>
        <w:rPr>
          <w:rFonts w:ascii="FangSong" w:eastAsia="FangSong" w:hAnsi="FangSong" w:cs="FangSong"/>
          <w:spacing w:val="1"/>
          <w:sz w:val="28"/>
          <w:szCs w:val="28"/>
        </w:rPr>
        <w:t>融专用设备：保险柜项目选址时，我们充分考虑了当地的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金融专用设备：保险柜项目的合法性和稳健性。对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政府支持政策和法</w:t>
      </w:r>
      <w:r>
        <w:rPr>
          <w:rFonts w:ascii="FangSong" w:eastAsia="FangSong" w:hAnsi="FangSong" w:cs="FangSong"/>
          <w:spacing w:val="-3"/>
          <w:sz w:val="28"/>
          <w:szCs w:val="28"/>
        </w:rPr>
        <w:t>规的遵从，有助于金融专用设备：保险柜项目在当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3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综合考虑金融专用设备：保险柜项目选址的各项因素，</w:t>
      </w:r>
      <w:r>
        <w:rPr>
          <w:rFonts w:ascii="FangSong" w:eastAsia="FangSong" w:hAnsi="FangSong" w:cs="FangSong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认为该选址有望为金融专用设备：保险柜项目带来更多的发展机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与周边的产业和社</w:t>
      </w:r>
      <w:r>
        <w:rPr>
          <w:rFonts w:ascii="FangSong" w:eastAsia="FangSong" w:hAnsi="FangSong" w:cs="FangSong"/>
          <w:spacing w:val="-3"/>
          <w:sz w:val="28"/>
          <w:szCs w:val="28"/>
        </w:rPr>
        <w:t>会环境相结合，该选址将有助于金融专用设备：保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险</w:t>
      </w:r>
      <w:r>
        <w:rPr>
          <w:rFonts w:ascii="FangSong" w:eastAsia="FangSong" w:hAnsi="FangSong" w:cs="FangSong"/>
          <w:spacing w:val="-5"/>
          <w:sz w:val="28"/>
          <w:szCs w:val="28"/>
        </w:rPr>
        <w:t>柜</w:t>
      </w:r>
      <w:r>
        <w:rPr>
          <w:rFonts w:ascii="FangSong" w:eastAsia="FangSong" w:hAnsi="FangSong" w:cs="FangSong"/>
          <w:spacing w:val="-4"/>
          <w:sz w:val="28"/>
          <w:szCs w:val="28"/>
        </w:rPr>
        <w:t>项目实现可持续发展。</w:t>
      </w:r>
    </w:p>
    <w:p>
      <w:pPr>
        <w:spacing w:before="1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以上综合评价，我们可以得出该金融专用设备：保险柜项目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选址的合理性和可行性，为金融专用设备：保险柜项目的后续规划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实施提供了坚实的基础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一)、金融专用设备：保险柜项目建设期原辅材料供应情况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4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金融专用设备：保险柜项目的建设和运营过程中，原辅材料的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讨金融专用设备：保</w:t>
      </w:r>
      <w:r>
        <w:rPr>
          <w:rFonts w:ascii="FangSong" w:eastAsia="FangSong" w:hAnsi="FangSong" w:cs="FangSong"/>
          <w:spacing w:val="-2"/>
          <w:sz w:val="28"/>
          <w:szCs w:val="28"/>
        </w:rPr>
        <w:t>险柜项目建设期和运营期的原辅材料供应情况，</w:t>
      </w:r>
    </w:p>
    <w:p>
      <w:pPr>
        <w:sectPr>
          <w:footerReference w:type="default" r:id="rId24"/>
          <w:pgSz w:w="11906" w:h="16839"/>
          <w:pgMar w:top="1431" w:right="1743" w:bottom="40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pacing w:val="-6"/>
          <w:sz w:val="28"/>
          <w:szCs w:val="28"/>
        </w:rPr>
        <w:t>及相关的质量管理措施。</w:t>
      </w:r>
    </w:p>
    <w:p>
      <w:pPr>
        <w:spacing w:before="288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金融专用设备：保险柜项目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金融专用设备：保险柜项目建设期间，原辅材料的及时供应对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工程进度和质量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着直接的影响。下面是金融专用设备：保险柜项目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)、金融专用设备：保险柜项目运营期原辅材料供应及质量管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6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融专用设备：保险柜项目进入运营期后，原辅材料的持续供应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和质量管理同样</w:t>
      </w:r>
      <w:r>
        <w:rPr>
          <w:rFonts w:ascii="FangSong" w:eastAsia="FangSong" w:hAnsi="FangSong" w:cs="FangSong"/>
          <w:spacing w:val="-5"/>
          <w:sz w:val="28"/>
          <w:szCs w:val="28"/>
        </w:rPr>
        <w:t>至</w:t>
      </w:r>
      <w:r>
        <w:rPr>
          <w:rFonts w:ascii="FangSong" w:eastAsia="FangSong" w:hAnsi="FangSong" w:cs="FangSong"/>
          <w:spacing w:val="-3"/>
          <w:sz w:val="28"/>
          <w:szCs w:val="28"/>
        </w:rPr>
        <w:t>关重要。下面是金融专用设备：保险柜项目运营期</w:t>
      </w:r>
    </w:p>
    <w:p>
      <w:pPr>
        <w:sectPr>
          <w:footerReference w:type="default" r:id="rId25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原辅材</w:t>
      </w:r>
      <w:r>
        <w:rPr>
          <w:rFonts w:ascii="FangSong" w:eastAsia="FangSong" w:hAnsi="FangSong" w:cs="FangSong"/>
          <w:spacing w:val="-6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供应及质量管理的关键方面：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9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9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9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40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融专用设备：保险柜行业作为一个充满活力的领域，涵盖了广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泛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的业务</w:t>
      </w:r>
      <w:r>
        <w:rPr>
          <w:rFonts w:ascii="FangSong" w:eastAsia="FangSong" w:hAnsi="FangSong" w:cs="FangSong"/>
          <w:spacing w:val="-6"/>
          <w:sz w:val="28"/>
          <w:szCs w:val="28"/>
        </w:rPr>
        <w:t>领域使得该行业成为科技进步、市场需求不断演变的前沿阵地。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footerReference w:type="default" r:id="rId26"/>
          <w:pgSz w:w="11906" w:h="16839"/>
          <w:pgMar w:top="1431" w:right="1603" w:bottom="40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随着科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4"/>
          <w:sz w:val="28"/>
          <w:szCs w:val="28"/>
        </w:rPr>
        <w:t>的迅猛发展，金融专用设备：保险柜行业在技术上取得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了显著的突破。高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技术的广泛应用，如人工智能、大数据分析等，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4" w:lineRule="auto"/>
        <w:ind w:left="3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**金融</w:t>
      </w:r>
      <w:r>
        <w:rPr>
          <w:rFonts w:ascii="FangSong" w:eastAsia="FangSong" w:hAnsi="FangSong" w:cs="FangSong"/>
          <w:spacing w:val="-4"/>
          <w:sz w:val="28"/>
          <w:szCs w:val="28"/>
        </w:rPr>
        <w:t>专</w:t>
      </w:r>
      <w:r>
        <w:rPr>
          <w:rFonts w:ascii="FangSong" w:eastAsia="FangSong" w:hAnsi="FangSong" w:cs="FangSong"/>
          <w:spacing w:val="-3"/>
          <w:sz w:val="28"/>
          <w:szCs w:val="28"/>
        </w:rPr>
        <w:t>用设备：保险柜行业**是一片充满活力的领域，囊括了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域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ectPr>
          <w:footerReference w:type="default" r:id="rId27"/>
          <w:pgSz w:w="11906" w:h="16839"/>
          <w:pgMar w:top="1431" w:right="1763" w:bottom="40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融专用设备：保险柜行业市场规模庞大，年复一年的增长势头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</w:t>
      </w:r>
      <w:r>
        <w:rPr>
          <w:rFonts w:ascii="FangSong" w:eastAsia="FangSong" w:hAnsi="FangSong" w:cs="FangSong"/>
          <w:spacing w:val="-3"/>
          <w:sz w:val="28"/>
          <w:szCs w:val="28"/>
        </w:rPr>
        <w:t>于消费者对高品质产品和创新服务的不断追求。市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模的扩大也为新进入者提供了更多的机遇，加剧了行业内的竞争。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随着科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4"/>
          <w:sz w:val="28"/>
          <w:szCs w:val="28"/>
        </w:rPr>
        <w:t>的飞速发展，金融专用设备：保险柜行业在技术上取得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展可能性。</w:t>
      </w:r>
    </w:p>
    <w:p>
      <w:pPr>
        <w:sectPr>
          <w:footerReference w:type="default" r:id="rId28"/>
          <w:pgSz w:w="11906" w:h="16839"/>
          <w:pgMar w:top="1431" w:right="1603" w:bottom="400" w:left="1785" w:header="0" w:footer="0" w:gutter="0"/>
          <w:pgNumType w:start="34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)、金融专用设备：保险柜项目风险分析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5" w:right="31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受市场变化和竞争压力的影响，金融专用设备：保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险</w:t>
      </w:r>
      <w:r>
        <w:rPr>
          <w:rFonts w:ascii="FangSong" w:eastAsia="FangSong" w:hAnsi="FangSong" w:cs="FangSong"/>
          <w:spacing w:val="-6"/>
          <w:sz w:val="28"/>
          <w:szCs w:val="28"/>
        </w:rPr>
        <w:t>柜</w:t>
      </w:r>
      <w:r>
        <w:rPr>
          <w:rFonts w:ascii="FangSong" w:eastAsia="FangSong" w:hAnsi="FangSong" w:cs="FangSong"/>
          <w:spacing w:val="-4"/>
          <w:sz w:val="28"/>
          <w:szCs w:val="28"/>
        </w:rPr>
        <w:t>项目面临市场需求波动和竞争加剧的风险。这可能导致销售额下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降，影响金融专用设备：保险柜项目的盈利能力。</w:t>
      </w:r>
    </w:p>
    <w:p>
      <w:pPr>
        <w:spacing w:before="1" w:line="411" w:lineRule="auto"/>
        <w:ind w:left="32" w:righ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技术方面的不确定性可能导致金融专用设备：保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柜项目进度延误</w:t>
      </w:r>
      <w:r>
        <w:rPr>
          <w:rFonts w:ascii="FangSong" w:eastAsia="FangSong" w:hAnsi="FangSong" w:cs="FangSong"/>
          <w:spacing w:val="-5"/>
          <w:sz w:val="28"/>
          <w:szCs w:val="28"/>
        </w:rPr>
        <w:t>或</w:t>
      </w:r>
      <w:r>
        <w:rPr>
          <w:rFonts w:ascii="FangSong" w:eastAsia="FangSong" w:hAnsi="FangSong" w:cs="FangSong"/>
          <w:spacing w:val="-3"/>
          <w:sz w:val="28"/>
          <w:szCs w:val="28"/>
        </w:rPr>
        <w:t>成本增加。新技术的引入或技术问题的发生可能对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金融专</w:t>
      </w:r>
      <w:r>
        <w:rPr>
          <w:rFonts w:ascii="FangSong" w:eastAsia="FangSong" w:hAnsi="FangSong" w:cs="FangSong"/>
          <w:spacing w:val="-2"/>
          <w:sz w:val="28"/>
          <w:szCs w:val="28"/>
        </w:rPr>
        <w:t>用设备：保险柜项目的顺利进行产生负面影响。</w:t>
      </w:r>
    </w:p>
    <w:p>
      <w:pPr>
        <w:spacing w:before="2" w:line="411" w:lineRule="auto"/>
        <w:ind w:left="33" w:righ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政府政策和法规的变化可能对金融专用设备：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保险柜项目产生重</w:t>
      </w:r>
      <w:r>
        <w:rPr>
          <w:rFonts w:ascii="FangSong" w:eastAsia="FangSong" w:hAnsi="FangSong" w:cs="FangSong"/>
          <w:spacing w:val="-3"/>
          <w:sz w:val="28"/>
          <w:szCs w:val="28"/>
        </w:rPr>
        <w:t>大影响。不符合环保、安全等法规要求可能导致金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融专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设备：保险柜项目的停工或罚款，增加经济成本。</w:t>
      </w:r>
    </w:p>
    <w:p>
      <w:pPr>
        <w:spacing w:before="2" w:line="411" w:lineRule="auto"/>
        <w:ind w:left="31" w:righ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资金风</w:t>
      </w:r>
      <w:r>
        <w:rPr>
          <w:rFonts w:ascii="FangSong" w:eastAsia="FangSong" w:hAnsi="FangSong" w:cs="FangSong"/>
          <w:spacing w:val="-5"/>
          <w:sz w:val="28"/>
          <w:szCs w:val="28"/>
        </w:rPr>
        <w:t>险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资金紧张或融资渠道受限可能导致金融专用设备：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保险柜项目无法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计划进行。汇率波动和利率上升也可能对金融专用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设备：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险柜项目的资金需求和成本造成不利影响。</w:t>
      </w:r>
    </w:p>
    <w:p>
      <w:pPr>
        <w:spacing w:before="1" w:line="415" w:lineRule="auto"/>
        <w:ind w:left="33" w:right="31" w:firstLine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地震、洪水等自然灾害可能对金融专用设备：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险柜项目区域产生负面影响，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复</w:t>
      </w:r>
      <w:r>
        <w:rPr>
          <w:rFonts w:ascii="FangSong" w:eastAsia="FangSong" w:hAnsi="FangSong" w:cs="FangSong"/>
          <w:spacing w:val="-9"/>
          <w:sz w:val="28"/>
          <w:szCs w:val="28"/>
        </w:rPr>
        <w:t>的成本。</w:t>
      </w:r>
    </w:p>
    <w:p>
      <w:pPr>
        <w:spacing w:before="243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(二)、金融专用设备：保险柜项目风险对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过这些对策的实施，我们旨在最大程度地降低金融专用设备：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保险柜项目面临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各种风险，确保金融专用设备：保险柜项目能够在</w:t>
      </w:r>
    </w:p>
    <w:p>
      <w:pPr>
        <w:sectPr>
          <w:footerReference w:type="default" r:id="rId29"/>
          <w:pgSz w:w="11906" w:h="16839"/>
          <w:pgMar w:top="1431" w:right="1768" w:bottom="400" w:left="1785" w:header="0" w:footer="0" w:gutter="0"/>
          <w:pgNumType w:start="35"/>
          <w:cols w:space="708"/>
        </w:sectPr>
      </w:pPr>
    </w:p>
    <w:p>
      <w:pPr>
        <w:spacing w:before="183" w:line="219" w:lineRule="auto"/>
        <w:ind w:left="4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5"/>
          <w:sz w:val="28"/>
          <w:szCs w:val="28"/>
        </w:rPr>
        <w:t>复杂多变的环境中稳健前行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2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在金融专用设备：保险柜项目开始前进行充</w:t>
      </w:r>
      <w:r>
        <w:rPr>
          <w:rFonts w:ascii="FangSong" w:eastAsia="FangSong" w:hAnsi="FangSong" w:cs="FangSong"/>
          <w:spacing w:val="-2"/>
          <w:sz w:val="28"/>
          <w:szCs w:val="28"/>
        </w:rPr>
        <w:t>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技术可行性研究，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机制，确</w:t>
      </w:r>
      <w:r>
        <w:rPr>
          <w:rFonts w:ascii="FangSong" w:eastAsia="FangSong" w:hAnsi="FangSong" w:cs="FangSong"/>
          <w:spacing w:val="-2"/>
          <w:sz w:val="28"/>
          <w:szCs w:val="28"/>
        </w:rPr>
        <w:t>保金融专用设备：保险柜项目按计划进行。</w:t>
      </w:r>
    </w:p>
    <w:p>
      <w:pPr>
        <w:spacing w:before="2" w:line="411" w:lineRule="auto"/>
        <w:ind w:left="32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降低法规变更对金融专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用设</w:t>
      </w:r>
      <w:r>
        <w:rPr>
          <w:rFonts w:ascii="FangSong" w:eastAsia="FangSong" w:hAnsi="FangSong" w:cs="FangSong"/>
          <w:spacing w:val="-5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：保险柜项目的不利影响。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414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轻金融专用设备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保险柜项目因不可抗力而受到的损失，确保金融专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备：保险柜项目的可持续运营。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资源配置是确保金融专用设备：保险柜项目成功实施的核心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要素之一。在岗</w:t>
      </w:r>
      <w:r>
        <w:rPr>
          <w:rFonts w:ascii="FangSong" w:eastAsia="FangSong" w:hAnsi="FangSong" w:cs="FangSong"/>
          <w:spacing w:val="-4"/>
          <w:sz w:val="28"/>
          <w:szCs w:val="28"/>
        </w:rPr>
        <w:t>位</w:t>
      </w:r>
      <w:r>
        <w:rPr>
          <w:rFonts w:ascii="FangSong" w:eastAsia="FangSong" w:hAnsi="FangSong" w:cs="FangSong"/>
          <w:spacing w:val="-3"/>
          <w:sz w:val="28"/>
          <w:szCs w:val="28"/>
        </w:rPr>
        <w:t>设置和人员配备方面，我们根据金融专用设备：保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柜项目规模和复杂性制定了合理的组织结构，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明确定位每个岗位的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职</w:t>
      </w:r>
      <w:r>
        <w:rPr>
          <w:rFonts w:ascii="FangSong" w:eastAsia="FangSong" w:hAnsi="FangSong" w:cs="FangSong"/>
          <w:spacing w:val="-12"/>
          <w:sz w:val="28"/>
          <w:szCs w:val="28"/>
        </w:rPr>
        <w:t>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</w:t>
      </w:r>
    </w:p>
    <w:p>
      <w:pPr>
        <w:sectPr>
          <w:footerReference w:type="default" r:id="rId30"/>
          <w:pgSz w:w="11906" w:h="16839"/>
          <w:pgMar w:top="1431" w:right="1718" w:bottom="40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6" w:right="5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率和质量。强调团队协作机制，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通过培训和团队建设活动促进沟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保团队内部的信息流通畅顺。</w:t>
      </w:r>
    </w:p>
    <w:p>
      <w:pPr>
        <w:spacing w:before="6" w:line="412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3"/>
          <w:sz w:val="28"/>
          <w:szCs w:val="28"/>
        </w:rPr>
        <w:t>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员具备应对金融</w:t>
      </w:r>
      <w:r>
        <w:rPr>
          <w:rFonts w:ascii="FangSong" w:eastAsia="FangSong" w:hAnsi="FangSong" w:cs="FangSong"/>
          <w:spacing w:val="-5"/>
          <w:sz w:val="28"/>
          <w:szCs w:val="28"/>
        </w:rPr>
        <w:t>专</w:t>
      </w:r>
      <w:r>
        <w:rPr>
          <w:rFonts w:ascii="FangSong" w:eastAsia="FangSong" w:hAnsi="FangSong" w:cs="FangSong"/>
          <w:spacing w:val="-3"/>
          <w:sz w:val="28"/>
          <w:szCs w:val="28"/>
        </w:rPr>
        <w:t>用设备：保险柜项目挑战的能力。通过这些人力资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源</w:t>
      </w:r>
      <w:r>
        <w:rPr>
          <w:rFonts w:ascii="FangSong" w:eastAsia="FangSong" w:hAnsi="FangSong" w:cs="FangSong"/>
          <w:spacing w:val="-12"/>
          <w:sz w:val="28"/>
          <w:szCs w:val="28"/>
        </w:rPr>
        <w:t>配置策略，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为金融专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用设备：保</w:t>
      </w:r>
      <w:r>
        <w:rPr>
          <w:rFonts w:ascii="FangSong" w:eastAsia="FangSong" w:hAnsi="FangSong" w:cs="FangSong"/>
          <w:spacing w:val="-2"/>
          <w:sz w:val="28"/>
          <w:szCs w:val="28"/>
        </w:rPr>
        <w:t>险柜项目的顺利实施提供坚实的支持。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确保金融专用设备：保险柜项目团队的协调运作和高效执行，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们将人力资源配置分为不同层面，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并采用灵活的策略来满足金融专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设备：保险柜项目需求。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作能力，确保招募到最适合金融专用设备：保险柜项目的人</w:t>
      </w:r>
      <w:r>
        <w:rPr>
          <w:rFonts w:ascii="FangSong" w:eastAsia="FangSong" w:hAnsi="FangSong" w:cs="FangSong"/>
          <w:spacing w:val="-1"/>
          <w:sz w:val="28"/>
          <w:szCs w:val="28"/>
        </w:rPr>
        <w:t>才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岗位分工：明确金融专用设备：保险柜项目各个岗位的职责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任务，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根据团队成员的专业特长和兴趣分配适当的工作职责。充分</w:t>
      </w:r>
    </w:p>
    <w:p>
      <w:pPr>
        <w:sectPr>
          <w:footerReference w:type="default" r:id="rId31"/>
          <w:pgSz w:w="11906" w:h="16839"/>
          <w:pgMar w:top="1431" w:right="1743" w:bottom="400" w:left="1785" w:header="0" w:footer="0" w:gutter="0"/>
          <w:pgNumType w:start="37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</w:rPr>
        <w:t>发挥每位团队</w:t>
      </w:r>
      <w:r>
        <w:rPr>
          <w:rFonts w:ascii="FangSong" w:eastAsia="FangSong" w:hAnsi="FangSong" w:cs="FangSong"/>
          <w:spacing w:val="-2"/>
          <w:sz w:val="28"/>
          <w:szCs w:val="28"/>
        </w:rPr>
        <w:t>成员的专业优势，提高工作效率和执行力。</w:t>
      </w:r>
    </w:p>
    <w:p>
      <w:pPr>
        <w:spacing w:before="292" w:line="411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展目标，并提供培</w:t>
      </w:r>
      <w:r>
        <w:rPr>
          <w:rFonts w:ascii="FangSong" w:eastAsia="FangSong" w:hAnsi="FangSong" w:cs="FangSong"/>
          <w:spacing w:val="-3"/>
          <w:sz w:val="28"/>
          <w:szCs w:val="28"/>
        </w:rPr>
        <w:t>训和资源支持，助力其在金融专用设备：保险柜项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目中不断成长。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</w:p>
    <w:p>
      <w:pPr>
        <w:sectPr>
          <w:footerReference w:type="default" r:id="rId32"/>
          <w:pgSz w:w="11906" w:h="16839"/>
          <w:pgMar w:top="1431" w:right="1750" w:bottom="400" w:left="1785" w:header="0" w:footer="0" w:gutter="0"/>
          <w:pgNumType w:start="3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91" w:line="414" w:lineRule="auto"/>
        <w:ind w:left="37" w:right="95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融专用设备：保险柜项目、角色扮演等方式，提高团队成员的协同</w:t>
      </w:r>
      <w:r>
        <w:rPr>
          <w:rFonts w:ascii="FangSong" w:eastAsia="FangSong" w:hAnsi="FangSong" w:cs="FangSong"/>
          <w:spacing w:val="-2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11"/>
          <w:sz w:val="28"/>
          <w:szCs w:val="28"/>
        </w:rPr>
        <w:t>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line="417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ectPr>
          <w:footerReference w:type="default" r:id="rId33"/>
          <w:pgSz w:w="11906" w:h="16839"/>
          <w:pgMar w:top="1431" w:right="1704" w:bottom="400" w:left="1785" w:header="0" w:footer="0" w:gutter="0"/>
          <w:pgNumType w:start="39"/>
          <w:cols w:space="708"/>
        </w:sectPr>
      </w:pPr>
    </w:p>
    <w:p>
      <w:pPr>
        <w:spacing w:before="182" w:line="416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8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</w:t>
      </w:r>
      <w:r>
        <w:rPr>
          <w:rFonts w:ascii="FangSong" w:eastAsia="FangSong" w:hAnsi="FangSong" w:cs="FangSong"/>
          <w:spacing w:val="-2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footerReference w:type="default" r:id="rId34"/>
          <w:pgSz w:w="11906" w:h="16839"/>
          <w:pgMar w:top="1431" w:right="1603" w:bottom="400" w:left="1785" w:header="0" w:footer="0" w:gutter="0"/>
          <w:pgNumType w:start="40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https://d.book118.com/248102125127006045</w:t>
        </w:r>
      </w:hyperlink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</w:p>
    <w:sectPr>
      <w:footerReference w:type="default" r:id="rId36"/>
      <w:pgSz w:w="11906" w:h="16839"/>
      <w:pgMar w:top="1431" w:right="1623" w:bottom="400" w:left="1785" w:header="0" w:footer="0" w:gutter="0"/>
      <w:pgNumType w:start="4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hyperlink" Target="https://d.book118.com/248102125127006045" TargetMode="External" /><Relationship Id="rId36" Type="http://schemas.openxmlformats.org/officeDocument/2006/relationships/footer" Target="footer32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2024-03-14T10:42:16Z</vt:filetime>
  </property>
  <property fmtid="{D5CDD505-2E9C-101B-9397-08002B2CF9AE}" pid="3" name="CRO">
    <vt:lpwstr>wqlLaW5nc29mdCBQREYgdG8gV1BTIDgw</vt:lpwstr>
  </property>
</Properties>
</file>