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专科疾病防治服务项目构思建设方案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44" w:history="1">
        <w:r>
          <w:rPr>
            <w:rFonts w:ascii="仿宋" w:eastAsia="仿宋" w:hAnsi="仿宋" w:cs="仿宋" w:hint="eastAsia"/>
            <w:lang w:eastAsia="zh-CN"/>
          </w:rPr>
          <w:t>序言</w:t>
        </w:r>
        <w:r>
          <w:tab/>
        </w:r>
        <w:r>
          <w:fldChar w:fldCharType="begin"/>
        </w:r>
        <w:r>
          <w:instrText xml:space="preserve"> PAGEREF _Toc15644 \h </w:instrText>
        </w:r>
        <w:r>
          <w:fldChar w:fldCharType="separate"/>
        </w:r>
        <w:r>
          <w:t>3</w:t>
        </w:r>
        <w:r>
          <w:fldChar w:fldCharType="end"/>
        </w:r>
      </w:hyperlink>
    </w:p>
    <w:p>
      <w:pPr>
        <w:pStyle w:val="TOC1"/>
        <w:tabs>
          <w:tab w:val="right" w:leader="dot" w:pos="8306"/>
        </w:tabs>
      </w:pPr>
      <w:hyperlink w:anchor="_Toc10630" w:history="1">
        <w:r>
          <w:rPr>
            <w:rFonts w:ascii="仿宋" w:eastAsia="仿宋" w:hAnsi="仿宋" w:cs="仿宋" w:hint="eastAsia"/>
            <w:lang w:eastAsia="zh-CN"/>
          </w:rPr>
          <w:t>一、项目监理与质量保证</w:t>
        </w:r>
        <w:r>
          <w:tab/>
        </w:r>
        <w:r>
          <w:fldChar w:fldCharType="begin"/>
        </w:r>
        <w:r>
          <w:instrText xml:space="preserve"> PAGEREF _Toc10630 \h </w:instrText>
        </w:r>
        <w:r>
          <w:fldChar w:fldCharType="separate"/>
        </w:r>
        <w:r>
          <w:t>3</w:t>
        </w:r>
        <w:r>
          <w:fldChar w:fldCharType="end"/>
        </w:r>
      </w:hyperlink>
    </w:p>
    <w:p>
      <w:pPr>
        <w:pStyle w:val="TOC2"/>
        <w:tabs>
          <w:tab w:val="right" w:leader="dot" w:pos="8306"/>
        </w:tabs>
      </w:pPr>
      <w:hyperlink w:anchor="_Toc15827" w:history="1">
        <w:r>
          <w:rPr>
            <w:rFonts w:ascii="仿宋" w:eastAsia="仿宋" w:hAnsi="仿宋" w:cs="仿宋" w:hint="eastAsia"/>
            <w:lang w:eastAsia="zh-CN"/>
          </w:rPr>
          <w:t>(一)、监理体系构建</w:t>
        </w:r>
        <w:r>
          <w:tab/>
        </w:r>
        <w:r>
          <w:fldChar w:fldCharType="begin"/>
        </w:r>
        <w:r>
          <w:instrText xml:space="preserve"> PAGEREF _Toc15827 \h </w:instrText>
        </w:r>
        <w:r>
          <w:fldChar w:fldCharType="separate"/>
        </w:r>
        <w:r>
          <w:t>3</w:t>
        </w:r>
        <w:r>
          <w:fldChar w:fldCharType="end"/>
        </w:r>
      </w:hyperlink>
    </w:p>
    <w:p>
      <w:pPr>
        <w:pStyle w:val="TOC2"/>
        <w:tabs>
          <w:tab w:val="right" w:leader="dot" w:pos="8306"/>
        </w:tabs>
      </w:pPr>
      <w:hyperlink w:anchor="_Toc9919" w:history="1">
        <w:r>
          <w:rPr>
            <w:rFonts w:ascii="仿宋" w:eastAsia="仿宋" w:hAnsi="仿宋" w:cs="仿宋" w:hint="eastAsia"/>
            <w:lang w:eastAsia="zh-CN"/>
          </w:rPr>
          <w:t>(二)、质量保证体系实施</w:t>
        </w:r>
        <w:r>
          <w:tab/>
        </w:r>
        <w:r>
          <w:fldChar w:fldCharType="begin"/>
        </w:r>
        <w:r>
          <w:instrText xml:space="preserve"> PAGEREF _Toc9919 \h </w:instrText>
        </w:r>
        <w:r>
          <w:fldChar w:fldCharType="separate"/>
        </w:r>
        <w:r>
          <w:t>4</w:t>
        </w:r>
        <w:r>
          <w:fldChar w:fldCharType="end"/>
        </w:r>
      </w:hyperlink>
    </w:p>
    <w:p>
      <w:pPr>
        <w:pStyle w:val="TOC2"/>
        <w:tabs>
          <w:tab w:val="right" w:leader="dot" w:pos="8306"/>
        </w:tabs>
      </w:pPr>
      <w:hyperlink w:anchor="_Toc9010" w:history="1">
        <w:r>
          <w:rPr>
            <w:rFonts w:ascii="仿宋" w:eastAsia="仿宋" w:hAnsi="仿宋" w:cs="仿宋" w:hint="eastAsia"/>
            <w:lang w:eastAsia="zh-CN"/>
          </w:rPr>
          <w:t>(三)、监理与质量控制流程</w:t>
        </w:r>
        <w:r>
          <w:tab/>
        </w:r>
        <w:r>
          <w:fldChar w:fldCharType="begin"/>
        </w:r>
        <w:r>
          <w:instrText xml:space="preserve"> PAGEREF _Toc9010 \h </w:instrText>
        </w:r>
        <w:r>
          <w:fldChar w:fldCharType="separate"/>
        </w:r>
        <w:r>
          <w:t>4</w:t>
        </w:r>
        <w:r>
          <w:fldChar w:fldCharType="end"/>
        </w:r>
      </w:hyperlink>
    </w:p>
    <w:p>
      <w:pPr>
        <w:pStyle w:val="TOC1"/>
        <w:tabs>
          <w:tab w:val="right" w:leader="dot" w:pos="8306"/>
        </w:tabs>
      </w:pPr>
      <w:hyperlink w:anchor="_Toc19999" w:history="1">
        <w:r>
          <w:rPr>
            <w:rFonts w:ascii="仿宋" w:eastAsia="仿宋" w:hAnsi="仿宋" w:cs="仿宋" w:hint="eastAsia"/>
            <w:lang w:eastAsia="zh-CN"/>
          </w:rPr>
          <w:t>二、经济影响分析</w:t>
        </w:r>
        <w:r>
          <w:tab/>
        </w:r>
        <w:r>
          <w:fldChar w:fldCharType="begin"/>
        </w:r>
        <w:r>
          <w:instrText xml:space="preserve"> PAGEREF _Toc19999 \h </w:instrText>
        </w:r>
        <w:r>
          <w:fldChar w:fldCharType="separate"/>
        </w:r>
        <w:r>
          <w:t>5</w:t>
        </w:r>
        <w:r>
          <w:fldChar w:fldCharType="end"/>
        </w:r>
      </w:hyperlink>
    </w:p>
    <w:p>
      <w:pPr>
        <w:pStyle w:val="TOC2"/>
        <w:tabs>
          <w:tab w:val="right" w:leader="dot" w:pos="8306"/>
        </w:tabs>
      </w:pPr>
      <w:hyperlink w:anchor="_Toc23222" w:history="1">
        <w:r>
          <w:rPr>
            <w:rFonts w:ascii="仿宋" w:eastAsia="仿宋" w:hAnsi="仿宋" w:cs="仿宋" w:hint="eastAsia"/>
            <w:lang w:eastAsia="zh-CN"/>
          </w:rPr>
          <w:t>(一)、经济费用效益或费用效果分析</w:t>
        </w:r>
        <w:r>
          <w:tab/>
        </w:r>
        <w:r>
          <w:fldChar w:fldCharType="begin"/>
        </w:r>
        <w:r>
          <w:instrText xml:space="preserve"> PAGEREF _Toc23222 \h </w:instrText>
        </w:r>
        <w:r>
          <w:fldChar w:fldCharType="separate"/>
        </w:r>
        <w:r>
          <w:t>5</w:t>
        </w:r>
        <w:r>
          <w:fldChar w:fldCharType="end"/>
        </w:r>
      </w:hyperlink>
    </w:p>
    <w:p>
      <w:pPr>
        <w:pStyle w:val="TOC2"/>
        <w:tabs>
          <w:tab w:val="right" w:leader="dot" w:pos="8306"/>
        </w:tabs>
      </w:pPr>
      <w:hyperlink w:anchor="_Toc581" w:history="1">
        <w:r>
          <w:rPr>
            <w:rFonts w:ascii="仿宋" w:eastAsia="仿宋" w:hAnsi="仿宋" w:cs="仿宋" w:hint="eastAsia"/>
            <w:lang w:eastAsia="zh-CN"/>
          </w:rPr>
          <w:t>(二)、行业影响分析</w:t>
        </w:r>
        <w:r>
          <w:tab/>
        </w:r>
        <w:r>
          <w:fldChar w:fldCharType="begin"/>
        </w:r>
        <w:r>
          <w:instrText xml:space="preserve"> PAGEREF _Toc581 \h </w:instrText>
        </w:r>
        <w:r>
          <w:fldChar w:fldCharType="separate"/>
        </w:r>
        <w:r>
          <w:t>7</w:t>
        </w:r>
        <w:r>
          <w:fldChar w:fldCharType="end"/>
        </w:r>
      </w:hyperlink>
    </w:p>
    <w:p>
      <w:pPr>
        <w:pStyle w:val="TOC2"/>
        <w:tabs>
          <w:tab w:val="right" w:leader="dot" w:pos="8306"/>
        </w:tabs>
      </w:pPr>
      <w:hyperlink w:anchor="_Toc844" w:history="1">
        <w:r>
          <w:rPr>
            <w:rFonts w:ascii="仿宋" w:eastAsia="仿宋" w:hAnsi="仿宋" w:cs="仿宋" w:hint="eastAsia"/>
            <w:lang w:eastAsia="zh-CN"/>
          </w:rPr>
          <w:t>(三)、区域经济影响分析</w:t>
        </w:r>
        <w:r>
          <w:tab/>
        </w:r>
        <w:r>
          <w:fldChar w:fldCharType="begin"/>
        </w:r>
        <w:r>
          <w:instrText xml:space="preserve"> PAGEREF _Toc844 \h </w:instrText>
        </w:r>
        <w:r>
          <w:fldChar w:fldCharType="separate"/>
        </w:r>
        <w:r>
          <w:t>9</w:t>
        </w:r>
        <w:r>
          <w:fldChar w:fldCharType="end"/>
        </w:r>
      </w:hyperlink>
    </w:p>
    <w:p>
      <w:pPr>
        <w:pStyle w:val="TOC2"/>
        <w:tabs>
          <w:tab w:val="right" w:leader="dot" w:pos="8306"/>
        </w:tabs>
      </w:pPr>
      <w:hyperlink w:anchor="_Toc14862" w:history="1">
        <w:r>
          <w:rPr>
            <w:rFonts w:ascii="仿宋" w:eastAsia="仿宋" w:hAnsi="仿宋" w:cs="仿宋" w:hint="eastAsia"/>
            <w:lang w:eastAsia="zh-CN"/>
          </w:rPr>
          <w:t>(四)、宏观经济影响分析</w:t>
        </w:r>
        <w:r>
          <w:tab/>
        </w:r>
        <w:r>
          <w:fldChar w:fldCharType="begin"/>
        </w:r>
        <w:r>
          <w:instrText xml:space="preserve"> PAGEREF _Toc14862 \h </w:instrText>
        </w:r>
        <w:r>
          <w:fldChar w:fldCharType="separate"/>
        </w:r>
        <w:r>
          <w:t>10</w:t>
        </w:r>
        <w:r>
          <w:fldChar w:fldCharType="end"/>
        </w:r>
      </w:hyperlink>
    </w:p>
    <w:p>
      <w:pPr>
        <w:pStyle w:val="TOC1"/>
        <w:tabs>
          <w:tab w:val="right" w:leader="dot" w:pos="8306"/>
        </w:tabs>
      </w:pPr>
      <w:hyperlink w:anchor="_Toc17783" w:history="1">
        <w:r>
          <w:rPr>
            <w:rFonts w:ascii="仿宋" w:eastAsia="仿宋" w:hAnsi="仿宋" w:cs="仿宋" w:hint="eastAsia"/>
            <w:lang w:eastAsia="zh-CN"/>
          </w:rPr>
          <w:t>三、资源开发及综合利用分析</w:t>
        </w:r>
        <w:r>
          <w:tab/>
        </w:r>
        <w:r>
          <w:fldChar w:fldCharType="begin"/>
        </w:r>
        <w:r>
          <w:instrText xml:space="preserve"> PAGEREF _Toc17783 \h </w:instrText>
        </w:r>
        <w:r>
          <w:fldChar w:fldCharType="separate"/>
        </w:r>
        <w:r>
          <w:t>11</w:t>
        </w:r>
        <w:r>
          <w:fldChar w:fldCharType="end"/>
        </w:r>
      </w:hyperlink>
    </w:p>
    <w:p>
      <w:pPr>
        <w:pStyle w:val="TOC2"/>
        <w:tabs>
          <w:tab w:val="right" w:leader="dot" w:pos="8306"/>
        </w:tabs>
      </w:pPr>
      <w:hyperlink w:anchor="_Toc15518" w:history="1">
        <w:r>
          <w:rPr>
            <w:rFonts w:ascii="仿宋" w:eastAsia="仿宋" w:hAnsi="仿宋" w:cs="仿宋" w:hint="eastAsia"/>
            <w:lang w:eastAsia="zh-CN"/>
          </w:rPr>
          <w:t>(一)、资源开发方案</w:t>
        </w:r>
        <w:r>
          <w:tab/>
        </w:r>
        <w:r>
          <w:fldChar w:fldCharType="begin"/>
        </w:r>
        <w:r>
          <w:instrText xml:space="preserve"> PAGEREF _Toc15518 \h </w:instrText>
        </w:r>
        <w:r>
          <w:fldChar w:fldCharType="separate"/>
        </w:r>
        <w:r>
          <w:t>11</w:t>
        </w:r>
        <w:r>
          <w:fldChar w:fldCharType="end"/>
        </w:r>
      </w:hyperlink>
    </w:p>
    <w:p>
      <w:pPr>
        <w:pStyle w:val="TOC2"/>
        <w:tabs>
          <w:tab w:val="right" w:leader="dot" w:pos="8306"/>
        </w:tabs>
      </w:pPr>
      <w:hyperlink w:anchor="_Toc20917" w:history="1">
        <w:r>
          <w:rPr>
            <w:rFonts w:ascii="仿宋" w:eastAsia="仿宋" w:hAnsi="仿宋" w:cs="仿宋" w:hint="eastAsia"/>
            <w:lang w:eastAsia="zh-CN"/>
          </w:rPr>
          <w:t>(二)、资源利用方案</w:t>
        </w:r>
        <w:r>
          <w:tab/>
        </w:r>
        <w:r>
          <w:fldChar w:fldCharType="begin"/>
        </w:r>
        <w:r>
          <w:instrText xml:space="preserve"> PAGEREF _Toc20917 \h </w:instrText>
        </w:r>
        <w:r>
          <w:fldChar w:fldCharType="separate"/>
        </w:r>
        <w:r>
          <w:t>13</w:t>
        </w:r>
        <w:r>
          <w:fldChar w:fldCharType="end"/>
        </w:r>
      </w:hyperlink>
    </w:p>
    <w:p>
      <w:pPr>
        <w:pStyle w:val="TOC2"/>
        <w:tabs>
          <w:tab w:val="right" w:leader="dot" w:pos="8306"/>
        </w:tabs>
      </w:pPr>
      <w:hyperlink w:anchor="_Toc3776" w:history="1">
        <w:r>
          <w:rPr>
            <w:rFonts w:ascii="仿宋" w:eastAsia="仿宋" w:hAnsi="仿宋" w:cs="仿宋" w:hint="eastAsia"/>
            <w:lang w:eastAsia="zh-CN"/>
          </w:rPr>
          <w:t>(三)、资源节约措施</w:t>
        </w:r>
        <w:r>
          <w:tab/>
        </w:r>
        <w:r>
          <w:fldChar w:fldCharType="begin"/>
        </w:r>
        <w:r>
          <w:instrText xml:space="preserve"> PAGEREF _Toc3776 \h </w:instrText>
        </w:r>
        <w:r>
          <w:fldChar w:fldCharType="separate"/>
        </w:r>
        <w:r>
          <w:t>14</w:t>
        </w:r>
        <w:r>
          <w:fldChar w:fldCharType="end"/>
        </w:r>
      </w:hyperlink>
    </w:p>
    <w:p>
      <w:pPr>
        <w:pStyle w:val="TOC1"/>
        <w:tabs>
          <w:tab w:val="right" w:leader="dot" w:pos="8306"/>
        </w:tabs>
      </w:pPr>
      <w:hyperlink w:anchor="_Toc24283" w:history="1">
        <w:r>
          <w:rPr>
            <w:rFonts w:ascii="仿宋" w:eastAsia="仿宋" w:hAnsi="仿宋" w:cs="仿宋" w:hint="eastAsia"/>
            <w:lang w:eastAsia="zh-CN"/>
          </w:rPr>
          <w:t>四、发展规划、产业政策和行业准入分析</w:t>
        </w:r>
        <w:r>
          <w:tab/>
        </w:r>
        <w:r>
          <w:fldChar w:fldCharType="begin"/>
        </w:r>
        <w:r>
          <w:instrText xml:space="preserve"> PAGEREF _Toc24283 \h </w:instrText>
        </w:r>
        <w:r>
          <w:fldChar w:fldCharType="separate"/>
        </w:r>
        <w:r>
          <w:t>15</w:t>
        </w:r>
        <w:r>
          <w:fldChar w:fldCharType="end"/>
        </w:r>
      </w:hyperlink>
    </w:p>
    <w:p>
      <w:pPr>
        <w:pStyle w:val="TOC2"/>
        <w:tabs>
          <w:tab w:val="right" w:leader="dot" w:pos="8306"/>
        </w:tabs>
      </w:pPr>
      <w:hyperlink w:anchor="_Toc9286" w:history="1">
        <w:r>
          <w:rPr>
            <w:rFonts w:ascii="仿宋" w:eastAsia="仿宋" w:hAnsi="仿宋" w:cs="仿宋" w:hint="eastAsia"/>
            <w:lang w:eastAsia="zh-CN"/>
          </w:rPr>
          <w:t>(一)、发展规划分析</w:t>
        </w:r>
        <w:r>
          <w:tab/>
        </w:r>
        <w:r>
          <w:fldChar w:fldCharType="begin"/>
        </w:r>
        <w:r>
          <w:instrText xml:space="preserve"> PAGEREF _Toc9286 \h </w:instrText>
        </w:r>
        <w:r>
          <w:fldChar w:fldCharType="separate"/>
        </w:r>
        <w:r>
          <w:t>15</w:t>
        </w:r>
        <w:r>
          <w:fldChar w:fldCharType="end"/>
        </w:r>
      </w:hyperlink>
    </w:p>
    <w:p>
      <w:pPr>
        <w:pStyle w:val="TOC2"/>
        <w:tabs>
          <w:tab w:val="right" w:leader="dot" w:pos="8306"/>
        </w:tabs>
      </w:pPr>
      <w:hyperlink w:anchor="_Toc4227" w:history="1">
        <w:r>
          <w:rPr>
            <w:rFonts w:ascii="仿宋" w:eastAsia="仿宋" w:hAnsi="仿宋" w:cs="仿宋" w:hint="eastAsia"/>
            <w:lang w:eastAsia="zh-CN"/>
          </w:rPr>
          <w:t>(二)、产业政策分析</w:t>
        </w:r>
        <w:r>
          <w:tab/>
        </w:r>
        <w:r>
          <w:fldChar w:fldCharType="begin"/>
        </w:r>
        <w:r>
          <w:instrText xml:space="preserve"> PAGEREF _Toc4227 \h </w:instrText>
        </w:r>
        <w:r>
          <w:fldChar w:fldCharType="separate"/>
        </w:r>
        <w:r>
          <w:t>17</w:t>
        </w:r>
        <w:r>
          <w:fldChar w:fldCharType="end"/>
        </w:r>
      </w:hyperlink>
    </w:p>
    <w:p>
      <w:pPr>
        <w:pStyle w:val="TOC2"/>
        <w:tabs>
          <w:tab w:val="right" w:leader="dot" w:pos="8306"/>
        </w:tabs>
      </w:pPr>
      <w:hyperlink w:anchor="_Toc15685" w:history="1">
        <w:r>
          <w:rPr>
            <w:rFonts w:ascii="仿宋" w:eastAsia="仿宋" w:hAnsi="仿宋" w:cs="仿宋" w:hint="eastAsia"/>
            <w:lang w:eastAsia="zh-CN"/>
          </w:rPr>
          <w:t>(三)、行业准入分析</w:t>
        </w:r>
        <w:r>
          <w:tab/>
        </w:r>
        <w:r>
          <w:fldChar w:fldCharType="begin"/>
        </w:r>
        <w:r>
          <w:instrText xml:space="preserve"> PAGEREF _Toc15685 \h </w:instrText>
        </w:r>
        <w:r>
          <w:fldChar w:fldCharType="separate"/>
        </w:r>
        <w:r>
          <w:t>18</w:t>
        </w:r>
        <w:r>
          <w:fldChar w:fldCharType="end"/>
        </w:r>
      </w:hyperlink>
    </w:p>
    <w:p>
      <w:pPr>
        <w:pStyle w:val="TOC1"/>
        <w:tabs>
          <w:tab w:val="right" w:leader="dot" w:pos="8306"/>
        </w:tabs>
      </w:pPr>
      <w:hyperlink w:anchor="_Toc11716" w:history="1">
        <w:r>
          <w:rPr>
            <w:rFonts w:ascii="仿宋" w:eastAsia="仿宋" w:hAnsi="仿宋" w:cs="仿宋" w:hint="eastAsia"/>
            <w:lang w:eastAsia="zh-CN"/>
          </w:rPr>
          <w:t>五、建设风险评估分析</w:t>
        </w:r>
        <w:r>
          <w:tab/>
        </w:r>
        <w:r>
          <w:fldChar w:fldCharType="begin"/>
        </w:r>
        <w:r>
          <w:instrText xml:space="preserve"> PAGEREF _Toc11716 \h </w:instrText>
        </w:r>
        <w:r>
          <w:fldChar w:fldCharType="separate"/>
        </w:r>
        <w:r>
          <w:t>20</w:t>
        </w:r>
        <w:r>
          <w:fldChar w:fldCharType="end"/>
        </w:r>
      </w:hyperlink>
    </w:p>
    <w:p>
      <w:pPr>
        <w:pStyle w:val="TOC2"/>
        <w:tabs>
          <w:tab w:val="right" w:leader="dot" w:pos="8306"/>
        </w:tabs>
      </w:pPr>
      <w:hyperlink w:anchor="_Toc22119" w:history="1">
        <w:r>
          <w:rPr>
            <w:rFonts w:ascii="仿宋" w:eastAsia="仿宋" w:hAnsi="仿宋" w:cs="仿宋" w:hint="eastAsia"/>
            <w:lang w:eastAsia="zh-CN"/>
          </w:rPr>
          <w:t>(一)、政策风险分析</w:t>
        </w:r>
        <w:r>
          <w:tab/>
        </w:r>
        <w:r>
          <w:fldChar w:fldCharType="begin"/>
        </w:r>
        <w:r>
          <w:instrText xml:space="preserve"> PAGEREF _Toc22119 \h </w:instrText>
        </w:r>
        <w:r>
          <w:fldChar w:fldCharType="separate"/>
        </w:r>
        <w:r>
          <w:t>20</w:t>
        </w:r>
        <w:r>
          <w:fldChar w:fldCharType="end"/>
        </w:r>
      </w:hyperlink>
    </w:p>
    <w:p>
      <w:pPr>
        <w:pStyle w:val="TOC2"/>
        <w:tabs>
          <w:tab w:val="right" w:leader="dot" w:pos="8306"/>
        </w:tabs>
      </w:pPr>
      <w:hyperlink w:anchor="_Toc4809" w:history="1">
        <w:r>
          <w:rPr>
            <w:rFonts w:ascii="仿宋" w:eastAsia="仿宋" w:hAnsi="仿宋" w:cs="仿宋" w:hint="eastAsia"/>
            <w:lang w:eastAsia="zh-CN"/>
          </w:rPr>
          <w:t>(二)、社会风险分析</w:t>
        </w:r>
        <w:r>
          <w:tab/>
        </w:r>
        <w:r>
          <w:fldChar w:fldCharType="begin"/>
        </w:r>
        <w:r>
          <w:instrText xml:space="preserve"> PAGEREF _Toc4809 \h </w:instrText>
        </w:r>
        <w:r>
          <w:fldChar w:fldCharType="separate"/>
        </w:r>
        <w:r>
          <w:t>21</w:t>
        </w:r>
        <w:r>
          <w:fldChar w:fldCharType="end"/>
        </w:r>
      </w:hyperlink>
    </w:p>
    <w:p>
      <w:pPr>
        <w:pStyle w:val="TOC2"/>
        <w:tabs>
          <w:tab w:val="right" w:leader="dot" w:pos="8306"/>
        </w:tabs>
      </w:pPr>
      <w:hyperlink w:anchor="_Toc3248" w:history="1">
        <w:r>
          <w:rPr>
            <w:rFonts w:ascii="仿宋" w:eastAsia="仿宋" w:hAnsi="仿宋" w:cs="仿宋" w:hint="eastAsia"/>
            <w:lang w:eastAsia="zh-CN"/>
          </w:rPr>
          <w:t>(三)、市场风险分析</w:t>
        </w:r>
        <w:r>
          <w:tab/>
        </w:r>
        <w:r>
          <w:fldChar w:fldCharType="begin"/>
        </w:r>
        <w:r>
          <w:instrText xml:space="preserve"> PAGEREF _Toc3248 \h </w:instrText>
        </w:r>
        <w:r>
          <w:fldChar w:fldCharType="separate"/>
        </w:r>
        <w:r>
          <w:t>22</w:t>
        </w:r>
        <w:r>
          <w:fldChar w:fldCharType="end"/>
        </w:r>
      </w:hyperlink>
    </w:p>
    <w:p>
      <w:pPr>
        <w:pStyle w:val="TOC2"/>
        <w:tabs>
          <w:tab w:val="right" w:leader="dot" w:pos="8306"/>
        </w:tabs>
      </w:pPr>
      <w:hyperlink w:anchor="_Toc23556" w:history="1">
        <w:r>
          <w:rPr>
            <w:rFonts w:ascii="仿宋" w:eastAsia="仿宋" w:hAnsi="仿宋" w:cs="仿宋" w:hint="eastAsia"/>
            <w:lang w:eastAsia="zh-CN"/>
          </w:rPr>
          <w:t>(四)、资金风险分析</w:t>
        </w:r>
        <w:r>
          <w:tab/>
        </w:r>
        <w:r>
          <w:fldChar w:fldCharType="begin"/>
        </w:r>
        <w:r>
          <w:instrText xml:space="preserve"> PAGEREF _Toc23556 \h </w:instrText>
        </w:r>
        <w:r>
          <w:fldChar w:fldCharType="separate"/>
        </w:r>
        <w:r>
          <w:t>23</w:t>
        </w:r>
        <w:r>
          <w:fldChar w:fldCharType="end"/>
        </w:r>
      </w:hyperlink>
    </w:p>
    <w:p>
      <w:pPr>
        <w:pStyle w:val="TOC2"/>
        <w:tabs>
          <w:tab w:val="right" w:leader="dot" w:pos="8306"/>
        </w:tabs>
      </w:pPr>
      <w:hyperlink w:anchor="_Toc6235" w:history="1">
        <w:r>
          <w:rPr>
            <w:rFonts w:ascii="仿宋" w:eastAsia="仿宋" w:hAnsi="仿宋" w:cs="仿宋" w:hint="eastAsia"/>
            <w:lang w:eastAsia="zh-CN"/>
          </w:rPr>
          <w:t>(五)、技术风险分析</w:t>
        </w:r>
        <w:r>
          <w:tab/>
        </w:r>
        <w:r>
          <w:fldChar w:fldCharType="begin"/>
        </w:r>
        <w:r>
          <w:instrText xml:space="preserve"> PAGEREF _Toc6235 \h </w:instrText>
        </w:r>
        <w:r>
          <w:fldChar w:fldCharType="separate"/>
        </w:r>
        <w:r>
          <w:t>24</w:t>
        </w:r>
        <w:r>
          <w:fldChar w:fldCharType="end"/>
        </w:r>
      </w:hyperlink>
    </w:p>
    <w:p>
      <w:pPr>
        <w:pStyle w:val="TOC2"/>
        <w:tabs>
          <w:tab w:val="right" w:leader="dot" w:pos="8306"/>
        </w:tabs>
      </w:pPr>
      <w:hyperlink w:anchor="_Toc14" w:history="1">
        <w:r>
          <w:rPr>
            <w:rFonts w:ascii="仿宋" w:eastAsia="仿宋" w:hAnsi="仿宋" w:cs="仿宋" w:hint="eastAsia"/>
            <w:lang w:eastAsia="zh-CN"/>
          </w:rPr>
          <w:t>(六)、财务风险分析</w:t>
        </w:r>
        <w:r>
          <w:tab/>
        </w:r>
        <w:r>
          <w:fldChar w:fldCharType="begin"/>
        </w:r>
        <w:r>
          <w:instrText xml:space="preserve"> PAGEREF _Toc14 \h </w:instrText>
        </w:r>
        <w:r>
          <w:fldChar w:fldCharType="separate"/>
        </w:r>
        <w:r>
          <w:t>26</w:t>
        </w:r>
        <w:r>
          <w:fldChar w:fldCharType="end"/>
        </w:r>
      </w:hyperlink>
    </w:p>
    <w:p>
      <w:pPr>
        <w:pStyle w:val="TOC2"/>
        <w:tabs>
          <w:tab w:val="right" w:leader="dot" w:pos="8306"/>
        </w:tabs>
      </w:pPr>
      <w:hyperlink w:anchor="_Toc24513" w:history="1">
        <w:r>
          <w:rPr>
            <w:rFonts w:ascii="仿宋" w:eastAsia="仿宋" w:hAnsi="仿宋" w:cs="仿宋" w:hint="eastAsia"/>
            <w:lang w:eastAsia="zh-CN"/>
          </w:rPr>
          <w:t>(七)、管理风险分析</w:t>
        </w:r>
        <w:r>
          <w:tab/>
        </w:r>
        <w:r>
          <w:fldChar w:fldCharType="begin"/>
        </w:r>
        <w:r>
          <w:instrText xml:space="preserve"> PAGEREF _Toc24513 \h </w:instrText>
        </w:r>
        <w:r>
          <w:fldChar w:fldCharType="separate"/>
        </w:r>
        <w:r>
          <w:t>27</w:t>
        </w:r>
        <w:r>
          <w:fldChar w:fldCharType="end"/>
        </w:r>
      </w:hyperlink>
    </w:p>
    <w:p>
      <w:pPr>
        <w:pStyle w:val="TOC2"/>
        <w:tabs>
          <w:tab w:val="right" w:leader="dot" w:pos="8306"/>
        </w:tabs>
      </w:pPr>
      <w:hyperlink w:anchor="_Toc30067" w:history="1">
        <w:r>
          <w:rPr>
            <w:rFonts w:ascii="仿宋" w:eastAsia="仿宋" w:hAnsi="仿宋" w:cs="仿宋" w:hint="eastAsia"/>
            <w:lang w:eastAsia="zh-CN"/>
          </w:rPr>
          <w:t>(八)、其它风险分析</w:t>
        </w:r>
        <w:r>
          <w:tab/>
        </w:r>
        <w:r>
          <w:fldChar w:fldCharType="begin"/>
        </w:r>
        <w:r>
          <w:instrText xml:space="preserve"> PAGEREF _Toc30067 \h </w:instrText>
        </w:r>
        <w:r>
          <w:fldChar w:fldCharType="separate"/>
        </w:r>
        <w:r>
          <w:t>29</w:t>
        </w:r>
        <w:r>
          <w:fldChar w:fldCharType="end"/>
        </w:r>
      </w:hyperlink>
    </w:p>
    <w:p>
      <w:pPr>
        <w:pStyle w:val="TOC2"/>
        <w:tabs>
          <w:tab w:val="right" w:leader="dot" w:pos="8306"/>
        </w:tabs>
      </w:pPr>
      <w:hyperlink w:anchor="_Toc27244" w:history="1">
        <w:r>
          <w:rPr>
            <w:rFonts w:ascii="仿宋" w:eastAsia="仿宋" w:hAnsi="仿宋" w:cs="仿宋" w:hint="eastAsia"/>
            <w:lang w:eastAsia="zh-CN"/>
          </w:rPr>
          <w:t>(九)、社会影响评估</w:t>
        </w:r>
        <w:r>
          <w:tab/>
        </w:r>
        <w:r>
          <w:fldChar w:fldCharType="begin"/>
        </w:r>
        <w:r>
          <w:instrText xml:space="preserve"> PAGEREF _Toc27244 \h </w:instrText>
        </w:r>
        <w:r>
          <w:fldChar w:fldCharType="separate"/>
        </w:r>
        <w:r>
          <w:t>30</w:t>
        </w:r>
        <w:r>
          <w:fldChar w:fldCharType="end"/>
        </w:r>
      </w:hyperlink>
    </w:p>
    <w:p>
      <w:pPr>
        <w:pStyle w:val="TOC1"/>
        <w:tabs>
          <w:tab w:val="right" w:leader="dot" w:pos="8306"/>
        </w:tabs>
      </w:pPr>
      <w:hyperlink w:anchor="_Toc11262" w:history="1">
        <w:r>
          <w:rPr>
            <w:rFonts w:ascii="仿宋" w:eastAsia="仿宋" w:hAnsi="仿宋" w:cs="仿宋" w:hint="eastAsia"/>
            <w:lang w:eastAsia="zh-CN"/>
          </w:rPr>
          <w:t>六、财务管理与成本控制</w:t>
        </w:r>
        <w:r>
          <w:tab/>
        </w:r>
        <w:r>
          <w:fldChar w:fldCharType="begin"/>
        </w:r>
        <w:r>
          <w:instrText xml:space="preserve"> PAGEREF _Toc11262 \h </w:instrText>
        </w:r>
        <w:r>
          <w:fldChar w:fldCharType="separate"/>
        </w:r>
        <w:r>
          <w:t>32</w:t>
        </w:r>
        <w:r>
          <w:fldChar w:fldCharType="end"/>
        </w:r>
      </w:hyperlink>
    </w:p>
    <w:p>
      <w:pPr>
        <w:pStyle w:val="TOC2"/>
        <w:tabs>
          <w:tab w:val="right" w:leader="dot" w:pos="8306"/>
        </w:tabs>
      </w:pPr>
      <w:hyperlink w:anchor="_Toc32193" w:history="1">
        <w:r>
          <w:rPr>
            <w:rFonts w:ascii="仿宋" w:eastAsia="仿宋" w:hAnsi="仿宋" w:cs="仿宋" w:hint="eastAsia"/>
            <w:lang w:eastAsia="zh-CN"/>
          </w:rPr>
          <w:t>(一)、财务管理体系建设</w:t>
        </w:r>
        <w:r>
          <w:tab/>
        </w:r>
        <w:r>
          <w:fldChar w:fldCharType="begin"/>
        </w:r>
        <w:r>
          <w:instrText xml:space="preserve"> PAGEREF _Toc32193 \h </w:instrText>
        </w:r>
        <w:r>
          <w:fldChar w:fldCharType="separate"/>
        </w:r>
        <w:r>
          <w:t>32</w:t>
        </w:r>
        <w:r>
          <w:fldChar w:fldCharType="end"/>
        </w:r>
      </w:hyperlink>
    </w:p>
    <w:p>
      <w:pPr>
        <w:pStyle w:val="TOC2"/>
        <w:tabs>
          <w:tab w:val="right" w:leader="dot" w:pos="8306"/>
        </w:tabs>
      </w:pPr>
      <w:hyperlink w:anchor="_Toc7488" w:history="1">
        <w:r>
          <w:rPr>
            <w:rFonts w:ascii="仿宋" w:eastAsia="仿宋" w:hAnsi="仿宋" w:cs="仿宋" w:hint="eastAsia"/>
            <w:lang w:eastAsia="zh-CN"/>
          </w:rPr>
          <w:t>(二)、成本控制措施</w:t>
        </w:r>
        <w:r>
          <w:tab/>
        </w:r>
        <w:r>
          <w:fldChar w:fldCharType="begin"/>
        </w:r>
        <w:r>
          <w:instrText xml:space="preserve"> PAGEREF _Toc7488 \h </w:instrText>
        </w:r>
        <w:r>
          <w:fldChar w:fldCharType="separate"/>
        </w:r>
        <w:r>
          <w:t>33</w:t>
        </w:r>
        <w:r>
          <w:fldChar w:fldCharType="end"/>
        </w:r>
      </w:hyperlink>
    </w:p>
    <w:p>
      <w:pPr>
        <w:pStyle w:val="TOC1"/>
        <w:tabs>
          <w:tab w:val="right" w:leader="dot" w:pos="8306"/>
        </w:tabs>
      </w:pPr>
      <w:hyperlink w:anchor="_Toc14303" w:history="1">
        <w:r>
          <w:rPr>
            <w:rFonts w:ascii="仿宋" w:eastAsia="仿宋" w:hAnsi="仿宋" w:cs="仿宋" w:hint="eastAsia"/>
            <w:lang w:eastAsia="zh-CN"/>
          </w:rPr>
          <w:t>七、客户关系管理与市场拓展</w:t>
        </w:r>
        <w:r>
          <w:tab/>
        </w:r>
        <w:r>
          <w:fldChar w:fldCharType="begin"/>
        </w:r>
        <w:r>
          <w:instrText xml:space="preserve"> PAGEREF _Toc14303 \h </w:instrText>
        </w:r>
        <w:r>
          <w:fldChar w:fldCharType="separate"/>
        </w:r>
        <w:r>
          <w:t>35</w:t>
        </w:r>
        <w:r>
          <w:fldChar w:fldCharType="end"/>
        </w:r>
      </w:hyperlink>
    </w:p>
    <w:p>
      <w:pPr>
        <w:pStyle w:val="TOC2"/>
        <w:tabs>
          <w:tab w:val="right" w:leader="dot" w:pos="8306"/>
        </w:tabs>
      </w:pPr>
      <w:hyperlink w:anchor="_Toc5728" w:history="1">
        <w:r>
          <w:rPr>
            <w:rFonts w:ascii="仿宋" w:eastAsia="仿宋" w:hAnsi="仿宋" w:cs="仿宋" w:hint="eastAsia"/>
            <w:lang w:eastAsia="zh-CN"/>
          </w:rPr>
          <w:t>(一)、客户关系管理策略</w:t>
        </w:r>
        <w:r>
          <w:tab/>
        </w:r>
        <w:r>
          <w:fldChar w:fldCharType="begin"/>
        </w:r>
        <w:r>
          <w:instrText xml:space="preserve"> PAGEREF _Toc5728 \h </w:instrText>
        </w:r>
        <w:r>
          <w:fldChar w:fldCharType="separate"/>
        </w:r>
        <w:r>
          <w:t>35</w:t>
        </w:r>
        <w:r>
          <w:fldChar w:fldCharType="end"/>
        </w:r>
      </w:hyperlink>
    </w:p>
    <w:p>
      <w:pPr>
        <w:pStyle w:val="TOC2"/>
        <w:tabs>
          <w:tab w:val="right" w:leader="dot" w:pos="8306"/>
        </w:tabs>
      </w:pPr>
      <w:hyperlink w:anchor="_Toc25262" w:history="1">
        <w:r>
          <w:rPr>
            <w:rFonts w:ascii="仿宋" w:eastAsia="仿宋" w:hAnsi="仿宋" w:cs="仿宋" w:hint="eastAsia"/>
            <w:lang w:eastAsia="zh-CN"/>
          </w:rPr>
          <w:t>(二)、市场拓展方案</w:t>
        </w:r>
        <w:r>
          <w:tab/>
        </w:r>
        <w:r>
          <w:fldChar w:fldCharType="begin"/>
        </w:r>
        <w:r>
          <w:instrText xml:space="preserve"> PAGEREF _Toc25262 \h </w:instrText>
        </w:r>
        <w:r>
          <w:fldChar w:fldCharType="separate"/>
        </w:r>
        <w:r>
          <w:t>36</w:t>
        </w:r>
        <w:r>
          <w:fldChar w:fldCharType="end"/>
        </w:r>
      </w:hyperlink>
    </w:p>
    <w:p>
      <w:pPr>
        <w:pStyle w:val="TOC1"/>
        <w:tabs>
          <w:tab w:val="right" w:leader="dot" w:pos="8306"/>
        </w:tabs>
      </w:pPr>
      <w:hyperlink w:anchor="_Toc11652" w:history="1">
        <w:r>
          <w:rPr>
            <w:rFonts w:ascii="仿宋" w:eastAsia="仿宋" w:hAnsi="仿宋" w:cs="仿宋" w:hint="eastAsia"/>
            <w:lang w:eastAsia="zh-CN"/>
          </w:rPr>
          <w:t>八、项目进度计划</w:t>
        </w:r>
        <w:r>
          <w:tab/>
        </w:r>
        <w:r>
          <w:fldChar w:fldCharType="begin"/>
        </w:r>
        <w:r>
          <w:instrText xml:space="preserve"> PAGEREF _Toc11652 \h </w:instrText>
        </w:r>
        <w:r>
          <w:fldChar w:fldCharType="separate"/>
        </w:r>
        <w:r>
          <w:t>37</w:t>
        </w:r>
        <w:r>
          <w:fldChar w:fldCharType="end"/>
        </w:r>
      </w:hyperlink>
    </w:p>
    <w:p>
      <w:pPr>
        <w:pStyle w:val="TOC2"/>
        <w:tabs>
          <w:tab w:val="right" w:leader="dot" w:pos="8306"/>
        </w:tabs>
      </w:pPr>
      <w:hyperlink w:anchor="_Toc18482" w:history="1">
        <w:r>
          <w:rPr>
            <w:rFonts w:ascii="仿宋" w:eastAsia="仿宋" w:hAnsi="仿宋" w:cs="仿宋" w:hint="eastAsia"/>
            <w:lang w:eastAsia="zh-CN"/>
          </w:rPr>
          <w:t>(一)、建设周期</w:t>
        </w:r>
        <w:r>
          <w:tab/>
        </w:r>
        <w:r>
          <w:fldChar w:fldCharType="begin"/>
        </w:r>
        <w:r>
          <w:instrText xml:space="preserve"> PAGEREF _Toc18482 \h </w:instrText>
        </w:r>
        <w:r>
          <w:fldChar w:fldCharType="separate"/>
        </w:r>
        <w:r>
          <w:t>37</w:t>
        </w:r>
        <w:r>
          <w:fldChar w:fldCharType="end"/>
        </w:r>
      </w:hyperlink>
    </w:p>
    <w:p>
      <w:pPr>
        <w:pStyle w:val="TOC2"/>
        <w:tabs>
          <w:tab w:val="right" w:leader="dot" w:pos="8306"/>
        </w:tabs>
      </w:pPr>
      <w:hyperlink w:anchor="_Toc10056" w:history="1">
        <w:r>
          <w:rPr>
            <w:rFonts w:ascii="仿宋" w:eastAsia="仿宋" w:hAnsi="仿宋" w:cs="仿宋" w:hint="eastAsia"/>
            <w:lang w:eastAsia="zh-CN"/>
          </w:rPr>
          <w:t>(二)、建设进度</w:t>
        </w:r>
        <w:r>
          <w:tab/>
        </w:r>
        <w:r>
          <w:fldChar w:fldCharType="begin"/>
        </w:r>
        <w:r>
          <w:instrText xml:space="preserve"> PAGEREF _Toc10056 \h </w:instrText>
        </w:r>
        <w:r>
          <w:fldChar w:fldCharType="separate"/>
        </w:r>
        <w:r>
          <w:t>37</w:t>
        </w:r>
        <w:r>
          <w:fldChar w:fldCharType="end"/>
        </w:r>
      </w:hyperlink>
    </w:p>
    <w:p>
      <w:pPr>
        <w:pStyle w:val="TOC2"/>
        <w:tabs>
          <w:tab w:val="right" w:leader="dot" w:pos="8306"/>
        </w:tabs>
      </w:pPr>
      <w:hyperlink w:anchor="_Toc23192" w:history="1">
        <w:r>
          <w:rPr>
            <w:rFonts w:ascii="仿宋" w:eastAsia="仿宋" w:hAnsi="仿宋" w:cs="仿宋" w:hint="eastAsia"/>
            <w:lang w:eastAsia="zh-CN"/>
          </w:rPr>
          <w:t>(三)、进度安排注意事项</w:t>
        </w:r>
        <w:r>
          <w:tab/>
        </w:r>
        <w:r>
          <w:fldChar w:fldCharType="begin"/>
        </w:r>
        <w:r>
          <w:instrText xml:space="preserve"> PAGEREF _Toc23192 \h </w:instrText>
        </w:r>
        <w:r>
          <w:fldChar w:fldCharType="separate"/>
        </w:r>
        <w:r>
          <w:t>39</w:t>
        </w:r>
        <w:r>
          <w:fldChar w:fldCharType="end"/>
        </w:r>
      </w:hyperlink>
    </w:p>
    <w:p>
      <w:pPr>
        <w:pStyle w:val="TOC2"/>
        <w:tabs>
          <w:tab w:val="right" w:leader="dot" w:pos="8306"/>
        </w:tabs>
      </w:pPr>
      <w:hyperlink w:anchor="_Toc29981" w:history="1">
        <w:r>
          <w:rPr>
            <w:rFonts w:ascii="仿宋" w:eastAsia="仿宋" w:hAnsi="仿宋" w:cs="仿宋" w:hint="eastAsia"/>
            <w:lang w:eastAsia="zh-CN"/>
          </w:rPr>
          <w:t>(四)、人力资源配置</w:t>
        </w:r>
        <w:r>
          <w:tab/>
        </w:r>
        <w:r>
          <w:fldChar w:fldCharType="begin"/>
        </w:r>
        <w:r>
          <w:instrText xml:space="preserve"> PAGEREF _Toc29981 \h </w:instrText>
        </w:r>
        <w:r>
          <w:fldChar w:fldCharType="separate"/>
        </w:r>
        <w:r>
          <w:t>39</w:t>
        </w:r>
        <w:r>
          <w:fldChar w:fldCharType="end"/>
        </w:r>
      </w:hyperlink>
    </w:p>
    <w:p>
      <w:pPr>
        <w:pStyle w:val="TOC2"/>
        <w:tabs>
          <w:tab w:val="right" w:leader="dot" w:pos="8306"/>
        </w:tabs>
      </w:pPr>
      <w:hyperlink w:anchor="_Toc21921" w:history="1">
        <w:r>
          <w:rPr>
            <w:rFonts w:ascii="仿宋" w:eastAsia="仿宋" w:hAnsi="仿宋" w:cs="仿宋" w:hint="eastAsia"/>
            <w:lang w:eastAsia="zh-CN"/>
          </w:rPr>
          <w:t>(五)、员工培训</w:t>
        </w:r>
        <w:r>
          <w:tab/>
        </w:r>
        <w:r>
          <w:fldChar w:fldCharType="begin"/>
        </w:r>
        <w:r>
          <w:instrText xml:space="preserve"> PAGEREF _Toc21921 \h </w:instrText>
        </w:r>
        <w:r>
          <w:fldChar w:fldCharType="separate"/>
        </w:r>
        <w:r>
          <w:t>41</w:t>
        </w:r>
        <w:r>
          <w:fldChar w:fldCharType="end"/>
        </w:r>
      </w:hyperlink>
    </w:p>
    <w:p>
      <w:pPr>
        <w:pStyle w:val="TOC2"/>
        <w:tabs>
          <w:tab w:val="right" w:leader="dot" w:pos="8306"/>
        </w:tabs>
      </w:pPr>
      <w:hyperlink w:anchor="_Toc31630" w:history="1">
        <w:r>
          <w:rPr>
            <w:rFonts w:ascii="仿宋" w:eastAsia="仿宋" w:hAnsi="仿宋" w:cs="仿宋" w:hint="eastAsia"/>
            <w:lang w:eastAsia="zh-CN"/>
          </w:rPr>
          <w:t>(六)、项目实施保障</w:t>
        </w:r>
        <w:r>
          <w:tab/>
        </w:r>
        <w:r>
          <w:fldChar w:fldCharType="begin"/>
        </w:r>
        <w:r>
          <w:instrText xml:space="preserve"> PAGEREF _Toc31630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3" w:history="1">
        <w:r>
          <w:rPr>
            <w:rFonts w:ascii="仿宋" w:eastAsia="仿宋" w:hAnsi="仿宋" w:cs="仿宋" w:hint="eastAsia"/>
            <w:lang w:eastAsia="zh-CN"/>
          </w:rPr>
          <w:t>(七)、安全规范管理</w:t>
        </w:r>
        <w:r>
          <w:tab/>
        </w:r>
        <w:r>
          <w:fldChar w:fldCharType="begin"/>
        </w:r>
        <w:r>
          <w:instrText xml:space="preserve"> PAGEREF _Toc27723 \h </w:instrText>
        </w:r>
        <w:r>
          <w:fldChar w:fldCharType="separate"/>
        </w:r>
        <w:r>
          <w:t>43</w:t>
        </w:r>
        <w:r>
          <w:fldChar w:fldCharType="end"/>
        </w:r>
      </w:hyperlink>
    </w:p>
    <w:p>
      <w:pPr>
        <w:pStyle w:val="TOC1"/>
        <w:tabs>
          <w:tab w:val="right" w:leader="dot" w:pos="8306"/>
        </w:tabs>
      </w:pPr>
      <w:hyperlink w:anchor="_Toc1977" w:history="1">
        <w:r>
          <w:rPr>
            <w:rFonts w:ascii="仿宋" w:eastAsia="仿宋" w:hAnsi="仿宋" w:cs="仿宋" w:hint="eastAsia"/>
            <w:lang w:eastAsia="zh-CN"/>
          </w:rPr>
          <w:t>九、项目实施与管理方案</w:t>
        </w:r>
        <w:r>
          <w:tab/>
        </w:r>
        <w:r>
          <w:fldChar w:fldCharType="begin"/>
        </w:r>
        <w:r>
          <w:instrText xml:space="preserve"> PAGEREF _Toc1977 \h </w:instrText>
        </w:r>
        <w:r>
          <w:fldChar w:fldCharType="separate"/>
        </w:r>
        <w:r>
          <w:t>45</w:t>
        </w:r>
        <w:r>
          <w:fldChar w:fldCharType="end"/>
        </w:r>
      </w:hyperlink>
    </w:p>
    <w:p>
      <w:pPr>
        <w:pStyle w:val="TOC2"/>
        <w:tabs>
          <w:tab w:val="right" w:leader="dot" w:pos="8306"/>
        </w:tabs>
      </w:pPr>
      <w:hyperlink w:anchor="_Toc27887" w:history="1">
        <w:r>
          <w:rPr>
            <w:rFonts w:ascii="仿宋" w:eastAsia="仿宋" w:hAnsi="仿宋" w:cs="仿宋" w:hint="eastAsia"/>
            <w:lang w:eastAsia="zh-CN"/>
          </w:rPr>
          <w:t>(一)、项目实施计划</w:t>
        </w:r>
        <w:r>
          <w:tab/>
        </w:r>
        <w:r>
          <w:fldChar w:fldCharType="begin"/>
        </w:r>
        <w:r>
          <w:instrText xml:space="preserve"> PAGEREF _Toc27887 \h </w:instrText>
        </w:r>
        <w:r>
          <w:fldChar w:fldCharType="separate"/>
        </w:r>
        <w:r>
          <w:t>45</w:t>
        </w:r>
        <w:r>
          <w:fldChar w:fldCharType="end"/>
        </w:r>
      </w:hyperlink>
    </w:p>
    <w:p>
      <w:pPr>
        <w:pStyle w:val="TOC2"/>
        <w:tabs>
          <w:tab w:val="right" w:leader="dot" w:pos="8306"/>
        </w:tabs>
      </w:pPr>
      <w:hyperlink w:anchor="_Toc21886" w:history="1">
        <w:r>
          <w:rPr>
            <w:rFonts w:ascii="仿宋" w:eastAsia="仿宋" w:hAnsi="仿宋" w:cs="仿宋" w:hint="eastAsia"/>
            <w:lang w:eastAsia="zh-CN"/>
          </w:rPr>
          <w:t>(二)、项目组织机构与职责</w:t>
        </w:r>
        <w:r>
          <w:tab/>
        </w:r>
        <w:r>
          <w:fldChar w:fldCharType="begin"/>
        </w:r>
        <w:r>
          <w:instrText xml:space="preserve"> PAGEREF _Toc21886 \h </w:instrText>
        </w:r>
        <w:r>
          <w:fldChar w:fldCharType="separate"/>
        </w:r>
        <w:r>
          <w:t>46</w:t>
        </w:r>
        <w:r>
          <w:fldChar w:fldCharType="end"/>
        </w:r>
      </w:hyperlink>
    </w:p>
    <w:p>
      <w:pPr>
        <w:pStyle w:val="TOC2"/>
        <w:tabs>
          <w:tab w:val="right" w:leader="dot" w:pos="8306"/>
        </w:tabs>
      </w:pPr>
      <w:hyperlink w:anchor="_Toc22318" w:history="1">
        <w:r>
          <w:rPr>
            <w:rFonts w:ascii="仿宋" w:eastAsia="仿宋" w:hAnsi="仿宋" w:cs="仿宋" w:hint="eastAsia"/>
            <w:lang w:eastAsia="zh-CN"/>
          </w:rPr>
          <w:t>(三)、项目管理与监控体系</w:t>
        </w:r>
        <w:r>
          <w:tab/>
        </w:r>
        <w:r>
          <w:fldChar w:fldCharType="begin"/>
        </w:r>
        <w:r>
          <w:instrText xml:space="preserve"> PAGEREF _Toc22318 \h </w:instrText>
        </w:r>
        <w:r>
          <w:fldChar w:fldCharType="separate"/>
        </w:r>
        <w:r>
          <w:t>49</w:t>
        </w:r>
        <w:r>
          <w:fldChar w:fldCharType="end"/>
        </w:r>
      </w:hyperlink>
    </w:p>
    <w:p>
      <w:pPr>
        <w:pStyle w:val="TOC1"/>
        <w:tabs>
          <w:tab w:val="right" w:leader="dot" w:pos="8306"/>
        </w:tabs>
      </w:pPr>
      <w:hyperlink w:anchor="_Toc21553" w:history="1">
        <w:r>
          <w:rPr>
            <w:rFonts w:ascii="仿宋" w:eastAsia="仿宋" w:hAnsi="仿宋" w:cs="仿宋" w:hint="eastAsia"/>
            <w:lang w:eastAsia="zh-CN"/>
          </w:rPr>
          <w:t>十、项目质量与标准</w:t>
        </w:r>
        <w:r>
          <w:tab/>
        </w:r>
        <w:r>
          <w:fldChar w:fldCharType="begin"/>
        </w:r>
        <w:r>
          <w:instrText xml:space="preserve"> PAGEREF _Toc21553 \h </w:instrText>
        </w:r>
        <w:r>
          <w:fldChar w:fldCharType="separate"/>
        </w:r>
        <w:r>
          <w:t>50</w:t>
        </w:r>
        <w:r>
          <w:fldChar w:fldCharType="end"/>
        </w:r>
      </w:hyperlink>
    </w:p>
    <w:p>
      <w:pPr>
        <w:pStyle w:val="TOC2"/>
        <w:tabs>
          <w:tab w:val="right" w:leader="dot" w:pos="8306"/>
        </w:tabs>
      </w:pPr>
      <w:hyperlink w:anchor="_Toc31330" w:history="1">
        <w:r>
          <w:rPr>
            <w:rFonts w:ascii="仿宋" w:eastAsia="仿宋" w:hAnsi="仿宋" w:cs="仿宋" w:hint="eastAsia"/>
            <w:lang w:eastAsia="zh-CN"/>
          </w:rPr>
          <w:t>(一)、质量保障体系</w:t>
        </w:r>
        <w:r>
          <w:tab/>
        </w:r>
        <w:r>
          <w:fldChar w:fldCharType="begin"/>
        </w:r>
        <w:r>
          <w:instrText xml:space="preserve"> PAGEREF _Toc31330 \h </w:instrText>
        </w:r>
        <w:r>
          <w:fldChar w:fldCharType="separate"/>
        </w:r>
        <w:r>
          <w:t>50</w:t>
        </w:r>
        <w:r>
          <w:fldChar w:fldCharType="end"/>
        </w:r>
      </w:hyperlink>
    </w:p>
    <w:p>
      <w:pPr>
        <w:pStyle w:val="TOC2"/>
        <w:tabs>
          <w:tab w:val="right" w:leader="dot" w:pos="8306"/>
        </w:tabs>
      </w:pPr>
      <w:hyperlink w:anchor="_Toc1489" w:history="1">
        <w:r>
          <w:rPr>
            <w:rFonts w:ascii="仿宋" w:eastAsia="仿宋" w:hAnsi="仿宋" w:cs="仿宋" w:hint="eastAsia"/>
            <w:lang w:eastAsia="zh-CN"/>
          </w:rPr>
          <w:t>(二)、标准化作业流程</w:t>
        </w:r>
        <w:r>
          <w:tab/>
        </w:r>
        <w:r>
          <w:fldChar w:fldCharType="begin"/>
        </w:r>
        <w:r>
          <w:instrText xml:space="preserve"> PAGEREF _Toc1489 \h </w:instrText>
        </w:r>
        <w:r>
          <w:fldChar w:fldCharType="separate"/>
        </w:r>
        <w:r>
          <w:t>52</w:t>
        </w:r>
        <w:r>
          <w:fldChar w:fldCharType="end"/>
        </w:r>
      </w:hyperlink>
    </w:p>
    <w:p>
      <w:pPr>
        <w:pStyle w:val="TOC2"/>
        <w:tabs>
          <w:tab w:val="right" w:leader="dot" w:pos="8306"/>
        </w:tabs>
      </w:pPr>
      <w:hyperlink w:anchor="_Toc10347" w:history="1">
        <w:r>
          <w:rPr>
            <w:rFonts w:ascii="仿宋" w:eastAsia="仿宋" w:hAnsi="仿宋" w:cs="仿宋" w:hint="eastAsia"/>
            <w:lang w:eastAsia="zh-CN"/>
          </w:rPr>
          <w:t>(三)、质量监控与评估</w:t>
        </w:r>
        <w:r>
          <w:tab/>
        </w:r>
        <w:r>
          <w:fldChar w:fldCharType="begin"/>
        </w:r>
        <w:r>
          <w:instrText xml:space="preserve"> PAGEREF _Toc10347 \h </w:instrText>
        </w:r>
        <w:r>
          <w:fldChar w:fldCharType="separate"/>
        </w:r>
        <w:r>
          <w:t>53</w:t>
        </w:r>
        <w:r>
          <w:fldChar w:fldCharType="end"/>
        </w:r>
      </w:hyperlink>
    </w:p>
    <w:p>
      <w:pPr>
        <w:pStyle w:val="TOC2"/>
        <w:tabs>
          <w:tab w:val="right" w:leader="dot" w:pos="8306"/>
        </w:tabs>
      </w:pPr>
      <w:hyperlink w:anchor="_Toc29977" w:history="1">
        <w:r>
          <w:rPr>
            <w:rFonts w:ascii="仿宋" w:eastAsia="仿宋" w:hAnsi="仿宋" w:cs="仿宋" w:hint="eastAsia"/>
            <w:lang w:eastAsia="zh-CN"/>
          </w:rPr>
          <w:t>(四)、质量改进计划</w:t>
        </w:r>
        <w:r>
          <w:tab/>
        </w:r>
        <w:r>
          <w:fldChar w:fldCharType="begin"/>
        </w:r>
        <w:r>
          <w:instrText xml:space="preserve"> PAGEREF _Toc29977 \h </w:instrText>
        </w:r>
        <w:r>
          <w:fldChar w:fldCharType="separate"/>
        </w:r>
        <w:r>
          <w:t>54</w:t>
        </w:r>
        <w:r>
          <w:fldChar w:fldCharType="end"/>
        </w:r>
      </w:hyperlink>
    </w:p>
    <w:p>
      <w:pPr>
        <w:pStyle w:val="TOC1"/>
        <w:tabs>
          <w:tab w:val="right" w:leader="dot" w:pos="8306"/>
        </w:tabs>
      </w:pPr>
      <w:hyperlink w:anchor="_Toc10256" w:history="1">
        <w:r>
          <w:rPr>
            <w:rFonts w:ascii="仿宋" w:eastAsia="仿宋" w:hAnsi="仿宋" w:cs="仿宋" w:hint="eastAsia"/>
            <w:lang w:eastAsia="zh-CN"/>
          </w:rPr>
          <w:t>十一、安全与应急管理</w:t>
        </w:r>
        <w:r>
          <w:tab/>
        </w:r>
        <w:r>
          <w:fldChar w:fldCharType="begin"/>
        </w:r>
        <w:r>
          <w:instrText xml:space="preserve"> PAGEREF _Toc10256 \h </w:instrText>
        </w:r>
        <w:r>
          <w:fldChar w:fldCharType="separate"/>
        </w:r>
        <w:r>
          <w:t>56</w:t>
        </w:r>
        <w:r>
          <w:fldChar w:fldCharType="end"/>
        </w:r>
      </w:hyperlink>
    </w:p>
    <w:p>
      <w:pPr>
        <w:pStyle w:val="TOC2"/>
        <w:tabs>
          <w:tab w:val="right" w:leader="dot" w:pos="8306"/>
        </w:tabs>
      </w:pPr>
      <w:hyperlink w:anchor="_Toc24797" w:history="1">
        <w:r>
          <w:rPr>
            <w:rFonts w:ascii="仿宋" w:eastAsia="仿宋" w:hAnsi="仿宋" w:cs="仿宋" w:hint="eastAsia"/>
            <w:lang w:eastAsia="zh-CN"/>
          </w:rPr>
          <w:t>(一)、安全生产管理</w:t>
        </w:r>
        <w:r>
          <w:tab/>
        </w:r>
        <w:r>
          <w:fldChar w:fldCharType="begin"/>
        </w:r>
        <w:r>
          <w:instrText xml:space="preserve"> PAGEREF _Toc24797 \h </w:instrText>
        </w:r>
        <w:r>
          <w:fldChar w:fldCharType="separate"/>
        </w:r>
        <w:r>
          <w:t>56</w:t>
        </w:r>
        <w:r>
          <w:fldChar w:fldCharType="end"/>
        </w:r>
      </w:hyperlink>
    </w:p>
    <w:p>
      <w:pPr>
        <w:pStyle w:val="TOC2"/>
        <w:tabs>
          <w:tab w:val="right" w:leader="dot" w:pos="8306"/>
        </w:tabs>
      </w:pPr>
      <w:hyperlink w:anchor="_Toc11088" w:history="1">
        <w:r>
          <w:rPr>
            <w:rFonts w:ascii="仿宋" w:eastAsia="仿宋" w:hAnsi="仿宋" w:cs="仿宋" w:hint="eastAsia"/>
            <w:lang w:eastAsia="zh-CN"/>
          </w:rPr>
          <w:t>(二)、应急预案与响应</w:t>
        </w:r>
        <w:r>
          <w:tab/>
        </w:r>
        <w:r>
          <w:fldChar w:fldCharType="begin"/>
        </w:r>
        <w:r>
          <w:instrText xml:space="preserve"> PAGEREF _Toc11088 \h </w:instrText>
        </w:r>
        <w:r>
          <w:fldChar w:fldCharType="separate"/>
        </w:r>
        <w:r>
          <w:t>57</w:t>
        </w:r>
        <w:r>
          <w:fldChar w:fldCharType="end"/>
        </w:r>
      </w:hyperlink>
    </w:p>
    <w:p>
      <w:pPr>
        <w:pStyle w:val="TOC1"/>
        <w:tabs>
          <w:tab w:val="right" w:leader="dot" w:pos="8306"/>
        </w:tabs>
      </w:pPr>
      <w:hyperlink w:anchor="_Toc28565" w:history="1">
        <w:r>
          <w:rPr>
            <w:rFonts w:ascii="仿宋" w:eastAsia="仿宋" w:hAnsi="仿宋" w:cs="仿宋" w:hint="eastAsia"/>
            <w:lang w:eastAsia="zh-CN"/>
          </w:rPr>
          <w:t>十二、技术创新与产业升级</w:t>
        </w:r>
        <w:r>
          <w:tab/>
        </w:r>
        <w:r>
          <w:fldChar w:fldCharType="begin"/>
        </w:r>
        <w:r>
          <w:instrText xml:space="preserve"> PAGEREF _Toc28565 \h </w:instrText>
        </w:r>
        <w:r>
          <w:fldChar w:fldCharType="separate"/>
        </w:r>
        <w:r>
          <w:t>59</w:t>
        </w:r>
        <w:r>
          <w:fldChar w:fldCharType="end"/>
        </w:r>
      </w:hyperlink>
    </w:p>
    <w:p>
      <w:pPr>
        <w:pStyle w:val="TOC2"/>
        <w:tabs>
          <w:tab w:val="right" w:leader="dot" w:pos="8306"/>
        </w:tabs>
      </w:pPr>
      <w:hyperlink w:anchor="_Toc29017" w:history="1">
        <w:r>
          <w:rPr>
            <w:rFonts w:ascii="仿宋" w:eastAsia="仿宋" w:hAnsi="仿宋" w:cs="仿宋" w:hint="eastAsia"/>
            <w:lang w:eastAsia="zh-CN"/>
          </w:rPr>
          <w:t>(一)、技术创新方向与目标</w:t>
        </w:r>
        <w:r>
          <w:tab/>
        </w:r>
        <w:r>
          <w:fldChar w:fldCharType="begin"/>
        </w:r>
        <w:r>
          <w:instrText xml:space="preserve"> PAGEREF _Toc29017 \h </w:instrText>
        </w:r>
        <w:r>
          <w:fldChar w:fldCharType="separate"/>
        </w:r>
        <w:r>
          <w:t>59</w:t>
        </w:r>
        <w:r>
          <w:fldChar w:fldCharType="end"/>
        </w:r>
      </w:hyperlink>
    </w:p>
    <w:p>
      <w:pPr>
        <w:pStyle w:val="TOC2"/>
        <w:tabs>
          <w:tab w:val="right" w:leader="dot" w:pos="8306"/>
        </w:tabs>
      </w:pPr>
      <w:hyperlink w:anchor="_Toc5128" w:history="1">
        <w:r>
          <w:rPr>
            <w:rFonts w:ascii="仿宋" w:eastAsia="仿宋" w:hAnsi="仿宋" w:cs="仿宋" w:hint="eastAsia"/>
            <w:lang w:eastAsia="zh-CN"/>
          </w:rPr>
          <w:t>(二)、产业升级路径与措施</w:t>
        </w:r>
        <w:r>
          <w:tab/>
        </w:r>
        <w:r>
          <w:fldChar w:fldCharType="begin"/>
        </w:r>
        <w:r>
          <w:instrText xml:space="preserve"> PAGEREF _Toc5128 \h </w:instrText>
        </w:r>
        <w:r>
          <w:fldChar w:fldCharType="separate"/>
        </w:r>
        <w:r>
          <w:t>60</w:t>
        </w:r>
        <w:r>
          <w:fldChar w:fldCharType="end"/>
        </w:r>
      </w:hyperlink>
    </w:p>
    <w:p>
      <w:pPr>
        <w:pStyle w:val="TOC1"/>
        <w:tabs>
          <w:tab w:val="right" w:leader="dot" w:pos="8306"/>
        </w:tabs>
      </w:pPr>
      <w:hyperlink w:anchor="_Toc14582" w:history="1">
        <w:r>
          <w:rPr>
            <w:rFonts w:ascii="仿宋" w:eastAsia="仿宋" w:hAnsi="仿宋" w:cs="仿宋" w:hint="eastAsia"/>
            <w:lang w:eastAsia="zh-CN"/>
          </w:rPr>
          <w:t>十三、知识产权管理与保护</w:t>
        </w:r>
        <w:r>
          <w:tab/>
        </w:r>
        <w:r>
          <w:fldChar w:fldCharType="begin"/>
        </w:r>
        <w:r>
          <w:instrText xml:space="preserve"> PAGEREF _Toc14582 \h </w:instrText>
        </w:r>
        <w:r>
          <w:fldChar w:fldCharType="separate"/>
        </w:r>
        <w:r>
          <w:t>62</w:t>
        </w:r>
        <w:r>
          <w:fldChar w:fldCharType="end"/>
        </w:r>
      </w:hyperlink>
    </w:p>
    <w:p>
      <w:pPr>
        <w:pStyle w:val="TOC2"/>
        <w:tabs>
          <w:tab w:val="right" w:leader="dot" w:pos="8306"/>
        </w:tabs>
      </w:pPr>
      <w:hyperlink w:anchor="_Toc21613" w:history="1">
        <w:r>
          <w:rPr>
            <w:rFonts w:ascii="仿宋" w:eastAsia="仿宋" w:hAnsi="仿宋" w:cs="仿宋" w:hint="eastAsia"/>
            <w:lang w:eastAsia="zh-CN"/>
          </w:rPr>
          <w:t>(一)、知识产权管理体系建设</w:t>
        </w:r>
        <w:r>
          <w:tab/>
        </w:r>
        <w:r>
          <w:fldChar w:fldCharType="begin"/>
        </w:r>
        <w:r>
          <w:instrText xml:space="preserve"> PAGEREF _Toc21613 \h </w:instrText>
        </w:r>
        <w:r>
          <w:fldChar w:fldCharType="separate"/>
        </w:r>
        <w:r>
          <w:t>62</w:t>
        </w:r>
        <w:r>
          <w:fldChar w:fldCharType="end"/>
        </w:r>
      </w:hyperlink>
    </w:p>
    <w:p>
      <w:pPr>
        <w:pStyle w:val="TOC2"/>
        <w:tabs>
          <w:tab w:val="right" w:leader="dot" w:pos="8306"/>
        </w:tabs>
      </w:pPr>
      <w:hyperlink w:anchor="_Toc4021" w:history="1">
        <w:r>
          <w:rPr>
            <w:rFonts w:ascii="仿宋" w:eastAsia="仿宋" w:hAnsi="仿宋" w:cs="仿宋" w:hint="eastAsia"/>
            <w:lang w:eastAsia="zh-CN"/>
          </w:rPr>
          <w:t>(二)、知识产权保护措施</w:t>
        </w:r>
        <w:r>
          <w:tab/>
        </w:r>
        <w:r>
          <w:fldChar w:fldCharType="begin"/>
        </w:r>
        <w:r>
          <w:instrText xml:space="preserve"> PAGEREF _Toc4021 \h </w:instrText>
        </w:r>
        <w:r>
          <w:fldChar w:fldCharType="separate"/>
        </w:r>
        <w:r>
          <w:t>62</w:t>
        </w:r>
        <w:r>
          <w:fldChar w:fldCharType="end"/>
        </w:r>
      </w:hyperlink>
    </w:p>
    <w:p>
      <w:pPr>
        <w:pStyle w:val="TOC1"/>
        <w:tabs>
          <w:tab w:val="right" w:leader="dot" w:pos="8306"/>
        </w:tabs>
      </w:pPr>
      <w:hyperlink w:anchor="_Toc28546" w:history="1">
        <w:r>
          <w:rPr>
            <w:rFonts w:ascii="仿宋" w:eastAsia="仿宋" w:hAnsi="仿宋" w:cs="仿宋" w:hint="eastAsia"/>
            <w:lang w:eastAsia="zh-CN"/>
          </w:rPr>
          <w:t>十四、产业协同与集群发展</w:t>
        </w:r>
        <w:r>
          <w:tab/>
        </w:r>
        <w:r>
          <w:fldChar w:fldCharType="begin"/>
        </w:r>
        <w:r>
          <w:instrText xml:space="preserve"> PAGEREF _Toc28546 \h </w:instrText>
        </w:r>
        <w:r>
          <w:fldChar w:fldCharType="separate"/>
        </w:r>
        <w:r>
          <w:t>64</w:t>
        </w:r>
        <w:r>
          <w:fldChar w:fldCharType="end"/>
        </w:r>
      </w:hyperlink>
    </w:p>
    <w:p>
      <w:pPr>
        <w:pStyle w:val="TOC2"/>
        <w:tabs>
          <w:tab w:val="right" w:leader="dot" w:pos="8306"/>
        </w:tabs>
      </w:pPr>
      <w:hyperlink w:anchor="_Toc11040" w:history="1">
        <w:r>
          <w:rPr>
            <w:rFonts w:ascii="仿宋" w:eastAsia="仿宋" w:hAnsi="仿宋" w:cs="仿宋" w:hint="eastAsia"/>
            <w:lang w:eastAsia="zh-CN"/>
          </w:rPr>
          <w:t>(一)、产业协同机制建设</w:t>
        </w:r>
        <w:r>
          <w:tab/>
        </w:r>
        <w:r>
          <w:fldChar w:fldCharType="begin"/>
        </w:r>
        <w:r>
          <w:instrText xml:space="preserve"> PAGEREF _Toc11040 \h </w:instrText>
        </w:r>
        <w:r>
          <w:fldChar w:fldCharType="separate"/>
        </w:r>
        <w:r>
          <w:t>64</w:t>
        </w:r>
        <w:r>
          <w:fldChar w:fldCharType="end"/>
        </w:r>
      </w:hyperlink>
    </w:p>
    <w:p>
      <w:pPr>
        <w:pStyle w:val="TOC2"/>
        <w:tabs>
          <w:tab w:val="right" w:leader="dot" w:pos="8306"/>
        </w:tabs>
      </w:pPr>
      <w:hyperlink w:anchor="_Toc30564" w:history="1">
        <w:r>
          <w:rPr>
            <w:rFonts w:ascii="仿宋" w:eastAsia="仿宋" w:hAnsi="仿宋" w:cs="仿宋" w:hint="eastAsia"/>
            <w:lang w:eastAsia="zh-CN"/>
          </w:rPr>
          <w:t>(二)、产业集群培育与发展</w:t>
        </w:r>
        <w:r>
          <w:tab/>
        </w:r>
        <w:r>
          <w:fldChar w:fldCharType="begin"/>
        </w:r>
        <w:r>
          <w:instrText xml:space="preserve"> PAGEREF _Toc30564 \h </w:instrText>
        </w:r>
        <w:r>
          <w:fldChar w:fldCharType="separate"/>
        </w:r>
        <w:r>
          <w:t>65</w:t>
        </w:r>
        <w:r>
          <w:fldChar w:fldCharType="end"/>
        </w:r>
      </w:hyperlink>
    </w:p>
    <w:p>
      <w:pPr>
        <w:pStyle w:val="TOC1"/>
        <w:tabs>
          <w:tab w:val="right" w:leader="dot" w:pos="8306"/>
        </w:tabs>
      </w:pPr>
      <w:hyperlink w:anchor="_Toc9392" w:history="1">
        <w:r>
          <w:rPr>
            <w:rFonts w:ascii="仿宋" w:eastAsia="仿宋" w:hAnsi="仿宋" w:cs="仿宋" w:hint="eastAsia"/>
            <w:lang w:eastAsia="zh-CN"/>
          </w:rPr>
          <w:t>十五、质量管理与控制</w:t>
        </w:r>
        <w:r>
          <w:tab/>
        </w:r>
        <w:r>
          <w:fldChar w:fldCharType="begin"/>
        </w:r>
        <w:r>
          <w:instrText xml:space="preserve"> PAGEREF _Toc9392 \h </w:instrText>
        </w:r>
        <w:r>
          <w:fldChar w:fldCharType="separate"/>
        </w:r>
        <w:r>
          <w:t>66</w:t>
        </w:r>
        <w:r>
          <w:fldChar w:fldCharType="end"/>
        </w:r>
      </w:hyperlink>
    </w:p>
    <w:p>
      <w:pPr>
        <w:pStyle w:val="TOC2"/>
        <w:tabs>
          <w:tab w:val="right" w:leader="dot" w:pos="8306"/>
        </w:tabs>
      </w:pPr>
      <w:hyperlink w:anchor="_Toc30772" w:history="1">
        <w:r>
          <w:rPr>
            <w:rFonts w:ascii="仿宋" w:eastAsia="仿宋" w:hAnsi="仿宋" w:cs="仿宋" w:hint="eastAsia"/>
            <w:lang w:eastAsia="zh-CN"/>
          </w:rPr>
          <w:t>(一)、质量管理体系建设</w:t>
        </w:r>
        <w:r>
          <w:tab/>
        </w:r>
        <w:r>
          <w:fldChar w:fldCharType="begin"/>
        </w:r>
        <w:r>
          <w:instrText xml:space="preserve"> PAGEREF _Toc30772 \h </w:instrText>
        </w:r>
        <w:r>
          <w:fldChar w:fldCharType="separate"/>
        </w:r>
        <w:r>
          <w:t>66</w:t>
        </w:r>
        <w:r>
          <w:fldChar w:fldCharType="end"/>
        </w:r>
      </w:hyperlink>
    </w:p>
    <w:p>
      <w:pPr>
        <w:pStyle w:val="TOC2"/>
        <w:tabs>
          <w:tab w:val="right" w:leader="dot" w:pos="8306"/>
        </w:tabs>
      </w:pPr>
      <w:hyperlink w:anchor="_Toc30309" w:history="1">
        <w:r>
          <w:rPr>
            <w:rFonts w:ascii="仿宋" w:eastAsia="仿宋" w:hAnsi="仿宋" w:cs="仿宋" w:hint="eastAsia"/>
            <w:lang w:eastAsia="zh-CN"/>
          </w:rPr>
          <w:t>(二)、质量控制措施</w:t>
        </w:r>
        <w:r>
          <w:tab/>
        </w:r>
        <w:r>
          <w:fldChar w:fldCharType="begin"/>
        </w:r>
        <w:r>
          <w:instrText xml:space="preserve"> PAGEREF _Toc30309 \h </w:instrText>
        </w:r>
        <w:r>
          <w:fldChar w:fldCharType="separate"/>
        </w:r>
        <w:r>
          <w:t>68</w:t>
        </w:r>
        <w:r>
          <w:fldChar w:fldCharType="end"/>
        </w:r>
      </w:hyperlink>
    </w:p>
    <w:p>
      <w:pPr>
        <w:pStyle w:val="TOC1"/>
        <w:tabs>
          <w:tab w:val="right" w:leader="dot" w:pos="8306"/>
        </w:tabs>
      </w:pPr>
      <w:hyperlink w:anchor="_Toc12486" w:history="1">
        <w:r>
          <w:rPr>
            <w:rFonts w:ascii="仿宋" w:eastAsia="仿宋" w:hAnsi="仿宋" w:cs="仿宋" w:hint="eastAsia"/>
            <w:lang w:eastAsia="zh-CN"/>
          </w:rPr>
          <w:t>十六、创新驱动与持续发展</w:t>
        </w:r>
        <w:r>
          <w:tab/>
        </w:r>
        <w:r>
          <w:fldChar w:fldCharType="begin"/>
        </w:r>
        <w:r>
          <w:instrText xml:space="preserve"> PAGEREF _Toc12486 \h </w:instrText>
        </w:r>
        <w:r>
          <w:fldChar w:fldCharType="separate"/>
        </w:r>
        <w:r>
          <w:t>69</w:t>
        </w:r>
        <w:r>
          <w:fldChar w:fldCharType="end"/>
        </w:r>
      </w:hyperlink>
    </w:p>
    <w:p>
      <w:pPr>
        <w:pStyle w:val="TOC2"/>
        <w:tabs>
          <w:tab w:val="right" w:leader="dot" w:pos="8306"/>
        </w:tabs>
      </w:pPr>
      <w:hyperlink w:anchor="_Toc17714" w:history="1">
        <w:r>
          <w:rPr>
            <w:rFonts w:ascii="仿宋" w:eastAsia="仿宋" w:hAnsi="仿宋" w:cs="仿宋" w:hint="eastAsia"/>
            <w:lang w:eastAsia="zh-CN"/>
          </w:rPr>
          <w:t>(一)、创新驱动战略实施</w:t>
        </w:r>
        <w:r>
          <w:tab/>
        </w:r>
        <w:r>
          <w:fldChar w:fldCharType="begin"/>
        </w:r>
        <w:r>
          <w:instrText xml:space="preserve"> PAGEREF _Toc17714 \h </w:instrText>
        </w:r>
        <w:r>
          <w:fldChar w:fldCharType="separate"/>
        </w:r>
        <w:r>
          <w:t>69</w:t>
        </w:r>
        <w:r>
          <w:fldChar w:fldCharType="end"/>
        </w:r>
      </w:hyperlink>
    </w:p>
    <w:p>
      <w:pPr>
        <w:pStyle w:val="TOC2"/>
        <w:tabs>
          <w:tab w:val="right" w:leader="dot" w:pos="8306"/>
        </w:tabs>
      </w:pPr>
      <w:hyperlink w:anchor="_Toc22003" w:history="1">
        <w:r>
          <w:rPr>
            <w:rFonts w:ascii="仿宋" w:eastAsia="仿宋" w:hAnsi="仿宋" w:cs="仿宋" w:hint="eastAsia"/>
            <w:lang w:eastAsia="zh-CN"/>
          </w:rPr>
          <w:t>(二)、持续发展路径探索</w:t>
        </w:r>
        <w:r>
          <w:tab/>
        </w:r>
        <w:r>
          <w:fldChar w:fldCharType="begin"/>
        </w:r>
        <w:r>
          <w:instrText xml:space="preserve"> PAGEREF _Toc22003 \h </w:instrText>
        </w:r>
        <w:r>
          <w:fldChar w:fldCharType="separate"/>
        </w:r>
        <w:r>
          <w:t>70</w:t>
        </w:r>
        <w:r>
          <w:fldChar w:fldCharType="end"/>
        </w:r>
      </w:hyperlink>
    </w:p>
    <w:p>
      <w:pPr>
        <w:pStyle w:val="TOC1"/>
        <w:tabs>
          <w:tab w:val="right" w:leader="dot" w:pos="8306"/>
        </w:tabs>
      </w:pPr>
      <w:hyperlink w:anchor="_Toc12178" w:history="1">
        <w:r>
          <w:rPr>
            <w:rFonts w:ascii="仿宋" w:eastAsia="仿宋" w:hAnsi="仿宋" w:cs="仿宋" w:hint="eastAsia"/>
            <w:lang w:eastAsia="zh-CN"/>
          </w:rPr>
          <w:t>十七、法律法规与政策遵循</w:t>
        </w:r>
        <w:r>
          <w:tab/>
        </w:r>
        <w:r>
          <w:fldChar w:fldCharType="begin"/>
        </w:r>
        <w:r>
          <w:instrText xml:space="preserve"> PAGEREF _Toc12178 \h </w:instrText>
        </w:r>
        <w:r>
          <w:fldChar w:fldCharType="separate"/>
        </w:r>
        <w:r>
          <w:t>74</w:t>
        </w:r>
        <w:r>
          <w:fldChar w:fldCharType="end"/>
        </w:r>
      </w:hyperlink>
    </w:p>
    <w:p>
      <w:pPr>
        <w:pStyle w:val="TOC2"/>
        <w:tabs>
          <w:tab w:val="right" w:leader="dot" w:pos="8306"/>
        </w:tabs>
      </w:pPr>
      <w:hyperlink w:anchor="_Toc23873" w:history="1">
        <w:r>
          <w:rPr>
            <w:rFonts w:ascii="仿宋" w:eastAsia="仿宋" w:hAnsi="仿宋" w:cs="仿宋" w:hint="eastAsia"/>
            <w:lang w:eastAsia="zh-CN"/>
          </w:rPr>
          <w:t>(一)、法律法规遵守</w:t>
        </w:r>
        <w:r>
          <w:tab/>
        </w:r>
        <w:r>
          <w:fldChar w:fldCharType="begin"/>
        </w:r>
        <w:r>
          <w:instrText xml:space="preserve"> PAGEREF _Toc23873 \h </w:instrText>
        </w:r>
        <w:r>
          <w:fldChar w:fldCharType="separate"/>
        </w:r>
        <w:r>
          <w:t>74</w:t>
        </w:r>
        <w:r>
          <w:fldChar w:fldCharType="end"/>
        </w:r>
      </w:hyperlink>
    </w:p>
    <w:p>
      <w:pPr>
        <w:pStyle w:val="TOC2"/>
        <w:tabs>
          <w:tab w:val="right" w:leader="dot" w:pos="8306"/>
        </w:tabs>
      </w:pPr>
      <w:hyperlink w:anchor="_Toc18948" w:history="1">
        <w:r>
          <w:rPr>
            <w:rFonts w:ascii="仿宋" w:eastAsia="仿宋" w:hAnsi="仿宋" w:cs="仿宋" w:hint="eastAsia"/>
            <w:lang w:eastAsia="zh-CN"/>
          </w:rPr>
          <w:t>(二)、政策导向与利用</w:t>
        </w:r>
        <w:r>
          <w:tab/>
        </w:r>
        <w:r>
          <w:fldChar w:fldCharType="begin"/>
        </w:r>
        <w:r>
          <w:instrText xml:space="preserve"> PAGEREF _Toc18948 \h </w:instrText>
        </w:r>
        <w:r>
          <w:fldChar w:fldCharType="separate"/>
        </w:r>
        <w:r>
          <w:t>75</w:t>
        </w:r>
        <w:r>
          <w:fldChar w:fldCharType="end"/>
        </w:r>
      </w:hyperlink>
    </w:p>
    <w:p>
      <w:pPr>
        <w:pStyle w:val="TOC1"/>
        <w:tabs>
          <w:tab w:val="right" w:leader="dot" w:pos="8306"/>
        </w:tabs>
      </w:pPr>
      <w:hyperlink w:anchor="_Toc29178" w:history="1">
        <w:r>
          <w:rPr>
            <w:rFonts w:ascii="仿宋" w:eastAsia="仿宋" w:hAnsi="仿宋" w:cs="仿宋" w:hint="eastAsia"/>
            <w:lang w:eastAsia="zh-CN"/>
          </w:rPr>
          <w:t>十八、成果转化与推广应用</w:t>
        </w:r>
        <w:r>
          <w:tab/>
        </w:r>
        <w:r>
          <w:fldChar w:fldCharType="begin"/>
        </w:r>
        <w:r>
          <w:instrText xml:space="preserve"> PAGEREF _Toc29178 \h </w:instrText>
        </w:r>
        <w:r>
          <w:fldChar w:fldCharType="separate"/>
        </w:r>
        <w:r>
          <w:t>76</w:t>
        </w:r>
        <w:r>
          <w:fldChar w:fldCharType="end"/>
        </w:r>
      </w:hyperlink>
    </w:p>
    <w:p>
      <w:pPr>
        <w:pStyle w:val="TOC2"/>
        <w:tabs>
          <w:tab w:val="right" w:leader="dot" w:pos="8306"/>
        </w:tabs>
      </w:pPr>
      <w:hyperlink w:anchor="_Toc74" w:history="1">
        <w:r>
          <w:rPr>
            <w:rFonts w:ascii="仿宋" w:eastAsia="仿宋" w:hAnsi="仿宋" w:cs="仿宋" w:hint="eastAsia"/>
            <w:lang w:eastAsia="zh-CN"/>
          </w:rPr>
          <w:t>(一)、成果转化策略制定</w:t>
        </w:r>
        <w:r>
          <w:tab/>
        </w:r>
        <w:r>
          <w:fldChar w:fldCharType="begin"/>
        </w:r>
        <w:r>
          <w:instrText xml:space="preserve"> PAGEREF _Toc74 \h </w:instrText>
        </w:r>
        <w:r>
          <w:fldChar w:fldCharType="separate"/>
        </w:r>
        <w:r>
          <w:t>76</w:t>
        </w:r>
        <w:r>
          <w:fldChar w:fldCharType="end"/>
        </w:r>
      </w:hyperlink>
    </w:p>
    <w:p>
      <w:pPr>
        <w:pStyle w:val="TOC2"/>
        <w:tabs>
          <w:tab w:val="right" w:leader="dot" w:pos="8306"/>
        </w:tabs>
      </w:pPr>
      <w:hyperlink w:anchor="_Toc4085" w:history="1">
        <w:r>
          <w:rPr>
            <w:rFonts w:ascii="仿宋" w:eastAsia="仿宋" w:hAnsi="仿宋" w:cs="仿宋" w:hint="eastAsia"/>
            <w:lang w:eastAsia="zh-CN"/>
          </w:rPr>
          <w:t>(二)、成果推广应用方案</w:t>
        </w:r>
        <w:r>
          <w:tab/>
        </w:r>
        <w:r>
          <w:fldChar w:fldCharType="begin"/>
        </w:r>
        <w:r>
          <w:instrText xml:space="preserve"> PAGEREF _Toc4085 \h </w:instrText>
        </w:r>
        <w:r>
          <w:fldChar w:fldCharType="separate"/>
        </w:r>
        <w:r>
          <w:t>78</w:t>
        </w:r>
        <w:r>
          <w:fldChar w:fldCharType="end"/>
        </w:r>
      </w:hyperlink>
    </w:p>
    <w:p>
      <w:pPr>
        <w:pStyle w:val="TOC1"/>
        <w:tabs>
          <w:tab w:val="right" w:leader="dot" w:pos="8306"/>
        </w:tabs>
      </w:pPr>
      <w:hyperlink w:anchor="_Toc2448" w:history="1">
        <w:r>
          <w:rPr>
            <w:rFonts w:ascii="仿宋" w:eastAsia="仿宋" w:hAnsi="仿宋" w:cs="仿宋" w:hint="eastAsia"/>
            <w:lang w:eastAsia="zh-CN"/>
          </w:rPr>
          <w:t>十九、企业合规与伦理</w:t>
        </w:r>
        <w:r>
          <w:tab/>
        </w:r>
        <w:r>
          <w:fldChar w:fldCharType="begin"/>
        </w:r>
        <w:r>
          <w:instrText xml:space="preserve"> PAGEREF _Toc2448 \h </w:instrText>
        </w:r>
        <w:r>
          <w:fldChar w:fldCharType="separate"/>
        </w:r>
        <w:r>
          <w:t>79</w:t>
        </w:r>
        <w:r>
          <w:fldChar w:fldCharType="end"/>
        </w:r>
      </w:hyperlink>
    </w:p>
    <w:p>
      <w:pPr>
        <w:pStyle w:val="TOC2"/>
        <w:tabs>
          <w:tab w:val="right" w:leader="dot" w:pos="8306"/>
        </w:tabs>
      </w:pPr>
      <w:hyperlink w:anchor="_Toc22935" w:history="1">
        <w:r>
          <w:rPr>
            <w:rFonts w:ascii="仿宋" w:eastAsia="仿宋" w:hAnsi="仿宋" w:cs="仿宋" w:hint="eastAsia"/>
            <w:lang w:eastAsia="zh-CN"/>
          </w:rPr>
          <w:t>(一)、合规政策与程序</w:t>
        </w:r>
        <w:r>
          <w:tab/>
        </w:r>
        <w:r>
          <w:fldChar w:fldCharType="begin"/>
        </w:r>
        <w:r>
          <w:instrText xml:space="preserve"> PAGEREF _Toc22935 \h </w:instrText>
        </w:r>
        <w:r>
          <w:fldChar w:fldCharType="separate"/>
        </w:r>
        <w:r>
          <w:t>79</w:t>
        </w:r>
        <w:r>
          <w:fldChar w:fldCharType="end"/>
        </w:r>
      </w:hyperlink>
    </w:p>
    <w:p>
      <w:pPr>
        <w:pStyle w:val="TOC2"/>
        <w:tabs>
          <w:tab w:val="right" w:leader="dot" w:pos="8306"/>
        </w:tabs>
      </w:pPr>
      <w:hyperlink w:anchor="_Toc20207" w:history="1">
        <w:r>
          <w:rPr>
            <w:rFonts w:ascii="仿宋" w:eastAsia="仿宋" w:hAnsi="仿宋" w:cs="仿宋" w:hint="eastAsia"/>
            <w:lang w:eastAsia="zh-CN"/>
          </w:rPr>
          <w:t>(二)、伦理规范与培训</w:t>
        </w:r>
        <w:r>
          <w:tab/>
        </w:r>
        <w:r>
          <w:fldChar w:fldCharType="begin"/>
        </w:r>
        <w:r>
          <w:instrText xml:space="preserve"> PAGEREF _Toc20207 \h </w:instrText>
        </w:r>
        <w:r>
          <w:fldChar w:fldCharType="separate"/>
        </w:r>
        <w:r>
          <w:t>80</w:t>
        </w:r>
        <w:r>
          <w:fldChar w:fldCharType="end"/>
        </w:r>
      </w:hyperlink>
    </w:p>
    <w:p>
      <w:pPr>
        <w:pStyle w:val="TOC2"/>
        <w:tabs>
          <w:tab w:val="right" w:leader="dot" w:pos="8306"/>
        </w:tabs>
      </w:pPr>
      <w:hyperlink w:anchor="_Toc10958" w:history="1">
        <w:r>
          <w:rPr>
            <w:rFonts w:ascii="仿宋" w:eastAsia="仿宋" w:hAnsi="仿宋" w:cs="仿宋" w:hint="eastAsia"/>
            <w:lang w:eastAsia="zh-CN"/>
          </w:rPr>
          <w:t>(三)、合规风险评估</w:t>
        </w:r>
        <w:r>
          <w:tab/>
        </w:r>
        <w:r>
          <w:fldChar w:fldCharType="begin"/>
        </w:r>
        <w:r>
          <w:instrText xml:space="preserve"> PAGEREF _Toc10958 \h </w:instrText>
        </w:r>
        <w:r>
          <w:fldChar w:fldCharType="separate"/>
        </w:r>
        <w:r>
          <w:t>81</w:t>
        </w:r>
        <w:r>
          <w:fldChar w:fldCharType="end"/>
        </w:r>
      </w:hyperlink>
    </w:p>
    <w:p>
      <w:pPr>
        <w:pStyle w:val="TOC2"/>
        <w:tabs>
          <w:tab w:val="right" w:leader="dot" w:pos="8306"/>
        </w:tabs>
      </w:pPr>
      <w:hyperlink w:anchor="_Toc24296" w:history="1">
        <w:r>
          <w:rPr>
            <w:rFonts w:ascii="仿宋" w:eastAsia="仿宋" w:hAnsi="仿宋" w:cs="仿宋" w:hint="eastAsia"/>
            <w:lang w:eastAsia="zh-CN"/>
          </w:rPr>
          <w:t>(四)、合规监督与执行</w:t>
        </w:r>
        <w:r>
          <w:tab/>
        </w:r>
        <w:r>
          <w:fldChar w:fldCharType="begin"/>
        </w:r>
        <w:r>
          <w:instrText xml:space="preserve"> PAGEREF _Toc24296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3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8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91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0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99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322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直接收益：假设专科疾病防治服务项目的产品或服务年销售收入为XX万元。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8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若专科疾病防治服务项目成功推广新型环保产品，比如采用可回收材料的包装，可能会激发消费者对可持续产品的需求。这种需求的增长可能迫使整个行业转向更环保的产品设计和生产方法。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84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专科疾病防治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486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科疾病防治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科疾病防治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专科疾病防治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7783"/>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5518"/>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一、专科疾病防治服务项目的技术资源开发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https://d.book118.com/248103102003006050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643A7"/>
    <w:rsid w:val="125643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0310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2024-03-15T22:36:00Z</dcterms:created>
  <dcterms:modified xsi:type="dcterms:W3CDTF">2024-03-15T22:37:20Z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778B780E246748E4A777CCC7C2C3DC4D_11</vt:lpwstr>
  </property>
  <property fmtid="{D5CDD505-2E9C-101B-9397-08002B2CF9AE}" pid="3" name="KSOProductBuildVer">
    <vt:lpwstr>2052-12.1.0.16250</vt:lpwstr>
  </property>
</Properties>
</file>