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医用氧气项目规划设计方案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87" w:history="1">
        <w:r>
          <w:rPr>
            <w:rFonts w:ascii="仿宋" w:eastAsia="仿宋" w:hAnsi="仿宋" w:cs="仿宋" w:hint="eastAsia"/>
            <w:lang w:eastAsia="zh-CN"/>
          </w:rPr>
          <w:t>前言</w:t>
        </w:r>
        <w:r>
          <w:tab/>
        </w:r>
        <w:r>
          <w:fldChar w:fldCharType="begin"/>
        </w:r>
        <w:r>
          <w:instrText xml:space="preserve"> PAGEREF _Toc4087 \h </w:instrText>
        </w:r>
        <w:r>
          <w:fldChar w:fldCharType="separate"/>
        </w:r>
        <w:r>
          <w:t>3</w:t>
        </w:r>
        <w:r>
          <w:fldChar w:fldCharType="end"/>
        </w:r>
      </w:hyperlink>
    </w:p>
    <w:p>
      <w:pPr>
        <w:pStyle w:val="TOC1"/>
        <w:tabs>
          <w:tab w:val="right" w:leader="dot" w:pos="8306"/>
        </w:tabs>
      </w:pPr>
      <w:hyperlink w:anchor="_Toc21466" w:history="1">
        <w:r>
          <w:rPr>
            <w:rFonts w:ascii="仿宋" w:eastAsia="仿宋" w:hAnsi="仿宋" w:cs="仿宋" w:hint="eastAsia"/>
            <w:lang w:eastAsia="zh-CN"/>
          </w:rPr>
          <w:t>一、医用氧气项目危机管理</w:t>
        </w:r>
        <w:r>
          <w:tab/>
        </w:r>
        <w:r>
          <w:fldChar w:fldCharType="begin"/>
        </w:r>
        <w:r>
          <w:instrText xml:space="preserve"> PAGEREF _Toc21466 \h </w:instrText>
        </w:r>
        <w:r>
          <w:fldChar w:fldCharType="separate"/>
        </w:r>
        <w:r>
          <w:t>3</w:t>
        </w:r>
        <w:r>
          <w:fldChar w:fldCharType="end"/>
        </w:r>
      </w:hyperlink>
    </w:p>
    <w:p>
      <w:pPr>
        <w:pStyle w:val="TOC2"/>
        <w:tabs>
          <w:tab w:val="right" w:leader="dot" w:pos="8306"/>
        </w:tabs>
      </w:pPr>
      <w:hyperlink w:anchor="_Toc1420" w:history="1">
        <w:r>
          <w:rPr>
            <w:rFonts w:ascii="仿宋" w:eastAsia="仿宋" w:hAnsi="仿宋" w:cs="仿宋" w:hint="eastAsia"/>
            <w:lang w:eastAsia="zh-CN"/>
          </w:rPr>
          <w:t>(一)、危机预警与识别</w:t>
        </w:r>
        <w:r>
          <w:tab/>
        </w:r>
        <w:r>
          <w:fldChar w:fldCharType="begin"/>
        </w:r>
        <w:r>
          <w:instrText xml:space="preserve"> PAGEREF _Toc1420 \h </w:instrText>
        </w:r>
        <w:r>
          <w:fldChar w:fldCharType="separate"/>
        </w:r>
        <w:r>
          <w:t>3</w:t>
        </w:r>
        <w:r>
          <w:fldChar w:fldCharType="end"/>
        </w:r>
      </w:hyperlink>
    </w:p>
    <w:p>
      <w:pPr>
        <w:pStyle w:val="TOC2"/>
        <w:tabs>
          <w:tab w:val="right" w:leader="dot" w:pos="8306"/>
        </w:tabs>
      </w:pPr>
      <w:hyperlink w:anchor="_Toc27996" w:history="1">
        <w:r>
          <w:rPr>
            <w:rFonts w:ascii="仿宋" w:eastAsia="仿宋" w:hAnsi="仿宋" w:cs="仿宋" w:hint="eastAsia"/>
            <w:lang w:eastAsia="zh-CN"/>
          </w:rPr>
          <w:t>(二)、危机应对与恢复</w:t>
        </w:r>
        <w:r>
          <w:tab/>
        </w:r>
        <w:r>
          <w:fldChar w:fldCharType="begin"/>
        </w:r>
        <w:r>
          <w:instrText xml:space="preserve"> PAGEREF _Toc27996 \h </w:instrText>
        </w:r>
        <w:r>
          <w:fldChar w:fldCharType="separate"/>
        </w:r>
        <w:r>
          <w:t>4</w:t>
        </w:r>
        <w:r>
          <w:fldChar w:fldCharType="end"/>
        </w:r>
      </w:hyperlink>
    </w:p>
    <w:p>
      <w:pPr>
        <w:pStyle w:val="TOC1"/>
        <w:tabs>
          <w:tab w:val="right" w:leader="dot" w:pos="8306"/>
        </w:tabs>
      </w:pPr>
      <w:hyperlink w:anchor="_Toc8295" w:history="1">
        <w:r>
          <w:rPr>
            <w:rFonts w:ascii="仿宋" w:eastAsia="仿宋" w:hAnsi="仿宋" w:cs="仿宋" w:hint="eastAsia"/>
            <w:lang w:eastAsia="zh-CN"/>
          </w:rPr>
          <w:t>二、工艺说明</w:t>
        </w:r>
        <w:r>
          <w:tab/>
        </w:r>
        <w:r>
          <w:fldChar w:fldCharType="begin"/>
        </w:r>
        <w:r>
          <w:instrText xml:space="preserve"> PAGEREF _Toc8295 \h </w:instrText>
        </w:r>
        <w:r>
          <w:fldChar w:fldCharType="separate"/>
        </w:r>
        <w:r>
          <w:t>5</w:t>
        </w:r>
        <w:r>
          <w:fldChar w:fldCharType="end"/>
        </w:r>
      </w:hyperlink>
    </w:p>
    <w:p>
      <w:pPr>
        <w:pStyle w:val="TOC2"/>
        <w:tabs>
          <w:tab w:val="right" w:leader="dot" w:pos="8306"/>
        </w:tabs>
      </w:pPr>
      <w:hyperlink w:anchor="_Toc25664" w:history="1">
        <w:r>
          <w:rPr>
            <w:rFonts w:ascii="仿宋" w:eastAsia="仿宋" w:hAnsi="仿宋" w:cs="仿宋" w:hint="eastAsia"/>
            <w:lang w:eastAsia="zh-CN"/>
          </w:rPr>
          <w:t>(一)、技术管理特点</w:t>
        </w:r>
        <w:r>
          <w:tab/>
        </w:r>
        <w:r>
          <w:fldChar w:fldCharType="begin"/>
        </w:r>
        <w:r>
          <w:instrText xml:space="preserve"> PAGEREF _Toc25664 \h </w:instrText>
        </w:r>
        <w:r>
          <w:fldChar w:fldCharType="separate"/>
        </w:r>
        <w:r>
          <w:t>5</w:t>
        </w:r>
        <w:r>
          <w:fldChar w:fldCharType="end"/>
        </w:r>
      </w:hyperlink>
    </w:p>
    <w:p>
      <w:pPr>
        <w:pStyle w:val="TOC2"/>
        <w:tabs>
          <w:tab w:val="right" w:leader="dot" w:pos="8306"/>
        </w:tabs>
      </w:pPr>
      <w:hyperlink w:anchor="_Toc27764" w:history="1">
        <w:r>
          <w:rPr>
            <w:rFonts w:ascii="仿宋" w:eastAsia="仿宋" w:hAnsi="仿宋" w:cs="仿宋" w:hint="eastAsia"/>
            <w:lang w:eastAsia="zh-CN"/>
          </w:rPr>
          <w:t>(二)、医用氧气项目工艺技术设计方案</w:t>
        </w:r>
        <w:r>
          <w:tab/>
        </w:r>
        <w:r>
          <w:fldChar w:fldCharType="begin"/>
        </w:r>
        <w:r>
          <w:instrText xml:space="preserve"> PAGEREF _Toc27764 \h </w:instrText>
        </w:r>
        <w:r>
          <w:fldChar w:fldCharType="separate"/>
        </w:r>
        <w:r>
          <w:t>6</w:t>
        </w:r>
        <w:r>
          <w:fldChar w:fldCharType="end"/>
        </w:r>
      </w:hyperlink>
    </w:p>
    <w:p>
      <w:pPr>
        <w:pStyle w:val="TOC2"/>
        <w:tabs>
          <w:tab w:val="right" w:leader="dot" w:pos="8306"/>
        </w:tabs>
      </w:pPr>
      <w:hyperlink w:anchor="_Toc22666" w:history="1">
        <w:r>
          <w:rPr>
            <w:rFonts w:ascii="仿宋" w:eastAsia="仿宋" w:hAnsi="仿宋" w:cs="仿宋" w:hint="eastAsia"/>
            <w:lang w:eastAsia="zh-CN"/>
          </w:rPr>
          <w:t>(三)、设备选型方案</w:t>
        </w:r>
        <w:r>
          <w:tab/>
        </w:r>
        <w:r>
          <w:fldChar w:fldCharType="begin"/>
        </w:r>
        <w:r>
          <w:instrText xml:space="preserve"> PAGEREF _Toc22666 \h </w:instrText>
        </w:r>
        <w:r>
          <w:fldChar w:fldCharType="separate"/>
        </w:r>
        <w:r>
          <w:t>8</w:t>
        </w:r>
        <w:r>
          <w:fldChar w:fldCharType="end"/>
        </w:r>
      </w:hyperlink>
    </w:p>
    <w:p>
      <w:pPr>
        <w:pStyle w:val="TOC1"/>
        <w:tabs>
          <w:tab w:val="right" w:leader="dot" w:pos="8306"/>
        </w:tabs>
      </w:pPr>
      <w:hyperlink w:anchor="_Toc18017" w:history="1">
        <w:r>
          <w:rPr>
            <w:rFonts w:ascii="仿宋" w:eastAsia="仿宋" w:hAnsi="仿宋" w:cs="仿宋" w:hint="eastAsia"/>
            <w:lang w:eastAsia="zh-CN"/>
          </w:rPr>
          <w:t>三、医用氧气项目绩效评估</w:t>
        </w:r>
        <w:r>
          <w:tab/>
        </w:r>
        <w:r>
          <w:fldChar w:fldCharType="begin"/>
        </w:r>
        <w:r>
          <w:instrText xml:space="preserve"> PAGEREF _Toc18017 \h </w:instrText>
        </w:r>
        <w:r>
          <w:fldChar w:fldCharType="separate"/>
        </w:r>
        <w:r>
          <w:t>9</w:t>
        </w:r>
        <w:r>
          <w:fldChar w:fldCharType="end"/>
        </w:r>
      </w:hyperlink>
    </w:p>
    <w:p>
      <w:pPr>
        <w:pStyle w:val="TOC2"/>
        <w:tabs>
          <w:tab w:val="right" w:leader="dot" w:pos="8306"/>
        </w:tabs>
      </w:pPr>
      <w:hyperlink w:anchor="_Toc26114" w:history="1">
        <w:r>
          <w:rPr>
            <w:rFonts w:ascii="仿宋" w:eastAsia="仿宋" w:hAnsi="仿宋" w:cs="仿宋" w:hint="eastAsia"/>
            <w:lang w:eastAsia="zh-CN"/>
          </w:rPr>
          <w:t>(一)、绩效评估指标</w:t>
        </w:r>
        <w:r>
          <w:tab/>
        </w:r>
        <w:r>
          <w:fldChar w:fldCharType="begin"/>
        </w:r>
        <w:r>
          <w:instrText xml:space="preserve"> PAGEREF _Toc26114 \h </w:instrText>
        </w:r>
        <w:r>
          <w:fldChar w:fldCharType="separate"/>
        </w:r>
        <w:r>
          <w:t>9</w:t>
        </w:r>
        <w:r>
          <w:fldChar w:fldCharType="end"/>
        </w:r>
      </w:hyperlink>
    </w:p>
    <w:p>
      <w:pPr>
        <w:pStyle w:val="TOC2"/>
        <w:tabs>
          <w:tab w:val="right" w:leader="dot" w:pos="8306"/>
        </w:tabs>
      </w:pPr>
      <w:hyperlink w:anchor="_Toc3427" w:history="1">
        <w:r>
          <w:rPr>
            <w:rFonts w:ascii="仿宋" w:eastAsia="仿宋" w:hAnsi="仿宋" w:cs="仿宋" w:hint="eastAsia"/>
            <w:lang w:eastAsia="zh-CN"/>
          </w:rPr>
          <w:t>(二)、绩效评估方法</w:t>
        </w:r>
        <w:r>
          <w:tab/>
        </w:r>
        <w:r>
          <w:fldChar w:fldCharType="begin"/>
        </w:r>
        <w:r>
          <w:instrText xml:space="preserve"> PAGEREF _Toc3427 \h </w:instrText>
        </w:r>
        <w:r>
          <w:fldChar w:fldCharType="separate"/>
        </w:r>
        <w:r>
          <w:t>10</w:t>
        </w:r>
        <w:r>
          <w:fldChar w:fldCharType="end"/>
        </w:r>
      </w:hyperlink>
    </w:p>
    <w:p>
      <w:pPr>
        <w:pStyle w:val="TOC2"/>
        <w:tabs>
          <w:tab w:val="right" w:leader="dot" w:pos="8306"/>
        </w:tabs>
      </w:pPr>
      <w:hyperlink w:anchor="_Toc32618" w:history="1">
        <w:r>
          <w:rPr>
            <w:rFonts w:ascii="仿宋" w:eastAsia="仿宋" w:hAnsi="仿宋" w:cs="仿宋" w:hint="eastAsia"/>
            <w:lang w:eastAsia="zh-CN"/>
          </w:rPr>
          <w:t>(三)、绩效评估周期</w:t>
        </w:r>
        <w:r>
          <w:tab/>
        </w:r>
        <w:r>
          <w:fldChar w:fldCharType="begin"/>
        </w:r>
        <w:r>
          <w:instrText xml:space="preserve"> PAGEREF _Toc32618 \h </w:instrText>
        </w:r>
        <w:r>
          <w:fldChar w:fldCharType="separate"/>
        </w:r>
        <w:r>
          <w:t>11</w:t>
        </w:r>
        <w:r>
          <w:fldChar w:fldCharType="end"/>
        </w:r>
      </w:hyperlink>
    </w:p>
    <w:p>
      <w:pPr>
        <w:pStyle w:val="TOC1"/>
        <w:tabs>
          <w:tab w:val="right" w:leader="dot" w:pos="8306"/>
        </w:tabs>
      </w:pPr>
      <w:hyperlink w:anchor="_Toc16391" w:history="1">
        <w:r>
          <w:rPr>
            <w:rFonts w:ascii="仿宋" w:eastAsia="仿宋" w:hAnsi="仿宋" w:cs="仿宋" w:hint="eastAsia"/>
            <w:lang w:eastAsia="zh-CN"/>
          </w:rPr>
          <w:t>四、医用氧气项目概论</w:t>
        </w:r>
        <w:r>
          <w:tab/>
        </w:r>
        <w:r>
          <w:fldChar w:fldCharType="begin"/>
        </w:r>
        <w:r>
          <w:instrText xml:space="preserve"> PAGEREF _Toc16391 \h </w:instrText>
        </w:r>
        <w:r>
          <w:fldChar w:fldCharType="separate"/>
        </w:r>
        <w:r>
          <w:t>12</w:t>
        </w:r>
        <w:r>
          <w:fldChar w:fldCharType="end"/>
        </w:r>
      </w:hyperlink>
    </w:p>
    <w:p>
      <w:pPr>
        <w:pStyle w:val="TOC2"/>
        <w:tabs>
          <w:tab w:val="right" w:leader="dot" w:pos="8306"/>
        </w:tabs>
      </w:pPr>
      <w:hyperlink w:anchor="_Toc3210" w:history="1">
        <w:r>
          <w:rPr>
            <w:rFonts w:ascii="仿宋" w:eastAsia="仿宋" w:hAnsi="仿宋" w:cs="仿宋" w:hint="eastAsia"/>
            <w:lang w:eastAsia="zh-CN"/>
          </w:rPr>
          <w:t>(一)、医用氧气项目概况</w:t>
        </w:r>
        <w:r>
          <w:tab/>
        </w:r>
        <w:r>
          <w:fldChar w:fldCharType="begin"/>
        </w:r>
        <w:r>
          <w:instrText xml:space="preserve"> PAGEREF _Toc3210 \h </w:instrText>
        </w:r>
        <w:r>
          <w:fldChar w:fldCharType="separate"/>
        </w:r>
        <w:r>
          <w:t>12</w:t>
        </w:r>
        <w:r>
          <w:fldChar w:fldCharType="end"/>
        </w:r>
      </w:hyperlink>
    </w:p>
    <w:p>
      <w:pPr>
        <w:pStyle w:val="TOC2"/>
        <w:tabs>
          <w:tab w:val="right" w:leader="dot" w:pos="8306"/>
        </w:tabs>
      </w:pPr>
      <w:hyperlink w:anchor="_Toc17569" w:history="1">
        <w:r>
          <w:rPr>
            <w:rFonts w:ascii="仿宋" w:eastAsia="仿宋" w:hAnsi="仿宋" w:cs="仿宋" w:hint="eastAsia"/>
            <w:lang w:eastAsia="zh-CN"/>
          </w:rPr>
          <w:t>(二)、医用氧气项目目标</w:t>
        </w:r>
        <w:r>
          <w:tab/>
        </w:r>
        <w:r>
          <w:fldChar w:fldCharType="begin"/>
        </w:r>
        <w:r>
          <w:instrText xml:space="preserve"> PAGEREF _Toc17569 \h </w:instrText>
        </w:r>
        <w:r>
          <w:fldChar w:fldCharType="separate"/>
        </w:r>
        <w:r>
          <w:t>14</w:t>
        </w:r>
        <w:r>
          <w:fldChar w:fldCharType="end"/>
        </w:r>
      </w:hyperlink>
    </w:p>
    <w:p>
      <w:pPr>
        <w:pStyle w:val="TOC2"/>
        <w:tabs>
          <w:tab w:val="right" w:leader="dot" w:pos="8306"/>
        </w:tabs>
      </w:pPr>
      <w:hyperlink w:anchor="_Toc10601" w:history="1">
        <w:r>
          <w:rPr>
            <w:rFonts w:ascii="仿宋" w:eastAsia="仿宋" w:hAnsi="仿宋" w:cs="仿宋" w:hint="eastAsia"/>
            <w:lang w:eastAsia="zh-CN"/>
          </w:rPr>
          <w:t>(三)、医用氧气项目提出的理由</w:t>
        </w:r>
        <w:r>
          <w:tab/>
        </w:r>
        <w:r>
          <w:fldChar w:fldCharType="begin"/>
        </w:r>
        <w:r>
          <w:instrText xml:space="preserve"> PAGEREF _Toc10601 \h </w:instrText>
        </w:r>
        <w:r>
          <w:fldChar w:fldCharType="separate"/>
        </w:r>
        <w:r>
          <w:t>15</w:t>
        </w:r>
        <w:r>
          <w:fldChar w:fldCharType="end"/>
        </w:r>
      </w:hyperlink>
    </w:p>
    <w:p>
      <w:pPr>
        <w:pStyle w:val="TOC2"/>
        <w:tabs>
          <w:tab w:val="right" w:leader="dot" w:pos="8306"/>
        </w:tabs>
      </w:pPr>
      <w:hyperlink w:anchor="_Toc25113" w:history="1">
        <w:r>
          <w:rPr>
            <w:rFonts w:ascii="仿宋" w:eastAsia="仿宋" w:hAnsi="仿宋" w:cs="仿宋" w:hint="eastAsia"/>
            <w:lang w:eastAsia="zh-CN"/>
          </w:rPr>
          <w:t>(四)、医用氧气项目意义</w:t>
        </w:r>
        <w:r>
          <w:tab/>
        </w:r>
        <w:r>
          <w:fldChar w:fldCharType="begin"/>
        </w:r>
        <w:r>
          <w:instrText xml:space="preserve"> PAGEREF _Toc25113 \h </w:instrText>
        </w:r>
        <w:r>
          <w:fldChar w:fldCharType="separate"/>
        </w:r>
        <w:r>
          <w:t>17</w:t>
        </w:r>
        <w:r>
          <w:fldChar w:fldCharType="end"/>
        </w:r>
      </w:hyperlink>
    </w:p>
    <w:p>
      <w:pPr>
        <w:pStyle w:val="TOC2"/>
        <w:tabs>
          <w:tab w:val="right" w:leader="dot" w:pos="8306"/>
        </w:tabs>
      </w:pPr>
      <w:hyperlink w:anchor="_Toc6244" w:history="1">
        <w:r>
          <w:rPr>
            <w:rFonts w:ascii="仿宋" w:eastAsia="仿宋" w:hAnsi="仿宋" w:cs="仿宋" w:hint="eastAsia"/>
            <w:lang w:eastAsia="zh-CN"/>
          </w:rPr>
          <w:t>(五)、医用氧气项目背景</w:t>
        </w:r>
        <w:r>
          <w:tab/>
        </w:r>
        <w:r>
          <w:fldChar w:fldCharType="begin"/>
        </w:r>
        <w:r>
          <w:instrText xml:space="preserve"> PAGEREF _Toc6244 \h </w:instrText>
        </w:r>
        <w:r>
          <w:fldChar w:fldCharType="separate"/>
        </w:r>
        <w:r>
          <w:t>18</w:t>
        </w:r>
        <w:r>
          <w:fldChar w:fldCharType="end"/>
        </w:r>
      </w:hyperlink>
    </w:p>
    <w:p>
      <w:pPr>
        <w:pStyle w:val="TOC1"/>
        <w:tabs>
          <w:tab w:val="right" w:leader="dot" w:pos="8306"/>
        </w:tabs>
      </w:pPr>
      <w:hyperlink w:anchor="_Toc21533" w:history="1">
        <w:r>
          <w:rPr>
            <w:rFonts w:ascii="仿宋" w:eastAsia="仿宋" w:hAnsi="仿宋" w:cs="仿宋" w:hint="eastAsia"/>
            <w:lang w:eastAsia="zh-CN"/>
          </w:rPr>
          <w:t>五、产品规划分析</w:t>
        </w:r>
        <w:r>
          <w:tab/>
        </w:r>
        <w:r>
          <w:fldChar w:fldCharType="begin"/>
        </w:r>
        <w:r>
          <w:instrText xml:space="preserve"> PAGEREF _Toc21533 \h </w:instrText>
        </w:r>
        <w:r>
          <w:fldChar w:fldCharType="separate"/>
        </w:r>
        <w:r>
          <w:t>19</w:t>
        </w:r>
        <w:r>
          <w:fldChar w:fldCharType="end"/>
        </w:r>
      </w:hyperlink>
    </w:p>
    <w:p>
      <w:pPr>
        <w:pStyle w:val="TOC2"/>
        <w:tabs>
          <w:tab w:val="right" w:leader="dot" w:pos="8306"/>
        </w:tabs>
      </w:pPr>
      <w:hyperlink w:anchor="_Toc17937" w:history="1">
        <w:r>
          <w:rPr>
            <w:rFonts w:ascii="仿宋" w:eastAsia="仿宋" w:hAnsi="仿宋" w:cs="仿宋" w:hint="eastAsia"/>
            <w:lang w:eastAsia="zh-CN"/>
          </w:rPr>
          <w:t>(一)、产品规划</w:t>
        </w:r>
        <w:r>
          <w:tab/>
        </w:r>
        <w:r>
          <w:fldChar w:fldCharType="begin"/>
        </w:r>
        <w:r>
          <w:instrText xml:space="preserve"> PAGEREF _Toc17937 \h </w:instrText>
        </w:r>
        <w:r>
          <w:fldChar w:fldCharType="separate"/>
        </w:r>
        <w:r>
          <w:t>19</w:t>
        </w:r>
        <w:r>
          <w:fldChar w:fldCharType="end"/>
        </w:r>
      </w:hyperlink>
    </w:p>
    <w:p>
      <w:pPr>
        <w:pStyle w:val="TOC2"/>
        <w:tabs>
          <w:tab w:val="right" w:leader="dot" w:pos="8306"/>
        </w:tabs>
      </w:pPr>
      <w:hyperlink w:anchor="_Toc32270" w:history="1">
        <w:r>
          <w:rPr>
            <w:rFonts w:ascii="仿宋" w:eastAsia="仿宋" w:hAnsi="仿宋" w:cs="仿宋" w:hint="eastAsia"/>
            <w:lang w:eastAsia="zh-CN"/>
          </w:rPr>
          <w:t>(二)、建设规模</w:t>
        </w:r>
        <w:r>
          <w:tab/>
        </w:r>
        <w:r>
          <w:fldChar w:fldCharType="begin"/>
        </w:r>
        <w:r>
          <w:instrText xml:space="preserve"> PAGEREF _Toc32270 \h </w:instrText>
        </w:r>
        <w:r>
          <w:fldChar w:fldCharType="separate"/>
        </w:r>
        <w:r>
          <w:t>19</w:t>
        </w:r>
        <w:r>
          <w:fldChar w:fldCharType="end"/>
        </w:r>
      </w:hyperlink>
    </w:p>
    <w:p>
      <w:pPr>
        <w:pStyle w:val="TOC1"/>
        <w:tabs>
          <w:tab w:val="right" w:leader="dot" w:pos="8306"/>
        </w:tabs>
      </w:pPr>
      <w:hyperlink w:anchor="_Toc29953" w:history="1">
        <w:r>
          <w:rPr>
            <w:rFonts w:ascii="仿宋" w:eastAsia="仿宋" w:hAnsi="仿宋" w:cs="仿宋" w:hint="eastAsia"/>
            <w:lang w:eastAsia="zh-CN"/>
          </w:rPr>
          <w:t>六、医用氧气项目建设单位说明</w:t>
        </w:r>
        <w:r>
          <w:tab/>
        </w:r>
        <w:r>
          <w:fldChar w:fldCharType="begin"/>
        </w:r>
        <w:r>
          <w:instrText xml:space="preserve"> PAGEREF _Toc29953 \h </w:instrText>
        </w:r>
        <w:r>
          <w:fldChar w:fldCharType="separate"/>
        </w:r>
        <w:r>
          <w:t>21</w:t>
        </w:r>
        <w:r>
          <w:fldChar w:fldCharType="end"/>
        </w:r>
      </w:hyperlink>
    </w:p>
    <w:p>
      <w:pPr>
        <w:pStyle w:val="TOC2"/>
        <w:tabs>
          <w:tab w:val="right" w:leader="dot" w:pos="8306"/>
        </w:tabs>
      </w:pPr>
      <w:hyperlink w:anchor="_Toc6682" w:history="1">
        <w:r>
          <w:rPr>
            <w:rFonts w:ascii="仿宋" w:eastAsia="仿宋" w:hAnsi="仿宋" w:cs="仿宋" w:hint="eastAsia"/>
            <w:lang w:eastAsia="zh-CN"/>
          </w:rPr>
          <w:t>(一)、医用氧气项目承办单位基本情况</w:t>
        </w:r>
        <w:r>
          <w:tab/>
        </w:r>
        <w:r>
          <w:fldChar w:fldCharType="begin"/>
        </w:r>
        <w:r>
          <w:instrText xml:space="preserve"> PAGEREF _Toc6682 \h </w:instrText>
        </w:r>
        <w:r>
          <w:fldChar w:fldCharType="separate"/>
        </w:r>
        <w:r>
          <w:t>21</w:t>
        </w:r>
        <w:r>
          <w:fldChar w:fldCharType="end"/>
        </w:r>
      </w:hyperlink>
    </w:p>
    <w:p>
      <w:pPr>
        <w:pStyle w:val="TOC2"/>
        <w:tabs>
          <w:tab w:val="right" w:leader="dot" w:pos="8306"/>
        </w:tabs>
      </w:pPr>
      <w:hyperlink w:anchor="_Toc6375" w:history="1">
        <w:r>
          <w:rPr>
            <w:rFonts w:ascii="仿宋" w:eastAsia="仿宋" w:hAnsi="仿宋" w:cs="仿宋" w:hint="eastAsia"/>
            <w:lang w:eastAsia="zh-CN"/>
          </w:rPr>
          <w:t>(二)、公司经济效益分析</w:t>
        </w:r>
        <w:r>
          <w:tab/>
        </w:r>
        <w:r>
          <w:fldChar w:fldCharType="begin"/>
        </w:r>
        <w:r>
          <w:instrText xml:space="preserve"> PAGEREF _Toc6375 \h </w:instrText>
        </w:r>
        <w:r>
          <w:fldChar w:fldCharType="separate"/>
        </w:r>
        <w:r>
          <w:t>21</w:t>
        </w:r>
        <w:r>
          <w:fldChar w:fldCharType="end"/>
        </w:r>
      </w:hyperlink>
    </w:p>
    <w:p>
      <w:pPr>
        <w:pStyle w:val="TOC1"/>
        <w:tabs>
          <w:tab w:val="right" w:leader="dot" w:pos="8306"/>
        </w:tabs>
      </w:pPr>
      <w:hyperlink w:anchor="_Toc28259" w:history="1">
        <w:r>
          <w:rPr>
            <w:rFonts w:ascii="仿宋" w:eastAsia="仿宋" w:hAnsi="仿宋" w:cs="仿宋" w:hint="eastAsia"/>
            <w:lang w:eastAsia="zh-CN"/>
          </w:rPr>
          <w:t>七、医用氧气项目经营效益</w:t>
        </w:r>
        <w:r>
          <w:tab/>
        </w:r>
        <w:r>
          <w:fldChar w:fldCharType="begin"/>
        </w:r>
        <w:r>
          <w:instrText xml:space="preserve"> PAGEREF _Toc28259 \h </w:instrText>
        </w:r>
        <w:r>
          <w:fldChar w:fldCharType="separate"/>
        </w:r>
        <w:r>
          <w:t>22</w:t>
        </w:r>
        <w:r>
          <w:fldChar w:fldCharType="end"/>
        </w:r>
      </w:hyperlink>
    </w:p>
    <w:p>
      <w:pPr>
        <w:pStyle w:val="TOC2"/>
        <w:tabs>
          <w:tab w:val="right" w:leader="dot" w:pos="8306"/>
        </w:tabs>
      </w:pPr>
      <w:hyperlink w:anchor="_Toc25524" w:history="1">
        <w:r>
          <w:rPr>
            <w:rFonts w:ascii="仿宋" w:eastAsia="仿宋" w:hAnsi="仿宋" w:cs="仿宋" w:hint="eastAsia"/>
            <w:lang w:eastAsia="zh-CN"/>
          </w:rPr>
          <w:t>(一)、经济评价财务测算</w:t>
        </w:r>
        <w:r>
          <w:tab/>
        </w:r>
        <w:r>
          <w:fldChar w:fldCharType="begin"/>
        </w:r>
        <w:r>
          <w:instrText xml:space="preserve"> PAGEREF _Toc25524 \h </w:instrText>
        </w:r>
        <w:r>
          <w:fldChar w:fldCharType="separate"/>
        </w:r>
        <w:r>
          <w:t>22</w:t>
        </w:r>
        <w:r>
          <w:fldChar w:fldCharType="end"/>
        </w:r>
      </w:hyperlink>
    </w:p>
    <w:p>
      <w:pPr>
        <w:pStyle w:val="TOC2"/>
        <w:tabs>
          <w:tab w:val="right" w:leader="dot" w:pos="8306"/>
        </w:tabs>
      </w:pPr>
      <w:hyperlink w:anchor="_Toc8229" w:history="1">
        <w:r>
          <w:rPr>
            <w:rFonts w:ascii="仿宋" w:eastAsia="仿宋" w:hAnsi="仿宋" w:cs="仿宋" w:hint="eastAsia"/>
            <w:lang w:eastAsia="zh-CN"/>
          </w:rPr>
          <w:t>(二)、医用氧气项目盈利能力分析</w:t>
        </w:r>
        <w:r>
          <w:tab/>
        </w:r>
        <w:r>
          <w:fldChar w:fldCharType="begin"/>
        </w:r>
        <w:r>
          <w:instrText xml:space="preserve"> PAGEREF _Toc8229 \h </w:instrText>
        </w:r>
        <w:r>
          <w:fldChar w:fldCharType="separate"/>
        </w:r>
        <w:r>
          <w:t>24</w:t>
        </w:r>
        <w:r>
          <w:fldChar w:fldCharType="end"/>
        </w:r>
      </w:hyperlink>
    </w:p>
    <w:p>
      <w:pPr>
        <w:pStyle w:val="TOC1"/>
        <w:tabs>
          <w:tab w:val="right" w:leader="dot" w:pos="8306"/>
        </w:tabs>
      </w:pPr>
      <w:hyperlink w:anchor="_Toc23700" w:history="1">
        <w:r>
          <w:rPr>
            <w:rFonts w:ascii="仿宋" w:eastAsia="仿宋" w:hAnsi="仿宋" w:cs="仿宋" w:hint="eastAsia"/>
            <w:lang w:eastAsia="zh-CN"/>
          </w:rPr>
          <w:t>八、医用氧气项目人力资源管理</w:t>
        </w:r>
        <w:r>
          <w:tab/>
        </w:r>
        <w:r>
          <w:fldChar w:fldCharType="begin"/>
        </w:r>
        <w:r>
          <w:instrText xml:space="preserve"> PAGEREF _Toc23700 \h </w:instrText>
        </w:r>
        <w:r>
          <w:fldChar w:fldCharType="separate"/>
        </w:r>
        <w:r>
          <w:t>24</w:t>
        </w:r>
        <w:r>
          <w:fldChar w:fldCharType="end"/>
        </w:r>
      </w:hyperlink>
    </w:p>
    <w:p>
      <w:pPr>
        <w:pStyle w:val="TOC2"/>
        <w:tabs>
          <w:tab w:val="right" w:leader="dot" w:pos="8306"/>
        </w:tabs>
      </w:pPr>
      <w:hyperlink w:anchor="_Toc15667" w:history="1">
        <w:r>
          <w:rPr>
            <w:rFonts w:ascii="仿宋" w:eastAsia="仿宋" w:hAnsi="仿宋" w:cs="仿宋" w:hint="eastAsia"/>
            <w:lang w:eastAsia="zh-CN"/>
          </w:rPr>
          <w:t>(一)、建立健全的预算管理制度</w:t>
        </w:r>
        <w:r>
          <w:tab/>
        </w:r>
        <w:r>
          <w:fldChar w:fldCharType="begin"/>
        </w:r>
        <w:r>
          <w:instrText xml:space="preserve"> PAGEREF _Toc15667 \h </w:instrText>
        </w:r>
        <w:r>
          <w:fldChar w:fldCharType="separate"/>
        </w:r>
        <w:r>
          <w:t>24</w:t>
        </w:r>
        <w:r>
          <w:fldChar w:fldCharType="end"/>
        </w:r>
      </w:hyperlink>
    </w:p>
    <w:p>
      <w:pPr>
        <w:pStyle w:val="TOC2"/>
        <w:tabs>
          <w:tab w:val="right" w:leader="dot" w:pos="8306"/>
        </w:tabs>
      </w:pPr>
      <w:hyperlink w:anchor="_Toc22529" w:history="1">
        <w:r>
          <w:rPr>
            <w:rFonts w:ascii="仿宋" w:eastAsia="仿宋" w:hAnsi="仿宋" w:cs="仿宋" w:hint="eastAsia"/>
            <w:lang w:eastAsia="zh-CN"/>
          </w:rPr>
          <w:t>(二)、加强资金流动监控</w:t>
        </w:r>
        <w:r>
          <w:tab/>
        </w:r>
        <w:r>
          <w:fldChar w:fldCharType="begin"/>
        </w:r>
        <w:r>
          <w:instrText xml:space="preserve"> PAGEREF _Toc22529 \h </w:instrText>
        </w:r>
        <w:r>
          <w:fldChar w:fldCharType="separate"/>
        </w:r>
        <w:r>
          <w:t>26</w:t>
        </w:r>
        <w:r>
          <w:fldChar w:fldCharType="end"/>
        </w:r>
      </w:hyperlink>
    </w:p>
    <w:p>
      <w:pPr>
        <w:pStyle w:val="TOC2"/>
        <w:tabs>
          <w:tab w:val="right" w:leader="dot" w:pos="8306"/>
        </w:tabs>
      </w:pPr>
      <w:hyperlink w:anchor="_Toc5706" w:history="1">
        <w:r>
          <w:rPr>
            <w:rFonts w:ascii="仿宋" w:eastAsia="仿宋" w:hAnsi="仿宋" w:cs="仿宋" w:hint="eastAsia"/>
            <w:lang w:eastAsia="zh-CN"/>
          </w:rPr>
          <w:t>(三)、制定完善的风险控制机制</w:t>
        </w:r>
        <w:r>
          <w:tab/>
        </w:r>
        <w:r>
          <w:fldChar w:fldCharType="begin"/>
        </w:r>
        <w:r>
          <w:instrText xml:space="preserve"> PAGEREF _Toc5706 \h </w:instrText>
        </w:r>
        <w:r>
          <w:fldChar w:fldCharType="separate"/>
        </w:r>
        <w:r>
          <w:t>27</w:t>
        </w:r>
        <w:r>
          <w:fldChar w:fldCharType="end"/>
        </w:r>
      </w:hyperlink>
    </w:p>
    <w:p>
      <w:pPr>
        <w:pStyle w:val="TOC2"/>
        <w:tabs>
          <w:tab w:val="right" w:leader="dot" w:pos="8306"/>
        </w:tabs>
      </w:pPr>
      <w:hyperlink w:anchor="_Toc8516" w:history="1">
        <w:r>
          <w:rPr>
            <w:rFonts w:ascii="仿宋" w:eastAsia="仿宋" w:hAnsi="仿宋" w:cs="仿宋" w:hint="eastAsia"/>
            <w:lang w:eastAsia="zh-CN"/>
          </w:rPr>
          <w:t>(四)、优化成本管理</w:t>
        </w:r>
        <w:r>
          <w:tab/>
        </w:r>
        <w:r>
          <w:fldChar w:fldCharType="begin"/>
        </w:r>
        <w:r>
          <w:instrText xml:space="preserve"> PAGEREF _Toc8516 \h </w:instrText>
        </w:r>
        <w:r>
          <w:fldChar w:fldCharType="separate"/>
        </w:r>
        <w:r>
          <w:t>28</w:t>
        </w:r>
        <w:r>
          <w:fldChar w:fldCharType="end"/>
        </w:r>
      </w:hyperlink>
    </w:p>
    <w:p>
      <w:pPr>
        <w:pStyle w:val="TOC1"/>
        <w:tabs>
          <w:tab w:val="right" w:leader="dot" w:pos="8306"/>
        </w:tabs>
      </w:pPr>
      <w:hyperlink w:anchor="_Toc6408" w:history="1">
        <w:r>
          <w:rPr>
            <w:rFonts w:ascii="仿宋" w:eastAsia="仿宋" w:hAnsi="仿宋" w:cs="仿宋" w:hint="eastAsia"/>
            <w:lang w:eastAsia="zh-CN"/>
          </w:rPr>
          <w:t>九、医用氧气项目计划安排</w:t>
        </w:r>
        <w:r>
          <w:tab/>
        </w:r>
        <w:r>
          <w:fldChar w:fldCharType="begin"/>
        </w:r>
        <w:r>
          <w:instrText xml:space="preserve"> PAGEREF _Toc6408 \h </w:instrText>
        </w:r>
        <w:r>
          <w:fldChar w:fldCharType="separate"/>
        </w:r>
        <w:r>
          <w:t>30</w:t>
        </w:r>
        <w:r>
          <w:fldChar w:fldCharType="end"/>
        </w:r>
      </w:hyperlink>
    </w:p>
    <w:p>
      <w:pPr>
        <w:pStyle w:val="TOC2"/>
        <w:tabs>
          <w:tab w:val="right" w:leader="dot" w:pos="8306"/>
        </w:tabs>
      </w:pPr>
      <w:hyperlink w:anchor="_Toc26903" w:history="1">
        <w:r>
          <w:rPr>
            <w:rFonts w:ascii="仿宋" w:eastAsia="仿宋" w:hAnsi="仿宋" w:cs="仿宋" w:hint="eastAsia"/>
            <w:lang w:eastAsia="zh-CN"/>
          </w:rPr>
          <w:t>(一)、建设周期</w:t>
        </w:r>
        <w:r>
          <w:tab/>
        </w:r>
        <w:r>
          <w:fldChar w:fldCharType="begin"/>
        </w:r>
        <w:r>
          <w:instrText xml:space="preserve"> PAGEREF _Toc26903 \h </w:instrText>
        </w:r>
        <w:r>
          <w:fldChar w:fldCharType="separate"/>
        </w:r>
        <w:r>
          <w:t>30</w:t>
        </w:r>
        <w:r>
          <w:fldChar w:fldCharType="end"/>
        </w:r>
      </w:hyperlink>
    </w:p>
    <w:p>
      <w:pPr>
        <w:pStyle w:val="TOC2"/>
        <w:tabs>
          <w:tab w:val="right" w:leader="dot" w:pos="8306"/>
        </w:tabs>
      </w:pPr>
      <w:hyperlink w:anchor="_Toc3719" w:history="1">
        <w:r>
          <w:rPr>
            <w:rFonts w:ascii="仿宋" w:eastAsia="仿宋" w:hAnsi="仿宋" w:cs="仿宋" w:hint="eastAsia"/>
            <w:lang w:eastAsia="zh-CN"/>
          </w:rPr>
          <w:t>(二)、建设进度</w:t>
        </w:r>
        <w:r>
          <w:tab/>
        </w:r>
        <w:r>
          <w:fldChar w:fldCharType="begin"/>
        </w:r>
        <w:r>
          <w:instrText xml:space="preserve"> PAGEREF _Toc3719 \h </w:instrText>
        </w:r>
        <w:r>
          <w:fldChar w:fldCharType="separate"/>
        </w:r>
        <w:r>
          <w:t>30</w:t>
        </w:r>
        <w:r>
          <w:fldChar w:fldCharType="end"/>
        </w:r>
      </w:hyperlink>
    </w:p>
    <w:p>
      <w:pPr>
        <w:pStyle w:val="TOC2"/>
        <w:tabs>
          <w:tab w:val="right" w:leader="dot" w:pos="8306"/>
        </w:tabs>
      </w:pPr>
      <w:hyperlink w:anchor="_Toc27212" w:history="1">
        <w:r>
          <w:rPr>
            <w:rFonts w:ascii="仿宋" w:eastAsia="仿宋" w:hAnsi="仿宋" w:cs="仿宋" w:hint="eastAsia"/>
            <w:lang w:eastAsia="zh-CN"/>
          </w:rPr>
          <w:t>(三)、进度安排注意事项</w:t>
        </w:r>
        <w:r>
          <w:tab/>
        </w:r>
        <w:r>
          <w:fldChar w:fldCharType="begin"/>
        </w:r>
        <w:r>
          <w:instrText xml:space="preserve"> PAGEREF _Toc27212 \h </w:instrText>
        </w:r>
        <w:r>
          <w:fldChar w:fldCharType="separate"/>
        </w:r>
        <w:r>
          <w:t>31</w:t>
        </w:r>
        <w:r>
          <w:fldChar w:fldCharType="end"/>
        </w:r>
      </w:hyperlink>
    </w:p>
    <w:p>
      <w:pPr>
        <w:pStyle w:val="TOC2"/>
        <w:tabs>
          <w:tab w:val="right" w:leader="dot" w:pos="8306"/>
        </w:tabs>
      </w:pPr>
      <w:hyperlink w:anchor="_Toc3057" w:history="1">
        <w:r>
          <w:rPr>
            <w:rFonts w:ascii="仿宋" w:eastAsia="仿宋" w:hAnsi="仿宋" w:cs="仿宋" w:hint="eastAsia"/>
            <w:lang w:eastAsia="zh-CN"/>
          </w:rPr>
          <w:t>(四)、人力资源配置</w:t>
        </w:r>
        <w:r>
          <w:tab/>
        </w:r>
        <w:r>
          <w:fldChar w:fldCharType="begin"/>
        </w:r>
        <w:r>
          <w:instrText xml:space="preserve"> PAGEREF _Toc3057 \h </w:instrText>
        </w:r>
        <w:r>
          <w:fldChar w:fldCharType="separate"/>
        </w:r>
        <w:r>
          <w:t>33</w:t>
        </w:r>
        <w:r>
          <w:fldChar w:fldCharType="end"/>
        </w:r>
      </w:hyperlink>
    </w:p>
    <w:p>
      <w:pPr>
        <w:pStyle w:val="TOC1"/>
        <w:tabs>
          <w:tab w:val="right" w:leader="dot" w:pos="8306"/>
        </w:tabs>
      </w:pPr>
      <w:hyperlink w:anchor="_Toc31899" w:history="1">
        <w:r>
          <w:rPr>
            <w:rFonts w:ascii="仿宋" w:eastAsia="仿宋" w:hAnsi="仿宋" w:cs="仿宋" w:hint="eastAsia"/>
            <w:lang w:eastAsia="zh-CN"/>
          </w:rPr>
          <w:t>十、医用氧气项目环境影响分析</w:t>
        </w:r>
        <w:r>
          <w:tab/>
        </w:r>
        <w:r>
          <w:fldChar w:fldCharType="begin"/>
        </w:r>
        <w:r>
          <w:instrText xml:space="preserve"> PAGEREF _Toc31899 \h </w:instrText>
        </w:r>
        <w:r>
          <w:fldChar w:fldCharType="separate"/>
        </w:r>
        <w:r>
          <w:t>34</w:t>
        </w:r>
        <w:r>
          <w:fldChar w:fldCharType="end"/>
        </w:r>
      </w:hyperlink>
    </w:p>
    <w:p>
      <w:pPr>
        <w:pStyle w:val="TOC2"/>
        <w:tabs>
          <w:tab w:val="right" w:leader="dot" w:pos="8306"/>
        </w:tabs>
      </w:pPr>
      <w:hyperlink w:anchor="_Toc3201" w:history="1">
        <w:r>
          <w:rPr>
            <w:rFonts w:ascii="仿宋" w:eastAsia="仿宋" w:hAnsi="仿宋" w:cs="仿宋" w:hint="eastAsia"/>
            <w:lang w:eastAsia="zh-CN"/>
          </w:rPr>
          <w:t>(一)、建设区域环境质量现状</w:t>
        </w:r>
        <w:r>
          <w:tab/>
        </w:r>
        <w:r>
          <w:fldChar w:fldCharType="begin"/>
        </w:r>
        <w:r>
          <w:instrText xml:space="preserve"> PAGEREF _Toc3201 \h </w:instrText>
        </w:r>
        <w:r>
          <w:fldChar w:fldCharType="separate"/>
        </w:r>
        <w:r>
          <w:t>34</w:t>
        </w:r>
        <w:r>
          <w:fldChar w:fldCharType="end"/>
        </w:r>
      </w:hyperlink>
    </w:p>
    <w:p>
      <w:pPr>
        <w:pStyle w:val="TOC2"/>
        <w:tabs>
          <w:tab w:val="right" w:leader="dot" w:pos="8306"/>
        </w:tabs>
      </w:pPr>
      <w:hyperlink w:anchor="_Toc20239" w:history="1">
        <w:r>
          <w:rPr>
            <w:rFonts w:ascii="仿宋" w:eastAsia="仿宋" w:hAnsi="仿宋" w:cs="仿宋" w:hint="eastAsia"/>
            <w:lang w:eastAsia="zh-CN"/>
          </w:rPr>
          <w:t>(二)、建设期环境保护</w:t>
        </w:r>
        <w:r>
          <w:tab/>
        </w:r>
        <w:r>
          <w:fldChar w:fldCharType="begin"/>
        </w:r>
        <w:r>
          <w:instrText xml:space="preserve"> PAGEREF _Toc20239 \h </w:instrText>
        </w:r>
        <w:r>
          <w:fldChar w:fldCharType="separate"/>
        </w:r>
        <w:r>
          <w:t>35</w:t>
        </w:r>
        <w:r>
          <w:fldChar w:fldCharType="end"/>
        </w:r>
      </w:hyperlink>
    </w:p>
    <w:p>
      <w:pPr>
        <w:pStyle w:val="TOC2"/>
        <w:tabs>
          <w:tab w:val="right" w:leader="dot" w:pos="8306"/>
        </w:tabs>
      </w:pPr>
      <w:hyperlink w:anchor="_Toc10452" w:history="1">
        <w:r>
          <w:rPr>
            <w:rFonts w:ascii="仿宋" w:eastAsia="仿宋" w:hAnsi="仿宋" w:cs="仿宋" w:hint="eastAsia"/>
            <w:lang w:eastAsia="zh-CN"/>
          </w:rPr>
          <w:t>(三)、运营期环境保护</w:t>
        </w:r>
        <w:r>
          <w:tab/>
        </w:r>
        <w:r>
          <w:fldChar w:fldCharType="begin"/>
        </w:r>
        <w:r>
          <w:instrText xml:space="preserve"> PAGEREF _Toc10452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1" w:history="1">
        <w:r>
          <w:rPr>
            <w:rFonts w:ascii="仿宋" w:eastAsia="仿宋" w:hAnsi="仿宋" w:cs="仿宋" w:hint="eastAsia"/>
            <w:lang w:eastAsia="zh-CN"/>
          </w:rPr>
          <w:t>(四)、医用氧气项目建设对区域经济的影响</w:t>
        </w:r>
        <w:r>
          <w:tab/>
        </w:r>
        <w:r>
          <w:fldChar w:fldCharType="begin"/>
        </w:r>
        <w:r>
          <w:instrText xml:space="preserve"> PAGEREF _Toc3751 \h </w:instrText>
        </w:r>
        <w:r>
          <w:fldChar w:fldCharType="separate"/>
        </w:r>
        <w:r>
          <w:t>38</w:t>
        </w:r>
        <w:r>
          <w:fldChar w:fldCharType="end"/>
        </w:r>
      </w:hyperlink>
    </w:p>
    <w:p>
      <w:pPr>
        <w:pStyle w:val="TOC2"/>
        <w:tabs>
          <w:tab w:val="right" w:leader="dot" w:pos="8306"/>
        </w:tabs>
      </w:pPr>
      <w:hyperlink w:anchor="_Toc15734" w:history="1">
        <w:r>
          <w:rPr>
            <w:rFonts w:ascii="仿宋" w:eastAsia="仿宋" w:hAnsi="仿宋" w:cs="仿宋" w:hint="eastAsia"/>
            <w:lang w:eastAsia="zh-CN"/>
          </w:rPr>
          <w:t>(五)、废弃物处理</w:t>
        </w:r>
        <w:r>
          <w:tab/>
        </w:r>
        <w:r>
          <w:fldChar w:fldCharType="begin"/>
        </w:r>
        <w:r>
          <w:instrText xml:space="preserve"> PAGEREF _Toc15734 \h </w:instrText>
        </w:r>
        <w:r>
          <w:fldChar w:fldCharType="separate"/>
        </w:r>
        <w:r>
          <w:t>40</w:t>
        </w:r>
        <w:r>
          <w:fldChar w:fldCharType="end"/>
        </w:r>
      </w:hyperlink>
    </w:p>
    <w:p>
      <w:pPr>
        <w:pStyle w:val="TOC2"/>
        <w:tabs>
          <w:tab w:val="right" w:leader="dot" w:pos="8306"/>
        </w:tabs>
      </w:pPr>
      <w:hyperlink w:anchor="_Toc8994" w:history="1">
        <w:r>
          <w:rPr>
            <w:rFonts w:ascii="仿宋" w:eastAsia="仿宋" w:hAnsi="仿宋" w:cs="仿宋" w:hint="eastAsia"/>
            <w:lang w:eastAsia="zh-CN"/>
          </w:rPr>
          <w:t>(六)、特殊环境影响分析</w:t>
        </w:r>
        <w:r>
          <w:tab/>
        </w:r>
        <w:r>
          <w:fldChar w:fldCharType="begin"/>
        </w:r>
        <w:r>
          <w:instrText xml:space="preserve"> PAGEREF _Toc8994 \h </w:instrText>
        </w:r>
        <w:r>
          <w:fldChar w:fldCharType="separate"/>
        </w:r>
        <w:r>
          <w:t>41</w:t>
        </w:r>
        <w:r>
          <w:fldChar w:fldCharType="end"/>
        </w:r>
      </w:hyperlink>
    </w:p>
    <w:p>
      <w:pPr>
        <w:pStyle w:val="TOC2"/>
        <w:tabs>
          <w:tab w:val="right" w:leader="dot" w:pos="8306"/>
        </w:tabs>
      </w:pPr>
      <w:hyperlink w:anchor="_Toc8966" w:history="1">
        <w:r>
          <w:rPr>
            <w:rFonts w:ascii="仿宋" w:eastAsia="仿宋" w:hAnsi="仿宋" w:cs="仿宋" w:hint="eastAsia"/>
            <w:lang w:eastAsia="zh-CN"/>
          </w:rPr>
          <w:t>(七)、清洁生产</w:t>
        </w:r>
        <w:r>
          <w:tab/>
        </w:r>
        <w:r>
          <w:fldChar w:fldCharType="begin"/>
        </w:r>
        <w:r>
          <w:instrText xml:space="preserve"> PAGEREF _Toc8966 \h </w:instrText>
        </w:r>
        <w:r>
          <w:fldChar w:fldCharType="separate"/>
        </w:r>
        <w:r>
          <w:t>42</w:t>
        </w:r>
        <w:r>
          <w:fldChar w:fldCharType="end"/>
        </w:r>
      </w:hyperlink>
    </w:p>
    <w:p>
      <w:pPr>
        <w:pStyle w:val="TOC2"/>
        <w:tabs>
          <w:tab w:val="right" w:leader="dot" w:pos="8306"/>
        </w:tabs>
      </w:pPr>
      <w:hyperlink w:anchor="_Toc15123" w:history="1">
        <w:r>
          <w:rPr>
            <w:rFonts w:ascii="仿宋" w:eastAsia="仿宋" w:hAnsi="仿宋" w:cs="仿宋" w:hint="eastAsia"/>
            <w:lang w:eastAsia="zh-CN"/>
          </w:rPr>
          <w:t>(八)、环境保护综合评价</w:t>
        </w:r>
        <w:r>
          <w:tab/>
        </w:r>
        <w:r>
          <w:fldChar w:fldCharType="begin"/>
        </w:r>
        <w:r>
          <w:instrText xml:space="preserve"> PAGEREF _Toc15123 \h </w:instrText>
        </w:r>
        <w:r>
          <w:fldChar w:fldCharType="separate"/>
        </w:r>
        <w:r>
          <w:t>43</w:t>
        </w:r>
        <w:r>
          <w:fldChar w:fldCharType="end"/>
        </w:r>
      </w:hyperlink>
    </w:p>
    <w:p>
      <w:pPr>
        <w:pStyle w:val="TOC1"/>
        <w:tabs>
          <w:tab w:val="right" w:leader="dot" w:pos="8306"/>
        </w:tabs>
      </w:pPr>
      <w:hyperlink w:anchor="_Toc27763" w:history="1">
        <w:r>
          <w:rPr>
            <w:rFonts w:ascii="仿宋" w:eastAsia="仿宋" w:hAnsi="仿宋" w:cs="仿宋" w:hint="eastAsia"/>
            <w:lang w:eastAsia="zh-CN"/>
          </w:rPr>
          <w:t>十一、医用氧气项目技术管理</w:t>
        </w:r>
        <w:r>
          <w:tab/>
        </w:r>
        <w:r>
          <w:fldChar w:fldCharType="begin"/>
        </w:r>
        <w:r>
          <w:instrText xml:space="preserve"> PAGEREF _Toc27763 \h </w:instrText>
        </w:r>
        <w:r>
          <w:fldChar w:fldCharType="separate"/>
        </w:r>
        <w:r>
          <w:t>44</w:t>
        </w:r>
        <w:r>
          <w:fldChar w:fldCharType="end"/>
        </w:r>
      </w:hyperlink>
    </w:p>
    <w:p>
      <w:pPr>
        <w:pStyle w:val="TOC2"/>
        <w:tabs>
          <w:tab w:val="right" w:leader="dot" w:pos="8306"/>
        </w:tabs>
      </w:pPr>
      <w:hyperlink w:anchor="_Toc27054" w:history="1">
        <w:r>
          <w:rPr>
            <w:rFonts w:ascii="仿宋" w:eastAsia="仿宋" w:hAnsi="仿宋" w:cs="仿宋" w:hint="eastAsia"/>
            <w:lang w:eastAsia="zh-CN"/>
          </w:rPr>
          <w:t>(一)、技术方案选用方向</w:t>
        </w:r>
        <w:r>
          <w:tab/>
        </w:r>
        <w:r>
          <w:fldChar w:fldCharType="begin"/>
        </w:r>
        <w:r>
          <w:instrText xml:space="preserve"> PAGEREF _Toc27054 \h </w:instrText>
        </w:r>
        <w:r>
          <w:fldChar w:fldCharType="separate"/>
        </w:r>
        <w:r>
          <w:t>44</w:t>
        </w:r>
        <w:r>
          <w:fldChar w:fldCharType="end"/>
        </w:r>
      </w:hyperlink>
    </w:p>
    <w:p>
      <w:pPr>
        <w:pStyle w:val="TOC2"/>
        <w:tabs>
          <w:tab w:val="right" w:leader="dot" w:pos="8306"/>
        </w:tabs>
      </w:pPr>
      <w:hyperlink w:anchor="_Toc1049" w:history="1">
        <w:r>
          <w:rPr>
            <w:rFonts w:ascii="仿宋" w:eastAsia="仿宋" w:hAnsi="仿宋" w:cs="仿宋" w:hint="eastAsia"/>
            <w:lang w:eastAsia="zh-CN"/>
          </w:rPr>
          <w:t>(二)、工艺技术方案选用原则</w:t>
        </w:r>
        <w:r>
          <w:tab/>
        </w:r>
        <w:r>
          <w:fldChar w:fldCharType="begin"/>
        </w:r>
        <w:r>
          <w:instrText xml:space="preserve"> PAGEREF _Toc1049 \h </w:instrText>
        </w:r>
        <w:r>
          <w:fldChar w:fldCharType="separate"/>
        </w:r>
        <w:r>
          <w:t>46</w:t>
        </w:r>
        <w:r>
          <w:fldChar w:fldCharType="end"/>
        </w:r>
      </w:hyperlink>
    </w:p>
    <w:p>
      <w:pPr>
        <w:pStyle w:val="TOC2"/>
        <w:tabs>
          <w:tab w:val="right" w:leader="dot" w:pos="8306"/>
        </w:tabs>
      </w:pPr>
      <w:hyperlink w:anchor="_Toc27635" w:history="1">
        <w:r>
          <w:rPr>
            <w:rFonts w:ascii="仿宋" w:eastAsia="仿宋" w:hAnsi="仿宋" w:cs="仿宋" w:hint="eastAsia"/>
            <w:lang w:eastAsia="zh-CN"/>
          </w:rPr>
          <w:t>(三)、工艺技术方案要求</w:t>
        </w:r>
        <w:r>
          <w:tab/>
        </w:r>
        <w:r>
          <w:fldChar w:fldCharType="begin"/>
        </w:r>
        <w:r>
          <w:instrText xml:space="preserve"> PAGEREF _Toc27635 \h </w:instrText>
        </w:r>
        <w:r>
          <w:fldChar w:fldCharType="separate"/>
        </w:r>
        <w:r>
          <w:t>48</w:t>
        </w:r>
        <w:r>
          <w:fldChar w:fldCharType="end"/>
        </w:r>
      </w:hyperlink>
    </w:p>
    <w:p>
      <w:pPr>
        <w:pStyle w:val="TOC1"/>
        <w:tabs>
          <w:tab w:val="right" w:leader="dot" w:pos="8306"/>
        </w:tabs>
      </w:pPr>
      <w:hyperlink w:anchor="_Toc1735" w:history="1">
        <w:r>
          <w:rPr>
            <w:rFonts w:ascii="仿宋" w:eastAsia="仿宋" w:hAnsi="仿宋" w:cs="仿宋" w:hint="eastAsia"/>
            <w:lang w:eastAsia="zh-CN"/>
          </w:rPr>
          <w:t>十二、医用氧气项目创新与研发</w:t>
        </w:r>
        <w:r>
          <w:tab/>
        </w:r>
        <w:r>
          <w:fldChar w:fldCharType="begin"/>
        </w:r>
        <w:r>
          <w:instrText xml:space="preserve"> PAGEREF _Toc1735 \h </w:instrText>
        </w:r>
        <w:r>
          <w:fldChar w:fldCharType="separate"/>
        </w:r>
        <w:r>
          <w:t>50</w:t>
        </w:r>
        <w:r>
          <w:fldChar w:fldCharType="end"/>
        </w:r>
      </w:hyperlink>
    </w:p>
    <w:p>
      <w:pPr>
        <w:pStyle w:val="TOC2"/>
        <w:tabs>
          <w:tab w:val="right" w:leader="dot" w:pos="8306"/>
        </w:tabs>
      </w:pPr>
      <w:hyperlink w:anchor="_Toc6166" w:history="1">
        <w:r>
          <w:rPr>
            <w:rFonts w:ascii="仿宋" w:eastAsia="仿宋" w:hAnsi="仿宋" w:cs="仿宋" w:hint="eastAsia"/>
            <w:lang w:eastAsia="zh-CN"/>
          </w:rPr>
          <w:t>(一)、创新策略与方向</w:t>
        </w:r>
        <w:r>
          <w:tab/>
        </w:r>
        <w:r>
          <w:fldChar w:fldCharType="begin"/>
        </w:r>
        <w:r>
          <w:instrText xml:space="preserve"> PAGEREF _Toc6166 \h </w:instrText>
        </w:r>
        <w:r>
          <w:fldChar w:fldCharType="separate"/>
        </w:r>
        <w:r>
          <w:t>50</w:t>
        </w:r>
        <w:r>
          <w:fldChar w:fldCharType="end"/>
        </w:r>
      </w:hyperlink>
    </w:p>
    <w:p>
      <w:pPr>
        <w:pStyle w:val="TOC2"/>
        <w:tabs>
          <w:tab w:val="right" w:leader="dot" w:pos="8306"/>
        </w:tabs>
      </w:pPr>
      <w:hyperlink w:anchor="_Toc29685" w:history="1">
        <w:r>
          <w:rPr>
            <w:rFonts w:ascii="仿宋" w:eastAsia="仿宋" w:hAnsi="仿宋" w:cs="仿宋" w:hint="eastAsia"/>
            <w:lang w:eastAsia="zh-CN"/>
          </w:rPr>
          <w:t>(二)、研发规划与投入</w:t>
        </w:r>
        <w:r>
          <w:tab/>
        </w:r>
        <w:r>
          <w:fldChar w:fldCharType="begin"/>
        </w:r>
        <w:r>
          <w:instrText xml:space="preserve"> PAGEREF _Toc29685 \h </w:instrText>
        </w:r>
        <w:r>
          <w:fldChar w:fldCharType="separate"/>
        </w:r>
        <w:r>
          <w:t>52</w:t>
        </w:r>
        <w:r>
          <w:fldChar w:fldCharType="end"/>
        </w:r>
      </w:hyperlink>
    </w:p>
    <w:p>
      <w:pPr>
        <w:pStyle w:val="TOC1"/>
        <w:tabs>
          <w:tab w:val="right" w:leader="dot" w:pos="8306"/>
        </w:tabs>
      </w:pPr>
      <w:hyperlink w:anchor="_Toc20832" w:history="1">
        <w:r>
          <w:rPr>
            <w:rFonts w:ascii="仿宋" w:eastAsia="仿宋" w:hAnsi="仿宋" w:cs="仿宋" w:hint="eastAsia"/>
            <w:lang w:eastAsia="zh-CN"/>
          </w:rPr>
          <w:t>十三、医用氧气项目变更管理</w:t>
        </w:r>
        <w:r>
          <w:tab/>
        </w:r>
        <w:r>
          <w:fldChar w:fldCharType="begin"/>
        </w:r>
        <w:r>
          <w:instrText xml:space="preserve"> PAGEREF _Toc20832 \h </w:instrText>
        </w:r>
        <w:r>
          <w:fldChar w:fldCharType="separate"/>
        </w:r>
        <w:r>
          <w:t>54</w:t>
        </w:r>
        <w:r>
          <w:fldChar w:fldCharType="end"/>
        </w:r>
      </w:hyperlink>
    </w:p>
    <w:p>
      <w:pPr>
        <w:pStyle w:val="TOC2"/>
        <w:tabs>
          <w:tab w:val="right" w:leader="dot" w:pos="8306"/>
        </w:tabs>
      </w:pPr>
      <w:hyperlink w:anchor="_Toc17591" w:history="1">
        <w:r>
          <w:rPr>
            <w:rFonts w:ascii="仿宋" w:eastAsia="仿宋" w:hAnsi="仿宋" w:cs="仿宋" w:hint="eastAsia"/>
            <w:lang w:eastAsia="zh-CN"/>
          </w:rPr>
          <w:t>(一)、变更申请与评估</w:t>
        </w:r>
        <w:r>
          <w:tab/>
        </w:r>
        <w:r>
          <w:fldChar w:fldCharType="begin"/>
        </w:r>
        <w:r>
          <w:instrText xml:space="preserve"> PAGEREF _Toc17591 \h </w:instrText>
        </w:r>
        <w:r>
          <w:fldChar w:fldCharType="separate"/>
        </w:r>
        <w:r>
          <w:t>54</w:t>
        </w:r>
        <w:r>
          <w:fldChar w:fldCharType="end"/>
        </w:r>
      </w:hyperlink>
    </w:p>
    <w:p>
      <w:pPr>
        <w:pStyle w:val="TOC2"/>
        <w:tabs>
          <w:tab w:val="right" w:leader="dot" w:pos="8306"/>
        </w:tabs>
      </w:pPr>
      <w:hyperlink w:anchor="_Toc27610" w:history="1">
        <w:r>
          <w:rPr>
            <w:rFonts w:ascii="仿宋" w:eastAsia="仿宋" w:hAnsi="仿宋" w:cs="仿宋" w:hint="eastAsia"/>
            <w:lang w:eastAsia="zh-CN"/>
          </w:rPr>
          <w:t>(二)、变更实施与控制</w:t>
        </w:r>
        <w:r>
          <w:tab/>
        </w:r>
        <w:r>
          <w:fldChar w:fldCharType="begin"/>
        </w:r>
        <w:r>
          <w:instrText xml:space="preserve"> PAGEREF _Toc27610 \h </w:instrText>
        </w:r>
        <w:r>
          <w:fldChar w:fldCharType="separate"/>
        </w:r>
        <w:r>
          <w:t>54</w:t>
        </w:r>
        <w:r>
          <w:fldChar w:fldCharType="end"/>
        </w:r>
      </w:hyperlink>
    </w:p>
    <w:p>
      <w:pPr>
        <w:pStyle w:val="TOC1"/>
        <w:tabs>
          <w:tab w:val="right" w:leader="dot" w:pos="8306"/>
        </w:tabs>
      </w:pPr>
      <w:hyperlink w:anchor="_Toc18218" w:history="1">
        <w:r>
          <w:rPr>
            <w:rFonts w:ascii="仿宋" w:eastAsia="仿宋" w:hAnsi="仿宋" w:cs="仿宋" w:hint="eastAsia"/>
            <w:lang w:eastAsia="zh-CN"/>
          </w:rPr>
          <w:t>十四、医用氧气项目实施时间节点</w:t>
        </w:r>
        <w:r>
          <w:tab/>
        </w:r>
        <w:r>
          <w:fldChar w:fldCharType="begin"/>
        </w:r>
        <w:r>
          <w:instrText xml:space="preserve"> PAGEREF _Toc18218 \h </w:instrText>
        </w:r>
        <w:r>
          <w:fldChar w:fldCharType="separate"/>
        </w:r>
        <w:r>
          <w:t>55</w:t>
        </w:r>
        <w:r>
          <w:fldChar w:fldCharType="end"/>
        </w:r>
      </w:hyperlink>
    </w:p>
    <w:p>
      <w:pPr>
        <w:pStyle w:val="TOC2"/>
        <w:tabs>
          <w:tab w:val="right" w:leader="dot" w:pos="8306"/>
        </w:tabs>
      </w:pPr>
      <w:hyperlink w:anchor="_Toc1660" w:history="1">
        <w:r>
          <w:rPr>
            <w:rFonts w:ascii="仿宋" w:eastAsia="仿宋" w:hAnsi="仿宋" w:cs="仿宋" w:hint="eastAsia"/>
            <w:lang w:eastAsia="zh-CN"/>
          </w:rPr>
          <w:t>(一)、医用氧气项目启动阶段时间节点</w:t>
        </w:r>
        <w:r>
          <w:tab/>
        </w:r>
        <w:r>
          <w:fldChar w:fldCharType="begin"/>
        </w:r>
        <w:r>
          <w:instrText xml:space="preserve"> PAGEREF _Toc1660 \h </w:instrText>
        </w:r>
        <w:r>
          <w:fldChar w:fldCharType="separate"/>
        </w:r>
        <w:r>
          <w:t>55</w:t>
        </w:r>
        <w:r>
          <w:fldChar w:fldCharType="end"/>
        </w:r>
      </w:hyperlink>
    </w:p>
    <w:p>
      <w:pPr>
        <w:pStyle w:val="TOC2"/>
        <w:tabs>
          <w:tab w:val="right" w:leader="dot" w:pos="8306"/>
        </w:tabs>
      </w:pPr>
      <w:hyperlink w:anchor="_Toc19059" w:history="1">
        <w:r>
          <w:rPr>
            <w:rFonts w:ascii="仿宋" w:eastAsia="仿宋" w:hAnsi="仿宋" w:cs="仿宋" w:hint="eastAsia"/>
            <w:lang w:eastAsia="zh-CN"/>
          </w:rPr>
          <w:t>(二)、医用氧气项目执行阶段时间节点</w:t>
        </w:r>
        <w:r>
          <w:tab/>
        </w:r>
        <w:r>
          <w:fldChar w:fldCharType="begin"/>
        </w:r>
        <w:r>
          <w:instrText xml:space="preserve"> PAGEREF _Toc19059 \h </w:instrText>
        </w:r>
        <w:r>
          <w:fldChar w:fldCharType="separate"/>
        </w:r>
        <w:r>
          <w:t>56</w:t>
        </w:r>
        <w:r>
          <w:fldChar w:fldCharType="end"/>
        </w:r>
      </w:hyperlink>
    </w:p>
    <w:p>
      <w:pPr>
        <w:pStyle w:val="TOC2"/>
        <w:tabs>
          <w:tab w:val="right" w:leader="dot" w:pos="8306"/>
        </w:tabs>
      </w:pPr>
      <w:hyperlink w:anchor="_Toc22460" w:history="1">
        <w:r>
          <w:rPr>
            <w:rFonts w:ascii="仿宋" w:eastAsia="仿宋" w:hAnsi="仿宋" w:cs="仿宋" w:hint="eastAsia"/>
            <w:lang w:eastAsia="zh-CN"/>
          </w:rPr>
          <w:t>(三)、医用氧气项目完成阶段时间节点</w:t>
        </w:r>
        <w:r>
          <w:tab/>
        </w:r>
        <w:r>
          <w:fldChar w:fldCharType="begin"/>
        </w:r>
        <w:r>
          <w:instrText xml:space="preserve"> PAGEREF _Toc22460 \h </w:instrText>
        </w:r>
        <w:r>
          <w:fldChar w:fldCharType="separate"/>
        </w:r>
        <w:r>
          <w:t>57</w:t>
        </w:r>
        <w:r>
          <w:fldChar w:fldCharType="end"/>
        </w:r>
      </w:hyperlink>
    </w:p>
    <w:p>
      <w:pPr>
        <w:pStyle w:val="TOC1"/>
        <w:tabs>
          <w:tab w:val="right" w:leader="dot" w:pos="8306"/>
        </w:tabs>
      </w:pPr>
      <w:hyperlink w:anchor="_Toc18309" w:history="1">
        <w:r>
          <w:rPr>
            <w:rFonts w:ascii="仿宋" w:eastAsia="仿宋" w:hAnsi="仿宋" w:cs="仿宋" w:hint="eastAsia"/>
            <w:lang w:eastAsia="zh-CN"/>
          </w:rPr>
          <w:t>十五、质量管理体系</w:t>
        </w:r>
        <w:r>
          <w:tab/>
        </w:r>
        <w:r>
          <w:fldChar w:fldCharType="begin"/>
        </w:r>
        <w:r>
          <w:instrText xml:space="preserve"> PAGEREF _Toc18309 \h </w:instrText>
        </w:r>
        <w:r>
          <w:fldChar w:fldCharType="separate"/>
        </w:r>
        <w:r>
          <w:t>58</w:t>
        </w:r>
        <w:r>
          <w:fldChar w:fldCharType="end"/>
        </w:r>
      </w:hyperlink>
    </w:p>
    <w:p>
      <w:pPr>
        <w:pStyle w:val="TOC2"/>
        <w:tabs>
          <w:tab w:val="right" w:leader="dot" w:pos="8306"/>
        </w:tabs>
      </w:pPr>
      <w:hyperlink w:anchor="_Toc1968" w:history="1">
        <w:r>
          <w:rPr>
            <w:rFonts w:ascii="仿宋" w:eastAsia="仿宋" w:hAnsi="仿宋" w:cs="仿宋" w:hint="eastAsia"/>
            <w:lang w:eastAsia="zh-CN"/>
          </w:rPr>
          <w:t>(一)、质量目标与方针</w:t>
        </w:r>
        <w:r>
          <w:tab/>
        </w:r>
        <w:r>
          <w:fldChar w:fldCharType="begin"/>
        </w:r>
        <w:r>
          <w:instrText xml:space="preserve"> PAGEREF _Toc1968 \h </w:instrText>
        </w:r>
        <w:r>
          <w:fldChar w:fldCharType="separate"/>
        </w:r>
        <w:r>
          <w:t>58</w:t>
        </w:r>
        <w:r>
          <w:fldChar w:fldCharType="end"/>
        </w:r>
      </w:hyperlink>
    </w:p>
    <w:p>
      <w:pPr>
        <w:pStyle w:val="TOC2"/>
        <w:tabs>
          <w:tab w:val="right" w:leader="dot" w:pos="8306"/>
        </w:tabs>
      </w:pPr>
      <w:hyperlink w:anchor="_Toc21833" w:history="1">
        <w:r>
          <w:rPr>
            <w:rFonts w:ascii="仿宋" w:eastAsia="仿宋" w:hAnsi="仿宋" w:cs="仿宋" w:hint="eastAsia"/>
            <w:lang w:eastAsia="zh-CN"/>
          </w:rPr>
          <w:t>(二)、质量管理责任</w:t>
        </w:r>
        <w:r>
          <w:tab/>
        </w:r>
        <w:r>
          <w:fldChar w:fldCharType="begin"/>
        </w:r>
        <w:r>
          <w:instrText xml:space="preserve"> PAGEREF _Toc21833 \h </w:instrText>
        </w:r>
        <w:r>
          <w:fldChar w:fldCharType="separate"/>
        </w:r>
        <w:r>
          <w:t>59</w:t>
        </w:r>
        <w:r>
          <w:fldChar w:fldCharType="end"/>
        </w:r>
      </w:hyperlink>
    </w:p>
    <w:p>
      <w:pPr>
        <w:pStyle w:val="TOC2"/>
        <w:tabs>
          <w:tab w:val="right" w:leader="dot" w:pos="8306"/>
        </w:tabs>
      </w:pPr>
      <w:hyperlink w:anchor="_Toc19489" w:history="1">
        <w:r>
          <w:rPr>
            <w:rFonts w:ascii="仿宋" w:eastAsia="仿宋" w:hAnsi="仿宋" w:cs="仿宋" w:hint="eastAsia"/>
            <w:lang w:eastAsia="zh-CN"/>
          </w:rPr>
          <w:t>(三)、质量管理体系文件</w:t>
        </w:r>
        <w:r>
          <w:tab/>
        </w:r>
        <w:r>
          <w:fldChar w:fldCharType="begin"/>
        </w:r>
        <w:r>
          <w:instrText xml:space="preserve"> PAGEREF _Toc19489 \h </w:instrText>
        </w:r>
        <w:r>
          <w:fldChar w:fldCharType="separate"/>
        </w:r>
        <w:r>
          <w:t>60</w:t>
        </w:r>
        <w:r>
          <w:fldChar w:fldCharType="end"/>
        </w:r>
      </w:hyperlink>
    </w:p>
    <w:p>
      <w:pPr>
        <w:pStyle w:val="TOC2"/>
        <w:tabs>
          <w:tab w:val="right" w:leader="dot" w:pos="8306"/>
        </w:tabs>
      </w:pPr>
      <w:hyperlink w:anchor="_Toc27362" w:history="1">
        <w:r>
          <w:rPr>
            <w:rFonts w:ascii="仿宋" w:eastAsia="仿宋" w:hAnsi="仿宋" w:cs="仿宋" w:hint="eastAsia"/>
            <w:lang w:eastAsia="zh-CN"/>
          </w:rPr>
          <w:t>(四)、质量培训与教育</w:t>
        </w:r>
        <w:r>
          <w:tab/>
        </w:r>
        <w:r>
          <w:fldChar w:fldCharType="begin"/>
        </w:r>
        <w:r>
          <w:instrText xml:space="preserve"> PAGEREF _Toc27362 \h </w:instrText>
        </w:r>
        <w:r>
          <w:fldChar w:fldCharType="separate"/>
        </w:r>
        <w:r>
          <w:t>62</w:t>
        </w:r>
        <w:r>
          <w:fldChar w:fldCharType="end"/>
        </w:r>
      </w:hyperlink>
    </w:p>
    <w:p>
      <w:pPr>
        <w:pStyle w:val="TOC2"/>
        <w:tabs>
          <w:tab w:val="right" w:leader="dot" w:pos="8306"/>
        </w:tabs>
      </w:pPr>
      <w:hyperlink w:anchor="_Toc24120" w:history="1">
        <w:r>
          <w:rPr>
            <w:rFonts w:ascii="仿宋" w:eastAsia="仿宋" w:hAnsi="仿宋" w:cs="仿宋" w:hint="eastAsia"/>
            <w:lang w:eastAsia="zh-CN"/>
          </w:rPr>
          <w:t>(五)、质量审核与评价</w:t>
        </w:r>
        <w:r>
          <w:tab/>
        </w:r>
        <w:r>
          <w:fldChar w:fldCharType="begin"/>
        </w:r>
        <w:r>
          <w:instrText xml:space="preserve"> PAGEREF _Toc24120 \h </w:instrText>
        </w:r>
        <w:r>
          <w:fldChar w:fldCharType="separate"/>
        </w:r>
        <w:r>
          <w:t>64</w:t>
        </w:r>
        <w:r>
          <w:fldChar w:fldCharType="end"/>
        </w:r>
      </w:hyperlink>
    </w:p>
    <w:p>
      <w:pPr>
        <w:pStyle w:val="TOC2"/>
        <w:tabs>
          <w:tab w:val="right" w:leader="dot" w:pos="8306"/>
        </w:tabs>
      </w:pPr>
      <w:hyperlink w:anchor="_Toc18713" w:history="1">
        <w:r>
          <w:rPr>
            <w:rFonts w:ascii="仿宋" w:eastAsia="仿宋" w:hAnsi="仿宋" w:cs="仿宋" w:hint="eastAsia"/>
            <w:lang w:eastAsia="zh-CN"/>
          </w:rPr>
          <w:t>(六)、不符合与纠正措施</w:t>
        </w:r>
        <w:r>
          <w:tab/>
        </w:r>
        <w:r>
          <w:fldChar w:fldCharType="begin"/>
        </w:r>
        <w:r>
          <w:instrText xml:space="preserve"> PAGEREF _Toc18713 \h </w:instrText>
        </w:r>
        <w:r>
          <w:fldChar w:fldCharType="separate"/>
        </w:r>
        <w:r>
          <w:t>65</w:t>
        </w:r>
        <w:r>
          <w:fldChar w:fldCharType="end"/>
        </w:r>
      </w:hyperlink>
    </w:p>
    <w:p>
      <w:pPr>
        <w:pStyle w:val="TOC1"/>
        <w:tabs>
          <w:tab w:val="right" w:leader="dot" w:pos="8306"/>
        </w:tabs>
      </w:pPr>
      <w:hyperlink w:anchor="_Toc24249" w:history="1">
        <w:r>
          <w:rPr>
            <w:rFonts w:ascii="仿宋" w:eastAsia="仿宋" w:hAnsi="仿宋" w:cs="仿宋" w:hint="eastAsia"/>
            <w:lang w:eastAsia="zh-CN"/>
          </w:rPr>
          <w:t>十六、医用氧气项目工程方案分析</w:t>
        </w:r>
        <w:r>
          <w:tab/>
        </w:r>
        <w:r>
          <w:fldChar w:fldCharType="begin"/>
        </w:r>
        <w:r>
          <w:instrText xml:space="preserve"> PAGEREF _Toc24249 \h </w:instrText>
        </w:r>
        <w:r>
          <w:fldChar w:fldCharType="separate"/>
        </w:r>
        <w:r>
          <w:t>66</w:t>
        </w:r>
        <w:r>
          <w:fldChar w:fldCharType="end"/>
        </w:r>
      </w:hyperlink>
    </w:p>
    <w:p>
      <w:pPr>
        <w:pStyle w:val="TOC2"/>
        <w:tabs>
          <w:tab w:val="right" w:leader="dot" w:pos="8306"/>
        </w:tabs>
      </w:pPr>
      <w:hyperlink w:anchor="_Toc27712" w:history="1">
        <w:r>
          <w:rPr>
            <w:rFonts w:ascii="仿宋" w:eastAsia="仿宋" w:hAnsi="仿宋" w:cs="仿宋" w:hint="eastAsia"/>
            <w:lang w:eastAsia="zh-CN"/>
          </w:rPr>
          <w:t>(一)、建筑工程设计原则</w:t>
        </w:r>
        <w:r>
          <w:tab/>
        </w:r>
        <w:r>
          <w:fldChar w:fldCharType="begin"/>
        </w:r>
        <w:r>
          <w:instrText xml:space="preserve"> PAGEREF _Toc27712 \h </w:instrText>
        </w:r>
        <w:r>
          <w:fldChar w:fldCharType="separate"/>
        </w:r>
        <w:r>
          <w:t>66</w:t>
        </w:r>
        <w:r>
          <w:fldChar w:fldCharType="end"/>
        </w:r>
      </w:hyperlink>
    </w:p>
    <w:p>
      <w:pPr>
        <w:pStyle w:val="TOC2"/>
        <w:tabs>
          <w:tab w:val="right" w:leader="dot" w:pos="8306"/>
        </w:tabs>
      </w:pPr>
      <w:hyperlink w:anchor="_Toc9442" w:history="1">
        <w:r>
          <w:rPr>
            <w:rFonts w:ascii="仿宋" w:eastAsia="仿宋" w:hAnsi="仿宋" w:cs="仿宋" w:hint="eastAsia"/>
            <w:lang w:eastAsia="zh-CN"/>
          </w:rPr>
          <w:t>(二)、土建工程建设指标</w:t>
        </w:r>
        <w:r>
          <w:tab/>
        </w:r>
        <w:r>
          <w:fldChar w:fldCharType="begin"/>
        </w:r>
        <w:r>
          <w:instrText xml:space="preserve"> PAGEREF _Toc9442 \h </w:instrText>
        </w:r>
        <w:r>
          <w:fldChar w:fldCharType="separate"/>
        </w:r>
        <w:r>
          <w:t>69</w:t>
        </w:r>
        <w:r>
          <w:fldChar w:fldCharType="end"/>
        </w:r>
      </w:hyperlink>
    </w:p>
    <w:p>
      <w:pPr>
        <w:pStyle w:val="TOC1"/>
        <w:tabs>
          <w:tab w:val="right" w:leader="dot" w:pos="8306"/>
        </w:tabs>
      </w:pPr>
      <w:hyperlink w:anchor="_Toc12809" w:history="1">
        <w:r>
          <w:rPr>
            <w:rFonts w:ascii="仿宋" w:eastAsia="仿宋" w:hAnsi="仿宋" w:cs="仿宋" w:hint="eastAsia"/>
            <w:lang w:eastAsia="zh-CN"/>
          </w:rPr>
          <w:t>十七、医用氧气项目治理与监督</w:t>
        </w:r>
        <w:r>
          <w:tab/>
        </w:r>
        <w:r>
          <w:fldChar w:fldCharType="begin"/>
        </w:r>
        <w:r>
          <w:instrText xml:space="preserve"> PAGEREF _Toc12809 \h </w:instrText>
        </w:r>
        <w:r>
          <w:fldChar w:fldCharType="separate"/>
        </w:r>
        <w:r>
          <w:t>71</w:t>
        </w:r>
        <w:r>
          <w:fldChar w:fldCharType="end"/>
        </w:r>
      </w:hyperlink>
    </w:p>
    <w:p>
      <w:pPr>
        <w:pStyle w:val="TOC2"/>
        <w:tabs>
          <w:tab w:val="right" w:leader="dot" w:pos="8306"/>
        </w:tabs>
      </w:pPr>
      <w:hyperlink w:anchor="_Toc5474" w:history="1">
        <w:r>
          <w:rPr>
            <w:rFonts w:ascii="仿宋" w:eastAsia="仿宋" w:hAnsi="仿宋" w:cs="仿宋" w:hint="eastAsia"/>
            <w:lang w:eastAsia="zh-CN"/>
          </w:rPr>
          <w:t>(一)、医用氧气项目治理结构</w:t>
        </w:r>
        <w:r>
          <w:tab/>
        </w:r>
        <w:r>
          <w:fldChar w:fldCharType="begin"/>
        </w:r>
        <w:r>
          <w:instrText xml:space="preserve"> PAGEREF _Toc5474 \h </w:instrText>
        </w:r>
        <w:r>
          <w:fldChar w:fldCharType="separate"/>
        </w:r>
        <w:r>
          <w:t>71</w:t>
        </w:r>
        <w:r>
          <w:fldChar w:fldCharType="end"/>
        </w:r>
      </w:hyperlink>
    </w:p>
    <w:p>
      <w:pPr>
        <w:pStyle w:val="TOC2"/>
        <w:tabs>
          <w:tab w:val="right" w:leader="dot" w:pos="8306"/>
        </w:tabs>
      </w:pPr>
      <w:hyperlink w:anchor="_Toc31515" w:history="1">
        <w:r>
          <w:rPr>
            <w:rFonts w:ascii="仿宋" w:eastAsia="仿宋" w:hAnsi="仿宋" w:cs="仿宋" w:hint="eastAsia"/>
            <w:lang w:eastAsia="zh-CN"/>
          </w:rPr>
          <w:t>(二)、监督与审计</w:t>
        </w:r>
        <w:r>
          <w:tab/>
        </w:r>
        <w:r>
          <w:fldChar w:fldCharType="begin"/>
        </w:r>
        <w:r>
          <w:instrText xml:space="preserve"> PAGEREF _Toc31515 \h </w:instrText>
        </w:r>
        <w:r>
          <w:fldChar w:fldCharType="separate"/>
        </w:r>
        <w:r>
          <w:t>72</w:t>
        </w:r>
        <w:r>
          <w:fldChar w:fldCharType="end"/>
        </w:r>
      </w:hyperlink>
    </w:p>
    <w:p>
      <w:pPr>
        <w:pStyle w:val="TOC1"/>
        <w:tabs>
          <w:tab w:val="right" w:leader="dot" w:pos="8306"/>
        </w:tabs>
      </w:pPr>
      <w:hyperlink w:anchor="_Toc18962" w:history="1">
        <w:r>
          <w:rPr>
            <w:rFonts w:ascii="仿宋" w:eastAsia="仿宋" w:hAnsi="仿宋" w:cs="仿宋" w:hint="eastAsia"/>
            <w:lang w:eastAsia="zh-CN"/>
          </w:rPr>
          <w:t>十八、利益相关者分析与沟通计划</w:t>
        </w:r>
        <w:r>
          <w:tab/>
        </w:r>
        <w:r>
          <w:fldChar w:fldCharType="begin"/>
        </w:r>
        <w:r>
          <w:instrText xml:space="preserve"> PAGEREF _Toc18962 \h </w:instrText>
        </w:r>
        <w:r>
          <w:fldChar w:fldCharType="separate"/>
        </w:r>
        <w:r>
          <w:t>73</w:t>
        </w:r>
        <w:r>
          <w:fldChar w:fldCharType="end"/>
        </w:r>
      </w:hyperlink>
    </w:p>
    <w:p>
      <w:pPr>
        <w:pStyle w:val="TOC2"/>
        <w:tabs>
          <w:tab w:val="right" w:leader="dot" w:pos="8306"/>
        </w:tabs>
      </w:pPr>
      <w:hyperlink w:anchor="_Toc3705" w:history="1">
        <w:r>
          <w:rPr>
            <w:rFonts w:ascii="仿宋" w:eastAsia="仿宋" w:hAnsi="仿宋" w:cs="仿宋" w:hint="eastAsia"/>
            <w:lang w:eastAsia="zh-CN"/>
          </w:rPr>
          <w:t>(一)、利益相关者分析</w:t>
        </w:r>
        <w:r>
          <w:tab/>
        </w:r>
        <w:r>
          <w:fldChar w:fldCharType="begin"/>
        </w:r>
        <w:r>
          <w:instrText xml:space="preserve"> PAGEREF _Toc3705 \h </w:instrText>
        </w:r>
        <w:r>
          <w:fldChar w:fldCharType="separate"/>
        </w:r>
        <w:r>
          <w:t>73</w:t>
        </w:r>
        <w:r>
          <w:fldChar w:fldCharType="end"/>
        </w:r>
      </w:hyperlink>
    </w:p>
    <w:p>
      <w:pPr>
        <w:pStyle w:val="TOC2"/>
        <w:tabs>
          <w:tab w:val="right" w:leader="dot" w:pos="8306"/>
        </w:tabs>
      </w:pPr>
      <w:hyperlink w:anchor="_Toc22602" w:history="1">
        <w:r>
          <w:rPr>
            <w:rFonts w:ascii="仿宋" w:eastAsia="仿宋" w:hAnsi="仿宋" w:cs="仿宋" w:hint="eastAsia"/>
            <w:lang w:eastAsia="zh-CN"/>
          </w:rPr>
          <w:t>(二)、沟通计划</w:t>
        </w:r>
        <w:r>
          <w:tab/>
        </w:r>
        <w:r>
          <w:fldChar w:fldCharType="begin"/>
        </w:r>
        <w:r>
          <w:instrText xml:space="preserve"> PAGEREF _Toc22602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66"/>
      <w:r>
        <w:rPr>
          <w:rFonts w:ascii="仿宋" w:eastAsia="仿宋" w:hAnsi="仿宋" w:cs="仿宋" w:hint="eastAsia"/>
          <w:sz w:val="28"/>
          <w:lang w:eastAsia="zh-CN"/>
        </w:rPr>
        <w:t>一、医用氧气项目危机管理</w:t>
      </w:r>
      <w:bookmarkEnd w:id="2"/>
    </w:p>
    <w:p>
      <w:pPr>
        <w:pStyle w:val="Heading2"/>
        <w:rPr>
          <w:rFonts w:ascii="仿宋" w:eastAsia="仿宋" w:hAnsi="仿宋" w:cs="仿宋" w:hint="eastAsia"/>
          <w:lang w:eastAsia="zh-CN"/>
        </w:rPr>
      </w:pPr>
      <w:bookmarkStart w:id="3" w:name="_Toc14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危机管理中，危机预警与识别是确保医用氧气项目稳健运行的核心步骤。通过建立全面的监测机制，医用氧气项目团队旨在及时发现和理解潜在的风险和危机因素，以便采取及时的预防和应对措施，确保医用氧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首先，通过深入的风险评估，医用氧气项目团队全面分析了整个医用氧气项目和各个阶段可能存在的威胁。这包括准确评估每个潜在风险的发生概率和可能影响的程度，为后续危机预警提供了有力支持。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氧气项目团队着重于明确定义医用氧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氧气项目进展的持续监控，团队能够及时发现潜在问题并作出迅速反应。医用氧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在这一阶段，团队的专业素养和反应速度将发挥至关重要的作用，以确保潜在危机能够在初期得到有效的处理，最大程度地减轻负面影响。通过危机预警与识别，医用氧气项目得以更有序、可控地推进。</w:t>
      </w:r>
    </w:p>
    <w:p>
      <w:pPr>
        <w:pStyle w:val="Heading2"/>
        <w:ind w:firstLine="560" w:firstLineChars="200"/>
        <w:rPr>
          <w:rFonts w:ascii="仿宋" w:eastAsia="仿宋" w:hAnsi="仿宋" w:cs="仿宋" w:hint="eastAsia"/>
          <w:sz w:val="28"/>
          <w:lang w:eastAsia="zh-CN"/>
        </w:rPr>
      </w:pPr>
      <w:bookmarkStart w:id="4" w:name="_Toc279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在危机发生时，医用氧气项目团队立即行动，成立了应急小组。该小组的任务是迅速制定并实施紧急应对措施，以最小化潜在损失。以下是采取的主要措施：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暂停医用氧气项目进度：为遏制危机蔓延，医用氧气项目暂时停止进行，以便全面评估当前状况。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资源重新分配：重新评估医用氧气项目资源的分配，确保最大限度地减小损失。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实时沟通：与关键利益相关者建立实时沟通机制，向他们传递医用氧气项目危机的实际状况，保障医用氧气项目核心利益。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在紧急应对的同时，医用氧气项目团队强调了团队协作和有效沟通的重要性。以下是团队协作的关键举措：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信息共享机制：建立了信息共享平台，确保团队成员能够及时获取医用氧气项目危机的实时信息。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领导者沟通：医用氧气项目领导者通过定期会议和即时沟通工具，指导团队应对危机，保持团队稳定运行。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随着危机得到初步控制，医用氧气项目团队转向制定恢复计划，以确保医用氧气项目能够从中迅速恢复。主要恢复计划包括：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修复受损的进度计划：重新评估医用氧气项目进度，制定修复计划，确保医用氧气项目尽快回归正常进程。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重新调整资源分配：优化资源分配，确保医用氧气项目在有限资源下高效运转。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风险管理机制加强：对医用氧气项目风险进行全面评估，制定更强化的风险管理策略，以预防未来可能的危机。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2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66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技术管理特点体现在其创新导向。通过引入最先进的技术趋势和解决方案，医用氧气项目致力于提升科技含量、提高质量和效率水平。这意味着我们将采用最新的工具和方法，确保医用氧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氧气项目技术管理的显著特征。通过整合不同领域的技术资源，我们实现了跨学科的协同工作。这有助于优化技术架构，提高整体效能。此外，整合性策略还促进了不同技术团队之间的紧密沟通和高效合作，确保医用氧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氧气项目所采用的技术。通过不断优化技术方案，医用氧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氧气项目团队将在医用氧气项目初期识别可能的技术风险，并采取相应的预防和应对措施。通过建立健全的风险评估机制，医用氧气项目能够在实施过程中及时发现并解决潜在的技术问题，保障医用氧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氧气项目中，技术将成为医用氧气项目成功的有力支持。这一深度剖析揭示了技术管理在医用氧气项目实施中的关键作用，为医用氧气项目的技术基础奠定了坚实的基础。</w:t>
      </w:r>
    </w:p>
    <w:p>
      <w:pPr>
        <w:pStyle w:val="Heading2"/>
        <w:ind w:firstLine="560" w:firstLineChars="200"/>
        <w:rPr>
          <w:rFonts w:ascii="仿宋" w:eastAsia="仿宋" w:hAnsi="仿宋" w:cs="仿宋" w:hint="eastAsia"/>
          <w:sz w:val="28"/>
          <w:lang w:eastAsia="zh-CN"/>
        </w:rPr>
      </w:pPr>
      <w:bookmarkStart w:id="7" w:name="_Toc27764"/>
      <w:r>
        <w:rPr>
          <w:rFonts w:ascii="仿宋" w:eastAsia="仿宋" w:hAnsi="仿宋" w:cs="仿宋" w:hint="eastAsia"/>
          <w:sz w:val="28"/>
          <w:lang w:eastAsia="zh-CN"/>
        </w:rPr>
        <w:t>(二)、医用氧气项目工艺技术设计方案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氧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氧气项目将严格按照相关行业规范要求进行组织。通过有效控制产品质量，医用氧气项目将致力于为顾客提供优质的医用氧气项目产品和良好的服务。这体现了医用氧气项目对于生产活动合规性和质量标准的高度重视，为医用氧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氧气项目注重生态效益和清洁生产原则。医用氧气项目建设将紧密结合地方特色经济发展，与社会经济发展规划和区域环境保护规划方案相协调一致。通过与当地区域自然生态系统的结合，医用氧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氧气项目产品具有多样化的客户需求和个性化的特点。因此，医用氧气项目产品规格品种多样，且单批生产数量较小。为满足这一特点，医用氧气项目承办单位将建设先进的柔性制造生产线。通过广泛应用柔性制造技术，医用氧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氧气项目采用的技术具有较高的技术含量和自动化水平，处于国内先进水平。这一技术选用不仅体现了对生产效率、质量和环境友好性的高标准要求，同时为医用氧气项目的可持续发展奠定了坚实的基础。</w:t>
      </w:r>
    </w:p>
    <w:p>
      <w:pPr>
        <w:pStyle w:val="Heading2"/>
        <w:ind w:firstLine="560" w:firstLineChars="200"/>
        <w:rPr>
          <w:rFonts w:ascii="仿宋" w:eastAsia="仿宋" w:hAnsi="仿宋" w:cs="仿宋" w:hint="eastAsia"/>
          <w:sz w:val="28"/>
          <w:lang w:eastAsia="zh-CN"/>
        </w:rPr>
      </w:pPr>
      <w:bookmarkStart w:id="8" w:name="_Toc2266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为确保医用氧气项目的高效生产和技术实施，我们制定了一套精心设计的设备选型方案，以满足医用氧气项目生产、质量和环保的要求。该方案的主要特点如下：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氧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针对医用氧气项目产品的多样性和小批量生产的特点，我们将建设柔性制造生产线。通过在设备选型中考虑柔性制造技术，可以灵活应对不同产品规格和生产需求，实现生产线的高度灵活性和适应性。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017"/>
      <w:r>
        <w:rPr>
          <w:rFonts w:ascii="仿宋" w:eastAsia="仿宋" w:hAnsi="仿宋" w:cs="仿宋" w:hint="eastAsia"/>
          <w:sz w:val="28"/>
          <w:lang w:eastAsia="zh-CN"/>
        </w:rPr>
        <w:t>三、医用氧气项目绩效评估</w:t>
      </w:r>
      <w:bookmarkEnd w:id="9"/>
    </w:p>
    <w:p>
      <w:pPr>
        <w:pStyle w:val="Heading2"/>
        <w:rPr>
          <w:rFonts w:ascii="仿宋" w:eastAsia="仿宋" w:hAnsi="仿宋" w:cs="仿宋" w:hint="eastAsia"/>
          <w:lang w:eastAsia="zh-CN"/>
        </w:rPr>
      </w:pPr>
      <w:bookmarkStart w:id="10" w:name="_Toc2611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中，我们设计了一套全面的绩效评估指标，以确保医用氧气项目的可控和成功交付。这些指标跨足医用氧气项目目标、成本、进度和质量等多个维度，为我们提供了全面洞察医用氧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目标达成率是我们关注的首要指标。我们设定了明确的目标，并通过定期监测和评估，迅速发现并应对潜在的目标偏差。这为医用氧气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成本绩效是另一个核心关注点。通过实际成本与预算成本的对比分析，我们深入了解成本差异的原因，及时调整资源分配，保持医用氧气项目在经济效益方面的合理水平。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进度作为关键的绩效指标之一，得到了精心的关注。我们制定了详细的医用氧气项目进度计划，并设立了进度符合度指标，确保实际进度与计划进度保持一致。这使我们能够快速发现和解决潜在的进度问题，保持医用氧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氧气项目绩效的不可或缺的一环。我们引入了一系列的质量标准和客户满意度指标，以确保医用氧气项目交付的成果在质量上达到或超越预期水平。通过持续监测这些指标，我们努力提升医用氧气项目整体质量水平，为医用氧气项目的成功交付提供有力保障。通过这些科学且全面的绩效评估，我们能够更好地引导医用氧气项目的持续改进，确保医用氧气项目目标的顺利达成。</w:t>
      </w:r>
    </w:p>
    <w:p>
      <w:pPr>
        <w:pStyle w:val="Heading2"/>
        <w:ind w:firstLine="560" w:firstLineChars="200"/>
        <w:rPr>
          <w:rFonts w:ascii="仿宋" w:eastAsia="仿宋" w:hAnsi="仿宋" w:cs="仿宋" w:hint="eastAsia"/>
          <w:sz w:val="28"/>
          <w:lang w:eastAsia="zh-CN"/>
        </w:rPr>
      </w:pPr>
      <w:bookmarkStart w:id="11" w:name="_Toc342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绩效评估是医用氧气项目中的关键环节，为确保医用氧气项目达到预期目标，我们采用了多层次、多维度的绩效评估方法。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氧气项目的战略目标对齐，确保每个决策和行动都与医用氧气项目整体目标保持一致。团队会定期召开战略对齐会议，审视当前工作与医用氧气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氧气项目进度、质量、成本和风险等方面。这些指标通过数据收集和分析，为医用氧气项目管理团队提供了客观的评估依据。例如，我们通过医用氧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绩效评估不仅仅停留在医用氧气项目内部，还考虑了医用氧气项目对外部环境的影响。我们定期进行干系人满意度调查，以了解各利益相关方对医用氧气项目的期望和满意度，并及时做出调整。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这种多层次、多角度的绩效评估方法，使得我们能够全面了解医用氧气项目的运行状态，及时做出调整，确保医用氧气项目在不断变化的环境中保持稳健前行。</w:t>
      </w:r>
    </w:p>
    <w:p>
      <w:pPr>
        <w:pStyle w:val="Heading2"/>
        <w:ind w:firstLine="560" w:firstLineChars="200"/>
        <w:rPr>
          <w:rFonts w:ascii="仿宋" w:eastAsia="仿宋" w:hAnsi="仿宋" w:cs="仿宋" w:hint="eastAsia"/>
          <w:sz w:val="28"/>
          <w:lang w:eastAsia="zh-CN"/>
        </w:rPr>
      </w:pPr>
      <w:bookmarkStart w:id="12" w:name="_Toc3261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为了确保医用氧气项目的有效管理和不断优化，我们采用了精心设计的绩效评估周期。这个周期旨在实现灵活、实时和全面的评估，以适应医用氧气项目执行中的各种挑战。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医用氧气项目的不同需求，分为短期、中期和长期。短期评估关注每个迭代或工作周期，以及时发现和解决当前任务中的问题。中期评估涵盖几个迭代，深入了解整体医用氧气项目的趋势和性能。长期评估则着眼于整个医用氧气项目阶段，确保医用氧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氧气项目管理工具和协作平台，团队成员能够随时更新和分享医用氧气项目数据。这种实时性的反馈机制使我们能够及时察觉潜在问题，快速调整，保持医用氧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氧气项目的决策制定密不可分。每个周期的医用氧气项目回顾会议成为集体总结经验、识别问题深层次原因并找到创新解决方案的平台。这种定期的反思与调整机制使医用氧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391"/>
      <w:r>
        <w:rPr>
          <w:rFonts w:ascii="仿宋" w:eastAsia="仿宋" w:hAnsi="仿宋" w:cs="仿宋" w:hint="eastAsia"/>
          <w:sz w:val="28"/>
          <w:lang w:eastAsia="zh-CN"/>
        </w:rPr>
        <w:t>四、医用氧气项目概论</w:t>
      </w:r>
      <w:bookmarkEnd w:id="13"/>
    </w:p>
    <w:p>
      <w:pPr>
        <w:pStyle w:val="Heading2"/>
        <w:rPr>
          <w:rFonts w:ascii="仿宋" w:eastAsia="仿宋" w:hAnsi="仿宋" w:cs="仿宋" w:hint="eastAsia"/>
          <w:lang w:eastAsia="zh-CN"/>
        </w:rPr>
      </w:pPr>
      <w:bookmarkStart w:id="14" w:name="_Toc3210"/>
      <w:r>
        <w:rPr>
          <w:rFonts w:ascii="仿宋" w:eastAsia="仿宋" w:hAnsi="仿宋" w:cs="仿宋" w:hint="eastAsia"/>
          <w:lang w:eastAsia="zh-CN"/>
        </w:rPr>
        <w:t>(一)、医用氧气项目概况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起源追溯至对市场的深入洞察。市场的不断演变与变革为医用氧气项目提供了难得的机遇。当前市场存在的需求缺口和变革的大环境共同构成了医用氧气项目的背景。这个医用氧气项目旨在充分利用市场机遇，填补行业中尚未满足的需求，为客户提供全新的解决方案。市场的变革和需求的增长使得这个医用氧气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医用氧气项目名称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正式命名为医用氧气。这个名称不仅仅是一个标识，更代表了医用氧气项目的核心理念和愿景。它蕴含着医用氧气项目所要解决问题的关键字，具有强烈的表达和辨识度，为医用氧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医用氧气项目目标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核心目标是提供一种全新、高效的解决方案，满足客户日益增长的需求。医用氧气项目追求的不仅仅是满足市场需求，更是在市场中获得卓越的竞争优势。通过不断提升产品或服务的质量和创新水平，医用氧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医用氧气项目范围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全面涵盖了产品研发、制造、市场推广和售后服务，确保从产品设计到最终用户体验的全方位关注。这一全面的医用氧气项目范围是为了确保医用氧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医用氧气项目时间表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医用氧气项目计划在未来18个月内完成，包括研发、测试、市场试点和正式推出等不同阶段。这个时间表的合理设计是为了确保医用氧气项目各个阶段的顺利推进，以便按时交付高质量的成果。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医用氧气项目预算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医用氧气项目总预算估算为XX百万美元，主要分配在研发、市场推广、人员培训和运营等方面。这一充足的预算为医用氧气项目提供了充足的资源，确保医用氧气项目在各个方面都能取得优异的表现。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医用氧气项目风险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医用氧气项目可能面临的风险包括市场接受度低、技术难题、竞争激烈等。医用氧气项目团队已经制定了相应的风险应对计划，通过前瞻性的风险管理，确保医用氧气项目在面对不确定性时能够迅速做出应对。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医用氧气项目团队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医用氧气项目汇聚了一支经验丰富、多领域专业素养的核心团队，确保医用氧气项目在各个方面都能拥有高水平的执行力。团队的协同作战是医用氧气项目成功的关键因素之一。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医用氧气项目背景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医用氧气项目的背景根植于市场对更高效、创新产品的渴望，同时也受到科技发展对行业格局的深刻改变的影响。这为医用氧气项目提供了广阔的发展空间和市场需求。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医用氧气项目现状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截至目前，医用氧气项目已完成市场调研和技术验证，取得了初步的成功。这为医用氧气项目在未来的发展奠定了坚实的基础，为更远大的目标打下了坚实的基石。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7569"/>
      <w:r>
        <w:rPr>
          <w:rFonts w:ascii="仿宋" w:eastAsia="仿宋" w:hAnsi="仿宋" w:cs="仿宋" w:hint="eastAsia"/>
          <w:sz w:val="28"/>
          <w:lang w:eastAsia="zh-CN"/>
        </w:rPr>
        <w:t>(二)、医用氧气项目目标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keyword》医用氧气项目首要业务目标是在市场中占据有利地位，实现产品/服务的成功推广和销售。通过不断提升产品质量、创新性，医用氧气项目追求成为行业中的领导者，赢得更多客户的青睐。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在科技迅速发展的时代，医用氧气项目着眼于技术创新。通过持续的研发和技术升级，医用氧气项目旨在推出更具创新性的产品或服务，以满足市场对新鲜、先进解决方案的需求。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为了建立可持续的客户关系，医用氧气项目设定了客户满意度目标。通过提供卓越的产品质量和优质的客户服务，医用氧气项目追求赢得客户的信任和忠诚度，确保他们的满意度达到行业领先水平。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医用氧气项目注重社会责任和可持续发展。通过实施环保、社会责任医用氧气项目，医用氧气项目致力于在经济发展的同时保护环境，促进社会公平，实现可持续经营。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医用氧气项目的团队是实现目标的核心驱动力。因此，医用氧气项目设定了团队发展目标，包括提升团队成员的专业技能、培养领导力，以及搭建协同高效的团队工作氛围。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601"/>
      <w:r>
        <w:rPr>
          <w:rFonts w:ascii="仿宋" w:eastAsia="仿宋" w:hAnsi="仿宋" w:cs="仿宋" w:hint="eastAsia"/>
          <w:sz w:val="28"/>
          <w:lang w:eastAsia="zh-CN"/>
        </w:rPr>
        <w:t>(三)、医用氧气项目提出的理由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医用氧气项目提出的理由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提出源于对市场机遇的深刻洞察。当前市场中存在的需求缺口和行业发展趋势表明，有巨大的商业机会等待被开发。通过准确捕捉市场机遇，医用氧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理念基于对技术创新的信仰。通过持续的研发和技术投入，医用氧气项目有望推出更具创新性的产品或服务。在科技飞速发展的当下，医用氧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提出是为了增强企业的行业竞争力。通过提升产品或服务的质量和独特性，医用氧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响应了消费者需求的变化。随着社会和科技的不断发展，消费者对产品和服务的需求也在发生变化。通过深入了解并及时回应消费者的新需求，医用氧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医用氧气项目的提出是企业战略发展规划的一部分。在面对日益激烈的市场竞争和不断变化的商业环境中，医用氧气项目作为企业战略的一环，旨在为企业开辟新的增长领域，巩固企业在行业中的地位。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提出不仅仅是基于商业考量，还注重社会责任。通过推出环保、社会责任等方面的医用氧气项目，医用氧气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https://d.book118.com/248120132005006047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007AA"/>
    <w:rsid w:val="08000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2013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2024-03-03T08:35:00Z</dcterms:created>
  <dcterms:modified xsi:type="dcterms:W3CDTF">2024-03-03T08:36:01Z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D2868CA5CBE04B4CA1FBFC811F5C2D40_11</vt:lpwstr>
  </property>
  <property fmtid="{D5CDD505-2E9C-101B-9397-08002B2CF9AE}" pid="3" name="KSOProductBuildVer">
    <vt:lpwstr>2052-12.1.0.16388</vt:lpwstr>
  </property>
</Properties>
</file>