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神经系统类药物项目建设方案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17" w:history="1">
        <w:r>
          <w:rPr>
            <w:rFonts w:ascii="仿宋" w:eastAsia="仿宋" w:hAnsi="仿宋" w:cs="仿宋" w:hint="eastAsia"/>
            <w:lang w:eastAsia="zh-CN"/>
          </w:rPr>
          <w:t>前言</w:t>
        </w:r>
        <w:r>
          <w:tab/>
        </w:r>
        <w:r>
          <w:fldChar w:fldCharType="begin"/>
        </w:r>
        <w:r>
          <w:instrText xml:space="preserve"> PAGEREF _Toc20317 \h </w:instrText>
        </w:r>
        <w:r>
          <w:fldChar w:fldCharType="separate"/>
        </w:r>
        <w:r>
          <w:t>3</w:t>
        </w:r>
        <w:r>
          <w:fldChar w:fldCharType="end"/>
        </w:r>
      </w:hyperlink>
    </w:p>
    <w:p>
      <w:pPr>
        <w:pStyle w:val="TOC1"/>
        <w:tabs>
          <w:tab w:val="right" w:leader="dot" w:pos="8306"/>
        </w:tabs>
      </w:pPr>
      <w:hyperlink w:anchor="_Toc2908" w:history="1">
        <w:r>
          <w:rPr>
            <w:rFonts w:ascii="仿宋" w:eastAsia="仿宋" w:hAnsi="仿宋" w:cs="仿宋" w:hint="eastAsia"/>
            <w:lang w:eastAsia="zh-CN"/>
          </w:rPr>
          <w:t>一、社会影响分析</w:t>
        </w:r>
        <w:r>
          <w:tab/>
        </w:r>
        <w:r>
          <w:fldChar w:fldCharType="begin"/>
        </w:r>
        <w:r>
          <w:instrText xml:space="preserve"> PAGEREF _Toc2908 \h </w:instrText>
        </w:r>
        <w:r>
          <w:fldChar w:fldCharType="separate"/>
        </w:r>
        <w:r>
          <w:t>3</w:t>
        </w:r>
        <w:r>
          <w:fldChar w:fldCharType="end"/>
        </w:r>
      </w:hyperlink>
    </w:p>
    <w:p>
      <w:pPr>
        <w:pStyle w:val="TOC2"/>
        <w:tabs>
          <w:tab w:val="right" w:leader="dot" w:pos="8306"/>
        </w:tabs>
      </w:pPr>
      <w:hyperlink w:anchor="_Toc25934" w:history="1">
        <w:r>
          <w:rPr>
            <w:rFonts w:ascii="仿宋" w:eastAsia="仿宋" w:hAnsi="仿宋" w:cs="仿宋" w:hint="eastAsia"/>
            <w:lang w:eastAsia="zh-CN"/>
          </w:rPr>
          <w:t>(一)、社会影响效果分析</w:t>
        </w:r>
        <w:r>
          <w:tab/>
        </w:r>
        <w:r>
          <w:fldChar w:fldCharType="begin"/>
        </w:r>
        <w:r>
          <w:instrText xml:space="preserve"> PAGEREF _Toc25934 \h </w:instrText>
        </w:r>
        <w:r>
          <w:fldChar w:fldCharType="separate"/>
        </w:r>
        <w:r>
          <w:t>3</w:t>
        </w:r>
        <w:r>
          <w:fldChar w:fldCharType="end"/>
        </w:r>
      </w:hyperlink>
    </w:p>
    <w:p>
      <w:pPr>
        <w:pStyle w:val="TOC2"/>
        <w:tabs>
          <w:tab w:val="right" w:leader="dot" w:pos="8306"/>
        </w:tabs>
      </w:pPr>
      <w:hyperlink w:anchor="_Toc1307" w:history="1">
        <w:r>
          <w:rPr>
            <w:rFonts w:ascii="仿宋" w:eastAsia="仿宋" w:hAnsi="仿宋" w:cs="仿宋" w:hint="eastAsia"/>
            <w:lang w:eastAsia="zh-CN"/>
          </w:rPr>
          <w:t>(二)、社会适应性分析</w:t>
        </w:r>
        <w:r>
          <w:tab/>
        </w:r>
        <w:r>
          <w:fldChar w:fldCharType="begin"/>
        </w:r>
        <w:r>
          <w:instrText xml:space="preserve"> PAGEREF _Toc1307 \h </w:instrText>
        </w:r>
        <w:r>
          <w:fldChar w:fldCharType="separate"/>
        </w:r>
        <w:r>
          <w:t>5</w:t>
        </w:r>
        <w:r>
          <w:fldChar w:fldCharType="end"/>
        </w:r>
      </w:hyperlink>
    </w:p>
    <w:p>
      <w:pPr>
        <w:pStyle w:val="TOC2"/>
        <w:tabs>
          <w:tab w:val="right" w:leader="dot" w:pos="8306"/>
        </w:tabs>
      </w:pPr>
      <w:hyperlink w:anchor="_Toc22139" w:history="1">
        <w:r>
          <w:rPr>
            <w:rFonts w:ascii="仿宋" w:eastAsia="仿宋" w:hAnsi="仿宋" w:cs="仿宋" w:hint="eastAsia"/>
            <w:lang w:eastAsia="zh-CN"/>
          </w:rPr>
          <w:t>(三)、社会风险及对策分析</w:t>
        </w:r>
        <w:r>
          <w:tab/>
        </w:r>
        <w:r>
          <w:fldChar w:fldCharType="begin"/>
        </w:r>
        <w:r>
          <w:instrText xml:space="preserve"> PAGEREF _Toc22139 \h </w:instrText>
        </w:r>
        <w:r>
          <w:fldChar w:fldCharType="separate"/>
        </w:r>
        <w:r>
          <w:t>7</w:t>
        </w:r>
        <w:r>
          <w:fldChar w:fldCharType="end"/>
        </w:r>
      </w:hyperlink>
    </w:p>
    <w:p>
      <w:pPr>
        <w:pStyle w:val="TOC1"/>
        <w:tabs>
          <w:tab w:val="right" w:leader="dot" w:pos="8306"/>
        </w:tabs>
      </w:pPr>
      <w:hyperlink w:anchor="_Toc25330" w:history="1">
        <w:r>
          <w:rPr>
            <w:rFonts w:ascii="仿宋" w:eastAsia="仿宋" w:hAnsi="仿宋" w:cs="仿宋" w:hint="eastAsia"/>
            <w:lang w:eastAsia="zh-CN"/>
          </w:rPr>
          <w:t>二、资源开发及综合利用分析</w:t>
        </w:r>
        <w:r>
          <w:tab/>
        </w:r>
        <w:r>
          <w:fldChar w:fldCharType="begin"/>
        </w:r>
        <w:r>
          <w:instrText xml:space="preserve"> PAGEREF _Toc25330 \h </w:instrText>
        </w:r>
        <w:r>
          <w:fldChar w:fldCharType="separate"/>
        </w:r>
        <w:r>
          <w:t>10</w:t>
        </w:r>
        <w:r>
          <w:fldChar w:fldCharType="end"/>
        </w:r>
      </w:hyperlink>
    </w:p>
    <w:p>
      <w:pPr>
        <w:pStyle w:val="TOC2"/>
        <w:tabs>
          <w:tab w:val="right" w:leader="dot" w:pos="8306"/>
        </w:tabs>
      </w:pPr>
      <w:hyperlink w:anchor="_Toc17141" w:history="1">
        <w:r>
          <w:rPr>
            <w:rFonts w:ascii="仿宋" w:eastAsia="仿宋" w:hAnsi="仿宋" w:cs="仿宋" w:hint="eastAsia"/>
            <w:lang w:eastAsia="zh-CN"/>
          </w:rPr>
          <w:t>(一)、资源开发方案</w:t>
        </w:r>
        <w:r>
          <w:tab/>
        </w:r>
        <w:r>
          <w:fldChar w:fldCharType="begin"/>
        </w:r>
        <w:r>
          <w:instrText xml:space="preserve"> PAGEREF _Toc17141 \h </w:instrText>
        </w:r>
        <w:r>
          <w:fldChar w:fldCharType="separate"/>
        </w:r>
        <w:r>
          <w:t>10</w:t>
        </w:r>
        <w:r>
          <w:fldChar w:fldCharType="end"/>
        </w:r>
      </w:hyperlink>
    </w:p>
    <w:p>
      <w:pPr>
        <w:pStyle w:val="TOC2"/>
        <w:tabs>
          <w:tab w:val="right" w:leader="dot" w:pos="8306"/>
        </w:tabs>
      </w:pPr>
      <w:hyperlink w:anchor="_Toc15654" w:history="1">
        <w:r>
          <w:rPr>
            <w:rFonts w:ascii="仿宋" w:eastAsia="仿宋" w:hAnsi="仿宋" w:cs="仿宋" w:hint="eastAsia"/>
            <w:lang w:eastAsia="zh-CN"/>
          </w:rPr>
          <w:t>(二)、资源利用方案</w:t>
        </w:r>
        <w:r>
          <w:tab/>
        </w:r>
        <w:r>
          <w:fldChar w:fldCharType="begin"/>
        </w:r>
        <w:r>
          <w:instrText xml:space="preserve"> PAGEREF _Toc15654 \h </w:instrText>
        </w:r>
        <w:r>
          <w:fldChar w:fldCharType="separate"/>
        </w:r>
        <w:r>
          <w:t>12</w:t>
        </w:r>
        <w:r>
          <w:fldChar w:fldCharType="end"/>
        </w:r>
      </w:hyperlink>
    </w:p>
    <w:p>
      <w:pPr>
        <w:pStyle w:val="TOC2"/>
        <w:tabs>
          <w:tab w:val="right" w:leader="dot" w:pos="8306"/>
        </w:tabs>
      </w:pPr>
      <w:hyperlink w:anchor="_Toc16538" w:history="1">
        <w:r>
          <w:rPr>
            <w:rFonts w:ascii="仿宋" w:eastAsia="仿宋" w:hAnsi="仿宋" w:cs="仿宋" w:hint="eastAsia"/>
            <w:lang w:eastAsia="zh-CN"/>
          </w:rPr>
          <w:t>(三)、资源节约措施</w:t>
        </w:r>
        <w:r>
          <w:tab/>
        </w:r>
        <w:r>
          <w:fldChar w:fldCharType="begin"/>
        </w:r>
        <w:r>
          <w:instrText xml:space="preserve"> PAGEREF _Toc16538 \h </w:instrText>
        </w:r>
        <w:r>
          <w:fldChar w:fldCharType="separate"/>
        </w:r>
        <w:r>
          <w:t>13</w:t>
        </w:r>
        <w:r>
          <w:fldChar w:fldCharType="end"/>
        </w:r>
      </w:hyperlink>
    </w:p>
    <w:p>
      <w:pPr>
        <w:pStyle w:val="TOC1"/>
        <w:tabs>
          <w:tab w:val="right" w:leader="dot" w:pos="8306"/>
        </w:tabs>
      </w:pPr>
      <w:hyperlink w:anchor="_Toc24090" w:history="1">
        <w:r>
          <w:rPr>
            <w:rFonts w:ascii="仿宋" w:eastAsia="仿宋" w:hAnsi="仿宋" w:cs="仿宋" w:hint="eastAsia"/>
            <w:lang w:eastAsia="zh-CN"/>
          </w:rPr>
          <w:t>三、财务管理与成本控制</w:t>
        </w:r>
        <w:r>
          <w:tab/>
        </w:r>
        <w:r>
          <w:fldChar w:fldCharType="begin"/>
        </w:r>
        <w:r>
          <w:instrText xml:space="preserve"> PAGEREF _Toc24090 \h </w:instrText>
        </w:r>
        <w:r>
          <w:fldChar w:fldCharType="separate"/>
        </w:r>
        <w:r>
          <w:t>14</w:t>
        </w:r>
        <w:r>
          <w:fldChar w:fldCharType="end"/>
        </w:r>
      </w:hyperlink>
    </w:p>
    <w:p>
      <w:pPr>
        <w:pStyle w:val="TOC2"/>
        <w:tabs>
          <w:tab w:val="right" w:leader="dot" w:pos="8306"/>
        </w:tabs>
      </w:pPr>
      <w:hyperlink w:anchor="_Toc21557" w:history="1">
        <w:r>
          <w:rPr>
            <w:rFonts w:ascii="仿宋" w:eastAsia="仿宋" w:hAnsi="仿宋" w:cs="仿宋" w:hint="eastAsia"/>
            <w:lang w:eastAsia="zh-CN"/>
          </w:rPr>
          <w:t>(一)、财务管理体系建设</w:t>
        </w:r>
        <w:r>
          <w:tab/>
        </w:r>
        <w:r>
          <w:fldChar w:fldCharType="begin"/>
        </w:r>
        <w:r>
          <w:instrText xml:space="preserve"> PAGEREF _Toc21557 \h </w:instrText>
        </w:r>
        <w:r>
          <w:fldChar w:fldCharType="separate"/>
        </w:r>
        <w:r>
          <w:t>14</w:t>
        </w:r>
        <w:r>
          <w:fldChar w:fldCharType="end"/>
        </w:r>
      </w:hyperlink>
    </w:p>
    <w:p>
      <w:pPr>
        <w:pStyle w:val="TOC2"/>
        <w:tabs>
          <w:tab w:val="right" w:leader="dot" w:pos="8306"/>
        </w:tabs>
      </w:pPr>
      <w:hyperlink w:anchor="_Toc29565" w:history="1">
        <w:r>
          <w:rPr>
            <w:rFonts w:ascii="仿宋" w:eastAsia="仿宋" w:hAnsi="仿宋" w:cs="仿宋" w:hint="eastAsia"/>
            <w:lang w:eastAsia="zh-CN"/>
          </w:rPr>
          <w:t>(二)、成本控制措施</w:t>
        </w:r>
        <w:r>
          <w:tab/>
        </w:r>
        <w:r>
          <w:fldChar w:fldCharType="begin"/>
        </w:r>
        <w:r>
          <w:instrText xml:space="preserve"> PAGEREF _Toc29565 \h </w:instrText>
        </w:r>
        <w:r>
          <w:fldChar w:fldCharType="separate"/>
        </w:r>
        <w:r>
          <w:t>15</w:t>
        </w:r>
        <w:r>
          <w:fldChar w:fldCharType="end"/>
        </w:r>
      </w:hyperlink>
    </w:p>
    <w:p>
      <w:pPr>
        <w:pStyle w:val="TOC1"/>
        <w:tabs>
          <w:tab w:val="right" w:leader="dot" w:pos="8306"/>
        </w:tabs>
      </w:pPr>
      <w:hyperlink w:anchor="_Toc2183" w:history="1">
        <w:r>
          <w:rPr>
            <w:rFonts w:ascii="仿宋" w:eastAsia="仿宋" w:hAnsi="仿宋" w:cs="仿宋" w:hint="eastAsia"/>
            <w:lang w:eastAsia="zh-CN"/>
          </w:rPr>
          <w:t>四、建设风险评估分析</w:t>
        </w:r>
        <w:r>
          <w:tab/>
        </w:r>
        <w:r>
          <w:fldChar w:fldCharType="begin"/>
        </w:r>
        <w:r>
          <w:instrText xml:space="preserve"> PAGEREF _Toc2183 \h </w:instrText>
        </w:r>
        <w:r>
          <w:fldChar w:fldCharType="separate"/>
        </w:r>
        <w:r>
          <w:t>16</w:t>
        </w:r>
        <w:r>
          <w:fldChar w:fldCharType="end"/>
        </w:r>
      </w:hyperlink>
    </w:p>
    <w:p>
      <w:pPr>
        <w:pStyle w:val="TOC2"/>
        <w:tabs>
          <w:tab w:val="right" w:leader="dot" w:pos="8306"/>
        </w:tabs>
      </w:pPr>
      <w:hyperlink w:anchor="_Toc18870" w:history="1">
        <w:r>
          <w:rPr>
            <w:rFonts w:ascii="仿宋" w:eastAsia="仿宋" w:hAnsi="仿宋" w:cs="仿宋" w:hint="eastAsia"/>
            <w:lang w:eastAsia="zh-CN"/>
          </w:rPr>
          <w:t>(一)、政策风险分析</w:t>
        </w:r>
        <w:r>
          <w:tab/>
        </w:r>
        <w:r>
          <w:fldChar w:fldCharType="begin"/>
        </w:r>
        <w:r>
          <w:instrText xml:space="preserve"> PAGEREF _Toc18870 \h </w:instrText>
        </w:r>
        <w:r>
          <w:fldChar w:fldCharType="separate"/>
        </w:r>
        <w:r>
          <w:t>16</w:t>
        </w:r>
        <w:r>
          <w:fldChar w:fldCharType="end"/>
        </w:r>
      </w:hyperlink>
    </w:p>
    <w:p>
      <w:pPr>
        <w:pStyle w:val="TOC2"/>
        <w:tabs>
          <w:tab w:val="right" w:leader="dot" w:pos="8306"/>
        </w:tabs>
      </w:pPr>
      <w:hyperlink w:anchor="_Toc14967" w:history="1">
        <w:r>
          <w:rPr>
            <w:rFonts w:ascii="仿宋" w:eastAsia="仿宋" w:hAnsi="仿宋" w:cs="仿宋" w:hint="eastAsia"/>
            <w:lang w:eastAsia="zh-CN"/>
          </w:rPr>
          <w:t>(二)、社会风险分析</w:t>
        </w:r>
        <w:r>
          <w:tab/>
        </w:r>
        <w:r>
          <w:fldChar w:fldCharType="begin"/>
        </w:r>
        <w:r>
          <w:instrText xml:space="preserve"> PAGEREF _Toc14967 \h </w:instrText>
        </w:r>
        <w:r>
          <w:fldChar w:fldCharType="separate"/>
        </w:r>
        <w:r>
          <w:t>17</w:t>
        </w:r>
        <w:r>
          <w:fldChar w:fldCharType="end"/>
        </w:r>
      </w:hyperlink>
    </w:p>
    <w:p>
      <w:pPr>
        <w:pStyle w:val="TOC2"/>
        <w:tabs>
          <w:tab w:val="right" w:leader="dot" w:pos="8306"/>
        </w:tabs>
      </w:pPr>
      <w:hyperlink w:anchor="_Toc27578" w:history="1">
        <w:r>
          <w:rPr>
            <w:rFonts w:ascii="仿宋" w:eastAsia="仿宋" w:hAnsi="仿宋" w:cs="仿宋" w:hint="eastAsia"/>
            <w:lang w:eastAsia="zh-CN"/>
          </w:rPr>
          <w:t>(三)、市场风险分析</w:t>
        </w:r>
        <w:r>
          <w:tab/>
        </w:r>
        <w:r>
          <w:fldChar w:fldCharType="begin"/>
        </w:r>
        <w:r>
          <w:instrText xml:space="preserve"> PAGEREF _Toc27578 \h </w:instrText>
        </w:r>
        <w:r>
          <w:fldChar w:fldCharType="separate"/>
        </w:r>
        <w:r>
          <w:t>19</w:t>
        </w:r>
        <w:r>
          <w:fldChar w:fldCharType="end"/>
        </w:r>
      </w:hyperlink>
    </w:p>
    <w:p>
      <w:pPr>
        <w:pStyle w:val="TOC2"/>
        <w:tabs>
          <w:tab w:val="right" w:leader="dot" w:pos="8306"/>
        </w:tabs>
      </w:pPr>
      <w:hyperlink w:anchor="_Toc11273" w:history="1">
        <w:r>
          <w:rPr>
            <w:rFonts w:ascii="仿宋" w:eastAsia="仿宋" w:hAnsi="仿宋" w:cs="仿宋" w:hint="eastAsia"/>
            <w:lang w:eastAsia="zh-CN"/>
          </w:rPr>
          <w:t>(四)、资金风险分析</w:t>
        </w:r>
        <w:r>
          <w:tab/>
        </w:r>
        <w:r>
          <w:fldChar w:fldCharType="begin"/>
        </w:r>
        <w:r>
          <w:instrText xml:space="preserve"> PAGEREF _Toc11273 \h </w:instrText>
        </w:r>
        <w:r>
          <w:fldChar w:fldCharType="separate"/>
        </w:r>
        <w:r>
          <w:t>20</w:t>
        </w:r>
        <w:r>
          <w:fldChar w:fldCharType="end"/>
        </w:r>
      </w:hyperlink>
    </w:p>
    <w:p>
      <w:pPr>
        <w:pStyle w:val="TOC2"/>
        <w:tabs>
          <w:tab w:val="right" w:leader="dot" w:pos="8306"/>
        </w:tabs>
      </w:pPr>
      <w:hyperlink w:anchor="_Toc4805" w:history="1">
        <w:r>
          <w:rPr>
            <w:rFonts w:ascii="仿宋" w:eastAsia="仿宋" w:hAnsi="仿宋" w:cs="仿宋" w:hint="eastAsia"/>
            <w:lang w:eastAsia="zh-CN"/>
          </w:rPr>
          <w:t>(五)、技术风险分析</w:t>
        </w:r>
        <w:r>
          <w:tab/>
        </w:r>
        <w:r>
          <w:fldChar w:fldCharType="begin"/>
        </w:r>
        <w:r>
          <w:instrText xml:space="preserve"> PAGEREF _Toc4805 \h </w:instrText>
        </w:r>
        <w:r>
          <w:fldChar w:fldCharType="separate"/>
        </w:r>
        <w:r>
          <w:t>21</w:t>
        </w:r>
        <w:r>
          <w:fldChar w:fldCharType="end"/>
        </w:r>
      </w:hyperlink>
    </w:p>
    <w:p>
      <w:pPr>
        <w:pStyle w:val="TOC2"/>
        <w:tabs>
          <w:tab w:val="right" w:leader="dot" w:pos="8306"/>
        </w:tabs>
      </w:pPr>
      <w:hyperlink w:anchor="_Toc15306" w:history="1">
        <w:r>
          <w:rPr>
            <w:rFonts w:ascii="仿宋" w:eastAsia="仿宋" w:hAnsi="仿宋" w:cs="仿宋" w:hint="eastAsia"/>
            <w:lang w:eastAsia="zh-CN"/>
          </w:rPr>
          <w:t>(六)、财务风险分析</w:t>
        </w:r>
        <w:r>
          <w:tab/>
        </w:r>
        <w:r>
          <w:fldChar w:fldCharType="begin"/>
        </w:r>
        <w:r>
          <w:instrText xml:space="preserve"> PAGEREF _Toc15306 \h </w:instrText>
        </w:r>
        <w:r>
          <w:fldChar w:fldCharType="separate"/>
        </w:r>
        <w:r>
          <w:t>22</w:t>
        </w:r>
        <w:r>
          <w:fldChar w:fldCharType="end"/>
        </w:r>
      </w:hyperlink>
    </w:p>
    <w:p>
      <w:pPr>
        <w:pStyle w:val="TOC2"/>
        <w:tabs>
          <w:tab w:val="right" w:leader="dot" w:pos="8306"/>
        </w:tabs>
      </w:pPr>
      <w:hyperlink w:anchor="_Toc27773" w:history="1">
        <w:r>
          <w:rPr>
            <w:rFonts w:ascii="仿宋" w:eastAsia="仿宋" w:hAnsi="仿宋" w:cs="仿宋" w:hint="eastAsia"/>
            <w:lang w:eastAsia="zh-CN"/>
          </w:rPr>
          <w:t>(七)、管理风险分析</w:t>
        </w:r>
        <w:r>
          <w:tab/>
        </w:r>
        <w:r>
          <w:fldChar w:fldCharType="begin"/>
        </w:r>
        <w:r>
          <w:instrText xml:space="preserve"> PAGEREF _Toc27773 \h </w:instrText>
        </w:r>
        <w:r>
          <w:fldChar w:fldCharType="separate"/>
        </w:r>
        <w:r>
          <w:t>24</w:t>
        </w:r>
        <w:r>
          <w:fldChar w:fldCharType="end"/>
        </w:r>
      </w:hyperlink>
    </w:p>
    <w:p>
      <w:pPr>
        <w:pStyle w:val="TOC2"/>
        <w:tabs>
          <w:tab w:val="right" w:leader="dot" w:pos="8306"/>
        </w:tabs>
      </w:pPr>
      <w:hyperlink w:anchor="_Toc19662" w:history="1">
        <w:r>
          <w:rPr>
            <w:rFonts w:ascii="仿宋" w:eastAsia="仿宋" w:hAnsi="仿宋" w:cs="仿宋" w:hint="eastAsia"/>
            <w:lang w:eastAsia="zh-CN"/>
          </w:rPr>
          <w:t>(八)、其它风险分析</w:t>
        </w:r>
        <w:r>
          <w:tab/>
        </w:r>
        <w:r>
          <w:fldChar w:fldCharType="begin"/>
        </w:r>
        <w:r>
          <w:instrText xml:space="preserve"> PAGEREF _Toc19662 \h </w:instrText>
        </w:r>
        <w:r>
          <w:fldChar w:fldCharType="separate"/>
        </w:r>
        <w:r>
          <w:t>25</w:t>
        </w:r>
        <w:r>
          <w:fldChar w:fldCharType="end"/>
        </w:r>
      </w:hyperlink>
    </w:p>
    <w:p>
      <w:pPr>
        <w:pStyle w:val="TOC2"/>
        <w:tabs>
          <w:tab w:val="right" w:leader="dot" w:pos="8306"/>
        </w:tabs>
      </w:pPr>
      <w:hyperlink w:anchor="_Toc13194" w:history="1">
        <w:r>
          <w:rPr>
            <w:rFonts w:ascii="仿宋" w:eastAsia="仿宋" w:hAnsi="仿宋" w:cs="仿宋" w:hint="eastAsia"/>
            <w:lang w:eastAsia="zh-CN"/>
          </w:rPr>
          <w:t>(九)、社会影响评估</w:t>
        </w:r>
        <w:r>
          <w:tab/>
        </w:r>
        <w:r>
          <w:fldChar w:fldCharType="begin"/>
        </w:r>
        <w:r>
          <w:instrText xml:space="preserve"> PAGEREF _Toc13194 \h </w:instrText>
        </w:r>
        <w:r>
          <w:fldChar w:fldCharType="separate"/>
        </w:r>
        <w:r>
          <w:t>27</w:t>
        </w:r>
        <w:r>
          <w:fldChar w:fldCharType="end"/>
        </w:r>
      </w:hyperlink>
    </w:p>
    <w:p>
      <w:pPr>
        <w:pStyle w:val="TOC1"/>
        <w:tabs>
          <w:tab w:val="right" w:leader="dot" w:pos="8306"/>
        </w:tabs>
      </w:pPr>
      <w:hyperlink w:anchor="_Toc2938" w:history="1">
        <w:r>
          <w:rPr>
            <w:rFonts w:ascii="仿宋" w:eastAsia="仿宋" w:hAnsi="仿宋" w:cs="仿宋" w:hint="eastAsia"/>
            <w:lang w:eastAsia="zh-CN"/>
          </w:rPr>
          <w:t>五、背景、必要性分析</w:t>
        </w:r>
        <w:r>
          <w:tab/>
        </w:r>
        <w:r>
          <w:fldChar w:fldCharType="begin"/>
        </w:r>
        <w:r>
          <w:instrText xml:space="preserve"> PAGEREF _Toc2938 \h </w:instrText>
        </w:r>
        <w:r>
          <w:fldChar w:fldCharType="separate"/>
        </w:r>
        <w:r>
          <w:t>29</w:t>
        </w:r>
        <w:r>
          <w:fldChar w:fldCharType="end"/>
        </w:r>
      </w:hyperlink>
    </w:p>
    <w:p>
      <w:pPr>
        <w:pStyle w:val="TOC2"/>
        <w:tabs>
          <w:tab w:val="right" w:leader="dot" w:pos="8306"/>
        </w:tabs>
      </w:pPr>
      <w:hyperlink w:anchor="_Toc13745" w:history="1">
        <w:r>
          <w:rPr>
            <w:rFonts w:ascii="仿宋" w:eastAsia="仿宋" w:hAnsi="仿宋" w:cs="仿宋" w:hint="eastAsia"/>
            <w:lang w:eastAsia="zh-CN"/>
          </w:rPr>
          <w:t>(一)、项目建设背景</w:t>
        </w:r>
        <w:r>
          <w:tab/>
        </w:r>
        <w:r>
          <w:fldChar w:fldCharType="begin"/>
        </w:r>
        <w:r>
          <w:instrText xml:space="preserve"> PAGEREF _Toc13745 \h </w:instrText>
        </w:r>
        <w:r>
          <w:fldChar w:fldCharType="separate"/>
        </w:r>
        <w:r>
          <w:t>29</w:t>
        </w:r>
        <w:r>
          <w:fldChar w:fldCharType="end"/>
        </w:r>
      </w:hyperlink>
    </w:p>
    <w:p>
      <w:pPr>
        <w:pStyle w:val="TOC2"/>
        <w:tabs>
          <w:tab w:val="right" w:leader="dot" w:pos="8306"/>
        </w:tabs>
      </w:pPr>
      <w:hyperlink w:anchor="_Toc23974" w:history="1">
        <w:r>
          <w:rPr>
            <w:rFonts w:ascii="仿宋" w:eastAsia="仿宋" w:hAnsi="仿宋" w:cs="仿宋" w:hint="eastAsia"/>
            <w:lang w:eastAsia="zh-CN"/>
          </w:rPr>
          <w:t>(二)、必要性分析</w:t>
        </w:r>
        <w:r>
          <w:tab/>
        </w:r>
        <w:r>
          <w:fldChar w:fldCharType="begin"/>
        </w:r>
        <w:r>
          <w:instrText xml:space="preserve"> PAGEREF _Toc23974 \h </w:instrText>
        </w:r>
        <w:r>
          <w:fldChar w:fldCharType="separate"/>
        </w:r>
        <w:r>
          <w:t>30</w:t>
        </w:r>
        <w:r>
          <w:fldChar w:fldCharType="end"/>
        </w:r>
      </w:hyperlink>
    </w:p>
    <w:p>
      <w:pPr>
        <w:pStyle w:val="TOC2"/>
        <w:tabs>
          <w:tab w:val="right" w:leader="dot" w:pos="8306"/>
        </w:tabs>
      </w:pPr>
      <w:hyperlink w:anchor="_Toc31723" w:history="1">
        <w:r>
          <w:rPr>
            <w:rFonts w:ascii="仿宋" w:eastAsia="仿宋" w:hAnsi="仿宋" w:cs="仿宋" w:hint="eastAsia"/>
            <w:lang w:eastAsia="zh-CN"/>
          </w:rPr>
          <w:t>(三)、项目建设有利条件</w:t>
        </w:r>
        <w:r>
          <w:tab/>
        </w:r>
        <w:r>
          <w:fldChar w:fldCharType="begin"/>
        </w:r>
        <w:r>
          <w:instrText xml:space="preserve"> PAGEREF _Toc31723 \h </w:instrText>
        </w:r>
        <w:r>
          <w:fldChar w:fldCharType="separate"/>
        </w:r>
        <w:r>
          <w:t>31</w:t>
        </w:r>
        <w:r>
          <w:fldChar w:fldCharType="end"/>
        </w:r>
      </w:hyperlink>
    </w:p>
    <w:p>
      <w:pPr>
        <w:pStyle w:val="TOC1"/>
        <w:tabs>
          <w:tab w:val="right" w:leader="dot" w:pos="8306"/>
        </w:tabs>
      </w:pPr>
      <w:hyperlink w:anchor="_Toc228" w:history="1">
        <w:r>
          <w:rPr>
            <w:rFonts w:ascii="仿宋" w:eastAsia="仿宋" w:hAnsi="仿宋" w:cs="仿宋" w:hint="eastAsia"/>
            <w:lang w:eastAsia="zh-CN"/>
          </w:rPr>
          <w:t>六、项目选址研究</w:t>
        </w:r>
        <w:r>
          <w:tab/>
        </w:r>
        <w:r>
          <w:fldChar w:fldCharType="begin"/>
        </w:r>
        <w:r>
          <w:instrText xml:space="preserve"> PAGEREF _Toc228 \h </w:instrText>
        </w:r>
        <w:r>
          <w:fldChar w:fldCharType="separate"/>
        </w:r>
        <w:r>
          <w:t>33</w:t>
        </w:r>
        <w:r>
          <w:fldChar w:fldCharType="end"/>
        </w:r>
      </w:hyperlink>
    </w:p>
    <w:p>
      <w:pPr>
        <w:pStyle w:val="TOC2"/>
        <w:tabs>
          <w:tab w:val="right" w:leader="dot" w:pos="8306"/>
        </w:tabs>
      </w:pPr>
      <w:hyperlink w:anchor="_Toc11281" w:history="1">
        <w:r>
          <w:rPr>
            <w:rFonts w:ascii="仿宋" w:eastAsia="仿宋" w:hAnsi="仿宋" w:cs="仿宋" w:hint="eastAsia"/>
            <w:lang w:eastAsia="zh-CN"/>
          </w:rPr>
          <w:t>(一)、项目选址原则</w:t>
        </w:r>
        <w:r>
          <w:tab/>
        </w:r>
        <w:r>
          <w:fldChar w:fldCharType="begin"/>
        </w:r>
        <w:r>
          <w:instrText xml:space="preserve"> PAGEREF _Toc11281 \h </w:instrText>
        </w:r>
        <w:r>
          <w:fldChar w:fldCharType="separate"/>
        </w:r>
        <w:r>
          <w:t>33</w:t>
        </w:r>
        <w:r>
          <w:fldChar w:fldCharType="end"/>
        </w:r>
      </w:hyperlink>
    </w:p>
    <w:p>
      <w:pPr>
        <w:pStyle w:val="TOC2"/>
        <w:tabs>
          <w:tab w:val="right" w:leader="dot" w:pos="8306"/>
        </w:tabs>
      </w:pPr>
      <w:hyperlink w:anchor="_Toc12271" w:history="1">
        <w:r>
          <w:rPr>
            <w:rFonts w:ascii="仿宋" w:eastAsia="仿宋" w:hAnsi="仿宋" w:cs="仿宋" w:hint="eastAsia"/>
            <w:lang w:eastAsia="zh-CN"/>
          </w:rPr>
          <w:t>(二)、项目选址</w:t>
        </w:r>
        <w:r>
          <w:tab/>
        </w:r>
        <w:r>
          <w:fldChar w:fldCharType="begin"/>
        </w:r>
        <w:r>
          <w:instrText xml:space="preserve"> PAGEREF _Toc12271 \h </w:instrText>
        </w:r>
        <w:r>
          <w:fldChar w:fldCharType="separate"/>
        </w:r>
        <w:r>
          <w:t>36</w:t>
        </w:r>
        <w:r>
          <w:fldChar w:fldCharType="end"/>
        </w:r>
      </w:hyperlink>
    </w:p>
    <w:p>
      <w:pPr>
        <w:pStyle w:val="TOC2"/>
        <w:tabs>
          <w:tab w:val="right" w:leader="dot" w:pos="8306"/>
        </w:tabs>
      </w:pPr>
      <w:hyperlink w:anchor="_Toc14615" w:history="1">
        <w:r>
          <w:rPr>
            <w:rFonts w:ascii="仿宋" w:eastAsia="仿宋" w:hAnsi="仿宋" w:cs="仿宋" w:hint="eastAsia"/>
            <w:lang w:eastAsia="zh-CN"/>
          </w:rPr>
          <w:t>(三)、建设条件分析</w:t>
        </w:r>
        <w:r>
          <w:tab/>
        </w:r>
        <w:r>
          <w:fldChar w:fldCharType="begin"/>
        </w:r>
        <w:r>
          <w:instrText xml:space="preserve"> PAGEREF _Toc14615 \h </w:instrText>
        </w:r>
        <w:r>
          <w:fldChar w:fldCharType="separate"/>
        </w:r>
        <w:r>
          <w:t>38</w:t>
        </w:r>
        <w:r>
          <w:fldChar w:fldCharType="end"/>
        </w:r>
      </w:hyperlink>
    </w:p>
    <w:p>
      <w:pPr>
        <w:pStyle w:val="TOC2"/>
        <w:tabs>
          <w:tab w:val="right" w:leader="dot" w:pos="8306"/>
        </w:tabs>
      </w:pPr>
      <w:hyperlink w:anchor="_Toc12424" w:history="1">
        <w:r>
          <w:rPr>
            <w:rFonts w:ascii="仿宋" w:eastAsia="仿宋" w:hAnsi="仿宋" w:cs="仿宋" w:hint="eastAsia"/>
            <w:lang w:eastAsia="zh-CN"/>
          </w:rPr>
          <w:t>(四)、用地控制指标</w:t>
        </w:r>
        <w:r>
          <w:tab/>
        </w:r>
        <w:r>
          <w:fldChar w:fldCharType="begin"/>
        </w:r>
        <w:r>
          <w:instrText xml:space="preserve"> PAGEREF _Toc12424 \h </w:instrText>
        </w:r>
        <w:r>
          <w:fldChar w:fldCharType="separate"/>
        </w:r>
        <w:r>
          <w:t>40</w:t>
        </w:r>
        <w:r>
          <w:fldChar w:fldCharType="end"/>
        </w:r>
      </w:hyperlink>
    </w:p>
    <w:p>
      <w:pPr>
        <w:pStyle w:val="TOC2"/>
        <w:tabs>
          <w:tab w:val="right" w:leader="dot" w:pos="8306"/>
        </w:tabs>
      </w:pPr>
      <w:hyperlink w:anchor="_Toc24042" w:history="1">
        <w:r>
          <w:rPr>
            <w:rFonts w:ascii="仿宋" w:eastAsia="仿宋" w:hAnsi="仿宋" w:cs="仿宋" w:hint="eastAsia"/>
            <w:lang w:eastAsia="zh-CN"/>
          </w:rPr>
          <w:t>(五)、地总体要求</w:t>
        </w:r>
        <w:r>
          <w:tab/>
        </w:r>
        <w:r>
          <w:fldChar w:fldCharType="begin"/>
        </w:r>
        <w:r>
          <w:instrText xml:space="preserve"> PAGEREF _Toc24042 \h </w:instrText>
        </w:r>
        <w:r>
          <w:fldChar w:fldCharType="separate"/>
        </w:r>
        <w:r>
          <w:t>41</w:t>
        </w:r>
        <w:r>
          <w:fldChar w:fldCharType="end"/>
        </w:r>
      </w:hyperlink>
    </w:p>
    <w:p>
      <w:pPr>
        <w:pStyle w:val="TOC2"/>
        <w:tabs>
          <w:tab w:val="right" w:leader="dot" w:pos="8306"/>
        </w:tabs>
      </w:pPr>
      <w:hyperlink w:anchor="_Toc30032" w:history="1">
        <w:r>
          <w:rPr>
            <w:rFonts w:ascii="仿宋" w:eastAsia="仿宋" w:hAnsi="仿宋" w:cs="仿宋" w:hint="eastAsia"/>
            <w:lang w:eastAsia="zh-CN"/>
          </w:rPr>
          <w:t>(六)、节约用地措施</w:t>
        </w:r>
        <w:r>
          <w:tab/>
        </w:r>
        <w:r>
          <w:fldChar w:fldCharType="begin"/>
        </w:r>
        <w:r>
          <w:instrText xml:space="preserve"> PAGEREF _Toc30032 \h </w:instrText>
        </w:r>
        <w:r>
          <w:fldChar w:fldCharType="separate"/>
        </w:r>
        <w:r>
          <w:t>42</w:t>
        </w:r>
        <w:r>
          <w:fldChar w:fldCharType="end"/>
        </w:r>
      </w:hyperlink>
    </w:p>
    <w:p>
      <w:pPr>
        <w:pStyle w:val="TOC2"/>
        <w:tabs>
          <w:tab w:val="right" w:leader="dot" w:pos="8306"/>
        </w:tabs>
      </w:pPr>
      <w:hyperlink w:anchor="_Toc107" w:history="1">
        <w:r>
          <w:rPr>
            <w:rFonts w:ascii="仿宋" w:eastAsia="仿宋" w:hAnsi="仿宋" w:cs="仿宋" w:hint="eastAsia"/>
            <w:lang w:eastAsia="zh-CN"/>
          </w:rPr>
          <w:t>(七)、选址综合评价</w:t>
        </w:r>
        <w:r>
          <w:tab/>
        </w:r>
        <w:r>
          <w:fldChar w:fldCharType="begin"/>
        </w:r>
        <w:r>
          <w:instrText xml:space="preserve"> PAGEREF _Toc107 \h </w:instrText>
        </w:r>
        <w:r>
          <w:fldChar w:fldCharType="separate"/>
        </w:r>
        <w:r>
          <w:t>44</w:t>
        </w:r>
        <w:r>
          <w:fldChar w:fldCharType="end"/>
        </w:r>
      </w:hyperlink>
    </w:p>
    <w:p>
      <w:pPr>
        <w:pStyle w:val="TOC1"/>
        <w:tabs>
          <w:tab w:val="right" w:leader="dot" w:pos="8306"/>
        </w:tabs>
      </w:pPr>
      <w:hyperlink w:anchor="_Toc7008" w:history="1">
        <w:r>
          <w:rPr>
            <w:rFonts w:ascii="仿宋" w:eastAsia="仿宋" w:hAnsi="仿宋" w:cs="仿宋" w:hint="eastAsia"/>
            <w:lang w:eastAsia="zh-CN"/>
          </w:rPr>
          <w:t>七、环境保护与绿色发展</w:t>
        </w:r>
        <w:r>
          <w:tab/>
        </w:r>
        <w:r>
          <w:fldChar w:fldCharType="begin"/>
        </w:r>
        <w:r>
          <w:instrText xml:space="preserve"> PAGEREF _Toc7008 \h </w:instrText>
        </w:r>
        <w:r>
          <w:fldChar w:fldCharType="separate"/>
        </w:r>
        <w:r>
          <w:t>45</w:t>
        </w:r>
        <w:r>
          <w:fldChar w:fldCharType="end"/>
        </w:r>
      </w:hyperlink>
    </w:p>
    <w:p>
      <w:pPr>
        <w:pStyle w:val="TOC2"/>
        <w:tabs>
          <w:tab w:val="right" w:leader="dot" w:pos="8306"/>
        </w:tabs>
      </w:pPr>
      <w:hyperlink w:anchor="_Toc17698" w:history="1">
        <w:r>
          <w:rPr>
            <w:rFonts w:ascii="仿宋" w:eastAsia="仿宋" w:hAnsi="仿宋" w:cs="仿宋" w:hint="eastAsia"/>
            <w:lang w:eastAsia="zh-CN"/>
          </w:rPr>
          <w:t>(一)、环境保护措施</w:t>
        </w:r>
        <w:r>
          <w:tab/>
        </w:r>
        <w:r>
          <w:fldChar w:fldCharType="begin"/>
        </w:r>
        <w:r>
          <w:instrText xml:space="preserve"> PAGEREF _Toc17698 \h </w:instrText>
        </w:r>
        <w:r>
          <w:fldChar w:fldCharType="separate"/>
        </w:r>
        <w:r>
          <w:t>45</w:t>
        </w:r>
        <w:r>
          <w:fldChar w:fldCharType="end"/>
        </w:r>
      </w:hyperlink>
    </w:p>
    <w:p>
      <w:pPr>
        <w:pStyle w:val="TOC2"/>
        <w:tabs>
          <w:tab w:val="right" w:leader="dot" w:pos="8306"/>
        </w:tabs>
      </w:pPr>
      <w:hyperlink w:anchor="_Toc2475" w:history="1">
        <w:r>
          <w:rPr>
            <w:rFonts w:ascii="仿宋" w:eastAsia="仿宋" w:hAnsi="仿宋" w:cs="仿宋" w:hint="eastAsia"/>
            <w:lang w:eastAsia="zh-CN"/>
          </w:rPr>
          <w:t>(二)、绿色发展与可持续发展策略</w:t>
        </w:r>
        <w:r>
          <w:tab/>
        </w:r>
        <w:r>
          <w:fldChar w:fldCharType="begin"/>
        </w:r>
        <w:r>
          <w:instrText xml:space="preserve"> PAGEREF _Toc2475 \h </w:instrText>
        </w:r>
        <w:r>
          <w:fldChar w:fldCharType="separate"/>
        </w:r>
        <w:r>
          <w:t>46</w:t>
        </w:r>
        <w:r>
          <w:fldChar w:fldCharType="end"/>
        </w:r>
      </w:hyperlink>
    </w:p>
    <w:p>
      <w:pPr>
        <w:pStyle w:val="TOC1"/>
        <w:tabs>
          <w:tab w:val="right" w:leader="dot" w:pos="8306"/>
        </w:tabs>
      </w:pPr>
      <w:hyperlink w:anchor="_Toc8599" w:history="1">
        <w:r>
          <w:rPr>
            <w:rFonts w:ascii="仿宋" w:eastAsia="仿宋" w:hAnsi="仿宋" w:cs="仿宋" w:hint="eastAsia"/>
            <w:lang w:eastAsia="zh-CN"/>
          </w:rPr>
          <w:t>八、安全与应急管理</w:t>
        </w:r>
        <w:r>
          <w:tab/>
        </w:r>
        <w:r>
          <w:fldChar w:fldCharType="begin"/>
        </w:r>
        <w:r>
          <w:instrText xml:space="preserve"> PAGEREF _Toc8599 \h </w:instrText>
        </w:r>
        <w:r>
          <w:fldChar w:fldCharType="separate"/>
        </w:r>
        <w:r>
          <w:t>48</w:t>
        </w:r>
        <w:r>
          <w:fldChar w:fldCharType="end"/>
        </w:r>
      </w:hyperlink>
    </w:p>
    <w:p>
      <w:pPr>
        <w:pStyle w:val="TOC2"/>
        <w:tabs>
          <w:tab w:val="right" w:leader="dot" w:pos="8306"/>
        </w:tabs>
      </w:pPr>
      <w:hyperlink w:anchor="_Toc26737" w:history="1">
        <w:r>
          <w:rPr>
            <w:rFonts w:ascii="仿宋" w:eastAsia="仿宋" w:hAnsi="仿宋" w:cs="仿宋" w:hint="eastAsia"/>
            <w:lang w:eastAsia="zh-CN"/>
          </w:rPr>
          <w:t>(一)、安全生产管理</w:t>
        </w:r>
        <w:r>
          <w:tab/>
        </w:r>
        <w:r>
          <w:fldChar w:fldCharType="begin"/>
        </w:r>
        <w:r>
          <w:instrText xml:space="preserve"> PAGEREF _Toc26737 \h </w:instrText>
        </w:r>
        <w:r>
          <w:fldChar w:fldCharType="separate"/>
        </w:r>
        <w:r>
          <w:t>48</w:t>
        </w:r>
        <w:r>
          <w:fldChar w:fldCharType="end"/>
        </w:r>
      </w:hyperlink>
    </w:p>
    <w:p>
      <w:pPr>
        <w:pStyle w:val="TOC2"/>
        <w:tabs>
          <w:tab w:val="right" w:leader="dot" w:pos="8306"/>
        </w:tabs>
      </w:pPr>
      <w:hyperlink w:anchor="_Toc27257" w:history="1">
        <w:r>
          <w:rPr>
            <w:rFonts w:ascii="仿宋" w:eastAsia="仿宋" w:hAnsi="仿宋" w:cs="仿宋" w:hint="eastAsia"/>
            <w:lang w:eastAsia="zh-CN"/>
          </w:rPr>
          <w:t>(二)、应急预案与响应</w:t>
        </w:r>
        <w:r>
          <w:tab/>
        </w:r>
        <w:r>
          <w:fldChar w:fldCharType="begin"/>
        </w:r>
        <w:r>
          <w:instrText xml:space="preserve"> PAGEREF _Toc27257 \h </w:instrText>
        </w:r>
        <w:r>
          <w:fldChar w:fldCharType="separate"/>
        </w:r>
        <w:r>
          <w:t>49</w:t>
        </w:r>
        <w:r>
          <w:fldChar w:fldCharType="end"/>
        </w:r>
      </w:hyperlink>
    </w:p>
    <w:p>
      <w:pPr>
        <w:pStyle w:val="TOC1"/>
        <w:tabs>
          <w:tab w:val="right" w:leader="dot" w:pos="8306"/>
        </w:tabs>
      </w:pPr>
      <w:hyperlink w:anchor="_Toc6476" w:history="1">
        <w:r>
          <w:rPr>
            <w:rFonts w:ascii="仿宋" w:eastAsia="仿宋" w:hAnsi="仿宋" w:cs="仿宋" w:hint="eastAsia"/>
            <w:lang w:eastAsia="zh-CN"/>
          </w:rPr>
          <w:t>九、项目实施与管理方案</w:t>
        </w:r>
        <w:r>
          <w:tab/>
        </w:r>
        <w:r>
          <w:fldChar w:fldCharType="begin"/>
        </w:r>
        <w:r>
          <w:instrText xml:space="preserve"> PAGEREF _Toc6476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0" w:history="1">
        <w:r>
          <w:rPr>
            <w:rFonts w:ascii="仿宋" w:eastAsia="仿宋" w:hAnsi="仿宋" w:cs="仿宋" w:hint="eastAsia"/>
            <w:lang w:eastAsia="zh-CN"/>
          </w:rPr>
          <w:t>(一)、项目实施计划</w:t>
        </w:r>
        <w:r>
          <w:tab/>
        </w:r>
        <w:r>
          <w:fldChar w:fldCharType="begin"/>
        </w:r>
        <w:r>
          <w:instrText xml:space="preserve"> PAGEREF _Toc1020 \h </w:instrText>
        </w:r>
        <w:r>
          <w:fldChar w:fldCharType="separate"/>
        </w:r>
        <w:r>
          <w:t>51</w:t>
        </w:r>
        <w:r>
          <w:fldChar w:fldCharType="end"/>
        </w:r>
      </w:hyperlink>
    </w:p>
    <w:p>
      <w:pPr>
        <w:pStyle w:val="TOC2"/>
        <w:tabs>
          <w:tab w:val="right" w:leader="dot" w:pos="8306"/>
        </w:tabs>
      </w:pPr>
      <w:hyperlink w:anchor="_Toc23711" w:history="1">
        <w:r>
          <w:rPr>
            <w:rFonts w:ascii="仿宋" w:eastAsia="仿宋" w:hAnsi="仿宋" w:cs="仿宋" w:hint="eastAsia"/>
            <w:lang w:eastAsia="zh-CN"/>
          </w:rPr>
          <w:t>(二)、项目组织机构与职责</w:t>
        </w:r>
        <w:r>
          <w:tab/>
        </w:r>
        <w:r>
          <w:fldChar w:fldCharType="begin"/>
        </w:r>
        <w:r>
          <w:instrText xml:space="preserve"> PAGEREF _Toc23711 \h </w:instrText>
        </w:r>
        <w:r>
          <w:fldChar w:fldCharType="separate"/>
        </w:r>
        <w:r>
          <w:t>52</w:t>
        </w:r>
        <w:r>
          <w:fldChar w:fldCharType="end"/>
        </w:r>
      </w:hyperlink>
    </w:p>
    <w:p>
      <w:pPr>
        <w:pStyle w:val="TOC2"/>
        <w:tabs>
          <w:tab w:val="right" w:leader="dot" w:pos="8306"/>
        </w:tabs>
      </w:pPr>
      <w:hyperlink w:anchor="_Toc19983" w:history="1">
        <w:r>
          <w:rPr>
            <w:rFonts w:ascii="仿宋" w:eastAsia="仿宋" w:hAnsi="仿宋" w:cs="仿宋" w:hint="eastAsia"/>
            <w:lang w:eastAsia="zh-CN"/>
          </w:rPr>
          <w:t>(三)、项目管理与监控体系</w:t>
        </w:r>
        <w:r>
          <w:tab/>
        </w:r>
        <w:r>
          <w:fldChar w:fldCharType="begin"/>
        </w:r>
        <w:r>
          <w:instrText xml:space="preserve"> PAGEREF _Toc19983 \h </w:instrText>
        </w:r>
        <w:r>
          <w:fldChar w:fldCharType="separate"/>
        </w:r>
        <w:r>
          <w:t>55</w:t>
        </w:r>
        <w:r>
          <w:fldChar w:fldCharType="end"/>
        </w:r>
      </w:hyperlink>
    </w:p>
    <w:p>
      <w:pPr>
        <w:pStyle w:val="TOC1"/>
        <w:tabs>
          <w:tab w:val="right" w:leader="dot" w:pos="8306"/>
        </w:tabs>
      </w:pPr>
      <w:hyperlink w:anchor="_Toc30567" w:history="1">
        <w:r>
          <w:rPr>
            <w:rFonts w:ascii="仿宋" w:eastAsia="仿宋" w:hAnsi="仿宋" w:cs="仿宋" w:hint="eastAsia"/>
            <w:lang w:eastAsia="zh-CN"/>
          </w:rPr>
          <w:t>十、技术创新与产业升级</w:t>
        </w:r>
        <w:r>
          <w:tab/>
        </w:r>
        <w:r>
          <w:fldChar w:fldCharType="begin"/>
        </w:r>
        <w:r>
          <w:instrText xml:space="preserve"> PAGEREF _Toc30567 \h </w:instrText>
        </w:r>
        <w:r>
          <w:fldChar w:fldCharType="separate"/>
        </w:r>
        <w:r>
          <w:t>57</w:t>
        </w:r>
        <w:r>
          <w:fldChar w:fldCharType="end"/>
        </w:r>
      </w:hyperlink>
    </w:p>
    <w:p>
      <w:pPr>
        <w:pStyle w:val="TOC2"/>
        <w:tabs>
          <w:tab w:val="right" w:leader="dot" w:pos="8306"/>
        </w:tabs>
      </w:pPr>
      <w:hyperlink w:anchor="_Toc29529" w:history="1">
        <w:r>
          <w:rPr>
            <w:rFonts w:ascii="仿宋" w:eastAsia="仿宋" w:hAnsi="仿宋" w:cs="仿宋" w:hint="eastAsia"/>
            <w:lang w:eastAsia="zh-CN"/>
          </w:rPr>
          <w:t>(一)、技术创新方向与目标</w:t>
        </w:r>
        <w:r>
          <w:tab/>
        </w:r>
        <w:r>
          <w:fldChar w:fldCharType="begin"/>
        </w:r>
        <w:r>
          <w:instrText xml:space="preserve"> PAGEREF _Toc29529 \h </w:instrText>
        </w:r>
        <w:r>
          <w:fldChar w:fldCharType="separate"/>
        </w:r>
        <w:r>
          <w:t>57</w:t>
        </w:r>
        <w:r>
          <w:fldChar w:fldCharType="end"/>
        </w:r>
      </w:hyperlink>
    </w:p>
    <w:p>
      <w:pPr>
        <w:pStyle w:val="TOC2"/>
        <w:tabs>
          <w:tab w:val="right" w:leader="dot" w:pos="8306"/>
        </w:tabs>
      </w:pPr>
      <w:hyperlink w:anchor="_Toc1221" w:history="1">
        <w:r>
          <w:rPr>
            <w:rFonts w:ascii="仿宋" w:eastAsia="仿宋" w:hAnsi="仿宋" w:cs="仿宋" w:hint="eastAsia"/>
            <w:lang w:eastAsia="zh-CN"/>
          </w:rPr>
          <w:t>(二)、产业升级路径与措施</w:t>
        </w:r>
        <w:r>
          <w:tab/>
        </w:r>
        <w:r>
          <w:fldChar w:fldCharType="begin"/>
        </w:r>
        <w:r>
          <w:instrText xml:space="preserve"> PAGEREF _Toc1221 \h </w:instrText>
        </w:r>
        <w:r>
          <w:fldChar w:fldCharType="separate"/>
        </w:r>
        <w:r>
          <w:t>58</w:t>
        </w:r>
        <w:r>
          <w:fldChar w:fldCharType="end"/>
        </w:r>
      </w:hyperlink>
    </w:p>
    <w:p>
      <w:pPr>
        <w:pStyle w:val="TOC1"/>
        <w:tabs>
          <w:tab w:val="right" w:leader="dot" w:pos="8306"/>
        </w:tabs>
      </w:pPr>
      <w:hyperlink w:anchor="_Toc14631" w:history="1">
        <w:r>
          <w:rPr>
            <w:rFonts w:ascii="仿宋" w:eastAsia="仿宋" w:hAnsi="仿宋" w:cs="仿宋" w:hint="eastAsia"/>
            <w:lang w:eastAsia="zh-CN"/>
          </w:rPr>
          <w:t>十一、客户关系管理与市场拓展</w:t>
        </w:r>
        <w:r>
          <w:tab/>
        </w:r>
        <w:r>
          <w:fldChar w:fldCharType="begin"/>
        </w:r>
        <w:r>
          <w:instrText xml:space="preserve"> PAGEREF _Toc14631 \h </w:instrText>
        </w:r>
        <w:r>
          <w:fldChar w:fldCharType="separate"/>
        </w:r>
        <w:r>
          <w:t>59</w:t>
        </w:r>
        <w:r>
          <w:fldChar w:fldCharType="end"/>
        </w:r>
      </w:hyperlink>
    </w:p>
    <w:p>
      <w:pPr>
        <w:pStyle w:val="TOC2"/>
        <w:tabs>
          <w:tab w:val="right" w:leader="dot" w:pos="8306"/>
        </w:tabs>
      </w:pPr>
      <w:hyperlink w:anchor="_Toc14529" w:history="1">
        <w:r>
          <w:rPr>
            <w:rFonts w:ascii="仿宋" w:eastAsia="仿宋" w:hAnsi="仿宋" w:cs="仿宋" w:hint="eastAsia"/>
            <w:lang w:eastAsia="zh-CN"/>
          </w:rPr>
          <w:t>(一)、客户关系管理策略</w:t>
        </w:r>
        <w:r>
          <w:tab/>
        </w:r>
        <w:r>
          <w:fldChar w:fldCharType="begin"/>
        </w:r>
        <w:r>
          <w:instrText xml:space="preserve"> PAGEREF _Toc14529 \h </w:instrText>
        </w:r>
        <w:r>
          <w:fldChar w:fldCharType="separate"/>
        </w:r>
        <w:r>
          <w:t>59</w:t>
        </w:r>
        <w:r>
          <w:fldChar w:fldCharType="end"/>
        </w:r>
      </w:hyperlink>
    </w:p>
    <w:p>
      <w:pPr>
        <w:pStyle w:val="TOC2"/>
        <w:tabs>
          <w:tab w:val="right" w:leader="dot" w:pos="8306"/>
        </w:tabs>
      </w:pPr>
      <w:hyperlink w:anchor="_Toc8103" w:history="1">
        <w:r>
          <w:rPr>
            <w:rFonts w:ascii="仿宋" w:eastAsia="仿宋" w:hAnsi="仿宋" w:cs="仿宋" w:hint="eastAsia"/>
            <w:lang w:eastAsia="zh-CN"/>
          </w:rPr>
          <w:t>(二)、市场拓展方案</w:t>
        </w:r>
        <w:r>
          <w:tab/>
        </w:r>
        <w:r>
          <w:fldChar w:fldCharType="begin"/>
        </w:r>
        <w:r>
          <w:instrText xml:space="preserve"> PAGEREF _Toc8103 \h </w:instrText>
        </w:r>
        <w:r>
          <w:fldChar w:fldCharType="separate"/>
        </w:r>
        <w:r>
          <w:t>60</w:t>
        </w:r>
        <w:r>
          <w:fldChar w:fldCharType="end"/>
        </w:r>
      </w:hyperlink>
    </w:p>
    <w:p>
      <w:pPr>
        <w:pStyle w:val="TOC1"/>
        <w:tabs>
          <w:tab w:val="right" w:leader="dot" w:pos="8306"/>
        </w:tabs>
      </w:pPr>
      <w:hyperlink w:anchor="_Toc17925" w:history="1">
        <w:r>
          <w:rPr>
            <w:rFonts w:ascii="仿宋" w:eastAsia="仿宋" w:hAnsi="仿宋" w:cs="仿宋" w:hint="eastAsia"/>
            <w:lang w:eastAsia="zh-CN"/>
          </w:rPr>
          <w:t>十二、项目变更管理</w:t>
        </w:r>
        <w:r>
          <w:tab/>
        </w:r>
        <w:r>
          <w:fldChar w:fldCharType="begin"/>
        </w:r>
        <w:r>
          <w:instrText xml:space="preserve"> PAGEREF _Toc17925 \h </w:instrText>
        </w:r>
        <w:r>
          <w:fldChar w:fldCharType="separate"/>
        </w:r>
        <w:r>
          <w:t>62</w:t>
        </w:r>
        <w:r>
          <w:fldChar w:fldCharType="end"/>
        </w:r>
      </w:hyperlink>
    </w:p>
    <w:p>
      <w:pPr>
        <w:pStyle w:val="TOC2"/>
        <w:tabs>
          <w:tab w:val="right" w:leader="dot" w:pos="8306"/>
        </w:tabs>
      </w:pPr>
      <w:hyperlink w:anchor="_Toc23850" w:history="1">
        <w:r>
          <w:rPr>
            <w:rFonts w:ascii="仿宋" w:eastAsia="仿宋" w:hAnsi="仿宋" w:cs="仿宋" w:hint="eastAsia"/>
            <w:lang w:eastAsia="zh-CN"/>
          </w:rPr>
          <w:t>(一)、变更控制流程</w:t>
        </w:r>
        <w:r>
          <w:tab/>
        </w:r>
        <w:r>
          <w:fldChar w:fldCharType="begin"/>
        </w:r>
        <w:r>
          <w:instrText xml:space="preserve"> PAGEREF _Toc23850 \h </w:instrText>
        </w:r>
        <w:r>
          <w:fldChar w:fldCharType="separate"/>
        </w:r>
        <w:r>
          <w:t>62</w:t>
        </w:r>
        <w:r>
          <w:fldChar w:fldCharType="end"/>
        </w:r>
      </w:hyperlink>
    </w:p>
    <w:p>
      <w:pPr>
        <w:pStyle w:val="TOC2"/>
        <w:tabs>
          <w:tab w:val="right" w:leader="dot" w:pos="8306"/>
        </w:tabs>
      </w:pPr>
      <w:hyperlink w:anchor="_Toc26285" w:history="1">
        <w:r>
          <w:rPr>
            <w:rFonts w:ascii="仿宋" w:eastAsia="仿宋" w:hAnsi="仿宋" w:cs="仿宋" w:hint="eastAsia"/>
            <w:lang w:eastAsia="zh-CN"/>
          </w:rPr>
          <w:t>(二)、影响评估与处理</w:t>
        </w:r>
        <w:r>
          <w:tab/>
        </w:r>
        <w:r>
          <w:fldChar w:fldCharType="begin"/>
        </w:r>
        <w:r>
          <w:instrText xml:space="preserve"> PAGEREF _Toc26285 \h </w:instrText>
        </w:r>
        <w:r>
          <w:fldChar w:fldCharType="separate"/>
        </w:r>
        <w:r>
          <w:t>62</w:t>
        </w:r>
        <w:r>
          <w:fldChar w:fldCharType="end"/>
        </w:r>
      </w:hyperlink>
    </w:p>
    <w:p>
      <w:pPr>
        <w:pStyle w:val="TOC2"/>
        <w:tabs>
          <w:tab w:val="right" w:leader="dot" w:pos="8306"/>
        </w:tabs>
      </w:pPr>
      <w:hyperlink w:anchor="_Toc21569" w:history="1">
        <w:r>
          <w:rPr>
            <w:rFonts w:ascii="仿宋" w:eastAsia="仿宋" w:hAnsi="仿宋" w:cs="仿宋" w:hint="eastAsia"/>
            <w:lang w:eastAsia="zh-CN"/>
          </w:rPr>
          <w:t>(三)、变更记录与追踪</w:t>
        </w:r>
        <w:r>
          <w:tab/>
        </w:r>
        <w:r>
          <w:fldChar w:fldCharType="begin"/>
        </w:r>
        <w:r>
          <w:instrText xml:space="preserve"> PAGEREF _Toc21569 \h </w:instrText>
        </w:r>
        <w:r>
          <w:fldChar w:fldCharType="separate"/>
        </w:r>
        <w:r>
          <w:t>64</w:t>
        </w:r>
        <w:r>
          <w:fldChar w:fldCharType="end"/>
        </w:r>
      </w:hyperlink>
    </w:p>
    <w:p>
      <w:pPr>
        <w:pStyle w:val="TOC2"/>
        <w:tabs>
          <w:tab w:val="right" w:leader="dot" w:pos="8306"/>
        </w:tabs>
      </w:pPr>
      <w:hyperlink w:anchor="_Toc18525" w:history="1">
        <w:r>
          <w:rPr>
            <w:rFonts w:ascii="仿宋" w:eastAsia="仿宋" w:hAnsi="仿宋" w:cs="仿宋" w:hint="eastAsia"/>
            <w:lang w:eastAsia="zh-CN"/>
          </w:rPr>
          <w:t>(四)、变更管理策略</w:t>
        </w:r>
        <w:r>
          <w:tab/>
        </w:r>
        <w:r>
          <w:fldChar w:fldCharType="begin"/>
        </w:r>
        <w:r>
          <w:instrText xml:space="preserve"> PAGEREF _Toc18525 \h </w:instrText>
        </w:r>
        <w:r>
          <w:fldChar w:fldCharType="separate"/>
        </w:r>
        <w:r>
          <w:t>66</w:t>
        </w:r>
        <w:r>
          <w:fldChar w:fldCharType="end"/>
        </w:r>
      </w:hyperlink>
    </w:p>
    <w:p>
      <w:pPr>
        <w:pStyle w:val="TOC1"/>
        <w:tabs>
          <w:tab w:val="right" w:leader="dot" w:pos="8306"/>
        </w:tabs>
      </w:pPr>
      <w:hyperlink w:anchor="_Toc25583" w:history="1">
        <w:r>
          <w:rPr>
            <w:rFonts w:ascii="仿宋" w:eastAsia="仿宋" w:hAnsi="仿宋" w:cs="仿宋" w:hint="eastAsia"/>
            <w:lang w:eastAsia="zh-CN"/>
          </w:rPr>
          <w:t>十三、设施与设备管理</w:t>
        </w:r>
        <w:r>
          <w:tab/>
        </w:r>
        <w:r>
          <w:fldChar w:fldCharType="begin"/>
        </w:r>
        <w:r>
          <w:instrText xml:space="preserve"> PAGEREF _Toc25583 \h </w:instrText>
        </w:r>
        <w:r>
          <w:fldChar w:fldCharType="separate"/>
        </w:r>
        <w:r>
          <w:t>67</w:t>
        </w:r>
        <w:r>
          <w:fldChar w:fldCharType="end"/>
        </w:r>
      </w:hyperlink>
    </w:p>
    <w:p>
      <w:pPr>
        <w:pStyle w:val="TOC2"/>
        <w:tabs>
          <w:tab w:val="right" w:leader="dot" w:pos="8306"/>
        </w:tabs>
      </w:pPr>
      <w:hyperlink w:anchor="_Toc24122" w:history="1">
        <w:r>
          <w:rPr>
            <w:rFonts w:ascii="仿宋" w:eastAsia="仿宋" w:hAnsi="仿宋" w:cs="仿宋" w:hint="eastAsia"/>
            <w:lang w:eastAsia="zh-CN"/>
          </w:rPr>
          <w:t>(一)、设施规划与配置</w:t>
        </w:r>
        <w:r>
          <w:tab/>
        </w:r>
        <w:r>
          <w:fldChar w:fldCharType="begin"/>
        </w:r>
        <w:r>
          <w:instrText xml:space="preserve"> PAGEREF _Toc24122 \h </w:instrText>
        </w:r>
        <w:r>
          <w:fldChar w:fldCharType="separate"/>
        </w:r>
        <w:r>
          <w:t>67</w:t>
        </w:r>
        <w:r>
          <w:fldChar w:fldCharType="end"/>
        </w:r>
      </w:hyperlink>
    </w:p>
    <w:p>
      <w:pPr>
        <w:pStyle w:val="TOC2"/>
        <w:tabs>
          <w:tab w:val="right" w:leader="dot" w:pos="8306"/>
        </w:tabs>
      </w:pPr>
      <w:hyperlink w:anchor="_Toc10824" w:history="1">
        <w:r>
          <w:rPr>
            <w:rFonts w:ascii="仿宋" w:eastAsia="仿宋" w:hAnsi="仿宋" w:cs="仿宋" w:hint="eastAsia"/>
            <w:lang w:eastAsia="zh-CN"/>
          </w:rPr>
          <w:t>(二)、设备采购与维护管理</w:t>
        </w:r>
        <w:r>
          <w:tab/>
        </w:r>
        <w:r>
          <w:fldChar w:fldCharType="begin"/>
        </w:r>
        <w:r>
          <w:instrText xml:space="preserve"> PAGEREF _Toc10824 \h </w:instrText>
        </w:r>
        <w:r>
          <w:fldChar w:fldCharType="separate"/>
        </w:r>
        <w:r>
          <w:t>68</w:t>
        </w:r>
        <w:r>
          <w:fldChar w:fldCharType="end"/>
        </w:r>
      </w:hyperlink>
    </w:p>
    <w:p>
      <w:pPr>
        <w:pStyle w:val="TOC2"/>
        <w:tabs>
          <w:tab w:val="right" w:leader="dot" w:pos="8306"/>
        </w:tabs>
      </w:pPr>
      <w:hyperlink w:anchor="_Toc28539" w:history="1">
        <w:r>
          <w:rPr>
            <w:rFonts w:ascii="仿宋" w:eastAsia="仿宋" w:hAnsi="仿宋" w:cs="仿宋" w:hint="eastAsia"/>
            <w:lang w:eastAsia="zh-CN"/>
          </w:rPr>
          <w:t>(三)、设施设备升级策略</w:t>
        </w:r>
        <w:r>
          <w:tab/>
        </w:r>
        <w:r>
          <w:fldChar w:fldCharType="begin"/>
        </w:r>
        <w:r>
          <w:instrText xml:space="preserve"> PAGEREF _Toc28539 \h </w:instrText>
        </w:r>
        <w:r>
          <w:fldChar w:fldCharType="separate"/>
        </w:r>
        <w:r>
          <w:t>69</w:t>
        </w:r>
        <w:r>
          <w:fldChar w:fldCharType="end"/>
        </w:r>
      </w:hyperlink>
    </w:p>
    <w:p>
      <w:pPr>
        <w:pStyle w:val="TOC1"/>
        <w:tabs>
          <w:tab w:val="right" w:leader="dot" w:pos="8306"/>
        </w:tabs>
      </w:pPr>
      <w:hyperlink w:anchor="_Toc21817" w:history="1">
        <w:r>
          <w:rPr>
            <w:rFonts w:ascii="仿宋" w:eastAsia="仿宋" w:hAnsi="仿宋" w:cs="仿宋" w:hint="eastAsia"/>
            <w:lang w:eastAsia="zh-CN"/>
          </w:rPr>
          <w:t>十四、成果转化与推广应用</w:t>
        </w:r>
        <w:r>
          <w:tab/>
        </w:r>
        <w:r>
          <w:fldChar w:fldCharType="begin"/>
        </w:r>
        <w:r>
          <w:instrText xml:space="preserve"> PAGEREF _Toc21817 \h </w:instrText>
        </w:r>
        <w:r>
          <w:fldChar w:fldCharType="separate"/>
        </w:r>
        <w:r>
          <w:t>70</w:t>
        </w:r>
        <w:r>
          <w:fldChar w:fldCharType="end"/>
        </w:r>
      </w:hyperlink>
    </w:p>
    <w:p>
      <w:pPr>
        <w:pStyle w:val="TOC2"/>
        <w:tabs>
          <w:tab w:val="right" w:leader="dot" w:pos="8306"/>
        </w:tabs>
      </w:pPr>
      <w:hyperlink w:anchor="_Toc12203" w:history="1">
        <w:r>
          <w:rPr>
            <w:rFonts w:ascii="仿宋" w:eastAsia="仿宋" w:hAnsi="仿宋" w:cs="仿宋" w:hint="eastAsia"/>
            <w:lang w:eastAsia="zh-CN"/>
          </w:rPr>
          <w:t>(一)、成果转化策略制定</w:t>
        </w:r>
        <w:r>
          <w:tab/>
        </w:r>
        <w:r>
          <w:fldChar w:fldCharType="begin"/>
        </w:r>
        <w:r>
          <w:instrText xml:space="preserve"> PAGEREF _Toc12203 \h </w:instrText>
        </w:r>
        <w:r>
          <w:fldChar w:fldCharType="separate"/>
        </w:r>
        <w:r>
          <w:t>70</w:t>
        </w:r>
        <w:r>
          <w:fldChar w:fldCharType="end"/>
        </w:r>
      </w:hyperlink>
    </w:p>
    <w:p>
      <w:pPr>
        <w:pStyle w:val="TOC2"/>
        <w:tabs>
          <w:tab w:val="right" w:leader="dot" w:pos="8306"/>
        </w:tabs>
      </w:pPr>
      <w:hyperlink w:anchor="_Toc14918" w:history="1">
        <w:r>
          <w:rPr>
            <w:rFonts w:ascii="仿宋" w:eastAsia="仿宋" w:hAnsi="仿宋" w:cs="仿宋" w:hint="eastAsia"/>
            <w:lang w:eastAsia="zh-CN"/>
          </w:rPr>
          <w:t>(二)、成果推广应用方案</w:t>
        </w:r>
        <w:r>
          <w:tab/>
        </w:r>
        <w:r>
          <w:fldChar w:fldCharType="begin"/>
        </w:r>
        <w:r>
          <w:instrText xml:space="preserve"> PAGEREF _Toc14918 \h </w:instrText>
        </w:r>
        <w:r>
          <w:fldChar w:fldCharType="separate"/>
        </w:r>
        <w:r>
          <w:t>71</w:t>
        </w:r>
        <w:r>
          <w:fldChar w:fldCharType="end"/>
        </w:r>
      </w:hyperlink>
    </w:p>
    <w:p>
      <w:pPr>
        <w:pStyle w:val="TOC1"/>
        <w:tabs>
          <w:tab w:val="right" w:leader="dot" w:pos="8306"/>
        </w:tabs>
      </w:pPr>
      <w:hyperlink w:anchor="_Toc21971" w:history="1">
        <w:r>
          <w:rPr>
            <w:rFonts w:ascii="仿宋" w:eastAsia="仿宋" w:hAnsi="仿宋" w:cs="仿宋" w:hint="eastAsia"/>
            <w:lang w:eastAsia="zh-CN"/>
          </w:rPr>
          <w:t>十五、知识产权管理与保护</w:t>
        </w:r>
        <w:r>
          <w:tab/>
        </w:r>
        <w:r>
          <w:fldChar w:fldCharType="begin"/>
        </w:r>
        <w:r>
          <w:instrText xml:space="preserve"> PAGEREF _Toc21971 \h </w:instrText>
        </w:r>
        <w:r>
          <w:fldChar w:fldCharType="separate"/>
        </w:r>
        <w:r>
          <w:t>73</w:t>
        </w:r>
        <w:r>
          <w:fldChar w:fldCharType="end"/>
        </w:r>
      </w:hyperlink>
    </w:p>
    <w:p>
      <w:pPr>
        <w:pStyle w:val="TOC2"/>
        <w:tabs>
          <w:tab w:val="right" w:leader="dot" w:pos="8306"/>
        </w:tabs>
      </w:pPr>
      <w:hyperlink w:anchor="_Toc30081" w:history="1">
        <w:r>
          <w:rPr>
            <w:rFonts w:ascii="仿宋" w:eastAsia="仿宋" w:hAnsi="仿宋" w:cs="仿宋" w:hint="eastAsia"/>
            <w:lang w:eastAsia="zh-CN"/>
          </w:rPr>
          <w:t>(一)、知识产权管理体系建设</w:t>
        </w:r>
        <w:r>
          <w:tab/>
        </w:r>
        <w:r>
          <w:fldChar w:fldCharType="begin"/>
        </w:r>
        <w:r>
          <w:instrText xml:space="preserve"> PAGEREF _Toc30081 \h </w:instrText>
        </w:r>
        <w:r>
          <w:fldChar w:fldCharType="separate"/>
        </w:r>
        <w:r>
          <w:t>73</w:t>
        </w:r>
        <w:r>
          <w:fldChar w:fldCharType="end"/>
        </w:r>
      </w:hyperlink>
    </w:p>
    <w:p>
      <w:pPr>
        <w:pStyle w:val="TOC2"/>
        <w:tabs>
          <w:tab w:val="right" w:leader="dot" w:pos="8306"/>
        </w:tabs>
      </w:pPr>
      <w:hyperlink w:anchor="_Toc4647" w:history="1">
        <w:r>
          <w:rPr>
            <w:rFonts w:ascii="仿宋" w:eastAsia="仿宋" w:hAnsi="仿宋" w:cs="仿宋" w:hint="eastAsia"/>
            <w:lang w:eastAsia="zh-CN"/>
          </w:rPr>
          <w:t>(二)、知识产权保护措施</w:t>
        </w:r>
        <w:r>
          <w:tab/>
        </w:r>
        <w:r>
          <w:fldChar w:fldCharType="begin"/>
        </w:r>
        <w:r>
          <w:instrText xml:space="preserve"> PAGEREF _Toc4647 \h </w:instrText>
        </w:r>
        <w:r>
          <w:fldChar w:fldCharType="separate"/>
        </w:r>
        <w:r>
          <w:t>73</w:t>
        </w:r>
        <w:r>
          <w:fldChar w:fldCharType="end"/>
        </w:r>
      </w:hyperlink>
    </w:p>
    <w:p>
      <w:pPr>
        <w:pStyle w:val="TOC1"/>
        <w:tabs>
          <w:tab w:val="right" w:leader="dot" w:pos="8306"/>
        </w:tabs>
      </w:pPr>
      <w:hyperlink w:anchor="_Toc4369" w:history="1">
        <w:r>
          <w:rPr>
            <w:rFonts w:ascii="仿宋" w:eastAsia="仿宋" w:hAnsi="仿宋" w:cs="仿宋" w:hint="eastAsia"/>
            <w:lang w:eastAsia="zh-CN"/>
          </w:rPr>
          <w:t>十六、创新驱动与持续发展</w:t>
        </w:r>
        <w:r>
          <w:tab/>
        </w:r>
        <w:r>
          <w:fldChar w:fldCharType="begin"/>
        </w:r>
        <w:r>
          <w:instrText xml:space="preserve"> PAGEREF _Toc4369 \h </w:instrText>
        </w:r>
        <w:r>
          <w:fldChar w:fldCharType="separate"/>
        </w:r>
        <w:r>
          <w:t>75</w:t>
        </w:r>
        <w:r>
          <w:fldChar w:fldCharType="end"/>
        </w:r>
      </w:hyperlink>
    </w:p>
    <w:p>
      <w:pPr>
        <w:pStyle w:val="TOC2"/>
        <w:tabs>
          <w:tab w:val="right" w:leader="dot" w:pos="8306"/>
        </w:tabs>
      </w:pPr>
      <w:hyperlink w:anchor="_Toc32238" w:history="1">
        <w:r>
          <w:rPr>
            <w:rFonts w:ascii="仿宋" w:eastAsia="仿宋" w:hAnsi="仿宋" w:cs="仿宋" w:hint="eastAsia"/>
            <w:lang w:eastAsia="zh-CN"/>
          </w:rPr>
          <w:t>(一)、创新驱动战略实施</w:t>
        </w:r>
        <w:r>
          <w:tab/>
        </w:r>
        <w:r>
          <w:fldChar w:fldCharType="begin"/>
        </w:r>
        <w:r>
          <w:instrText xml:space="preserve"> PAGEREF _Toc32238 \h </w:instrText>
        </w:r>
        <w:r>
          <w:fldChar w:fldCharType="separate"/>
        </w:r>
        <w:r>
          <w:t>75</w:t>
        </w:r>
        <w:r>
          <w:fldChar w:fldCharType="end"/>
        </w:r>
      </w:hyperlink>
    </w:p>
    <w:p>
      <w:pPr>
        <w:pStyle w:val="TOC2"/>
        <w:tabs>
          <w:tab w:val="right" w:leader="dot" w:pos="8306"/>
        </w:tabs>
      </w:pPr>
      <w:hyperlink w:anchor="_Toc502" w:history="1">
        <w:r>
          <w:rPr>
            <w:rFonts w:ascii="仿宋" w:eastAsia="仿宋" w:hAnsi="仿宋" w:cs="仿宋" w:hint="eastAsia"/>
            <w:lang w:eastAsia="zh-CN"/>
          </w:rPr>
          <w:t>(二)、持续发展路径探索</w:t>
        </w:r>
        <w:r>
          <w:tab/>
        </w:r>
        <w:r>
          <w:fldChar w:fldCharType="begin"/>
        </w:r>
        <w:r>
          <w:instrText xml:space="preserve"> PAGEREF _Toc502 \h </w:instrText>
        </w:r>
        <w:r>
          <w:fldChar w:fldCharType="separate"/>
        </w:r>
        <w:r>
          <w:t>77</w:t>
        </w:r>
        <w:r>
          <w:fldChar w:fldCharType="end"/>
        </w:r>
      </w:hyperlink>
    </w:p>
    <w:p>
      <w:pPr>
        <w:pStyle w:val="TOC1"/>
        <w:tabs>
          <w:tab w:val="right" w:leader="dot" w:pos="8306"/>
        </w:tabs>
      </w:pPr>
      <w:hyperlink w:anchor="_Toc16306" w:history="1">
        <w:r>
          <w:rPr>
            <w:rFonts w:ascii="仿宋" w:eastAsia="仿宋" w:hAnsi="仿宋" w:cs="仿宋" w:hint="eastAsia"/>
            <w:lang w:eastAsia="zh-CN"/>
          </w:rPr>
          <w:t>十七、合作与交流机制建立</w:t>
        </w:r>
        <w:r>
          <w:tab/>
        </w:r>
        <w:r>
          <w:fldChar w:fldCharType="begin"/>
        </w:r>
        <w:r>
          <w:instrText xml:space="preserve"> PAGEREF _Toc16306 \h </w:instrText>
        </w:r>
        <w:r>
          <w:fldChar w:fldCharType="separate"/>
        </w:r>
        <w:r>
          <w:t>81</w:t>
        </w:r>
        <w:r>
          <w:fldChar w:fldCharType="end"/>
        </w:r>
      </w:hyperlink>
    </w:p>
    <w:p>
      <w:pPr>
        <w:pStyle w:val="TOC2"/>
        <w:tabs>
          <w:tab w:val="right" w:leader="dot" w:pos="8306"/>
        </w:tabs>
      </w:pPr>
      <w:hyperlink w:anchor="_Toc27635" w:history="1">
        <w:r>
          <w:rPr>
            <w:rFonts w:ascii="仿宋" w:eastAsia="仿宋" w:hAnsi="仿宋" w:cs="仿宋" w:hint="eastAsia"/>
            <w:lang w:eastAsia="zh-CN"/>
          </w:rPr>
          <w:t>(一)、合作伙伴选择与合作方式</w:t>
        </w:r>
        <w:r>
          <w:tab/>
        </w:r>
        <w:r>
          <w:fldChar w:fldCharType="begin"/>
        </w:r>
        <w:r>
          <w:instrText xml:space="preserve"> PAGEREF _Toc27635 \h </w:instrText>
        </w:r>
        <w:r>
          <w:fldChar w:fldCharType="separate"/>
        </w:r>
        <w:r>
          <w:t>81</w:t>
        </w:r>
        <w:r>
          <w:fldChar w:fldCharType="end"/>
        </w:r>
      </w:hyperlink>
    </w:p>
    <w:p>
      <w:pPr>
        <w:pStyle w:val="TOC2"/>
        <w:tabs>
          <w:tab w:val="right" w:leader="dot" w:pos="8306"/>
        </w:tabs>
      </w:pPr>
      <w:hyperlink w:anchor="_Toc11781" w:history="1">
        <w:r>
          <w:rPr>
            <w:rFonts w:ascii="仿宋" w:eastAsia="仿宋" w:hAnsi="仿宋" w:cs="仿宋" w:hint="eastAsia"/>
            <w:lang w:eastAsia="zh-CN"/>
          </w:rPr>
          <w:t>(二)、交流与合作平台搭建</w:t>
        </w:r>
        <w:r>
          <w:tab/>
        </w:r>
        <w:r>
          <w:fldChar w:fldCharType="begin"/>
        </w:r>
        <w:r>
          <w:instrText xml:space="preserve"> PAGEREF _Toc11781 \h </w:instrText>
        </w:r>
        <w:r>
          <w:fldChar w:fldCharType="separate"/>
        </w:r>
        <w:r>
          <w:t>82</w:t>
        </w:r>
        <w:r>
          <w:fldChar w:fldCharType="end"/>
        </w:r>
      </w:hyperlink>
    </w:p>
    <w:p>
      <w:pPr>
        <w:pStyle w:val="TOC1"/>
        <w:tabs>
          <w:tab w:val="right" w:leader="dot" w:pos="8306"/>
        </w:tabs>
      </w:pPr>
      <w:hyperlink w:anchor="_Toc28099" w:history="1">
        <w:r>
          <w:rPr>
            <w:rFonts w:ascii="仿宋" w:eastAsia="仿宋" w:hAnsi="仿宋" w:cs="仿宋" w:hint="eastAsia"/>
            <w:lang w:eastAsia="zh-CN"/>
          </w:rPr>
          <w:t>十八、人力资源管理与开发</w:t>
        </w:r>
        <w:r>
          <w:tab/>
        </w:r>
        <w:r>
          <w:fldChar w:fldCharType="begin"/>
        </w:r>
        <w:r>
          <w:instrText xml:space="preserve"> PAGEREF _Toc28099 \h </w:instrText>
        </w:r>
        <w:r>
          <w:fldChar w:fldCharType="separate"/>
        </w:r>
        <w:r>
          <w:t>84</w:t>
        </w:r>
        <w:r>
          <w:fldChar w:fldCharType="end"/>
        </w:r>
      </w:hyperlink>
    </w:p>
    <w:p>
      <w:pPr>
        <w:pStyle w:val="TOC2"/>
        <w:tabs>
          <w:tab w:val="right" w:leader="dot" w:pos="8306"/>
        </w:tabs>
      </w:pPr>
      <w:hyperlink w:anchor="_Toc19804" w:history="1">
        <w:r>
          <w:rPr>
            <w:rFonts w:ascii="仿宋" w:eastAsia="仿宋" w:hAnsi="仿宋" w:cs="仿宋" w:hint="eastAsia"/>
            <w:lang w:eastAsia="zh-CN"/>
          </w:rPr>
          <w:t>(一)、人力资源规划</w:t>
        </w:r>
        <w:r>
          <w:tab/>
        </w:r>
        <w:r>
          <w:fldChar w:fldCharType="begin"/>
        </w:r>
        <w:r>
          <w:instrText xml:space="preserve"> PAGEREF _Toc19804 \h </w:instrText>
        </w:r>
        <w:r>
          <w:fldChar w:fldCharType="separate"/>
        </w:r>
        <w:r>
          <w:t>84</w:t>
        </w:r>
        <w:r>
          <w:fldChar w:fldCharType="end"/>
        </w:r>
      </w:hyperlink>
    </w:p>
    <w:p>
      <w:pPr>
        <w:pStyle w:val="TOC2"/>
        <w:tabs>
          <w:tab w:val="right" w:leader="dot" w:pos="8306"/>
        </w:tabs>
      </w:pPr>
      <w:hyperlink w:anchor="_Toc7" w:history="1">
        <w:r>
          <w:rPr>
            <w:rFonts w:ascii="仿宋" w:eastAsia="仿宋" w:hAnsi="仿宋" w:cs="仿宋" w:hint="eastAsia"/>
            <w:lang w:eastAsia="zh-CN"/>
          </w:rPr>
          <w:t>(二)、人力资源开发与培训</w:t>
        </w:r>
        <w:r>
          <w:tab/>
        </w:r>
        <w:r>
          <w:fldChar w:fldCharType="begin"/>
        </w:r>
        <w:r>
          <w:instrText xml:space="preserve"> PAGEREF _Toc7 \h </w:instrText>
        </w:r>
        <w:r>
          <w:fldChar w:fldCharType="separate"/>
        </w:r>
        <w:r>
          <w:t>86</w:t>
        </w:r>
        <w:r>
          <w:fldChar w:fldCharType="end"/>
        </w:r>
      </w:hyperlink>
    </w:p>
    <w:p>
      <w:pPr>
        <w:pStyle w:val="TOC1"/>
        <w:tabs>
          <w:tab w:val="right" w:leader="dot" w:pos="8306"/>
        </w:tabs>
      </w:pPr>
      <w:hyperlink w:anchor="_Toc10702" w:history="1">
        <w:r>
          <w:rPr>
            <w:rFonts w:ascii="仿宋" w:eastAsia="仿宋" w:hAnsi="仿宋" w:cs="仿宋" w:hint="eastAsia"/>
            <w:lang w:eastAsia="zh-CN"/>
          </w:rPr>
          <w:t>十九、质量管理与控制</w:t>
        </w:r>
        <w:r>
          <w:tab/>
        </w:r>
        <w:r>
          <w:fldChar w:fldCharType="begin"/>
        </w:r>
        <w:r>
          <w:instrText xml:space="preserve"> PAGEREF _Toc10702 \h </w:instrText>
        </w:r>
        <w:r>
          <w:fldChar w:fldCharType="separate"/>
        </w:r>
        <w:r>
          <w:t>88</w:t>
        </w:r>
        <w:r>
          <w:fldChar w:fldCharType="end"/>
        </w:r>
      </w:hyperlink>
    </w:p>
    <w:p>
      <w:pPr>
        <w:pStyle w:val="TOC2"/>
        <w:tabs>
          <w:tab w:val="right" w:leader="dot" w:pos="8306"/>
        </w:tabs>
      </w:pPr>
      <w:hyperlink w:anchor="_Toc1168" w:history="1">
        <w:r>
          <w:rPr>
            <w:rFonts w:ascii="仿宋" w:eastAsia="仿宋" w:hAnsi="仿宋" w:cs="仿宋" w:hint="eastAsia"/>
            <w:lang w:eastAsia="zh-CN"/>
          </w:rPr>
          <w:t>(一)、质量管理体系建设</w:t>
        </w:r>
        <w:r>
          <w:tab/>
        </w:r>
        <w:r>
          <w:fldChar w:fldCharType="begin"/>
        </w:r>
        <w:r>
          <w:instrText xml:space="preserve"> PAGEREF _Toc1168 \h </w:instrText>
        </w:r>
        <w:r>
          <w:fldChar w:fldCharType="separate"/>
        </w:r>
        <w:r>
          <w:t>88</w:t>
        </w:r>
        <w:r>
          <w:fldChar w:fldCharType="end"/>
        </w:r>
      </w:hyperlink>
    </w:p>
    <w:p>
      <w:pPr>
        <w:pStyle w:val="TOC2"/>
        <w:tabs>
          <w:tab w:val="right" w:leader="dot" w:pos="8306"/>
        </w:tabs>
      </w:pPr>
      <w:hyperlink w:anchor="_Toc21432" w:history="1">
        <w:r>
          <w:rPr>
            <w:rFonts w:ascii="仿宋" w:eastAsia="仿宋" w:hAnsi="仿宋" w:cs="仿宋" w:hint="eastAsia"/>
            <w:lang w:eastAsia="zh-CN"/>
          </w:rPr>
          <w:t>(二)、质量控制措施</w:t>
        </w:r>
        <w:r>
          <w:tab/>
        </w:r>
        <w:r>
          <w:fldChar w:fldCharType="begin"/>
        </w:r>
        <w:r>
          <w:instrText xml:space="preserve"> PAGEREF _Toc21432 \h </w:instrText>
        </w:r>
        <w:r>
          <w:fldChar w:fldCharType="separate"/>
        </w:r>
        <w:r>
          <w:t>90</w:t>
        </w:r>
        <w:r>
          <w:fldChar w:fldCharType="end"/>
        </w:r>
      </w:hyperlink>
    </w:p>
    <w:p>
      <w:pPr>
        <w:pStyle w:val="TOC1"/>
        <w:tabs>
          <w:tab w:val="right" w:leader="dot" w:pos="8306"/>
        </w:tabs>
      </w:pPr>
      <w:hyperlink w:anchor="_Toc20710" w:history="1">
        <w:r>
          <w:rPr>
            <w:rFonts w:ascii="仿宋" w:eastAsia="仿宋" w:hAnsi="仿宋" w:cs="仿宋" w:hint="eastAsia"/>
            <w:lang w:eastAsia="zh-CN"/>
          </w:rPr>
          <w:t>二十、法律法规与政策遵循</w:t>
        </w:r>
        <w:r>
          <w:tab/>
        </w:r>
        <w:r>
          <w:fldChar w:fldCharType="begin"/>
        </w:r>
        <w:r>
          <w:instrText xml:space="preserve"> PAGEREF _Toc20710 \h </w:instrText>
        </w:r>
        <w:r>
          <w:fldChar w:fldCharType="separate"/>
        </w:r>
        <w:r>
          <w:t>91</w:t>
        </w:r>
        <w:r>
          <w:fldChar w:fldCharType="end"/>
        </w:r>
      </w:hyperlink>
    </w:p>
    <w:p>
      <w:pPr>
        <w:pStyle w:val="TOC2"/>
        <w:tabs>
          <w:tab w:val="right" w:leader="dot" w:pos="8306"/>
        </w:tabs>
      </w:pPr>
      <w:hyperlink w:anchor="_Toc16022" w:history="1">
        <w:r>
          <w:rPr>
            <w:rFonts w:ascii="仿宋" w:eastAsia="仿宋" w:hAnsi="仿宋" w:cs="仿宋" w:hint="eastAsia"/>
            <w:lang w:eastAsia="zh-CN"/>
          </w:rPr>
          <w:t>(一)、法律法规遵守</w:t>
        </w:r>
        <w:r>
          <w:tab/>
        </w:r>
        <w:r>
          <w:fldChar w:fldCharType="begin"/>
        </w:r>
        <w:r>
          <w:instrText xml:space="preserve"> PAGEREF _Toc16022 \h </w:instrText>
        </w:r>
        <w:r>
          <w:fldChar w:fldCharType="separate"/>
        </w:r>
        <w:r>
          <w:t>91</w:t>
        </w:r>
        <w:r>
          <w:fldChar w:fldCharType="end"/>
        </w:r>
      </w:hyperlink>
    </w:p>
    <w:p>
      <w:pPr>
        <w:pStyle w:val="TOC2"/>
        <w:tabs>
          <w:tab w:val="right" w:leader="dot" w:pos="8306"/>
        </w:tabs>
      </w:pPr>
      <w:hyperlink w:anchor="_Toc5707" w:history="1">
        <w:r>
          <w:rPr>
            <w:rFonts w:ascii="仿宋" w:eastAsia="仿宋" w:hAnsi="仿宋" w:cs="仿宋" w:hint="eastAsia"/>
            <w:lang w:eastAsia="zh-CN"/>
          </w:rPr>
          <w:t>(二)、政策导向与利用</w:t>
        </w:r>
        <w:r>
          <w:tab/>
        </w:r>
        <w:r>
          <w:fldChar w:fldCharType="begin"/>
        </w:r>
        <w:r>
          <w:instrText xml:space="preserve"> PAGEREF _Toc5707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08"/>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593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神经系统类药物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神经系统类药物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神经系统类药物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神经系统类药物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神经系统类药物项目的社会影响是全面而深远的。从提供就业机会和提升公共服务，到促进社会结构和劳动市场的多元化，再到推动社会责任和伦理标准的提高，项目对于提升社区的经济、文化和社会福祉有着重要作用。通过这些正面影响，神经系统类药物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30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为了融入当地社区，神经系统类药物项目需深入理解当地的文化特色和社会习俗。例如，项目在设计广告和市场推广活动时，应考虑使用当地语言和符合地方文化的表达方式。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2139"/>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为了确保神经系统类药物项目的成功并最大限度地减轻潜在的社会风险，详细的风险分析和具体的应对策略至关重要。以下是针对项目可能面临的具体社会风险及相应对策的分析：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风险描述：神经系统类药物项目可能遭遇社区抵制，尤其如果社区成员认为项目会破坏他们的生活环境或忽略他们的意见。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风险描述：神经系统类药物项目的商业实践可能与当地的文化和价值观存在冲突，导致社会紧张和文化冲突。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风险描述：神经系统类药物项目可能会增加对公共资源和基础设施的需求，给当地带来额外压力，例如在水资源、能源供应和交通系统方面。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风险描述：神经系统类药物项目可能会引起当地社会结构和动态的变化，例如改变社区的人口组成和社交模式。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风险描述：在神经系统类药物项目运营过程中，可能涉及大量个人和商业敏感信息，存在信息安全和隐私保护的风险。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5330"/>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7141"/>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一、神经系统类药物项目的技术资源开发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二、神经系统类药物项目的人力资源管理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神经系统类药物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三、神经系统类药物项目的资金资源筹措与优化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神经系统类药物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https://d.book118.com/248135103030006040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601087"/>
    <w:rsid w:val="3A6010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8135103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2024-02-10T13:57:00Z</dcterms:created>
  <dcterms:modified xsi:type="dcterms:W3CDTF">2024-02-10T13:58:06Z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AA31BD2542804D9BAFC062E1DBE78148_11</vt:lpwstr>
  </property>
  <property fmtid="{D5CDD505-2E9C-101B-9397-08002B2CF9AE}" pid="3" name="KSOProductBuildVer">
    <vt:lpwstr>2052-12.1.0.16250</vt:lpwstr>
  </property>
</Properties>
</file>