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万用表项目可行性建设方案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42" w:history="1">
        <w:r>
          <w:rPr>
            <w:rFonts w:ascii="仿宋" w:eastAsia="仿宋" w:hAnsi="仿宋" w:cs="仿宋" w:hint="eastAsia"/>
            <w:lang w:eastAsia="zh-CN"/>
          </w:rPr>
          <w:t>序言</w:t>
        </w:r>
        <w:r>
          <w:tab/>
        </w:r>
        <w:r>
          <w:fldChar w:fldCharType="begin"/>
        </w:r>
        <w:r>
          <w:instrText xml:space="preserve"> PAGEREF _Toc3342 \h </w:instrText>
        </w:r>
        <w:r>
          <w:fldChar w:fldCharType="separate"/>
        </w:r>
        <w:r>
          <w:t>3</w:t>
        </w:r>
        <w:r>
          <w:fldChar w:fldCharType="end"/>
        </w:r>
      </w:hyperlink>
    </w:p>
    <w:p>
      <w:pPr>
        <w:pStyle w:val="TOC1"/>
        <w:tabs>
          <w:tab w:val="right" w:leader="dot" w:pos="8306"/>
        </w:tabs>
      </w:pPr>
      <w:hyperlink w:anchor="_Toc18853" w:history="1">
        <w:r>
          <w:rPr>
            <w:rFonts w:ascii="仿宋" w:eastAsia="仿宋" w:hAnsi="仿宋" w:cs="仿宋" w:hint="eastAsia"/>
            <w:lang w:eastAsia="zh-CN"/>
          </w:rPr>
          <w:t>一、经济影响分析</w:t>
        </w:r>
        <w:r>
          <w:tab/>
        </w:r>
        <w:r>
          <w:fldChar w:fldCharType="begin"/>
        </w:r>
        <w:r>
          <w:instrText xml:space="preserve"> PAGEREF _Toc18853 \h </w:instrText>
        </w:r>
        <w:r>
          <w:fldChar w:fldCharType="separate"/>
        </w:r>
        <w:r>
          <w:t>3</w:t>
        </w:r>
        <w:r>
          <w:fldChar w:fldCharType="end"/>
        </w:r>
      </w:hyperlink>
    </w:p>
    <w:p>
      <w:pPr>
        <w:pStyle w:val="TOC2"/>
        <w:tabs>
          <w:tab w:val="right" w:leader="dot" w:pos="8306"/>
        </w:tabs>
      </w:pPr>
      <w:hyperlink w:anchor="_Toc28784" w:history="1">
        <w:r>
          <w:rPr>
            <w:rFonts w:ascii="仿宋" w:eastAsia="仿宋" w:hAnsi="仿宋" w:cs="仿宋" w:hint="eastAsia"/>
            <w:lang w:eastAsia="zh-CN"/>
          </w:rPr>
          <w:t>(一)、经济费用效益或费用效果分析</w:t>
        </w:r>
        <w:r>
          <w:tab/>
        </w:r>
        <w:r>
          <w:fldChar w:fldCharType="begin"/>
        </w:r>
        <w:r>
          <w:instrText xml:space="preserve"> PAGEREF _Toc28784 \h </w:instrText>
        </w:r>
        <w:r>
          <w:fldChar w:fldCharType="separate"/>
        </w:r>
        <w:r>
          <w:t>3</w:t>
        </w:r>
        <w:r>
          <w:fldChar w:fldCharType="end"/>
        </w:r>
      </w:hyperlink>
    </w:p>
    <w:p>
      <w:pPr>
        <w:pStyle w:val="TOC2"/>
        <w:tabs>
          <w:tab w:val="right" w:leader="dot" w:pos="8306"/>
        </w:tabs>
      </w:pPr>
      <w:hyperlink w:anchor="_Toc19854" w:history="1">
        <w:r>
          <w:rPr>
            <w:rFonts w:ascii="仿宋" w:eastAsia="仿宋" w:hAnsi="仿宋" w:cs="仿宋" w:hint="eastAsia"/>
            <w:lang w:eastAsia="zh-CN"/>
          </w:rPr>
          <w:t>(二)、行业影响分析</w:t>
        </w:r>
        <w:r>
          <w:tab/>
        </w:r>
        <w:r>
          <w:fldChar w:fldCharType="begin"/>
        </w:r>
        <w:r>
          <w:instrText xml:space="preserve"> PAGEREF _Toc19854 \h </w:instrText>
        </w:r>
        <w:r>
          <w:fldChar w:fldCharType="separate"/>
        </w:r>
        <w:r>
          <w:t>5</w:t>
        </w:r>
        <w:r>
          <w:fldChar w:fldCharType="end"/>
        </w:r>
      </w:hyperlink>
    </w:p>
    <w:p>
      <w:pPr>
        <w:pStyle w:val="TOC2"/>
        <w:tabs>
          <w:tab w:val="right" w:leader="dot" w:pos="8306"/>
        </w:tabs>
      </w:pPr>
      <w:hyperlink w:anchor="_Toc19492" w:history="1">
        <w:r>
          <w:rPr>
            <w:rFonts w:ascii="仿宋" w:eastAsia="仿宋" w:hAnsi="仿宋" w:cs="仿宋" w:hint="eastAsia"/>
            <w:lang w:eastAsia="zh-CN"/>
          </w:rPr>
          <w:t>(三)、区域经济影响分析</w:t>
        </w:r>
        <w:r>
          <w:tab/>
        </w:r>
        <w:r>
          <w:fldChar w:fldCharType="begin"/>
        </w:r>
        <w:r>
          <w:instrText xml:space="preserve"> PAGEREF _Toc19492 \h </w:instrText>
        </w:r>
        <w:r>
          <w:fldChar w:fldCharType="separate"/>
        </w:r>
        <w:r>
          <w:t>7</w:t>
        </w:r>
        <w:r>
          <w:fldChar w:fldCharType="end"/>
        </w:r>
      </w:hyperlink>
    </w:p>
    <w:p>
      <w:pPr>
        <w:pStyle w:val="TOC2"/>
        <w:tabs>
          <w:tab w:val="right" w:leader="dot" w:pos="8306"/>
        </w:tabs>
      </w:pPr>
      <w:hyperlink w:anchor="_Toc12096" w:history="1">
        <w:r>
          <w:rPr>
            <w:rFonts w:ascii="仿宋" w:eastAsia="仿宋" w:hAnsi="仿宋" w:cs="仿宋" w:hint="eastAsia"/>
            <w:lang w:eastAsia="zh-CN"/>
          </w:rPr>
          <w:t>(四)、宏观经济影响分析</w:t>
        </w:r>
        <w:r>
          <w:tab/>
        </w:r>
        <w:r>
          <w:fldChar w:fldCharType="begin"/>
        </w:r>
        <w:r>
          <w:instrText xml:space="preserve"> PAGEREF _Toc12096 \h </w:instrText>
        </w:r>
        <w:r>
          <w:fldChar w:fldCharType="separate"/>
        </w:r>
        <w:r>
          <w:t>8</w:t>
        </w:r>
        <w:r>
          <w:fldChar w:fldCharType="end"/>
        </w:r>
      </w:hyperlink>
    </w:p>
    <w:p>
      <w:pPr>
        <w:pStyle w:val="TOC1"/>
        <w:tabs>
          <w:tab w:val="right" w:leader="dot" w:pos="8306"/>
        </w:tabs>
      </w:pPr>
      <w:hyperlink w:anchor="_Toc18240" w:history="1">
        <w:r>
          <w:rPr>
            <w:rFonts w:ascii="仿宋" w:eastAsia="仿宋" w:hAnsi="仿宋" w:cs="仿宋" w:hint="eastAsia"/>
            <w:lang w:eastAsia="zh-CN"/>
          </w:rPr>
          <w:t>二、环境和生态影响分析</w:t>
        </w:r>
        <w:r>
          <w:tab/>
        </w:r>
        <w:r>
          <w:fldChar w:fldCharType="begin"/>
        </w:r>
        <w:r>
          <w:instrText xml:space="preserve"> PAGEREF _Toc18240 \h </w:instrText>
        </w:r>
        <w:r>
          <w:fldChar w:fldCharType="separate"/>
        </w:r>
        <w:r>
          <w:t>9</w:t>
        </w:r>
        <w:r>
          <w:fldChar w:fldCharType="end"/>
        </w:r>
      </w:hyperlink>
    </w:p>
    <w:p>
      <w:pPr>
        <w:pStyle w:val="TOC2"/>
        <w:tabs>
          <w:tab w:val="right" w:leader="dot" w:pos="8306"/>
        </w:tabs>
      </w:pPr>
      <w:hyperlink w:anchor="_Toc24948" w:history="1">
        <w:r>
          <w:rPr>
            <w:rFonts w:ascii="仿宋" w:eastAsia="仿宋" w:hAnsi="仿宋" w:cs="仿宋" w:hint="eastAsia"/>
            <w:lang w:eastAsia="zh-CN"/>
          </w:rPr>
          <w:t>(一)、环境和生态现状</w:t>
        </w:r>
        <w:r>
          <w:tab/>
        </w:r>
        <w:r>
          <w:fldChar w:fldCharType="begin"/>
        </w:r>
        <w:r>
          <w:instrText xml:space="preserve"> PAGEREF _Toc24948 \h </w:instrText>
        </w:r>
        <w:r>
          <w:fldChar w:fldCharType="separate"/>
        </w:r>
        <w:r>
          <w:t>9</w:t>
        </w:r>
        <w:r>
          <w:fldChar w:fldCharType="end"/>
        </w:r>
      </w:hyperlink>
    </w:p>
    <w:p>
      <w:pPr>
        <w:pStyle w:val="TOC2"/>
        <w:tabs>
          <w:tab w:val="right" w:leader="dot" w:pos="8306"/>
        </w:tabs>
      </w:pPr>
      <w:hyperlink w:anchor="_Toc14764" w:history="1">
        <w:r>
          <w:rPr>
            <w:rFonts w:ascii="仿宋" w:eastAsia="仿宋" w:hAnsi="仿宋" w:cs="仿宋" w:hint="eastAsia"/>
            <w:lang w:eastAsia="zh-CN"/>
          </w:rPr>
          <w:t>(二)、生态环境影响分析</w:t>
        </w:r>
        <w:r>
          <w:tab/>
        </w:r>
        <w:r>
          <w:fldChar w:fldCharType="begin"/>
        </w:r>
        <w:r>
          <w:instrText xml:space="preserve"> PAGEREF _Toc14764 \h </w:instrText>
        </w:r>
        <w:r>
          <w:fldChar w:fldCharType="separate"/>
        </w:r>
        <w:r>
          <w:t>11</w:t>
        </w:r>
        <w:r>
          <w:fldChar w:fldCharType="end"/>
        </w:r>
      </w:hyperlink>
    </w:p>
    <w:p>
      <w:pPr>
        <w:pStyle w:val="TOC2"/>
        <w:tabs>
          <w:tab w:val="right" w:leader="dot" w:pos="8306"/>
        </w:tabs>
      </w:pPr>
      <w:hyperlink w:anchor="_Toc5181" w:history="1">
        <w:r>
          <w:rPr>
            <w:rFonts w:ascii="仿宋" w:eastAsia="仿宋" w:hAnsi="仿宋" w:cs="仿宋" w:hint="eastAsia"/>
            <w:lang w:eastAsia="zh-CN"/>
          </w:rPr>
          <w:t>(三)、生态环境保护措施</w:t>
        </w:r>
        <w:r>
          <w:tab/>
        </w:r>
        <w:r>
          <w:fldChar w:fldCharType="begin"/>
        </w:r>
        <w:r>
          <w:instrText xml:space="preserve"> PAGEREF _Toc5181 \h </w:instrText>
        </w:r>
        <w:r>
          <w:fldChar w:fldCharType="separate"/>
        </w:r>
        <w:r>
          <w:t>12</w:t>
        </w:r>
        <w:r>
          <w:fldChar w:fldCharType="end"/>
        </w:r>
      </w:hyperlink>
    </w:p>
    <w:p>
      <w:pPr>
        <w:pStyle w:val="TOC2"/>
        <w:tabs>
          <w:tab w:val="right" w:leader="dot" w:pos="8306"/>
        </w:tabs>
      </w:pPr>
      <w:hyperlink w:anchor="_Toc5069" w:history="1">
        <w:r>
          <w:rPr>
            <w:rFonts w:ascii="仿宋" w:eastAsia="仿宋" w:hAnsi="仿宋" w:cs="仿宋" w:hint="eastAsia"/>
            <w:lang w:eastAsia="zh-CN"/>
          </w:rPr>
          <w:t>(四)、地质灾害影响分析</w:t>
        </w:r>
        <w:r>
          <w:tab/>
        </w:r>
        <w:r>
          <w:fldChar w:fldCharType="begin"/>
        </w:r>
        <w:r>
          <w:instrText xml:space="preserve"> PAGEREF _Toc5069 \h </w:instrText>
        </w:r>
        <w:r>
          <w:fldChar w:fldCharType="separate"/>
        </w:r>
        <w:r>
          <w:t>14</w:t>
        </w:r>
        <w:r>
          <w:fldChar w:fldCharType="end"/>
        </w:r>
      </w:hyperlink>
    </w:p>
    <w:p>
      <w:pPr>
        <w:pStyle w:val="TOC2"/>
        <w:tabs>
          <w:tab w:val="right" w:leader="dot" w:pos="8306"/>
        </w:tabs>
      </w:pPr>
      <w:hyperlink w:anchor="_Toc31873" w:history="1">
        <w:r>
          <w:rPr>
            <w:rFonts w:ascii="仿宋" w:eastAsia="仿宋" w:hAnsi="仿宋" w:cs="仿宋" w:hint="eastAsia"/>
            <w:lang w:eastAsia="zh-CN"/>
          </w:rPr>
          <w:t>(五)、特殊环境影响</w:t>
        </w:r>
        <w:r>
          <w:tab/>
        </w:r>
        <w:r>
          <w:fldChar w:fldCharType="begin"/>
        </w:r>
        <w:r>
          <w:instrText xml:space="preserve"> PAGEREF _Toc31873 \h </w:instrText>
        </w:r>
        <w:r>
          <w:fldChar w:fldCharType="separate"/>
        </w:r>
        <w:r>
          <w:t>15</w:t>
        </w:r>
        <w:r>
          <w:fldChar w:fldCharType="end"/>
        </w:r>
      </w:hyperlink>
    </w:p>
    <w:p>
      <w:pPr>
        <w:pStyle w:val="TOC1"/>
        <w:tabs>
          <w:tab w:val="right" w:leader="dot" w:pos="8306"/>
        </w:tabs>
      </w:pPr>
      <w:hyperlink w:anchor="_Toc3238" w:history="1">
        <w:r>
          <w:rPr>
            <w:rFonts w:ascii="仿宋" w:eastAsia="仿宋" w:hAnsi="仿宋" w:cs="仿宋" w:hint="eastAsia"/>
            <w:lang w:eastAsia="zh-CN"/>
          </w:rPr>
          <w:t>三、项目监理与质量保证</w:t>
        </w:r>
        <w:r>
          <w:tab/>
        </w:r>
        <w:r>
          <w:fldChar w:fldCharType="begin"/>
        </w:r>
        <w:r>
          <w:instrText xml:space="preserve"> PAGEREF _Toc3238 \h </w:instrText>
        </w:r>
        <w:r>
          <w:fldChar w:fldCharType="separate"/>
        </w:r>
        <w:r>
          <w:t>16</w:t>
        </w:r>
        <w:r>
          <w:fldChar w:fldCharType="end"/>
        </w:r>
      </w:hyperlink>
    </w:p>
    <w:p>
      <w:pPr>
        <w:pStyle w:val="TOC2"/>
        <w:tabs>
          <w:tab w:val="right" w:leader="dot" w:pos="8306"/>
        </w:tabs>
      </w:pPr>
      <w:hyperlink w:anchor="_Toc15401" w:history="1">
        <w:r>
          <w:rPr>
            <w:rFonts w:ascii="仿宋" w:eastAsia="仿宋" w:hAnsi="仿宋" w:cs="仿宋" w:hint="eastAsia"/>
            <w:lang w:eastAsia="zh-CN"/>
          </w:rPr>
          <w:t>(一)、监理体系构建</w:t>
        </w:r>
        <w:r>
          <w:tab/>
        </w:r>
        <w:r>
          <w:fldChar w:fldCharType="begin"/>
        </w:r>
        <w:r>
          <w:instrText xml:space="preserve"> PAGEREF _Toc15401 \h </w:instrText>
        </w:r>
        <w:r>
          <w:fldChar w:fldCharType="separate"/>
        </w:r>
        <w:r>
          <w:t>16</w:t>
        </w:r>
        <w:r>
          <w:fldChar w:fldCharType="end"/>
        </w:r>
      </w:hyperlink>
    </w:p>
    <w:p>
      <w:pPr>
        <w:pStyle w:val="TOC2"/>
        <w:tabs>
          <w:tab w:val="right" w:leader="dot" w:pos="8306"/>
        </w:tabs>
      </w:pPr>
      <w:hyperlink w:anchor="_Toc4543" w:history="1">
        <w:r>
          <w:rPr>
            <w:rFonts w:ascii="仿宋" w:eastAsia="仿宋" w:hAnsi="仿宋" w:cs="仿宋" w:hint="eastAsia"/>
            <w:lang w:eastAsia="zh-CN"/>
          </w:rPr>
          <w:t>(二)、质量保证体系实施</w:t>
        </w:r>
        <w:r>
          <w:tab/>
        </w:r>
        <w:r>
          <w:fldChar w:fldCharType="begin"/>
        </w:r>
        <w:r>
          <w:instrText xml:space="preserve"> PAGEREF _Toc4543 \h </w:instrText>
        </w:r>
        <w:r>
          <w:fldChar w:fldCharType="separate"/>
        </w:r>
        <w:r>
          <w:t>17</w:t>
        </w:r>
        <w:r>
          <w:fldChar w:fldCharType="end"/>
        </w:r>
      </w:hyperlink>
    </w:p>
    <w:p>
      <w:pPr>
        <w:pStyle w:val="TOC2"/>
        <w:tabs>
          <w:tab w:val="right" w:leader="dot" w:pos="8306"/>
        </w:tabs>
      </w:pPr>
      <w:hyperlink w:anchor="_Toc6350" w:history="1">
        <w:r>
          <w:rPr>
            <w:rFonts w:ascii="仿宋" w:eastAsia="仿宋" w:hAnsi="仿宋" w:cs="仿宋" w:hint="eastAsia"/>
            <w:lang w:eastAsia="zh-CN"/>
          </w:rPr>
          <w:t>(三)、监理与质量控制流程</w:t>
        </w:r>
        <w:r>
          <w:tab/>
        </w:r>
        <w:r>
          <w:fldChar w:fldCharType="begin"/>
        </w:r>
        <w:r>
          <w:instrText xml:space="preserve"> PAGEREF _Toc6350 \h </w:instrText>
        </w:r>
        <w:r>
          <w:fldChar w:fldCharType="separate"/>
        </w:r>
        <w:r>
          <w:t>18</w:t>
        </w:r>
        <w:r>
          <w:fldChar w:fldCharType="end"/>
        </w:r>
      </w:hyperlink>
    </w:p>
    <w:p>
      <w:pPr>
        <w:pStyle w:val="TOC1"/>
        <w:tabs>
          <w:tab w:val="right" w:leader="dot" w:pos="8306"/>
        </w:tabs>
      </w:pPr>
      <w:hyperlink w:anchor="_Toc3994" w:history="1">
        <w:r>
          <w:rPr>
            <w:rFonts w:ascii="仿宋" w:eastAsia="仿宋" w:hAnsi="仿宋" w:cs="仿宋" w:hint="eastAsia"/>
            <w:lang w:eastAsia="zh-CN"/>
          </w:rPr>
          <w:t>四、建设风险评估分析</w:t>
        </w:r>
        <w:r>
          <w:tab/>
        </w:r>
        <w:r>
          <w:fldChar w:fldCharType="begin"/>
        </w:r>
        <w:r>
          <w:instrText xml:space="preserve"> PAGEREF _Toc3994 \h </w:instrText>
        </w:r>
        <w:r>
          <w:fldChar w:fldCharType="separate"/>
        </w:r>
        <w:r>
          <w:t>18</w:t>
        </w:r>
        <w:r>
          <w:fldChar w:fldCharType="end"/>
        </w:r>
      </w:hyperlink>
    </w:p>
    <w:p>
      <w:pPr>
        <w:pStyle w:val="TOC2"/>
        <w:tabs>
          <w:tab w:val="right" w:leader="dot" w:pos="8306"/>
        </w:tabs>
      </w:pPr>
      <w:hyperlink w:anchor="_Toc23803" w:history="1">
        <w:r>
          <w:rPr>
            <w:rFonts w:ascii="仿宋" w:eastAsia="仿宋" w:hAnsi="仿宋" w:cs="仿宋" w:hint="eastAsia"/>
            <w:lang w:eastAsia="zh-CN"/>
          </w:rPr>
          <w:t>(一)、政策风险分析</w:t>
        </w:r>
        <w:r>
          <w:tab/>
        </w:r>
        <w:r>
          <w:fldChar w:fldCharType="begin"/>
        </w:r>
        <w:r>
          <w:instrText xml:space="preserve"> PAGEREF _Toc23803 \h </w:instrText>
        </w:r>
        <w:r>
          <w:fldChar w:fldCharType="separate"/>
        </w:r>
        <w:r>
          <w:t>18</w:t>
        </w:r>
        <w:r>
          <w:fldChar w:fldCharType="end"/>
        </w:r>
      </w:hyperlink>
    </w:p>
    <w:p>
      <w:pPr>
        <w:pStyle w:val="TOC2"/>
        <w:tabs>
          <w:tab w:val="right" w:leader="dot" w:pos="8306"/>
        </w:tabs>
      </w:pPr>
      <w:hyperlink w:anchor="_Toc7806" w:history="1">
        <w:r>
          <w:rPr>
            <w:rFonts w:ascii="仿宋" w:eastAsia="仿宋" w:hAnsi="仿宋" w:cs="仿宋" w:hint="eastAsia"/>
            <w:lang w:eastAsia="zh-CN"/>
          </w:rPr>
          <w:t>(二)、社会风险分析</w:t>
        </w:r>
        <w:r>
          <w:tab/>
        </w:r>
        <w:r>
          <w:fldChar w:fldCharType="begin"/>
        </w:r>
        <w:r>
          <w:instrText xml:space="preserve"> PAGEREF _Toc7806 \h </w:instrText>
        </w:r>
        <w:r>
          <w:fldChar w:fldCharType="separate"/>
        </w:r>
        <w:r>
          <w:t>19</w:t>
        </w:r>
        <w:r>
          <w:fldChar w:fldCharType="end"/>
        </w:r>
      </w:hyperlink>
    </w:p>
    <w:p>
      <w:pPr>
        <w:pStyle w:val="TOC2"/>
        <w:tabs>
          <w:tab w:val="right" w:leader="dot" w:pos="8306"/>
        </w:tabs>
      </w:pPr>
      <w:hyperlink w:anchor="_Toc24623" w:history="1">
        <w:r>
          <w:rPr>
            <w:rFonts w:ascii="仿宋" w:eastAsia="仿宋" w:hAnsi="仿宋" w:cs="仿宋" w:hint="eastAsia"/>
            <w:lang w:eastAsia="zh-CN"/>
          </w:rPr>
          <w:t>(三)、市场风险分析</w:t>
        </w:r>
        <w:r>
          <w:tab/>
        </w:r>
        <w:r>
          <w:fldChar w:fldCharType="begin"/>
        </w:r>
        <w:r>
          <w:instrText xml:space="preserve"> PAGEREF _Toc24623 \h </w:instrText>
        </w:r>
        <w:r>
          <w:fldChar w:fldCharType="separate"/>
        </w:r>
        <w:r>
          <w:t>21</w:t>
        </w:r>
        <w:r>
          <w:fldChar w:fldCharType="end"/>
        </w:r>
      </w:hyperlink>
    </w:p>
    <w:p>
      <w:pPr>
        <w:pStyle w:val="TOC2"/>
        <w:tabs>
          <w:tab w:val="right" w:leader="dot" w:pos="8306"/>
        </w:tabs>
      </w:pPr>
      <w:hyperlink w:anchor="_Toc16091" w:history="1">
        <w:r>
          <w:rPr>
            <w:rFonts w:ascii="仿宋" w:eastAsia="仿宋" w:hAnsi="仿宋" w:cs="仿宋" w:hint="eastAsia"/>
            <w:lang w:eastAsia="zh-CN"/>
          </w:rPr>
          <w:t>(四)、资金风险分析</w:t>
        </w:r>
        <w:r>
          <w:tab/>
        </w:r>
        <w:r>
          <w:fldChar w:fldCharType="begin"/>
        </w:r>
        <w:r>
          <w:instrText xml:space="preserve"> PAGEREF _Toc16091 \h </w:instrText>
        </w:r>
        <w:r>
          <w:fldChar w:fldCharType="separate"/>
        </w:r>
        <w:r>
          <w:t>22</w:t>
        </w:r>
        <w:r>
          <w:fldChar w:fldCharType="end"/>
        </w:r>
      </w:hyperlink>
    </w:p>
    <w:p>
      <w:pPr>
        <w:pStyle w:val="TOC2"/>
        <w:tabs>
          <w:tab w:val="right" w:leader="dot" w:pos="8306"/>
        </w:tabs>
      </w:pPr>
      <w:hyperlink w:anchor="_Toc21577" w:history="1">
        <w:r>
          <w:rPr>
            <w:rFonts w:ascii="仿宋" w:eastAsia="仿宋" w:hAnsi="仿宋" w:cs="仿宋" w:hint="eastAsia"/>
            <w:lang w:eastAsia="zh-CN"/>
          </w:rPr>
          <w:t>(五)、技术风险分析</w:t>
        </w:r>
        <w:r>
          <w:tab/>
        </w:r>
        <w:r>
          <w:fldChar w:fldCharType="begin"/>
        </w:r>
        <w:r>
          <w:instrText xml:space="preserve"> PAGEREF _Toc21577 \h </w:instrText>
        </w:r>
        <w:r>
          <w:fldChar w:fldCharType="separate"/>
        </w:r>
        <w:r>
          <w:t>23</w:t>
        </w:r>
        <w:r>
          <w:fldChar w:fldCharType="end"/>
        </w:r>
      </w:hyperlink>
    </w:p>
    <w:p>
      <w:pPr>
        <w:pStyle w:val="TOC2"/>
        <w:tabs>
          <w:tab w:val="right" w:leader="dot" w:pos="8306"/>
        </w:tabs>
      </w:pPr>
      <w:hyperlink w:anchor="_Toc27034" w:history="1">
        <w:r>
          <w:rPr>
            <w:rFonts w:ascii="仿宋" w:eastAsia="仿宋" w:hAnsi="仿宋" w:cs="仿宋" w:hint="eastAsia"/>
            <w:lang w:eastAsia="zh-CN"/>
          </w:rPr>
          <w:t>(六)、财务风险分析</w:t>
        </w:r>
        <w:r>
          <w:tab/>
        </w:r>
        <w:r>
          <w:fldChar w:fldCharType="begin"/>
        </w:r>
        <w:r>
          <w:instrText xml:space="preserve"> PAGEREF _Toc27034 \h </w:instrText>
        </w:r>
        <w:r>
          <w:fldChar w:fldCharType="separate"/>
        </w:r>
        <w:r>
          <w:t>24</w:t>
        </w:r>
        <w:r>
          <w:fldChar w:fldCharType="end"/>
        </w:r>
      </w:hyperlink>
    </w:p>
    <w:p>
      <w:pPr>
        <w:pStyle w:val="TOC2"/>
        <w:tabs>
          <w:tab w:val="right" w:leader="dot" w:pos="8306"/>
        </w:tabs>
      </w:pPr>
      <w:hyperlink w:anchor="_Toc11017" w:history="1">
        <w:r>
          <w:rPr>
            <w:rFonts w:ascii="仿宋" w:eastAsia="仿宋" w:hAnsi="仿宋" w:cs="仿宋" w:hint="eastAsia"/>
            <w:lang w:eastAsia="zh-CN"/>
          </w:rPr>
          <w:t>(七)、管理风险分析</w:t>
        </w:r>
        <w:r>
          <w:tab/>
        </w:r>
        <w:r>
          <w:fldChar w:fldCharType="begin"/>
        </w:r>
        <w:r>
          <w:instrText xml:space="preserve"> PAGEREF _Toc11017 \h </w:instrText>
        </w:r>
        <w:r>
          <w:fldChar w:fldCharType="separate"/>
        </w:r>
        <w:r>
          <w:t>26</w:t>
        </w:r>
        <w:r>
          <w:fldChar w:fldCharType="end"/>
        </w:r>
      </w:hyperlink>
    </w:p>
    <w:p>
      <w:pPr>
        <w:pStyle w:val="TOC2"/>
        <w:tabs>
          <w:tab w:val="right" w:leader="dot" w:pos="8306"/>
        </w:tabs>
      </w:pPr>
      <w:hyperlink w:anchor="_Toc7181" w:history="1">
        <w:r>
          <w:rPr>
            <w:rFonts w:ascii="仿宋" w:eastAsia="仿宋" w:hAnsi="仿宋" w:cs="仿宋" w:hint="eastAsia"/>
            <w:lang w:eastAsia="zh-CN"/>
          </w:rPr>
          <w:t>(八)、其它风险分析</w:t>
        </w:r>
        <w:r>
          <w:tab/>
        </w:r>
        <w:r>
          <w:fldChar w:fldCharType="begin"/>
        </w:r>
        <w:r>
          <w:instrText xml:space="preserve"> PAGEREF _Toc7181 \h </w:instrText>
        </w:r>
        <w:r>
          <w:fldChar w:fldCharType="separate"/>
        </w:r>
        <w:r>
          <w:t>27</w:t>
        </w:r>
        <w:r>
          <w:fldChar w:fldCharType="end"/>
        </w:r>
      </w:hyperlink>
    </w:p>
    <w:p>
      <w:pPr>
        <w:pStyle w:val="TOC2"/>
        <w:tabs>
          <w:tab w:val="right" w:leader="dot" w:pos="8306"/>
        </w:tabs>
      </w:pPr>
      <w:hyperlink w:anchor="_Toc15548" w:history="1">
        <w:r>
          <w:rPr>
            <w:rFonts w:ascii="仿宋" w:eastAsia="仿宋" w:hAnsi="仿宋" w:cs="仿宋" w:hint="eastAsia"/>
            <w:lang w:eastAsia="zh-CN"/>
          </w:rPr>
          <w:t>(九)、社会影响评估</w:t>
        </w:r>
        <w:r>
          <w:tab/>
        </w:r>
        <w:r>
          <w:fldChar w:fldCharType="begin"/>
        </w:r>
        <w:r>
          <w:instrText xml:space="preserve"> PAGEREF _Toc15548 \h </w:instrText>
        </w:r>
        <w:r>
          <w:fldChar w:fldCharType="separate"/>
        </w:r>
        <w:r>
          <w:t>29</w:t>
        </w:r>
        <w:r>
          <w:fldChar w:fldCharType="end"/>
        </w:r>
      </w:hyperlink>
    </w:p>
    <w:p>
      <w:pPr>
        <w:pStyle w:val="TOC1"/>
        <w:tabs>
          <w:tab w:val="right" w:leader="dot" w:pos="8306"/>
        </w:tabs>
      </w:pPr>
      <w:hyperlink w:anchor="_Toc1129" w:history="1">
        <w:r>
          <w:rPr>
            <w:rFonts w:ascii="仿宋" w:eastAsia="仿宋" w:hAnsi="仿宋" w:cs="仿宋" w:hint="eastAsia"/>
            <w:lang w:eastAsia="zh-CN"/>
          </w:rPr>
          <w:t>五、背景、必要性分析</w:t>
        </w:r>
        <w:r>
          <w:tab/>
        </w:r>
        <w:r>
          <w:fldChar w:fldCharType="begin"/>
        </w:r>
        <w:r>
          <w:instrText xml:space="preserve"> PAGEREF _Toc1129 \h </w:instrText>
        </w:r>
        <w:r>
          <w:fldChar w:fldCharType="separate"/>
        </w:r>
        <w:r>
          <w:t>31</w:t>
        </w:r>
        <w:r>
          <w:fldChar w:fldCharType="end"/>
        </w:r>
      </w:hyperlink>
    </w:p>
    <w:p>
      <w:pPr>
        <w:pStyle w:val="TOC2"/>
        <w:tabs>
          <w:tab w:val="right" w:leader="dot" w:pos="8306"/>
        </w:tabs>
      </w:pPr>
      <w:hyperlink w:anchor="_Toc24931" w:history="1">
        <w:r>
          <w:rPr>
            <w:rFonts w:ascii="仿宋" w:eastAsia="仿宋" w:hAnsi="仿宋" w:cs="仿宋" w:hint="eastAsia"/>
            <w:lang w:eastAsia="zh-CN"/>
          </w:rPr>
          <w:t>(一)、项目建设背景</w:t>
        </w:r>
        <w:r>
          <w:tab/>
        </w:r>
        <w:r>
          <w:fldChar w:fldCharType="begin"/>
        </w:r>
        <w:r>
          <w:instrText xml:space="preserve"> PAGEREF _Toc24931 \h </w:instrText>
        </w:r>
        <w:r>
          <w:fldChar w:fldCharType="separate"/>
        </w:r>
        <w:r>
          <w:t>31</w:t>
        </w:r>
        <w:r>
          <w:fldChar w:fldCharType="end"/>
        </w:r>
      </w:hyperlink>
    </w:p>
    <w:p>
      <w:pPr>
        <w:pStyle w:val="TOC2"/>
        <w:tabs>
          <w:tab w:val="right" w:leader="dot" w:pos="8306"/>
        </w:tabs>
      </w:pPr>
      <w:hyperlink w:anchor="_Toc23269" w:history="1">
        <w:r>
          <w:rPr>
            <w:rFonts w:ascii="仿宋" w:eastAsia="仿宋" w:hAnsi="仿宋" w:cs="仿宋" w:hint="eastAsia"/>
            <w:lang w:eastAsia="zh-CN"/>
          </w:rPr>
          <w:t>(二)、必要性分析</w:t>
        </w:r>
        <w:r>
          <w:tab/>
        </w:r>
        <w:r>
          <w:fldChar w:fldCharType="begin"/>
        </w:r>
        <w:r>
          <w:instrText xml:space="preserve"> PAGEREF _Toc23269 \h </w:instrText>
        </w:r>
        <w:r>
          <w:fldChar w:fldCharType="separate"/>
        </w:r>
        <w:r>
          <w:t>32</w:t>
        </w:r>
        <w:r>
          <w:fldChar w:fldCharType="end"/>
        </w:r>
      </w:hyperlink>
    </w:p>
    <w:p>
      <w:pPr>
        <w:pStyle w:val="TOC2"/>
        <w:tabs>
          <w:tab w:val="right" w:leader="dot" w:pos="8306"/>
        </w:tabs>
      </w:pPr>
      <w:hyperlink w:anchor="_Toc30658" w:history="1">
        <w:r>
          <w:rPr>
            <w:rFonts w:ascii="仿宋" w:eastAsia="仿宋" w:hAnsi="仿宋" w:cs="仿宋" w:hint="eastAsia"/>
            <w:lang w:eastAsia="zh-CN"/>
          </w:rPr>
          <w:t>(三)、项目建设有利条件</w:t>
        </w:r>
        <w:r>
          <w:tab/>
        </w:r>
        <w:r>
          <w:fldChar w:fldCharType="begin"/>
        </w:r>
        <w:r>
          <w:instrText xml:space="preserve"> PAGEREF _Toc30658 \h </w:instrText>
        </w:r>
        <w:r>
          <w:fldChar w:fldCharType="separate"/>
        </w:r>
        <w:r>
          <w:t>33</w:t>
        </w:r>
        <w:r>
          <w:fldChar w:fldCharType="end"/>
        </w:r>
      </w:hyperlink>
    </w:p>
    <w:p>
      <w:pPr>
        <w:pStyle w:val="TOC1"/>
        <w:tabs>
          <w:tab w:val="right" w:leader="dot" w:pos="8306"/>
        </w:tabs>
      </w:pPr>
      <w:hyperlink w:anchor="_Toc5362" w:history="1">
        <w:r>
          <w:rPr>
            <w:rFonts w:ascii="仿宋" w:eastAsia="仿宋" w:hAnsi="仿宋" w:cs="仿宋" w:hint="eastAsia"/>
            <w:lang w:eastAsia="zh-CN"/>
          </w:rPr>
          <w:t>六、万用表项目概论</w:t>
        </w:r>
        <w:r>
          <w:tab/>
        </w:r>
        <w:r>
          <w:fldChar w:fldCharType="begin"/>
        </w:r>
        <w:r>
          <w:instrText xml:space="preserve"> PAGEREF _Toc5362 \h </w:instrText>
        </w:r>
        <w:r>
          <w:fldChar w:fldCharType="separate"/>
        </w:r>
        <w:r>
          <w:t>35</w:t>
        </w:r>
        <w:r>
          <w:fldChar w:fldCharType="end"/>
        </w:r>
      </w:hyperlink>
    </w:p>
    <w:p>
      <w:pPr>
        <w:pStyle w:val="TOC2"/>
        <w:tabs>
          <w:tab w:val="right" w:leader="dot" w:pos="8306"/>
        </w:tabs>
      </w:pPr>
      <w:hyperlink w:anchor="_Toc29247" w:history="1">
        <w:r>
          <w:rPr>
            <w:rFonts w:ascii="仿宋" w:eastAsia="仿宋" w:hAnsi="仿宋" w:cs="仿宋" w:hint="eastAsia"/>
            <w:lang w:eastAsia="zh-CN"/>
          </w:rPr>
          <w:t>(一)、项目申报单位概况</w:t>
        </w:r>
        <w:r>
          <w:tab/>
        </w:r>
        <w:r>
          <w:fldChar w:fldCharType="begin"/>
        </w:r>
        <w:r>
          <w:instrText xml:space="preserve"> PAGEREF _Toc29247 \h </w:instrText>
        </w:r>
        <w:r>
          <w:fldChar w:fldCharType="separate"/>
        </w:r>
        <w:r>
          <w:t>35</w:t>
        </w:r>
        <w:r>
          <w:fldChar w:fldCharType="end"/>
        </w:r>
      </w:hyperlink>
    </w:p>
    <w:p>
      <w:pPr>
        <w:pStyle w:val="TOC2"/>
        <w:tabs>
          <w:tab w:val="right" w:leader="dot" w:pos="8306"/>
        </w:tabs>
      </w:pPr>
      <w:hyperlink w:anchor="_Toc19248" w:history="1">
        <w:r>
          <w:rPr>
            <w:rFonts w:ascii="仿宋" w:eastAsia="仿宋" w:hAnsi="仿宋" w:cs="仿宋" w:hint="eastAsia"/>
            <w:lang w:eastAsia="zh-CN"/>
          </w:rPr>
          <w:t>(二)、项目概况</w:t>
        </w:r>
        <w:r>
          <w:tab/>
        </w:r>
        <w:r>
          <w:fldChar w:fldCharType="begin"/>
        </w:r>
        <w:r>
          <w:instrText xml:space="preserve"> PAGEREF _Toc19248 \h </w:instrText>
        </w:r>
        <w:r>
          <w:fldChar w:fldCharType="separate"/>
        </w:r>
        <w:r>
          <w:t>36</w:t>
        </w:r>
        <w:r>
          <w:fldChar w:fldCharType="end"/>
        </w:r>
      </w:hyperlink>
    </w:p>
    <w:p>
      <w:pPr>
        <w:pStyle w:val="TOC1"/>
        <w:tabs>
          <w:tab w:val="right" w:leader="dot" w:pos="8306"/>
        </w:tabs>
      </w:pPr>
      <w:hyperlink w:anchor="_Toc32642" w:history="1">
        <w:r>
          <w:rPr>
            <w:rFonts w:ascii="仿宋" w:eastAsia="仿宋" w:hAnsi="仿宋" w:cs="仿宋" w:hint="eastAsia"/>
            <w:lang w:eastAsia="zh-CN"/>
          </w:rPr>
          <w:t>七、经济效益与社会效益优化</w:t>
        </w:r>
        <w:r>
          <w:tab/>
        </w:r>
        <w:r>
          <w:fldChar w:fldCharType="begin"/>
        </w:r>
        <w:r>
          <w:instrText xml:space="preserve"> PAGEREF _Toc32642 \h </w:instrText>
        </w:r>
        <w:r>
          <w:fldChar w:fldCharType="separate"/>
        </w:r>
        <w:r>
          <w:t>39</w:t>
        </w:r>
        <w:r>
          <w:fldChar w:fldCharType="end"/>
        </w:r>
      </w:hyperlink>
    </w:p>
    <w:p>
      <w:pPr>
        <w:pStyle w:val="TOC2"/>
        <w:tabs>
          <w:tab w:val="right" w:leader="dot" w:pos="8306"/>
        </w:tabs>
      </w:pPr>
      <w:hyperlink w:anchor="_Toc12297" w:history="1">
        <w:r>
          <w:rPr>
            <w:rFonts w:ascii="仿宋" w:eastAsia="仿宋" w:hAnsi="仿宋" w:cs="仿宋" w:hint="eastAsia"/>
            <w:lang w:eastAsia="zh-CN"/>
          </w:rPr>
          <w:t>(一)、经济效益提升策略</w:t>
        </w:r>
        <w:r>
          <w:tab/>
        </w:r>
        <w:r>
          <w:fldChar w:fldCharType="begin"/>
        </w:r>
        <w:r>
          <w:instrText xml:space="preserve"> PAGEREF _Toc12297 \h </w:instrText>
        </w:r>
        <w:r>
          <w:fldChar w:fldCharType="separate"/>
        </w:r>
        <w:r>
          <w:t>39</w:t>
        </w:r>
        <w:r>
          <w:fldChar w:fldCharType="end"/>
        </w:r>
      </w:hyperlink>
    </w:p>
    <w:p>
      <w:pPr>
        <w:pStyle w:val="TOC2"/>
        <w:tabs>
          <w:tab w:val="right" w:leader="dot" w:pos="8306"/>
        </w:tabs>
      </w:pPr>
      <w:hyperlink w:anchor="_Toc21802" w:history="1">
        <w:r>
          <w:rPr>
            <w:rFonts w:ascii="仿宋" w:eastAsia="仿宋" w:hAnsi="仿宋" w:cs="仿宋" w:hint="eastAsia"/>
            <w:lang w:eastAsia="zh-CN"/>
          </w:rPr>
          <w:t>(二)、社会效益增强方案</w:t>
        </w:r>
        <w:r>
          <w:tab/>
        </w:r>
        <w:r>
          <w:fldChar w:fldCharType="begin"/>
        </w:r>
        <w:r>
          <w:instrText xml:space="preserve"> PAGEREF _Toc21802 \h </w:instrText>
        </w:r>
        <w:r>
          <w:fldChar w:fldCharType="separate"/>
        </w:r>
        <w:r>
          <w:t>40</w:t>
        </w:r>
        <w:r>
          <w:fldChar w:fldCharType="end"/>
        </w:r>
      </w:hyperlink>
    </w:p>
    <w:p>
      <w:pPr>
        <w:pStyle w:val="TOC1"/>
        <w:tabs>
          <w:tab w:val="right" w:leader="dot" w:pos="8306"/>
        </w:tabs>
      </w:pPr>
      <w:hyperlink w:anchor="_Toc9239" w:history="1">
        <w:r>
          <w:rPr>
            <w:rFonts w:ascii="仿宋" w:eastAsia="仿宋" w:hAnsi="仿宋" w:cs="仿宋" w:hint="eastAsia"/>
            <w:lang w:eastAsia="zh-CN"/>
          </w:rPr>
          <w:t>八、环境保护与绿色发展</w:t>
        </w:r>
        <w:r>
          <w:tab/>
        </w:r>
        <w:r>
          <w:fldChar w:fldCharType="begin"/>
        </w:r>
        <w:r>
          <w:instrText xml:space="preserve"> PAGEREF _Toc9239 \h </w:instrText>
        </w:r>
        <w:r>
          <w:fldChar w:fldCharType="separate"/>
        </w:r>
        <w:r>
          <w:t>41</w:t>
        </w:r>
        <w:r>
          <w:fldChar w:fldCharType="end"/>
        </w:r>
      </w:hyperlink>
    </w:p>
    <w:p>
      <w:pPr>
        <w:pStyle w:val="TOC2"/>
        <w:tabs>
          <w:tab w:val="right" w:leader="dot" w:pos="8306"/>
        </w:tabs>
      </w:pPr>
      <w:hyperlink w:anchor="_Toc5397" w:history="1">
        <w:r>
          <w:rPr>
            <w:rFonts w:ascii="仿宋" w:eastAsia="仿宋" w:hAnsi="仿宋" w:cs="仿宋" w:hint="eastAsia"/>
            <w:lang w:eastAsia="zh-CN"/>
          </w:rPr>
          <w:t>(一)、环境保护措施</w:t>
        </w:r>
        <w:r>
          <w:tab/>
        </w:r>
        <w:r>
          <w:fldChar w:fldCharType="begin"/>
        </w:r>
        <w:r>
          <w:instrText xml:space="preserve"> PAGEREF _Toc5397 \h </w:instrText>
        </w:r>
        <w:r>
          <w:fldChar w:fldCharType="separate"/>
        </w:r>
        <w:r>
          <w:t>41</w:t>
        </w:r>
        <w:r>
          <w:fldChar w:fldCharType="end"/>
        </w:r>
      </w:hyperlink>
    </w:p>
    <w:p>
      <w:pPr>
        <w:pStyle w:val="TOC2"/>
        <w:tabs>
          <w:tab w:val="right" w:leader="dot" w:pos="8306"/>
        </w:tabs>
      </w:pPr>
      <w:hyperlink w:anchor="_Toc7868" w:history="1">
        <w:r>
          <w:rPr>
            <w:rFonts w:ascii="仿宋" w:eastAsia="仿宋" w:hAnsi="仿宋" w:cs="仿宋" w:hint="eastAsia"/>
            <w:lang w:eastAsia="zh-CN"/>
          </w:rPr>
          <w:t>(二)、绿色发展与可持续发展策略</w:t>
        </w:r>
        <w:r>
          <w:tab/>
        </w:r>
        <w:r>
          <w:fldChar w:fldCharType="begin"/>
        </w:r>
        <w:r>
          <w:instrText xml:space="preserve"> PAGEREF _Toc7868 \h </w:instrText>
        </w:r>
        <w:r>
          <w:fldChar w:fldCharType="separate"/>
        </w:r>
        <w:r>
          <w:t>42</w:t>
        </w:r>
        <w:r>
          <w:fldChar w:fldCharType="end"/>
        </w:r>
      </w:hyperlink>
    </w:p>
    <w:p>
      <w:pPr>
        <w:pStyle w:val="TOC1"/>
        <w:tabs>
          <w:tab w:val="right" w:leader="dot" w:pos="8306"/>
        </w:tabs>
      </w:pPr>
      <w:hyperlink w:anchor="_Toc18962" w:history="1">
        <w:r>
          <w:rPr>
            <w:rFonts w:ascii="仿宋" w:eastAsia="仿宋" w:hAnsi="仿宋" w:cs="仿宋" w:hint="eastAsia"/>
            <w:lang w:eastAsia="zh-CN"/>
          </w:rPr>
          <w:t>九、环境保护与治理方案</w:t>
        </w:r>
        <w:r>
          <w:tab/>
        </w:r>
        <w:r>
          <w:fldChar w:fldCharType="begin"/>
        </w:r>
        <w:r>
          <w:instrText xml:space="preserve"> PAGEREF _Toc18962 \h </w:instrText>
        </w:r>
        <w:r>
          <w:fldChar w:fldCharType="separate"/>
        </w:r>
        <w:r>
          <w:t>44</w:t>
        </w:r>
        <w:r>
          <w:fldChar w:fldCharType="end"/>
        </w:r>
      </w:hyperlink>
    </w:p>
    <w:p>
      <w:pPr>
        <w:pStyle w:val="TOC2"/>
        <w:tabs>
          <w:tab w:val="right" w:leader="dot" w:pos="8306"/>
        </w:tabs>
      </w:pPr>
      <w:hyperlink w:anchor="_Toc5281" w:history="1">
        <w:r>
          <w:rPr>
            <w:rFonts w:ascii="仿宋" w:eastAsia="仿宋" w:hAnsi="仿宋" w:cs="仿宋" w:hint="eastAsia"/>
            <w:lang w:eastAsia="zh-CN"/>
          </w:rPr>
          <w:t>(一)、项目环境影响评估</w:t>
        </w:r>
        <w:r>
          <w:tab/>
        </w:r>
        <w:r>
          <w:fldChar w:fldCharType="begin"/>
        </w:r>
        <w:r>
          <w:instrText xml:space="preserve"> PAGEREF _Toc5281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23" w:history="1">
        <w:r>
          <w:rPr>
            <w:rFonts w:ascii="仿宋" w:eastAsia="仿宋" w:hAnsi="仿宋" w:cs="仿宋" w:hint="eastAsia"/>
            <w:lang w:eastAsia="zh-CN"/>
          </w:rPr>
          <w:t>(二)、环境保护措施与治理方案</w:t>
        </w:r>
        <w:r>
          <w:tab/>
        </w:r>
        <w:r>
          <w:fldChar w:fldCharType="begin"/>
        </w:r>
        <w:r>
          <w:instrText xml:space="preserve"> PAGEREF _Toc7923 \h </w:instrText>
        </w:r>
        <w:r>
          <w:fldChar w:fldCharType="separate"/>
        </w:r>
        <w:r>
          <w:t>44</w:t>
        </w:r>
        <w:r>
          <w:fldChar w:fldCharType="end"/>
        </w:r>
      </w:hyperlink>
    </w:p>
    <w:p>
      <w:pPr>
        <w:pStyle w:val="TOC1"/>
        <w:tabs>
          <w:tab w:val="right" w:leader="dot" w:pos="8306"/>
        </w:tabs>
      </w:pPr>
      <w:hyperlink w:anchor="_Toc4846" w:history="1">
        <w:r>
          <w:rPr>
            <w:rFonts w:ascii="仿宋" w:eastAsia="仿宋" w:hAnsi="仿宋" w:cs="仿宋" w:hint="eastAsia"/>
            <w:lang w:eastAsia="zh-CN"/>
          </w:rPr>
          <w:t>十、项目质量与标准</w:t>
        </w:r>
        <w:r>
          <w:tab/>
        </w:r>
        <w:r>
          <w:fldChar w:fldCharType="begin"/>
        </w:r>
        <w:r>
          <w:instrText xml:space="preserve"> PAGEREF _Toc4846 \h </w:instrText>
        </w:r>
        <w:r>
          <w:fldChar w:fldCharType="separate"/>
        </w:r>
        <w:r>
          <w:t>45</w:t>
        </w:r>
        <w:r>
          <w:fldChar w:fldCharType="end"/>
        </w:r>
      </w:hyperlink>
    </w:p>
    <w:p>
      <w:pPr>
        <w:pStyle w:val="TOC2"/>
        <w:tabs>
          <w:tab w:val="right" w:leader="dot" w:pos="8306"/>
        </w:tabs>
      </w:pPr>
      <w:hyperlink w:anchor="_Toc19288" w:history="1">
        <w:r>
          <w:rPr>
            <w:rFonts w:ascii="仿宋" w:eastAsia="仿宋" w:hAnsi="仿宋" w:cs="仿宋" w:hint="eastAsia"/>
            <w:lang w:eastAsia="zh-CN"/>
          </w:rPr>
          <w:t>(一)、质量保障体系</w:t>
        </w:r>
        <w:r>
          <w:tab/>
        </w:r>
        <w:r>
          <w:fldChar w:fldCharType="begin"/>
        </w:r>
        <w:r>
          <w:instrText xml:space="preserve"> PAGEREF _Toc19288 \h </w:instrText>
        </w:r>
        <w:r>
          <w:fldChar w:fldCharType="separate"/>
        </w:r>
        <w:r>
          <w:t>45</w:t>
        </w:r>
        <w:r>
          <w:fldChar w:fldCharType="end"/>
        </w:r>
      </w:hyperlink>
    </w:p>
    <w:p>
      <w:pPr>
        <w:pStyle w:val="TOC2"/>
        <w:tabs>
          <w:tab w:val="right" w:leader="dot" w:pos="8306"/>
        </w:tabs>
      </w:pPr>
      <w:hyperlink w:anchor="_Toc15737" w:history="1">
        <w:r>
          <w:rPr>
            <w:rFonts w:ascii="仿宋" w:eastAsia="仿宋" w:hAnsi="仿宋" w:cs="仿宋" w:hint="eastAsia"/>
            <w:lang w:eastAsia="zh-CN"/>
          </w:rPr>
          <w:t>(二)、标准化作业流程</w:t>
        </w:r>
        <w:r>
          <w:tab/>
        </w:r>
        <w:r>
          <w:fldChar w:fldCharType="begin"/>
        </w:r>
        <w:r>
          <w:instrText xml:space="preserve"> PAGEREF _Toc15737 \h </w:instrText>
        </w:r>
        <w:r>
          <w:fldChar w:fldCharType="separate"/>
        </w:r>
        <w:r>
          <w:t>46</w:t>
        </w:r>
        <w:r>
          <w:fldChar w:fldCharType="end"/>
        </w:r>
      </w:hyperlink>
    </w:p>
    <w:p>
      <w:pPr>
        <w:pStyle w:val="TOC2"/>
        <w:tabs>
          <w:tab w:val="right" w:leader="dot" w:pos="8306"/>
        </w:tabs>
      </w:pPr>
      <w:hyperlink w:anchor="_Toc19371" w:history="1">
        <w:r>
          <w:rPr>
            <w:rFonts w:ascii="仿宋" w:eastAsia="仿宋" w:hAnsi="仿宋" w:cs="仿宋" w:hint="eastAsia"/>
            <w:lang w:eastAsia="zh-CN"/>
          </w:rPr>
          <w:t>(三)、质量监控与评估</w:t>
        </w:r>
        <w:r>
          <w:tab/>
        </w:r>
        <w:r>
          <w:fldChar w:fldCharType="begin"/>
        </w:r>
        <w:r>
          <w:instrText xml:space="preserve"> PAGEREF _Toc19371 \h </w:instrText>
        </w:r>
        <w:r>
          <w:fldChar w:fldCharType="separate"/>
        </w:r>
        <w:r>
          <w:t>48</w:t>
        </w:r>
        <w:r>
          <w:fldChar w:fldCharType="end"/>
        </w:r>
      </w:hyperlink>
    </w:p>
    <w:p>
      <w:pPr>
        <w:pStyle w:val="TOC2"/>
        <w:tabs>
          <w:tab w:val="right" w:leader="dot" w:pos="8306"/>
        </w:tabs>
      </w:pPr>
      <w:hyperlink w:anchor="_Toc3906" w:history="1">
        <w:r>
          <w:rPr>
            <w:rFonts w:ascii="仿宋" w:eastAsia="仿宋" w:hAnsi="仿宋" w:cs="仿宋" w:hint="eastAsia"/>
            <w:lang w:eastAsia="zh-CN"/>
          </w:rPr>
          <w:t>(四)、质量改进计划</w:t>
        </w:r>
        <w:r>
          <w:tab/>
        </w:r>
        <w:r>
          <w:fldChar w:fldCharType="begin"/>
        </w:r>
        <w:r>
          <w:instrText xml:space="preserve"> PAGEREF _Toc3906 \h </w:instrText>
        </w:r>
        <w:r>
          <w:fldChar w:fldCharType="separate"/>
        </w:r>
        <w:r>
          <w:t>49</w:t>
        </w:r>
        <w:r>
          <w:fldChar w:fldCharType="end"/>
        </w:r>
      </w:hyperlink>
    </w:p>
    <w:p>
      <w:pPr>
        <w:pStyle w:val="TOC1"/>
        <w:tabs>
          <w:tab w:val="right" w:leader="dot" w:pos="8306"/>
        </w:tabs>
      </w:pPr>
      <w:hyperlink w:anchor="_Toc26150" w:history="1">
        <w:r>
          <w:rPr>
            <w:rFonts w:ascii="仿宋" w:eastAsia="仿宋" w:hAnsi="仿宋" w:cs="仿宋" w:hint="eastAsia"/>
            <w:lang w:eastAsia="zh-CN"/>
          </w:rPr>
          <w:t>十一、项目实施与管理方案</w:t>
        </w:r>
        <w:r>
          <w:tab/>
        </w:r>
        <w:r>
          <w:fldChar w:fldCharType="begin"/>
        </w:r>
        <w:r>
          <w:instrText xml:space="preserve"> PAGEREF _Toc26150 \h </w:instrText>
        </w:r>
        <w:r>
          <w:fldChar w:fldCharType="separate"/>
        </w:r>
        <w:r>
          <w:t>50</w:t>
        </w:r>
        <w:r>
          <w:fldChar w:fldCharType="end"/>
        </w:r>
      </w:hyperlink>
    </w:p>
    <w:p>
      <w:pPr>
        <w:pStyle w:val="TOC2"/>
        <w:tabs>
          <w:tab w:val="right" w:leader="dot" w:pos="8306"/>
        </w:tabs>
      </w:pPr>
      <w:hyperlink w:anchor="_Toc30706" w:history="1">
        <w:r>
          <w:rPr>
            <w:rFonts w:ascii="仿宋" w:eastAsia="仿宋" w:hAnsi="仿宋" w:cs="仿宋" w:hint="eastAsia"/>
            <w:lang w:eastAsia="zh-CN"/>
          </w:rPr>
          <w:t>(一)、项目实施计划</w:t>
        </w:r>
        <w:r>
          <w:tab/>
        </w:r>
        <w:r>
          <w:fldChar w:fldCharType="begin"/>
        </w:r>
        <w:r>
          <w:instrText xml:space="preserve"> PAGEREF _Toc30706 \h </w:instrText>
        </w:r>
        <w:r>
          <w:fldChar w:fldCharType="separate"/>
        </w:r>
        <w:r>
          <w:t>50</w:t>
        </w:r>
        <w:r>
          <w:fldChar w:fldCharType="end"/>
        </w:r>
      </w:hyperlink>
    </w:p>
    <w:p>
      <w:pPr>
        <w:pStyle w:val="TOC2"/>
        <w:tabs>
          <w:tab w:val="right" w:leader="dot" w:pos="8306"/>
        </w:tabs>
      </w:pPr>
      <w:hyperlink w:anchor="_Toc19672" w:history="1">
        <w:r>
          <w:rPr>
            <w:rFonts w:ascii="仿宋" w:eastAsia="仿宋" w:hAnsi="仿宋" w:cs="仿宋" w:hint="eastAsia"/>
            <w:lang w:eastAsia="zh-CN"/>
          </w:rPr>
          <w:t>(二)、项目组织机构与职责</w:t>
        </w:r>
        <w:r>
          <w:tab/>
        </w:r>
        <w:r>
          <w:fldChar w:fldCharType="begin"/>
        </w:r>
        <w:r>
          <w:instrText xml:space="preserve"> PAGEREF _Toc19672 \h </w:instrText>
        </w:r>
        <w:r>
          <w:fldChar w:fldCharType="separate"/>
        </w:r>
        <w:r>
          <w:t>51</w:t>
        </w:r>
        <w:r>
          <w:fldChar w:fldCharType="end"/>
        </w:r>
      </w:hyperlink>
    </w:p>
    <w:p>
      <w:pPr>
        <w:pStyle w:val="TOC2"/>
        <w:tabs>
          <w:tab w:val="right" w:leader="dot" w:pos="8306"/>
        </w:tabs>
      </w:pPr>
      <w:hyperlink w:anchor="_Toc1595" w:history="1">
        <w:r>
          <w:rPr>
            <w:rFonts w:ascii="仿宋" w:eastAsia="仿宋" w:hAnsi="仿宋" w:cs="仿宋" w:hint="eastAsia"/>
            <w:lang w:eastAsia="zh-CN"/>
          </w:rPr>
          <w:t>(三)、项目管理与监控体系</w:t>
        </w:r>
        <w:r>
          <w:tab/>
        </w:r>
        <w:r>
          <w:fldChar w:fldCharType="begin"/>
        </w:r>
        <w:r>
          <w:instrText xml:space="preserve"> PAGEREF _Toc1595 \h </w:instrText>
        </w:r>
        <w:r>
          <w:fldChar w:fldCharType="separate"/>
        </w:r>
        <w:r>
          <w:t>54</w:t>
        </w:r>
        <w:r>
          <w:fldChar w:fldCharType="end"/>
        </w:r>
      </w:hyperlink>
    </w:p>
    <w:p>
      <w:pPr>
        <w:pStyle w:val="TOC1"/>
        <w:tabs>
          <w:tab w:val="right" w:leader="dot" w:pos="8306"/>
        </w:tabs>
      </w:pPr>
      <w:hyperlink w:anchor="_Toc27907" w:history="1">
        <w:r>
          <w:rPr>
            <w:rFonts w:ascii="仿宋" w:eastAsia="仿宋" w:hAnsi="仿宋" w:cs="仿宋" w:hint="eastAsia"/>
            <w:lang w:eastAsia="zh-CN"/>
          </w:rPr>
          <w:t>十二、土地利用与规划方案</w:t>
        </w:r>
        <w:r>
          <w:tab/>
        </w:r>
        <w:r>
          <w:fldChar w:fldCharType="begin"/>
        </w:r>
        <w:r>
          <w:instrText xml:space="preserve"> PAGEREF _Toc27907 \h </w:instrText>
        </w:r>
        <w:r>
          <w:fldChar w:fldCharType="separate"/>
        </w:r>
        <w:r>
          <w:t>56</w:t>
        </w:r>
        <w:r>
          <w:fldChar w:fldCharType="end"/>
        </w:r>
      </w:hyperlink>
    </w:p>
    <w:p>
      <w:pPr>
        <w:pStyle w:val="TOC2"/>
        <w:tabs>
          <w:tab w:val="right" w:leader="dot" w:pos="8306"/>
        </w:tabs>
      </w:pPr>
      <w:hyperlink w:anchor="_Toc3656" w:history="1">
        <w:r>
          <w:rPr>
            <w:rFonts w:ascii="仿宋" w:eastAsia="仿宋" w:hAnsi="仿宋" w:cs="仿宋" w:hint="eastAsia"/>
            <w:lang w:eastAsia="zh-CN"/>
          </w:rPr>
          <w:t>(一)、项目用地情况分析</w:t>
        </w:r>
        <w:r>
          <w:tab/>
        </w:r>
        <w:r>
          <w:fldChar w:fldCharType="begin"/>
        </w:r>
        <w:r>
          <w:instrText xml:space="preserve"> PAGEREF _Toc3656 \h </w:instrText>
        </w:r>
        <w:r>
          <w:fldChar w:fldCharType="separate"/>
        </w:r>
        <w:r>
          <w:t>56</w:t>
        </w:r>
        <w:r>
          <w:fldChar w:fldCharType="end"/>
        </w:r>
      </w:hyperlink>
    </w:p>
    <w:p>
      <w:pPr>
        <w:pStyle w:val="TOC2"/>
        <w:tabs>
          <w:tab w:val="right" w:leader="dot" w:pos="8306"/>
        </w:tabs>
      </w:pPr>
      <w:hyperlink w:anchor="_Toc15952" w:history="1">
        <w:r>
          <w:rPr>
            <w:rFonts w:ascii="仿宋" w:eastAsia="仿宋" w:hAnsi="仿宋" w:cs="仿宋" w:hint="eastAsia"/>
            <w:lang w:eastAsia="zh-CN"/>
          </w:rPr>
          <w:t>(二)、土地利用规划方案</w:t>
        </w:r>
        <w:r>
          <w:tab/>
        </w:r>
        <w:r>
          <w:fldChar w:fldCharType="begin"/>
        </w:r>
        <w:r>
          <w:instrText xml:space="preserve"> PAGEREF _Toc15952 \h </w:instrText>
        </w:r>
        <w:r>
          <w:fldChar w:fldCharType="separate"/>
        </w:r>
        <w:r>
          <w:t>57</w:t>
        </w:r>
        <w:r>
          <w:fldChar w:fldCharType="end"/>
        </w:r>
      </w:hyperlink>
    </w:p>
    <w:p>
      <w:pPr>
        <w:pStyle w:val="TOC1"/>
        <w:tabs>
          <w:tab w:val="right" w:leader="dot" w:pos="8306"/>
        </w:tabs>
      </w:pPr>
      <w:hyperlink w:anchor="_Toc29857" w:history="1">
        <w:r>
          <w:rPr>
            <w:rFonts w:ascii="仿宋" w:eastAsia="仿宋" w:hAnsi="仿宋" w:cs="仿宋" w:hint="eastAsia"/>
            <w:lang w:eastAsia="zh-CN"/>
          </w:rPr>
          <w:t>十三、成果转化与推广应用</w:t>
        </w:r>
        <w:r>
          <w:tab/>
        </w:r>
        <w:r>
          <w:fldChar w:fldCharType="begin"/>
        </w:r>
        <w:r>
          <w:instrText xml:space="preserve"> PAGEREF _Toc29857 \h </w:instrText>
        </w:r>
        <w:r>
          <w:fldChar w:fldCharType="separate"/>
        </w:r>
        <w:r>
          <w:t>58</w:t>
        </w:r>
        <w:r>
          <w:fldChar w:fldCharType="end"/>
        </w:r>
      </w:hyperlink>
    </w:p>
    <w:p>
      <w:pPr>
        <w:pStyle w:val="TOC2"/>
        <w:tabs>
          <w:tab w:val="right" w:leader="dot" w:pos="8306"/>
        </w:tabs>
      </w:pPr>
      <w:hyperlink w:anchor="_Toc14500" w:history="1">
        <w:r>
          <w:rPr>
            <w:rFonts w:ascii="仿宋" w:eastAsia="仿宋" w:hAnsi="仿宋" w:cs="仿宋" w:hint="eastAsia"/>
            <w:lang w:eastAsia="zh-CN"/>
          </w:rPr>
          <w:t>(一)、成果转化策略制定</w:t>
        </w:r>
        <w:r>
          <w:tab/>
        </w:r>
        <w:r>
          <w:fldChar w:fldCharType="begin"/>
        </w:r>
        <w:r>
          <w:instrText xml:space="preserve"> PAGEREF _Toc14500 \h </w:instrText>
        </w:r>
        <w:r>
          <w:fldChar w:fldCharType="separate"/>
        </w:r>
        <w:r>
          <w:t>58</w:t>
        </w:r>
        <w:r>
          <w:fldChar w:fldCharType="end"/>
        </w:r>
      </w:hyperlink>
    </w:p>
    <w:p>
      <w:pPr>
        <w:pStyle w:val="TOC2"/>
        <w:tabs>
          <w:tab w:val="right" w:leader="dot" w:pos="8306"/>
        </w:tabs>
      </w:pPr>
      <w:hyperlink w:anchor="_Toc18729" w:history="1">
        <w:r>
          <w:rPr>
            <w:rFonts w:ascii="仿宋" w:eastAsia="仿宋" w:hAnsi="仿宋" w:cs="仿宋" w:hint="eastAsia"/>
            <w:lang w:eastAsia="zh-CN"/>
          </w:rPr>
          <w:t>(二)、成果推广应用方案</w:t>
        </w:r>
        <w:r>
          <w:tab/>
        </w:r>
        <w:r>
          <w:fldChar w:fldCharType="begin"/>
        </w:r>
        <w:r>
          <w:instrText xml:space="preserve"> PAGEREF _Toc18729 \h </w:instrText>
        </w:r>
        <w:r>
          <w:fldChar w:fldCharType="separate"/>
        </w:r>
        <w:r>
          <w:t>59</w:t>
        </w:r>
        <w:r>
          <w:fldChar w:fldCharType="end"/>
        </w:r>
      </w:hyperlink>
    </w:p>
    <w:p>
      <w:pPr>
        <w:pStyle w:val="TOC1"/>
        <w:tabs>
          <w:tab w:val="right" w:leader="dot" w:pos="8306"/>
        </w:tabs>
      </w:pPr>
      <w:hyperlink w:anchor="_Toc3486" w:history="1">
        <w:r>
          <w:rPr>
            <w:rFonts w:ascii="仿宋" w:eastAsia="仿宋" w:hAnsi="仿宋" w:cs="仿宋" w:hint="eastAsia"/>
            <w:lang w:eastAsia="zh-CN"/>
          </w:rPr>
          <w:t>十四、合作与交流机制建立</w:t>
        </w:r>
        <w:r>
          <w:tab/>
        </w:r>
        <w:r>
          <w:fldChar w:fldCharType="begin"/>
        </w:r>
        <w:r>
          <w:instrText xml:space="preserve"> PAGEREF _Toc3486 \h </w:instrText>
        </w:r>
        <w:r>
          <w:fldChar w:fldCharType="separate"/>
        </w:r>
        <w:r>
          <w:t>61</w:t>
        </w:r>
        <w:r>
          <w:fldChar w:fldCharType="end"/>
        </w:r>
      </w:hyperlink>
    </w:p>
    <w:p>
      <w:pPr>
        <w:pStyle w:val="TOC2"/>
        <w:tabs>
          <w:tab w:val="right" w:leader="dot" w:pos="8306"/>
        </w:tabs>
      </w:pPr>
      <w:hyperlink w:anchor="_Toc31526" w:history="1">
        <w:r>
          <w:rPr>
            <w:rFonts w:ascii="仿宋" w:eastAsia="仿宋" w:hAnsi="仿宋" w:cs="仿宋" w:hint="eastAsia"/>
            <w:lang w:eastAsia="zh-CN"/>
          </w:rPr>
          <w:t>(一)、合作伙伴选择与合作方式</w:t>
        </w:r>
        <w:r>
          <w:tab/>
        </w:r>
        <w:r>
          <w:fldChar w:fldCharType="begin"/>
        </w:r>
        <w:r>
          <w:instrText xml:space="preserve"> PAGEREF _Toc31526 \h </w:instrText>
        </w:r>
        <w:r>
          <w:fldChar w:fldCharType="separate"/>
        </w:r>
        <w:r>
          <w:t>61</w:t>
        </w:r>
        <w:r>
          <w:fldChar w:fldCharType="end"/>
        </w:r>
      </w:hyperlink>
    </w:p>
    <w:p>
      <w:pPr>
        <w:pStyle w:val="TOC2"/>
        <w:tabs>
          <w:tab w:val="right" w:leader="dot" w:pos="8306"/>
        </w:tabs>
      </w:pPr>
      <w:hyperlink w:anchor="_Toc27397" w:history="1">
        <w:r>
          <w:rPr>
            <w:rFonts w:ascii="仿宋" w:eastAsia="仿宋" w:hAnsi="仿宋" w:cs="仿宋" w:hint="eastAsia"/>
            <w:lang w:eastAsia="zh-CN"/>
          </w:rPr>
          <w:t>(二)、交流与合作平台搭建</w:t>
        </w:r>
        <w:r>
          <w:tab/>
        </w:r>
        <w:r>
          <w:fldChar w:fldCharType="begin"/>
        </w:r>
        <w:r>
          <w:instrText xml:space="preserve"> PAGEREF _Toc27397 \h </w:instrText>
        </w:r>
        <w:r>
          <w:fldChar w:fldCharType="separate"/>
        </w:r>
        <w:r>
          <w:t>62</w:t>
        </w:r>
        <w:r>
          <w:fldChar w:fldCharType="end"/>
        </w:r>
      </w:hyperlink>
    </w:p>
    <w:p>
      <w:pPr>
        <w:pStyle w:val="TOC1"/>
        <w:tabs>
          <w:tab w:val="right" w:leader="dot" w:pos="8306"/>
        </w:tabs>
      </w:pPr>
      <w:hyperlink w:anchor="_Toc30323" w:history="1">
        <w:r>
          <w:rPr>
            <w:rFonts w:ascii="仿宋" w:eastAsia="仿宋" w:hAnsi="仿宋" w:cs="仿宋" w:hint="eastAsia"/>
            <w:lang w:eastAsia="zh-CN"/>
          </w:rPr>
          <w:t>十五、项目施工方案</w:t>
        </w:r>
        <w:r>
          <w:tab/>
        </w:r>
        <w:r>
          <w:fldChar w:fldCharType="begin"/>
        </w:r>
        <w:r>
          <w:instrText xml:space="preserve"> PAGEREF _Toc30323 \h </w:instrText>
        </w:r>
        <w:r>
          <w:fldChar w:fldCharType="separate"/>
        </w:r>
        <w:r>
          <w:t>64</w:t>
        </w:r>
        <w:r>
          <w:fldChar w:fldCharType="end"/>
        </w:r>
      </w:hyperlink>
    </w:p>
    <w:p>
      <w:pPr>
        <w:pStyle w:val="TOC2"/>
        <w:tabs>
          <w:tab w:val="right" w:leader="dot" w:pos="8306"/>
        </w:tabs>
      </w:pPr>
      <w:hyperlink w:anchor="_Toc30131" w:history="1">
        <w:r>
          <w:rPr>
            <w:rFonts w:ascii="仿宋" w:eastAsia="仿宋" w:hAnsi="仿宋" w:cs="仿宋" w:hint="eastAsia"/>
            <w:lang w:eastAsia="zh-CN"/>
          </w:rPr>
          <w:t>(一)、施工组织设计</w:t>
        </w:r>
        <w:r>
          <w:tab/>
        </w:r>
        <w:r>
          <w:fldChar w:fldCharType="begin"/>
        </w:r>
        <w:r>
          <w:instrText xml:space="preserve"> PAGEREF _Toc30131 \h </w:instrText>
        </w:r>
        <w:r>
          <w:fldChar w:fldCharType="separate"/>
        </w:r>
        <w:r>
          <w:t>64</w:t>
        </w:r>
        <w:r>
          <w:fldChar w:fldCharType="end"/>
        </w:r>
      </w:hyperlink>
    </w:p>
    <w:p>
      <w:pPr>
        <w:pStyle w:val="TOC2"/>
        <w:tabs>
          <w:tab w:val="right" w:leader="dot" w:pos="8306"/>
        </w:tabs>
      </w:pPr>
      <w:hyperlink w:anchor="_Toc15177" w:history="1">
        <w:r>
          <w:rPr>
            <w:rFonts w:ascii="仿宋" w:eastAsia="仿宋" w:hAnsi="仿宋" w:cs="仿宋" w:hint="eastAsia"/>
            <w:lang w:eastAsia="zh-CN"/>
          </w:rPr>
          <w:t>(二)、施工工艺与技术路线</w:t>
        </w:r>
        <w:r>
          <w:tab/>
        </w:r>
        <w:r>
          <w:fldChar w:fldCharType="begin"/>
        </w:r>
        <w:r>
          <w:instrText xml:space="preserve"> PAGEREF _Toc15177 \h </w:instrText>
        </w:r>
        <w:r>
          <w:fldChar w:fldCharType="separate"/>
        </w:r>
        <w:r>
          <w:t>65</w:t>
        </w:r>
        <w:r>
          <w:fldChar w:fldCharType="end"/>
        </w:r>
      </w:hyperlink>
    </w:p>
    <w:p>
      <w:pPr>
        <w:pStyle w:val="TOC2"/>
        <w:tabs>
          <w:tab w:val="right" w:leader="dot" w:pos="8306"/>
        </w:tabs>
      </w:pPr>
      <w:hyperlink w:anchor="_Toc26809" w:history="1">
        <w:r>
          <w:rPr>
            <w:rFonts w:ascii="仿宋" w:eastAsia="仿宋" w:hAnsi="仿宋" w:cs="仿宋" w:hint="eastAsia"/>
            <w:lang w:eastAsia="zh-CN"/>
          </w:rPr>
          <w:t>(三)、关键节点施工计划</w:t>
        </w:r>
        <w:r>
          <w:tab/>
        </w:r>
        <w:r>
          <w:fldChar w:fldCharType="begin"/>
        </w:r>
        <w:r>
          <w:instrText xml:space="preserve"> PAGEREF _Toc26809 \h </w:instrText>
        </w:r>
        <w:r>
          <w:fldChar w:fldCharType="separate"/>
        </w:r>
        <w:r>
          <w:t>67</w:t>
        </w:r>
        <w:r>
          <w:fldChar w:fldCharType="end"/>
        </w:r>
      </w:hyperlink>
    </w:p>
    <w:p>
      <w:pPr>
        <w:pStyle w:val="TOC2"/>
        <w:tabs>
          <w:tab w:val="right" w:leader="dot" w:pos="8306"/>
        </w:tabs>
      </w:pPr>
      <w:hyperlink w:anchor="_Toc19776" w:history="1">
        <w:r>
          <w:rPr>
            <w:rFonts w:ascii="仿宋" w:eastAsia="仿宋" w:hAnsi="仿宋" w:cs="仿宋" w:hint="eastAsia"/>
            <w:lang w:eastAsia="zh-CN"/>
          </w:rPr>
          <w:t>(四)、施工现场管理</w:t>
        </w:r>
        <w:r>
          <w:tab/>
        </w:r>
        <w:r>
          <w:fldChar w:fldCharType="begin"/>
        </w:r>
        <w:r>
          <w:instrText xml:space="preserve"> PAGEREF _Toc19776 \h </w:instrText>
        </w:r>
        <w:r>
          <w:fldChar w:fldCharType="separate"/>
        </w:r>
        <w:r>
          <w:t>68</w:t>
        </w:r>
        <w:r>
          <w:fldChar w:fldCharType="end"/>
        </w:r>
      </w:hyperlink>
    </w:p>
    <w:p>
      <w:pPr>
        <w:pStyle w:val="TOC1"/>
        <w:tabs>
          <w:tab w:val="right" w:leader="dot" w:pos="8306"/>
        </w:tabs>
      </w:pPr>
      <w:hyperlink w:anchor="_Toc25304" w:history="1">
        <w:r>
          <w:rPr>
            <w:rFonts w:ascii="仿宋" w:eastAsia="仿宋" w:hAnsi="仿宋" w:cs="仿宋" w:hint="eastAsia"/>
            <w:lang w:eastAsia="zh-CN"/>
          </w:rPr>
          <w:t>十六、产业协同与集群发展</w:t>
        </w:r>
        <w:r>
          <w:tab/>
        </w:r>
        <w:r>
          <w:fldChar w:fldCharType="begin"/>
        </w:r>
        <w:r>
          <w:instrText xml:space="preserve"> PAGEREF _Toc25304 \h </w:instrText>
        </w:r>
        <w:r>
          <w:fldChar w:fldCharType="separate"/>
        </w:r>
        <w:r>
          <w:t>70</w:t>
        </w:r>
        <w:r>
          <w:fldChar w:fldCharType="end"/>
        </w:r>
      </w:hyperlink>
    </w:p>
    <w:p>
      <w:pPr>
        <w:pStyle w:val="TOC2"/>
        <w:tabs>
          <w:tab w:val="right" w:leader="dot" w:pos="8306"/>
        </w:tabs>
      </w:pPr>
      <w:hyperlink w:anchor="_Toc31611" w:history="1">
        <w:r>
          <w:rPr>
            <w:rFonts w:ascii="仿宋" w:eastAsia="仿宋" w:hAnsi="仿宋" w:cs="仿宋" w:hint="eastAsia"/>
            <w:lang w:eastAsia="zh-CN"/>
          </w:rPr>
          <w:t>(一)、产业协同机制建设</w:t>
        </w:r>
        <w:r>
          <w:tab/>
        </w:r>
        <w:r>
          <w:fldChar w:fldCharType="begin"/>
        </w:r>
        <w:r>
          <w:instrText xml:space="preserve"> PAGEREF _Toc31611 \h </w:instrText>
        </w:r>
        <w:r>
          <w:fldChar w:fldCharType="separate"/>
        </w:r>
        <w:r>
          <w:t>70</w:t>
        </w:r>
        <w:r>
          <w:fldChar w:fldCharType="end"/>
        </w:r>
      </w:hyperlink>
    </w:p>
    <w:p>
      <w:pPr>
        <w:pStyle w:val="TOC2"/>
        <w:tabs>
          <w:tab w:val="right" w:leader="dot" w:pos="8306"/>
        </w:tabs>
      </w:pPr>
      <w:hyperlink w:anchor="_Toc31871" w:history="1">
        <w:r>
          <w:rPr>
            <w:rFonts w:ascii="仿宋" w:eastAsia="仿宋" w:hAnsi="仿宋" w:cs="仿宋" w:hint="eastAsia"/>
            <w:lang w:eastAsia="zh-CN"/>
          </w:rPr>
          <w:t>(二)、产业集群培育与发展</w:t>
        </w:r>
        <w:r>
          <w:tab/>
        </w:r>
        <w:r>
          <w:fldChar w:fldCharType="begin"/>
        </w:r>
        <w:r>
          <w:instrText xml:space="preserve"> PAGEREF _Toc31871 \h </w:instrText>
        </w:r>
        <w:r>
          <w:fldChar w:fldCharType="separate"/>
        </w:r>
        <w:r>
          <w:t>71</w:t>
        </w:r>
        <w:r>
          <w:fldChar w:fldCharType="end"/>
        </w:r>
      </w:hyperlink>
    </w:p>
    <w:p>
      <w:pPr>
        <w:pStyle w:val="TOC1"/>
        <w:tabs>
          <w:tab w:val="right" w:leader="dot" w:pos="8306"/>
        </w:tabs>
      </w:pPr>
      <w:hyperlink w:anchor="_Toc21280" w:history="1">
        <w:r>
          <w:rPr>
            <w:rFonts w:ascii="仿宋" w:eastAsia="仿宋" w:hAnsi="仿宋" w:cs="仿宋" w:hint="eastAsia"/>
            <w:lang w:eastAsia="zh-CN"/>
          </w:rPr>
          <w:t>十七、人力资源管理与开发</w:t>
        </w:r>
        <w:r>
          <w:tab/>
        </w:r>
        <w:r>
          <w:fldChar w:fldCharType="begin"/>
        </w:r>
        <w:r>
          <w:instrText xml:space="preserve"> PAGEREF _Toc21280 \h </w:instrText>
        </w:r>
        <w:r>
          <w:fldChar w:fldCharType="separate"/>
        </w:r>
        <w:r>
          <w:t>72</w:t>
        </w:r>
        <w:r>
          <w:fldChar w:fldCharType="end"/>
        </w:r>
      </w:hyperlink>
    </w:p>
    <w:p>
      <w:pPr>
        <w:pStyle w:val="TOC2"/>
        <w:tabs>
          <w:tab w:val="right" w:leader="dot" w:pos="8306"/>
        </w:tabs>
      </w:pPr>
      <w:hyperlink w:anchor="_Toc21223" w:history="1">
        <w:r>
          <w:rPr>
            <w:rFonts w:ascii="仿宋" w:eastAsia="仿宋" w:hAnsi="仿宋" w:cs="仿宋" w:hint="eastAsia"/>
            <w:lang w:eastAsia="zh-CN"/>
          </w:rPr>
          <w:t>(一)、人力资源规划</w:t>
        </w:r>
        <w:r>
          <w:tab/>
        </w:r>
        <w:r>
          <w:fldChar w:fldCharType="begin"/>
        </w:r>
        <w:r>
          <w:instrText xml:space="preserve"> PAGEREF _Toc21223 \h </w:instrText>
        </w:r>
        <w:r>
          <w:fldChar w:fldCharType="separate"/>
        </w:r>
        <w:r>
          <w:t>72</w:t>
        </w:r>
        <w:r>
          <w:fldChar w:fldCharType="end"/>
        </w:r>
      </w:hyperlink>
    </w:p>
    <w:p>
      <w:pPr>
        <w:pStyle w:val="TOC2"/>
        <w:tabs>
          <w:tab w:val="right" w:leader="dot" w:pos="8306"/>
        </w:tabs>
      </w:pPr>
      <w:hyperlink w:anchor="_Toc22144" w:history="1">
        <w:r>
          <w:rPr>
            <w:rFonts w:ascii="仿宋" w:eastAsia="仿宋" w:hAnsi="仿宋" w:cs="仿宋" w:hint="eastAsia"/>
            <w:lang w:eastAsia="zh-CN"/>
          </w:rPr>
          <w:t>(二)、人力资源开发与培训</w:t>
        </w:r>
        <w:r>
          <w:tab/>
        </w:r>
        <w:r>
          <w:fldChar w:fldCharType="begin"/>
        </w:r>
        <w:r>
          <w:instrText xml:space="preserve"> PAGEREF _Toc22144 \h </w:instrText>
        </w:r>
        <w:r>
          <w:fldChar w:fldCharType="separate"/>
        </w:r>
        <w:r>
          <w:t>74</w:t>
        </w:r>
        <w:r>
          <w:fldChar w:fldCharType="end"/>
        </w:r>
      </w:hyperlink>
    </w:p>
    <w:p>
      <w:pPr>
        <w:pStyle w:val="TOC1"/>
        <w:tabs>
          <w:tab w:val="right" w:leader="dot" w:pos="8306"/>
        </w:tabs>
      </w:pPr>
      <w:hyperlink w:anchor="_Toc22805" w:history="1">
        <w:r>
          <w:rPr>
            <w:rFonts w:ascii="仿宋" w:eastAsia="仿宋" w:hAnsi="仿宋" w:cs="仿宋" w:hint="eastAsia"/>
            <w:lang w:eastAsia="zh-CN"/>
          </w:rPr>
          <w:t>十八、法律法规与政策遵循</w:t>
        </w:r>
        <w:r>
          <w:tab/>
        </w:r>
        <w:r>
          <w:fldChar w:fldCharType="begin"/>
        </w:r>
        <w:r>
          <w:instrText xml:space="preserve"> PAGEREF _Toc22805 \h </w:instrText>
        </w:r>
        <w:r>
          <w:fldChar w:fldCharType="separate"/>
        </w:r>
        <w:r>
          <w:t>76</w:t>
        </w:r>
        <w:r>
          <w:fldChar w:fldCharType="end"/>
        </w:r>
      </w:hyperlink>
    </w:p>
    <w:p>
      <w:pPr>
        <w:pStyle w:val="TOC2"/>
        <w:tabs>
          <w:tab w:val="right" w:leader="dot" w:pos="8306"/>
        </w:tabs>
      </w:pPr>
      <w:hyperlink w:anchor="_Toc9893" w:history="1">
        <w:r>
          <w:rPr>
            <w:rFonts w:ascii="仿宋" w:eastAsia="仿宋" w:hAnsi="仿宋" w:cs="仿宋" w:hint="eastAsia"/>
            <w:lang w:eastAsia="zh-CN"/>
          </w:rPr>
          <w:t>(一)、法律法规遵守</w:t>
        </w:r>
        <w:r>
          <w:tab/>
        </w:r>
        <w:r>
          <w:fldChar w:fldCharType="begin"/>
        </w:r>
        <w:r>
          <w:instrText xml:space="preserve"> PAGEREF _Toc9893 \h </w:instrText>
        </w:r>
        <w:r>
          <w:fldChar w:fldCharType="separate"/>
        </w:r>
        <w:r>
          <w:t>76</w:t>
        </w:r>
        <w:r>
          <w:fldChar w:fldCharType="end"/>
        </w:r>
      </w:hyperlink>
    </w:p>
    <w:p>
      <w:pPr>
        <w:pStyle w:val="TOC2"/>
        <w:tabs>
          <w:tab w:val="right" w:leader="dot" w:pos="8306"/>
        </w:tabs>
      </w:pPr>
      <w:hyperlink w:anchor="_Toc1467" w:history="1">
        <w:r>
          <w:rPr>
            <w:rFonts w:ascii="仿宋" w:eastAsia="仿宋" w:hAnsi="仿宋" w:cs="仿宋" w:hint="eastAsia"/>
            <w:lang w:eastAsia="zh-CN"/>
          </w:rPr>
          <w:t>(二)、政策导向与利用</w:t>
        </w:r>
        <w:r>
          <w:tab/>
        </w:r>
        <w:r>
          <w:fldChar w:fldCharType="begin"/>
        </w:r>
        <w:r>
          <w:instrText xml:space="preserve"> PAGEREF _Toc1467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85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878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直接收益：假设万用表项目的产品或服务年销售收入为XX万元。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85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若万用表项目成功推广新型环保产品，比如采用可回收材料的包装，可能会激发消费者对可持续产品的需求。这种需求的增长可能迫使整个行业转向更环保的产品设计和生产方法。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949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209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万用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万用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万用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8240"/>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24948"/>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万用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万用表项目还将参与当地的环保活动和计划，如资助当地的环境保护项目或与社区合作进行环保宣传活动。通过这些活动，项目不仅能够提高自身的环境表现，还能在当地社区中树立积极的环保形象。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14764"/>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万用表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https://d.book118.com/248142002041006046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万用表项目可行性建设方案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8E21FC"/>
    <w:rsid w:val="708E21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142002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2024-02-29T13:38:00Z</dcterms:created>
  <dcterms:modified xsi:type="dcterms:W3CDTF">2024-02-29T13:38:47Z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127D503686214F0CA9B693605818840A_11</vt:lpwstr>
  </property>
  <property fmtid="{D5CDD505-2E9C-101B-9397-08002B2CF9AE}" pid="3" name="KSOProductBuildVer">
    <vt:lpwstr>2052-12.1.0.16250</vt:lpwstr>
  </property>
</Properties>
</file>