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卡车轮胎项目建设方案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5" w:history="1">
        <w:r>
          <w:rPr>
            <w:rFonts w:ascii="仿宋" w:eastAsia="仿宋" w:hAnsi="仿宋" w:cs="仿宋" w:hint="eastAsia"/>
            <w:lang w:eastAsia="zh-CN"/>
          </w:rPr>
          <w:t>概论</w:t>
        </w:r>
        <w:r>
          <w:tab/>
        </w:r>
        <w:r>
          <w:fldChar w:fldCharType="begin"/>
        </w:r>
        <w:r>
          <w:instrText xml:space="preserve"> PAGEREF _Toc775 \h </w:instrText>
        </w:r>
        <w:r>
          <w:fldChar w:fldCharType="separate"/>
        </w:r>
        <w:r>
          <w:t>3</w:t>
        </w:r>
        <w:r>
          <w:fldChar w:fldCharType="end"/>
        </w:r>
      </w:hyperlink>
    </w:p>
    <w:p>
      <w:pPr>
        <w:pStyle w:val="TOC1"/>
        <w:tabs>
          <w:tab w:val="right" w:leader="dot" w:pos="8306"/>
        </w:tabs>
      </w:pPr>
      <w:hyperlink w:anchor="_Toc9015" w:history="1">
        <w:r>
          <w:rPr>
            <w:rFonts w:ascii="仿宋" w:eastAsia="仿宋" w:hAnsi="仿宋" w:cs="仿宋" w:hint="eastAsia"/>
            <w:lang w:eastAsia="zh-CN"/>
          </w:rPr>
          <w:t>一、经济影响分析</w:t>
        </w:r>
        <w:r>
          <w:tab/>
        </w:r>
        <w:r>
          <w:fldChar w:fldCharType="begin"/>
        </w:r>
        <w:r>
          <w:instrText xml:space="preserve"> PAGEREF _Toc9015 \h </w:instrText>
        </w:r>
        <w:r>
          <w:fldChar w:fldCharType="separate"/>
        </w:r>
        <w:r>
          <w:t>3</w:t>
        </w:r>
        <w:r>
          <w:fldChar w:fldCharType="end"/>
        </w:r>
      </w:hyperlink>
    </w:p>
    <w:p>
      <w:pPr>
        <w:pStyle w:val="TOC2"/>
        <w:tabs>
          <w:tab w:val="right" w:leader="dot" w:pos="8306"/>
        </w:tabs>
      </w:pPr>
      <w:hyperlink w:anchor="_Toc7913" w:history="1">
        <w:r>
          <w:rPr>
            <w:rFonts w:ascii="仿宋" w:eastAsia="仿宋" w:hAnsi="仿宋" w:cs="仿宋" w:hint="eastAsia"/>
            <w:lang w:eastAsia="zh-CN"/>
          </w:rPr>
          <w:t>(一)、经济费用效益或费用效果分析</w:t>
        </w:r>
        <w:r>
          <w:tab/>
        </w:r>
        <w:r>
          <w:fldChar w:fldCharType="begin"/>
        </w:r>
        <w:r>
          <w:instrText xml:space="preserve"> PAGEREF _Toc7913 \h </w:instrText>
        </w:r>
        <w:r>
          <w:fldChar w:fldCharType="separate"/>
        </w:r>
        <w:r>
          <w:t>3</w:t>
        </w:r>
        <w:r>
          <w:fldChar w:fldCharType="end"/>
        </w:r>
      </w:hyperlink>
    </w:p>
    <w:p>
      <w:pPr>
        <w:pStyle w:val="TOC2"/>
        <w:tabs>
          <w:tab w:val="right" w:leader="dot" w:pos="8306"/>
        </w:tabs>
      </w:pPr>
      <w:hyperlink w:anchor="_Toc1921" w:history="1">
        <w:r>
          <w:rPr>
            <w:rFonts w:ascii="仿宋" w:eastAsia="仿宋" w:hAnsi="仿宋" w:cs="仿宋" w:hint="eastAsia"/>
            <w:lang w:eastAsia="zh-CN"/>
          </w:rPr>
          <w:t>(二)、行业影响分析</w:t>
        </w:r>
        <w:r>
          <w:tab/>
        </w:r>
        <w:r>
          <w:fldChar w:fldCharType="begin"/>
        </w:r>
        <w:r>
          <w:instrText xml:space="preserve"> PAGEREF _Toc1921 \h </w:instrText>
        </w:r>
        <w:r>
          <w:fldChar w:fldCharType="separate"/>
        </w:r>
        <w:r>
          <w:t>5</w:t>
        </w:r>
        <w:r>
          <w:fldChar w:fldCharType="end"/>
        </w:r>
      </w:hyperlink>
    </w:p>
    <w:p>
      <w:pPr>
        <w:pStyle w:val="TOC2"/>
        <w:tabs>
          <w:tab w:val="right" w:leader="dot" w:pos="8306"/>
        </w:tabs>
      </w:pPr>
      <w:hyperlink w:anchor="_Toc10597" w:history="1">
        <w:r>
          <w:rPr>
            <w:rFonts w:ascii="仿宋" w:eastAsia="仿宋" w:hAnsi="仿宋" w:cs="仿宋" w:hint="eastAsia"/>
            <w:lang w:eastAsia="zh-CN"/>
          </w:rPr>
          <w:t>(三)、区域经济影响分析</w:t>
        </w:r>
        <w:r>
          <w:tab/>
        </w:r>
        <w:r>
          <w:fldChar w:fldCharType="begin"/>
        </w:r>
        <w:r>
          <w:instrText xml:space="preserve"> PAGEREF _Toc10597 \h </w:instrText>
        </w:r>
        <w:r>
          <w:fldChar w:fldCharType="separate"/>
        </w:r>
        <w:r>
          <w:t>7</w:t>
        </w:r>
        <w:r>
          <w:fldChar w:fldCharType="end"/>
        </w:r>
      </w:hyperlink>
    </w:p>
    <w:p>
      <w:pPr>
        <w:pStyle w:val="TOC2"/>
        <w:tabs>
          <w:tab w:val="right" w:leader="dot" w:pos="8306"/>
        </w:tabs>
      </w:pPr>
      <w:hyperlink w:anchor="_Toc9381" w:history="1">
        <w:r>
          <w:rPr>
            <w:rFonts w:ascii="仿宋" w:eastAsia="仿宋" w:hAnsi="仿宋" w:cs="仿宋" w:hint="eastAsia"/>
            <w:lang w:eastAsia="zh-CN"/>
          </w:rPr>
          <w:t>(四)、宏观经济影响分析</w:t>
        </w:r>
        <w:r>
          <w:tab/>
        </w:r>
        <w:r>
          <w:fldChar w:fldCharType="begin"/>
        </w:r>
        <w:r>
          <w:instrText xml:space="preserve"> PAGEREF _Toc9381 \h </w:instrText>
        </w:r>
        <w:r>
          <w:fldChar w:fldCharType="separate"/>
        </w:r>
        <w:r>
          <w:t>8</w:t>
        </w:r>
        <w:r>
          <w:fldChar w:fldCharType="end"/>
        </w:r>
      </w:hyperlink>
    </w:p>
    <w:p>
      <w:pPr>
        <w:pStyle w:val="TOC1"/>
        <w:tabs>
          <w:tab w:val="right" w:leader="dot" w:pos="8306"/>
        </w:tabs>
      </w:pPr>
      <w:hyperlink w:anchor="_Toc29779" w:history="1">
        <w:r>
          <w:rPr>
            <w:rFonts w:ascii="仿宋" w:eastAsia="仿宋" w:hAnsi="仿宋" w:cs="仿宋" w:hint="eastAsia"/>
            <w:lang w:eastAsia="zh-CN"/>
          </w:rPr>
          <w:t>二、社会影响分析</w:t>
        </w:r>
        <w:r>
          <w:tab/>
        </w:r>
        <w:r>
          <w:fldChar w:fldCharType="begin"/>
        </w:r>
        <w:r>
          <w:instrText xml:space="preserve"> PAGEREF _Toc29779 \h </w:instrText>
        </w:r>
        <w:r>
          <w:fldChar w:fldCharType="separate"/>
        </w:r>
        <w:r>
          <w:t>9</w:t>
        </w:r>
        <w:r>
          <w:fldChar w:fldCharType="end"/>
        </w:r>
      </w:hyperlink>
    </w:p>
    <w:p>
      <w:pPr>
        <w:pStyle w:val="TOC2"/>
        <w:tabs>
          <w:tab w:val="right" w:leader="dot" w:pos="8306"/>
        </w:tabs>
      </w:pPr>
      <w:hyperlink w:anchor="_Toc21614" w:history="1">
        <w:r>
          <w:rPr>
            <w:rFonts w:ascii="仿宋" w:eastAsia="仿宋" w:hAnsi="仿宋" w:cs="仿宋" w:hint="eastAsia"/>
            <w:lang w:eastAsia="zh-CN"/>
          </w:rPr>
          <w:t>(一)、社会影响效果分析</w:t>
        </w:r>
        <w:r>
          <w:tab/>
        </w:r>
        <w:r>
          <w:fldChar w:fldCharType="begin"/>
        </w:r>
        <w:r>
          <w:instrText xml:space="preserve"> PAGEREF _Toc21614 \h </w:instrText>
        </w:r>
        <w:r>
          <w:fldChar w:fldCharType="separate"/>
        </w:r>
        <w:r>
          <w:t>9</w:t>
        </w:r>
        <w:r>
          <w:fldChar w:fldCharType="end"/>
        </w:r>
      </w:hyperlink>
    </w:p>
    <w:p>
      <w:pPr>
        <w:pStyle w:val="TOC2"/>
        <w:tabs>
          <w:tab w:val="right" w:leader="dot" w:pos="8306"/>
        </w:tabs>
      </w:pPr>
      <w:hyperlink w:anchor="_Toc19548" w:history="1">
        <w:r>
          <w:rPr>
            <w:rFonts w:ascii="仿宋" w:eastAsia="仿宋" w:hAnsi="仿宋" w:cs="仿宋" w:hint="eastAsia"/>
            <w:lang w:eastAsia="zh-CN"/>
          </w:rPr>
          <w:t>(二)、社会适应性分析</w:t>
        </w:r>
        <w:r>
          <w:tab/>
        </w:r>
        <w:r>
          <w:fldChar w:fldCharType="begin"/>
        </w:r>
        <w:r>
          <w:instrText xml:space="preserve"> PAGEREF _Toc19548 \h </w:instrText>
        </w:r>
        <w:r>
          <w:fldChar w:fldCharType="separate"/>
        </w:r>
        <w:r>
          <w:t>12</w:t>
        </w:r>
        <w:r>
          <w:fldChar w:fldCharType="end"/>
        </w:r>
      </w:hyperlink>
    </w:p>
    <w:p>
      <w:pPr>
        <w:pStyle w:val="TOC2"/>
        <w:tabs>
          <w:tab w:val="right" w:leader="dot" w:pos="8306"/>
        </w:tabs>
      </w:pPr>
      <w:hyperlink w:anchor="_Toc19139" w:history="1">
        <w:r>
          <w:rPr>
            <w:rFonts w:ascii="仿宋" w:eastAsia="仿宋" w:hAnsi="仿宋" w:cs="仿宋" w:hint="eastAsia"/>
            <w:lang w:eastAsia="zh-CN"/>
          </w:rPr>
          <w:t>(三)、社会风险及对策分析</w:t>
        </w:r>
        <w:r>
          <w:tab/>
        </w:r>
        <w:r>
          <w:fldChar w:fldCharType="begin"/>
        </w:r>
        <w:r>
          <w:instrText xml:space="preserve"> PAGEREF _Toc19139 \h </w:instrText>
        </w:r>
        <w:r>
          <w:fldChar w:fldCharType="separate"/>
        </w:r>
        <w:r>
          <w:t>13</w:t>
        </w:r>
        <w:r>
          <w:fldChar w:fldCharType="end"/>
        </w:r>
      </w:hyperlink>
    </w:p>
    <w:p>
      <w:pPr>
        <w:pStyle w:val="TOC1"/>
        <w:tabs>
          <w:tab w:val="right" w:leader="dot" w:pos="8306"/>
        </w:tabs>
      </w:pPr>
      <w:hyperlink w:anchor="_Toc20519" w:history="1">
        <w:r>
          <w:rPr>
            <w:rFonts w:ascii="仿宋" w:eastAsia="仿宋" w:hAnsi="仿宋" w:cs="仿宋" w:hint="eastAsia"/>
            <w:lang w:eastAsia="zh-CN"/>
          </w:rPr>
          <w:t>三、财务管理与成本控制</w:t>
        </w:r>
        <w:r>
          <w:tab/>
        </w:r>
        <w:r>
          <w:fldChar w:fldCharType="begin"/>
        </w:r>
        <w:r>
          <w:instrText xml:space="preserve"> PAGEREF _Toc20519 \h </w:instrText>
        </w:r>
        <w:r>
          <w:fldChar w:fldCharType="separate"/>
        </w:r>
        <w:r>
          <w:t>17</w:t>
        </w:r>
        <w:r>
          <w:fldChar w:fldCharType="end"/>
        </w:r>
      </w:hyperlink>
    </w:p>
    <w:p>
      <w:pPr>
        <w:pStyle w:val="TOC2"/>
        <w:tabs>
          <w:tab w:val="right" w:leader="dot" w:pos="8306"/>
        </w:tabs>
      </w:pPr>
      <w:hyperlink w:anchor="_Toc25765" w:history="1">
        <w:r>
          <w:rPr>
            <w:rFonts w:ascii="仿宋" w:eastAsia="仿宋" w:hAnsi="仿宋" w:cs="仿宋" w:hint="eastAsia"/>
            <w:lang w:eastAsia="zh-CN"/>
          </w:rPr>
          <w:t>(一)、财务管理体系建设</w:t>
        </w:r>
        <w:r>
          <w:tab/>
        </w:r>
        <w:r>
          <w:fldChar w:fldCharType="begin"/>
        </w:r>
        <w:r>
          <w:instrText xml:space="preserve"> PAGEREF _Toc25765 \h </w:instrText>
        </w:r>
        <w:r>
          <w:fldChar w:fldCharType="separate"/>
        </w:r>
        <w:r>
          <w:t>17</w:t>
        </w:r>
        <w:r>
          <w:fldChar w:fldCharType="end"/>
        </w:r>
      </w:hyperlink>
    </w:p>
    <w:p>
      <w:pPr>
        <w:pStyle w:val="TOC2"/>
        <w:tabs>
          <w:tab w:val="right" w:leader="dot" w:pos="8306"/>
        </w:tabs>
      </w:pPr>
      <w:hyperlink w:anchor="_Toc1497" w:history="1">
        <w:r>
          <w:rPr>
            <w:rFonts w:ascii="仿宋" w:eastAsia="仿宋" w:hAnsi="仿宋" w:cs="仿宋" w:hint="eastAsia"/>
            <w:lang w:eastAsia="zh-CN"/>
          </w:rPr>
          <w:t>(二)、成本控制措施</w:t>
        </w:r>
        <w:r>
          <w:tab/>
        </w:r>
        <w:r>
          <w:fldChar w:fldCharType="begin"/>
        </w:r>
        <w:r>
          <w:instrText xml:space="preserve"> PAGEREF _Toc1497 \h </w:instrText>
        </w:r>
        <w:r>
          <w:fldChar w:fldCharType="separate"/>
        </w:r>
        <w:r>
          <w:t>18</w:t>
        </w:r>
        <w:r>
          <w:fldChar w:fldCharType="end"/>
        </w:r>
      </w:hyperlink>
    </w:p>
    <w:p>
      <w:pPr>
        <w:pStyle w:val="TOC1"/>
        <w:tabs>
          <w:tab w:val="right" w:leader="dot" w:pos="8306"/>
        </w:tabs>
      </w:pPr>
      <w:hyperlink w:anchor="_Toc24612" w:history="1">
        <w:r>
          <w:rPr>
            <w:rFonts w:ascii="仿宋" w:eastAsia="仿宋" w:hAnsi="仿宋" w:cs="仿宋" w:hint="eastAsia"/>
            <w:lang w:eastAsia="zh-CN"/>
          </w:rPr>
          <w:t>四、资源开发及综合利用分析</w:t>
        </w:r>
        <w:r>
          <w:tab/>
        </w:r>
        <w:r>
          <w:fldChar w:fldCharType="begin"/>
        </w:r>
        <w:r>
          <w:instrText xml:space="preserve"> PAGEREF _Toc24612 \h </w:instrText>
        </w:r>
        <w:r>
          <w:fldChar w:fldCharType="separate"/>
        </w:r>
        <w:r>
          <w:t>19</w:t>
        </w:r>
        <w:r>
          <w:fldChar w:fldCharType="end"/>
        </w:r>
      </w:hyperlink>
    </w:p>
    <w:p>
      <w:pPr>
        <w:pStyle w:val="TOC2"/>
        <w:tabs>
          <w:tab w:val="right" w:leader="dot" w:pos="8306"/>
        </w:tabs>
      </w:pPr>
      <w:hyperlink w:anchor="_Toc18878" w:history="1">
        <w:r>
          <w:rPr>
            <w:rFonts w:ascii="仿宋" w:eastAsia="仿宋" w:hAnsi="仿宋" w:cs="仿宋" w:hint="eastAsia"/>
            <w:lang w:eastAsia="zh-CN"/>
          </w:rPr>
          <w:t>(一)、资源开发方案</w:t>
        </w:r>
        <w:r>
          <w:tab/>
        </w:r>
        <w:r>
          <w:fldChar w:fldCharType="begin"/>
        </w:r>
        <w:r>
          <w:instrText xml:space="preserve"> PAGEREF _Toc18878 \h </w:instrText>
        </w:r>
        <w:r>
          <w:fldChar w:fldCharType="separate"/>
        </w:r>
        <w:r>
          <w:t>19</w:t>
        </w:r>
        <w:r>
          <w:fldChar w:fldCharType="end"/>
        </w:r>
      </w:hyperlink>
    </w:p>
    <w:p>
      <w:pPr>
        <w:pStyle w:val="TOC2"/>
        <w:tabs>
          <w:tab w:val="right" w:leader="dot" w:pos="8306"/>
        </w:tabs>
      </w:pPr>
      <w:hyperlink w:anchor="_Toc19694" w:history="1">
        <w:r>
          <w:rPr>
            <w:rFonts w:ascii="仿宋" w:eastAsia="仿宋" w:hAnsi="仿宋" w:cs="仿宋" w:hint="eastAsia"/>
            <w:lang w:eastAsia="zh-CN"/>
          </w:rPr>
          <w:t>(二)、资源利用方案</w:t>
        </w:r>
        <w:r>
          <w:tab/>
        </w:r>
        <w:r>
          <w:fldChar w:fldCharType="begin"/>
        </w:r>
        <w:r>
          <w:instrText xml:space="preserve"> PAGEREF _Toc19694 \h </w:instrText>
        </w:r>
        <w:r>
          <w:fldChar w:fldCharType="separate"/>
        </w:r>
        <w:r>
          <w:t>20</w:t>
        </w:r>
        <w:r>
          <w:fldChar w:fldCharType="end"/>
        </w:r>
      </w:hyperlink>
    </w:p>
    <w:p>
      <w:pPr>
        <w:pStyle w:val="TOC2"/>
        <w:tabs>
          <w:tab w:val="right" w:leader="dot" w:pos="8306"/>
        </w:tabs>
      </w:pPr>
      <w:hyperlink w:anchor="_Toc18198" w:history="1">
        <w:r>
          <w:rPr>
            <w:rFonts w:ascii="仿宋" w:eastAsia="仿宋" w:hAnsi="仿宋" w:cs="仿宋" w:hint="eastAsia"/>
            <w:lang w:eastAsia="zh-CN"/>
          </w:rPr>
          <w:t>(三)、资源节约措施</w:t>
        </w:r>
        <w:r>
          <w:tab/>
        </w:r>
        <w:r>
          <w:fldChar w:fldCharType="begin"/>
        </w:r>
        <w:r>
          <w:instrText xml:space="preserve"> PAGEREF _Toc18198 \h </w:instrText>
        </w:r>
        <w:r>
          <w:fldChar w:fldCharType="separate"/>
        </w:r>
        <w:r>
          <w:t>21</w:t>
        </w:r>
        <w:r>
          <w:fldChar w:fldCharType="end"/>
        </w:r>
      </w:hyperlink>
    </w:p>
    <w:p>
      <w:pPr>
        <w:pStyle w:val="TOC1"/>
        <w:tabs>
          <w:tab w:val="right" w:leader="dot" w:pos="8306"/>
        </w:tabs>
      </w:pPr>
      <w:hyperlink w:anchor="_Toc16997" w:history="1">
        <w:r>
          <w:rPr>
            <w:rFonts w:ascii="仿宋" w:eastAsia="仿宋" w:hAnsi="仿宋" w:cs="仿宋" w:hint="eastAsia"/>
            <w:lang w:eastAsia="zh-CN"/>
          </w:rPr>
          <w:t>五、发展规划、产业政策和行业准入分析</w:t>
        </w:r>
        <w:r>
          <w:tab/>
        </w:r>
        <w:r>
          <w:fldChar w:fldCharType="begin"/>
        </w:r>
        <w:r>
          <w:instrText xml:space="preserve"> PAGEREF _Toc16997 \h </w:instrText>
        </w:r>
        <w:r>
          <w:fldChar w:fldCharType="separate"/>
        </w:r>
        <w:r>
          <w:t>23</w:t>
        </w:r>
        <w:r>
          <w:fldChar w:fldCharType="end"/>
        </w:r>
      </w:hyperlink>
    </w:p>
    <w:p>
      <w:pPr>
        <w:pStyle w:val="TOC2"/>
        <w:tabs>
          <w:tab w:val="right" w:leader="dot" w:pos="8306"/>
        </w:tabs>
      </w:pPr>
      <w:hyperlink w:anchor="_Toc29780" w:history="1">
        <w:r>
          <w:rPr>
            <w:rFonts w:ascii="仿宋" w:eastAsia="仿宋" w:hAnsi="仿宋" w:cs="仿宋" w:hint="eastAsia"/>
            <w:lang w:eastAsia="zh-CN"/>
          </w:rPr>
          <w:t>(一)、发展规划分析</w:t>
        </w:r>
        <w:r>
          <w:tab/>
        </w:r>
        <w:r>
          <w:fldChar w:fldCharType="begin"/>
        </w:r>
        <w:r>
          <w:instrText xml:space="preserve"> PAGEREF _Toc29780 \h </w:instrText>
        </w:r>
        <w:r>
          <w:fldChar w:fldCharType="separate"/>
        </w:r>
        <w:r>
          <w:t>23</w:t>
        </w:r>
        <w:r>
          <w:fldChar w:fldCharType="end"/>
        </w:r>
      </w:hyperlink>
    </w:p>
    <w:p>
      <w:pPr>
        <w:pStyle w:val="TOC2"/>
        <w:tabs>
          <w:tab w:val="right" w:leader="dot" w:pos="8306"/>
        </w:tabs>
      </w:pPr>
      <w:hyperlink w:anchor="_Toc3938" w:history="1">
        <w:r>
          <w:rPr>
            <w:rFonts w:ascii="仿宋" w:eastAsia="仿宋" w:hAnsi="仿宋" w:cs="仿宋" w:hint="eastAsia"/>
            <w:lang w:eastAsia="zh-CN"/>
          </w:rPr>
          <w:t>(二)、产业政策分析</w:t>
        </w:r>
        <w:r>
          <w:tab/>
        </w:r>
        <w:r>
          <w:fldChar w:fldCharType="begin"/>
        </w:r>
        <w:r>
          <w:instrText xml:space="preserve"> PAGEREF _Toc3938 \h </w:instrText>
        </w:r>
        <w:r>
          <w:fldChar w:fldCharType="separate"/>
        </w:r>
        <w:r>
          <w:t>24</w:t>
        </w:r>
        <w:r>
          <w:fldChar w:fldCharType="end"/>
        </w:r>
      </w:hyperlink>
    </w:p>
    <w:p>
      <w:pPr>
        <w:pStyle w:val="TOC2"/>
        <w:tabs>
          <w:tab w:val="right" w:leader="dot" w:pos="8306"/>
        </w:tabs>
      </w:pPr>
      <w:hyperlink w:anchor="_Toc5718" w:history="1">
        <w:r>
          <w:rPr>
            <w:rFonts w:ascii="仿宋" w:eastAsia="仿宋" w:hAnsi="仿宋" w:cs="仿宋" w:hint="eastAsia"/>
            <w:lang w:eastAsia="zh-CN"/>
          </w:rPr>
          <w:t>(三)、行业准入分析</w:t>
        </w:r>
        <w:r>
          <w:tab/>
        </w:r>
        <w:r>
          <w:fldChar w:fldCharType="begin"/>
        </w:r>
        <w:r>
          <w:instrText xml:space="preserve"> PAGEREF _Toc5718 \h </w:instrText>
        </w:r>
        <w:r>
          <w:fldChar w:fldCharType="separate"/>
        </w:r>
        <w:r>
          <w:t>26</w:t>
        </w:r>
        <w:r>
          <w:fldChar w:fldCharType="end"/>
        </w:r>
      </w:hyperlink>
    </w:p>
    <w:p>
      <w:pPr>
        <w:pStyle w:val="TOC1"/>
        <w:tabs>
          <w:tab w:val="right" w:leader="dot" w:pos="8306"/>
        </w:tabs>
      </w:pPr>
      <w:hyperlink w:anchor="_Toc30990" w:history="1">
        <w:r>
          <w:rPr>
            <w:rFonts w:ascii="仿宋" w:eastAsia="仿宋" w:hAnsi="仿宋" w:cs="仿宋" w:hint="eastAsia"/>
            <w:lang w:eastAsia="zh-CN"/>
          </w:rPr>
          <w:t>六、背景、必要性分析</w:t>
        </w:r>
        <w:r>
          <w:tab/>
        </w:r>
        <w:r>
          <w:fldChar w:fldCharType="begin"/>
        </w:r>
        <w:r>
          <w:instrText xml:space="preserve"> PAGEREF _Toc30990 \h </w:instrText>
        </w:r>
        <w:r>
          <w:fldChar w:fldCharType="separate"/>
        </w:r>
        <w:r>
          <w:t>27</w:t>
        </w:r>
        <w:r>
          <w:fldChar w:fldCharType="end"/>
        </w:r>
      </w:hyperlink>
    </w:p>
    <w:p>
      <w:pPr>
        <w:pStyle w:val="TOC2"/>
        <w:tabs>
          <w:tab w:val="right" w:leader="dot" w:pos="8306"/>
        </w:tabs>
      </w:pPr>
      <w:hyperlink w:anchor="_Toc10846" w:history="1">
        <w:r>
          <w:rPr>
            <w:rFonts w:ascii="仿宋" w:eastAsia="仿宋" w:hAnsi="仿宋" w:cs="仿宋" w:hint="eastAsia"/>
            <w:lang w:eastAsia="zh-CN"/>
          </w:rPr>
          <w:t>(一)、项目建设背景</w:t>
        </w:r>
        <w:r>
          <w:tab/>
        </w:r>
        <w:r>
          <w:fldChar w:fldCharType="begin"/>
        </w:r>
        <w:r>
          <w:instrText xml:space="preserve"> PAGEREF _Toc10846 \h </w:instrText>
        </w:r>
        <w:r>
          <w:fldChar w:fldCharType="separate"/>
        </w:r>
        <w:r>
          <w:t>27</w:t>
        </w:r>
        <w:r>
          <w:fldChar w:fldCharType="end"/>
        </w:r>
      </w:hyperlink>
    </w:p>
    <w:p>
      <w:pPr>
        <w:pStyle w:val="TOC2"/>
        <w:tabs>
          <w:tab w:val="right" w:leader="dot" w:pos="8306"/>
        </w:tabs>
      </w:pPr>
      <w:hyperlink w:anchor="_Toc2419" w:history="1">
        <w:r>
          <w:rPr>
            <w:rFonts w:ascii="仿宋" w:eastAsia="仿宋" w:hAnsi="仿宋" w:cs="仿宋" w:hint="eastAsia"/>
            <w:lang w:eastAsia="zh-CN"/>
          </w:rPr>
          <w:t>(二)、必要性分析</w:t>
        </w:r>
        <w:r>
          <w:tab/>
        </w:r>
        <w:r>
          <w:fldChar w:fldCharType="begin"/>
        </w:r>
        <w:r>
          <w:instrText xml:space="preserve"> PAGEREF _Toc2419 \h </w:instrText>
        </w:r>
        <w:r>
          <w:fldChar w:fldCharType="separate"/>
        </w:r>
        <w:r>
          <w:t>28</w:t>
        </w:r>
        <w:r>
          <w:fldChar w:fldCharType="end"/>
        </w:r>
      </w:hyperlink>
    </w:p>
    <w:p>
      <w:pPr>
        <w:pStyle w:val="TOC2"/>
        <w:tabs>
          <w:tab w:val="right" w:leader="dot" w:pos="8306"/>
        </w:tabs>
      </w:pPr>
      <w:hyperlink w:anchor="_Toc21717" w:history="1">
        <w:r>
          <w:rPr>
            <w:rFonts w:ascii="仿宋" w:eastAsia="仿宋" w:hAnsi="仿宋" w:cs="仿宋" w:hint="eastAsia"/>
            <w:lang w:eastAsia="zh-CN"/>
          </w:rPr>
          <w:t>(三)、项目建设有利条件</w:t>
        </w:r>
        <w:r>
          <w:tab/>
        </w:r>
        <w:r>
          <w:fldChar w:fldCharType="begin"/>
        </w:r>
        <w:r>
          <w:instrText xml:space="preserve"> PAGEREF _Toc21717 \h </w:instrText>
        </w:r>
        <w:r>
          <w:fldChar w:fldCharType="separate"/>
        </w:r>
        <w:r>
          <w:t>30</w:t>
        </w:r>
        <w:r>
          <w:fldChar w:fldCharType="end"/>
        </w:r>
      </w:hyperlink>
    </w:p>
    <w:p>
      <w:pPr>
        <w:pStyle w:val="TOC1"/>
        <w:tabs>
          <w:tab w:val="right" w:leader="dot" w:pos="8306"/>
        </w:tabs>
      </w:pPr>
      <w:hyperlink w:anchor="_Toc13242" w:history="1">
        <w:r>
          <w:rPr>
            <w:rFonts w:ascii="仿宋" w:eastAsia="仿宋" w:hAnsi="仿宋" w:cs="仿宋" w:hint="eastAsia"/>
            <w:lang w:eastAsia="zh-CN"/>
          </w:rPr>
          <w:t>七、技术创新与产业升级</w:t>
        </w:r>
        <w:r>
          <w:tab/>
        </w:r>
        <w:r>
          <w:fldChar w:fldCharType="begin"/>
        </w:r>
        <w:r>
          <w:instrText xml:space="preserve"> PAGEREF _Toc13242 \h </w:instrText>
        </w:r>
        <w:r>
          <w:fldChar w:fldCharType="separate"/>
        </w:r>
        <w:r>
          <w:t>31</w:t>
        </w:r>
        <w:r>
          <w:fldChar w:fldCharType="end"/>
        </w:r>
      </w:hyperlink>
    </w:p>
    <w:p>
      <w:pPr>
        <w:pStyle w:val="TOC2"/>
        <w:tabs>
          <w:tab w:val="right" w:leader="dot" w:pos="8306"/>
        </w:tabs>
      </w:pPr>
      <w:hyperlink w:anchor="_Toc8989" w:history="1">
        <w:r>
          <w:rPr>
            <w:rFonts w:ascii="仿宋" w:eastAsia="仿宋" w:hAnsi="仿宋" w:cs="仿宋" w:hint="eastAsia"/>
            <w:lang w:eastAsia="zh-CN"/>
          </w:rPr>
          <w:t>(一)、技术创新方向与目标</w:t>
        </w:r>
        <w:r>
          <w:tab/>
        </w:r>
        <w:r>
          <w:fldChar w:fldCharType="begin"/>
        </w:r>
        <w:r>
          <w:instrText xml:space="preserve"> PAGEREF _Toc8989 \h </w:instrText>
        </w:r>
        <w:r>
          <w:fldChar w:fldCharType="separate"/>
        </w:r>
        <w:r>
          <w:t>31</w:t>
        </w:r>
        <w:r>
          <w:fldChar w:fldCharType="end"/>
        </w:r>
      </w:hyperlink>
    </w:p>
    <w:p>
      <w:pPr>
        <w:pStyle w:val="TOC2"/>
        <w:tabs>
          <w:tab w:val="right" w:leader="dot" w:pos="8306"/>
        </w:tabs>
      </w:pPr>
      <w:hyperlink w:anchor="_Toc813" w:history="1">
        <w:r>
          <w:rPr>
            <w:rFonts w:ascii="仿宋" w:eastAsia="仿宋" w:hAnsi="仿宋" w:cs="仿宋" w:hint="eastAsia"/>
            <w:lang w:eastAsia="zh-CN"/>
          </w:rPr>
          <w:t>(二)、产业升级路径与措施</w:t>
        </w:r>
        <w:r>
          <w:tab/>
        </w:r>
        <w:r>
          <w:fldChar w:fldCharType="begin"/>
        </w:r>
        <w:r>
          <w:instrText xml:space="preserve"> PAGEREF _Toc813 \h </w:instrText>
        </w:r>
        <w:r>
          <w:fldChar w:fldCharType="separate"/>
        </w:r>
        <w:r>
          <w:t>32</w:t>
        </w:r>
        <w:r>
          <w:fldChar w:fldCharType="end"/>
        </w:r>
      </w:hyperlink>
    </w:p>
    <w:p>
      <w:pPr>
        <w:pStyle w:val="TOC1"/>
        <w:tabs>
          <w:tab w:val="right" w:leader="dot" w:pos="8306"/>
        </w:tabs>
      </w:pPr>
      <w:hyperlink w:anchor="_Toc8447" w:history="1">
        <w:r>
          <w:rPr>
            <w:rFonts w:ascii="仿宋" w:eastAsia="仿宋" w:hAnsi="仿宋" w:cs="仿宋" w:hint="eastAsia"/>
            <w:lang w:eastAsia="zh-CN"/>
          </w:rPr>
          <w:t>八、客户关系管理与市场拓展</w:t>
        </w:r>
        <w:r>
          <w:tab/>
        </w:r>
        <w:r>
          <w:fldChar w:fldCharType="begin"/>
        </w:r>
        <w:r>
          <w:instrText xml:space="preserve"> PAGEREF _Toc8447 \h </w:instrText>
        </w:r>
        <w:r>
          <w:fldChar w:fldCharType="separate"/>
        </w:r>
        <w:r>
          <w:t>34</w:t>
        </w:r>
        <w:r>
          <w:fldChar w:fldCharType="end"/>
        </w:r>
      </w:hyperlink>
    </w:p>
    <w:p>
      <w:pPr>
        <w:pStyle w:val="TOC2"/>
        <w:tabs>
          <w:tab w:val="right" w:leader="dot" w:pos="8306"/>
        </w:tabs>
      </w:pPr>
      <w:hyperlink w:anchor="_Toc29560" w:history="1">
        <w:r>
          <w:rPr>
            <w:rFonts w:ascii="仿宋" w:eastAsia="仿宋" w:hAnsi="仿宋" w:cs="仿宋" w:hint="eastAsia"/>
            <w:lang w:eastAsia="zh-CN"/>
          </w:rPr>
          <w:t>(一)、客户关系管理策略</w:t>
        </w:r>
        <w:r>
          <w:tab/>
        </w:r>
        <w:r>
          <w:fldChar w:fldCharType="begin"/>
        </w:r>
        <w:r>
          <w:instrText xml:space="preserve"> PAGEREF _Toc29560 \h </w:instrText>
        </w:r>
        <w:r>
          <w:fldChar w:fldCharType="separate"/>
        </w:r>
        <w:r>
          <w:t>34</w:t>
        </w:r>
        <w:r>
          <w:fldChar w:fldCharType="end"/>
        </w:r>
      </w:hyperlink>
    </w:p>
    <w:p>
      <w:pPr>
        <w:pStyle w:val="TOC2"/>
        <w:tabs>
          <w:tab w:val="right" w:leader="dot" w:pos="8306"/>
        </w:tabs>
      </w:pPr>
      <w:hyperlink w:anchor="_Toc1652" w:history="1">
        <w:r>
          <w:rPr>
            <w:rFonts w:ascii="仿宋" w:eastAsia="仿宋" w:hAnsi="仿宋" w:cs="仿宋" w:hint="eastAsia"/>
            <w:lang w:eastAsia="zh-CN"/>
          </w:rPr>
          <w:t>(二)、市场拓展方案</w:t>
        </w:r>
        <w:r>
          <w:tab/>
        </w:r>
        <w:r>
          <w:fldChar w:fldCharType="begin"/>
        </w:r>
        <w:r>
          <w:instrText xml:space="preserve"> PAGEREF _Toc1652 \h </w:instrText>
        </w:r>
        <w:r>
          <w:fldChar w:fldCharType="separate"/>
        </w:r>
        <w:r>
          <w:t>35</w:t>
        </w:r>
        <w:r>
          <w:fldChar w:fldCharType="end"/>
        </w:r>
      </w:hyperlink>
    </w:p>
    <w:p>
      <w:pPr>
        <w:pStyle w:val="TOC1"/>
        <w:tabs>
          <w:tab w:val="right" w:leader="dot" w:pos="8306"/>
        </w:tabs>
      </w:pPr>
      <w:hyperlink w:anchor="_Toc17340" w:history="1">
        <w:r>
          <w:rPr>
            <w:rFonts w:ascii="仿宋" w:eastAsia="仿宋" w:hAnsi="仿宋" w:cs="仿宋" w:hint="eastAsia"/>
            <w:lang w:eastAsia="zh-CN"/>
          </w:rPr>
          <w:t>九、项目质量与标准</w:t>
        </w:r>
        <w:r>
          <w:tab/>
        </w:r>
        <w:r>
          <w:fldChar w:fldCharType="begin"/>
        </w:r>
        <w:r>
          <w:instrText xml:space="preserve"> PAGEREF _Toc17340 \h </w:instrText>
        </w:r>
        <w:r>
          <w:fldChar w:fldCharType="separate"/>
        </w:r>
        <w:r>
          <w:t>36</w:t>
        </w:r>
        <w:r>
          <w:fldChar w:fldCharType="end"/>
        </w:r>
      </w:hyperlink>
    </w:p>
    <w:p>
      <w:pPr>
        <w:pStyle w:val="TOC2"/>
        <w:tabs>
          <w:tab w:val="right" w:leader="dot" w:pos="8306"/>
        </w:tabs>
      </w:pPr>
      <w:hyperlink w:anchor="_Toc10464" w:history="1">
        <w:r>
          <w:rPr>
            <w:rFonts w:ascii="仿宋" w:eastAsia="仿宋" w:hAnsi="仿宋" w:cs="仿宋" w:hint="eastAsia"/>
            <w:lang w:eastAsia="zh-CN"/>
          </w:rPr>
          <w:t>(一)、质量保障体系</w:t>
        </w:r>
        <w:r>
          <w:tab/>
        </w:r>
        <w:r>
          <w:fldChar w:fldCharType="begin"/>
        </w:r>
        <w:r>
          <w:instrText xml:space="preserve"> PAGEREF _Toc10464 \h </w:instrText>
        </w:r>
        <w:r>
          <w:fldChar w:fldCharType="separate"/>
        </w:r>
        <w:r>
          <w:t>36</w:t>
        </w:r>
        <w:r>
          <w:fldChar w:fldCharType="end"/>
        </w:r>
      </w:hyperlink>
    </w:p>
    <w:p>
      <w:pPr>
        <w:pStyle w:val="TOC2"/>
        <w:tabs>
          <w:tab w:val="right" w:leader="dot" w:pos="8306"/>
        </w:tabs>
      </w:pPr>
      <w:hyperlink w:anchor="_Toc25456" w:history="1">
        <w:r>
          <w:rPr>
            <w:rFonts w:ascii="仿宋" w:eastAsia="仿宋" w:hAnsi="仿宋" w:cs="仿宋" w:hint="eastAsia"/>
            <w:lang w:eastAsia="zh-CN"/>
          </w:rPr>
          <w:t>(二)、标准化作业流程</w:t>
        </w:r>
        <w:r>
          <w:tab/>
        </w:r>
        <w:r>
          <w:fldChar w:fldCharType="begin"/>
        </w:r>
        <w:r>
          <w:instrText xml:space="preserve"> PAGEREF _Toc25456 \h </w:instrText>
        </w:r>
        <w:r>
          <w:fldChar w:fldCharType="separate"/>
        </w:r>
        <w:r>
          <w:t>38</w:t>
        </w:r>
        <w:r>
          <w:fldChar w:fldCharType="end"/>
        </w:r>
      </w:hyperlink>
    </w:p>
    <w:p>
      <w:pPr>
        <w:pStyle w:val="TOC2"/>
        <w:tabs>
          <w:tab w:val="right" w:leader="dot" w:pos="8306"/>
        </w:tabs>
      </w:pPr>
      <w:hyperlink w:anchor="_Toc29431" w:history="1">
        <w:r>
          <w:rPr>
            <w:rFonts w:ascii="仿宋" w:eastAsia="仿宋" w:hAnsi="仿宋" w:cs="仿宋" w:hint="eastAsia"/>
            <w:lang w:eastAsia="zh-CN"/>
          </w:rPr>
          <w:t>(三)、质量监控与评估</w:t>
        </w:r>
        <w:r>
          <w:tab/>
        </w:r>
        <w:r>
          <w:fldChar w:fldCharType="begin"/>
        </w:r>
        <w:r>
          <w:instrText xml:space="preserve"> PAGEREF _Toc29431 \h </w:instrText>
        </w:r>
        <w:r>
          <w:fldChar w:fldCharType="separate"/>
        </w:r>
        <w:r>
          <w:t>39</w:t>
        </w:r>
        <w:r>
          <w:fldChar w:fldCharType="end"/>
        </w:r>
      </w:hyperlink>
    </w:p>
    <w:p>
      <w:pPr>
        <w:pStyle w:val="TOC2"/>
        <w:tabs>
          <w:tab w:val="right" w:leader="dot" w:pos="8306"/>
        </w:tabs>
      </w:pPr>
      <w:hyperlink w:anchor="_Toc20269" w:history="1">
        <w:r>
          <w:rPr>
            <w:rFonts w:ascii="仿宋" w:eastAsia="仿宋" w:hAnsi="仿宋" w:cs="仿宋" w:hint="eastAsia"/>
            <w:lang w:eastAsia="zh-CN"/>
          </w:rPr>
          <w:t>(四)、质量改进计划</w:t>
        </w:r>
        <w:r>
          <w:tab/>
        </w:r>
        <w:r>
          <w:fldChar w:fldCharType="begin"/>
        </w:r>
        <w:r>
          <w:instrText xml:space="preserve"> PAGEREF _Toc20269 \h </w:instrText>
        </w:r>
        <w:r>
          <w:fldChar w:fldCharType="separate"/>
        </w:r>
        <w:r>
          <w:t>40</w:t>
        </w:r>
        <w:r>
          <w:fldChar w:fldCharType="end"/>
        </w:r>
      </w:hyperlink>
    </w:p>
    <w:p>
      <w:pPr>
        <w:pStyle w:val="TOC1"/>
        <w:tabs>
          <w:tab w:val="right" w:leader="dot" w:pos="8306"/>
        </w:tabs>
      </w:pPr>
      <w:hyperlink w:anchor="_Toc220" w:history="1">
        <w:r>
          <w:rPr>
            <w:rFonts w:ascii="仿宋" w:eastAsia="仿宋" w:hAnsi="仿宋" w:cs="仿宋" w:hint="eastAsia"/>
            <w:lang w:eastAsia="zh-CN"/>
          </w:rPr>
          <w:t>十、环境保护与绿色发展</w:t>
        </w:r>
        <w:r>
          <w:tab/>
        </w:r>
        <w:r>
          <w:fldChar w:fldCharType="begin"/>
        </w:r>
        <w:r>
          <w:instrText xml:space="preserve"> PAGEREF _Toc220 \h </w:instrText>
        </w:r>
        <w:r>
          <w:fldChar w:fldCharType="separate"/>
        </w:r>
        <w:r>
          <w:t>41</w:t>
        </w:r>
        <w:r>
          <w:fldChar w:fldCharType="end"/>
        </w:r>
      </w:hyperlink>
    </w:p>
    <w:p>
      <w:pPr>
        <w:pStyle w:val="TOC2"/>
        <w:tabs>
          <w:tab w:val="right" w:leader="dot" w:pos="8306"/>
        </w:tabs>
      </w:pPr>
      <w:hyperlink w:anchor="_Toc9418" w:history="1">
        <w:r>
          <w:rPr>
            <w:rFonts w:ascii="仿宋" w:eastAsia="仿宋" w:hAnsi="仿宋" w:cs="仿宋" w:hint="eastAsia"/>
            <w:lang w:eastAsia="zh-CN"/>
          </w:rPr>
          <w:t>(一)、环境保护措施</w:t>
        </w:r>
        <w:r>
          <w:tab/>
        </w:r>
        <w:r>
          <w:fldChar w:fldCharType="begin"/>
        </w:r>
        <w:r>
          <w:instrText xml:space="preserve"> PAGEREF _Toc9418 \h </w:instrText>
        </w:r>
        <w:r>
          <w:fldChar w:fldCharType="separate"/>
        </w:r>
        <w:r>
          <w:t>41</w:t>
        </w:r>
        <w:r>
          <w:fldChar w:fldCharType="end"/>
        </w:r>
      </w:hyperlink>
    </w:p>
    <w:p>
      <w:pPr>
        <w:pStyle w:val="TOC2"/>
        <w:tabs>
          <w:tab w:val="right" w:leader="dot" w:pos="8306"/>
        </w:tabs>
      </w:pPr>
      <w:hyperlink w:anchor="_Toc10820" w:history="1">
        <w:r>
          <w:rPr>
            <w:rFonts w:ascii="仿宋" w:eastAsia="仿宋" w:hAnsi="仿宋" w:cs="仿宋" w:hint="eastAsia"/>
            <w:lang w:eastAsia="zh-CN"/>
          </w:rPr>
          <w:t>(二)、绿色发展与可持续发展策略</w:t>
        </w:r>
        <w:r>
          <w:tab/>
        </w:r>
        <w:r>
          <w:fldChar w:fldCharType="begin"/>
        </w:r>
        <w:r>
          <w:instrText xml:space="preserve"> PAGEREF _Toc10820 \h </w:instrText>
        </w:r>
        <w:r>
          <w:fldChar w:fldCharType="separate"/>
        </w:r>
        <w:r>
          <w:t>43</w:t>
        </w:r>
        <w:r>
          <w:fldChar w:fldCharType="end"/>
        </w:r>
      </w:hyperlink>
    </w:p>
    <w:p>
      <w:pPr>
        <w:pStyle w:val="TOC1"/>
        <w:tabs>
          <w:tab w:val="right" w:leader="dot" w:pos="8306"/>
        </w:tabs>
      </w:pPr>
      <w:hyperlink w:anchor="_Toc12665" w:history="1">
        <w:r>
          <w:rPr>
            <w:rFonts w:ascii="仿宋" w:eastAsia="仿宋" w:hAnsi="仿宋" w:cs="仿宋" w:hint="eastAsia"/>
            <w:lang w:eastAsia="zh-CN"/>
          </w:rPr>
          <w:t>十一、项目实施与管理方案</w:t>
        </w:r>
        <w:r>
          <w:tab/>
        </w:r>
        <w:r>
          <w:fldChar w:fldCharType="begin"/>
        </w:r>
        <w:r>
          <w:instrText xml:space="preserve"> PAGEREF _Toc12665 \h </w:instrText>
        </w:r>
        <w:r>
          <w:fldChar w:fldCharType="separate"/>
        </w:r>
        <w:r>
          <w:t>45</w:t>
        </w:r>
        <w:r>
          <w:fldChar w:fldCharType="end"/>
        </w:r>
      </w:hyperlink>
    </w:p>
    <w:p>
      <w:pPr>
        <w:pStyle w:val="TOC2"/>
        <w:tabs>
          <w:tab w:val="right" w:leader="dot" w:pos="8306"/>
        </w:tabs>
      </w:pPr>
      <w:hyperlink w:anchor="_Toc21152" w:history="1">
        <w:r>
          <w:rPr>
            <w:rFonts w:ascii="仿宋" w:eastAsia="仿宋" w:hAnsi="仿宋" w:cs="仿宋" w:hint="eastAsia"/>
            <w:lang w:eastAsia="zh-CN"/>
          </w:rPr>
          <w:t>(一)、项目实施计划</w:t>
        </w:r>
        <w:r>
          <w:tab/>
        </w:r>
        <w:r>
          <w:fldChar w:fldCharType="begin"/>
        </w:r>
        <w:r>
          <w:instrText xml:space="preserve"> PAGEREF _Toc21152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55" w:history="1">
        <w:r>
          <w:rPr>
            <w:rFonts w:ascii="仿宋" w:eastAsia="仿宋" w:hAnsi="仿宋" w:cs="仿宋" w:hint="eastAsia"/>
            <w:lang w:eastAsia="zh-CN"/>
          </w:rPr>
          <w:t>(二)、项目组织机构与职责</w:t>
        </w:r>
        <w:r>
          <w:tab/>
        </w:r>
        <w:r>
          <w:fldChar w:fldCharType="begin"/>
        </w:r>
        <w:r>
          <w:instrText xml:space="preserve"> PAGEREF _Toc4555 \h </w:instrText>
        </w:r>
        <w:r>
          <w:fldChar w:fldCharType="separate"/>
        </w:r>
        <w:r>
          <w:t>46</w:t>
        </w:r>
        <w:r>
          <w:fldChar w:fldCharType="end"/>
        </w:r>
      </w:hyperlink>
    </w:p>
    <w:p>
      <w:pPr>
        <w:pStyle w:val="TOC2"/>
        <w:tabs>
          <w:tab w:val="right" w:leader="dot" w:pos="8306"/>
        </w:tabs>
      </w:pPr>
      <w:hyperlink w:anchor="_Toc22422" w:history="1">
        <w:r>
          <w:rPr>
            <w:rFonts w:ascii="仿宋" w:eastAsia="仿宋" w:hAnsi="仿宋" w:cs="仿宋" w:hint="eastAsia"/>
            <w:lang w:eastAsia="zh-CN"/>
          </w:rPr>
          <w:t>(三)、项目管理与监控体系</w:t>
        </w:r>
        <w:r>
          <w:tab/>
        </w:r>
        <w:r>
          <w:fldChar w:fldCharType="begin"/>
        </w:r>
        <w:r>
          <w:instrText xml:space="preserve"> PAGEREF _Toc22422 \h </w:instrText>
        </w:r>
        <w:r>
          <w:fldChar w:fldCharType="separate"/>
        </w:r>
        <w:r>
          <w:t>49</w:t>
        </w:r>
        <w:r>
          <w:fldChar w:fldCharType="end"/>
        </w:r>
      </w:hyperlink>
    </w:p>
    <w:p>
      <w:pPr>
        <w:pStyle w:val="TOC1"/>
        <w:tabs>
          <w:tab w:val="right" w:leader="dot" w:pos="8306"/>
        </w:tabs>
      </w:pPr>
      <w:hyperlink w:anchor="_Toc31423" w:history="1">
        <w:r>
          <w:rPr>
            <w:rFonts w:ascii="仿宋" w:eastAsia="仿宋" w:hAnsi="仿宋" w:cs="仿宋" w:hint="eastAsia"/>
            <w:lang w:eastAsia="zh-CN"/>
          </w:rPr>
          <w:t>十二、安全与应急管理</w:t>
        </w:r>
        <w:r>
          <w:tab/>
        </w:r>
        <w:r>
          <w:fldChar w:fldCharType="begin"/>
        </w:r>
        <w:r>
          <w:instrText xml:space="preserve"> PAGEREF _Toc31423 \h </w:instrText>
        </w:r>
        <w:r>
          <w:fldChar w:fldCharType="separate"/>
        </w:r>
        <w:r>
          <w:t>50</w:t>
        </w:r>
        <w:r>
          <w:fldChar w:fldCharType="end"/>
        </w:r>
      </w:hyperlink>
    </w:p>
    <w:p>
      <w:pPr>
        <w:pStyle w:val="TOC2"/>
        <w:tabs>
          <w:tab w:val="right" w:leader="dot" w:pos="8306"/>
        </w:tabs>
      </w:pPr>
      <w:hyperlink w:anchor="_Toc30808" w:history="1">
        <w:r>
          <w:rPr>
            <w:rFonts w:ascii="仿宋" w:eastAsia="仿宋" w:hAnsi="仿宋" w:cs="仿宋" w:hint="eastAsia"/>
            <w:lang w:eastAsia="zh-CN"/>
          </w:rPr>
          <w:t>(一)、安全生产管理</w:t>
        </w:r>
        <w:r>
          <w:tab/>
        </w:r>
        <w:r>
          <w:fldChar w:fldCharType="begin"/>
        </w:r>
        <w:r>
          <w:instrText xml:space="preserve"> PAGEREF _Toc30808 \h </w:instrText>
        </w:r>
        <w:r>
          <w:fldChar w:fldCharType="separate"/>
        </w:r>
        <w:r>
          <w:t>50</w:t>
        </w:r>
        <w:r>
          <w:fldChar w:fldCharType="end"/>
        </w:r>
      </w:hyperlink>
    </w:p>
    <w:p>
      <w:pPr>
        <w:pStyle w:val="TOC2"/>
        <w:tabs>
          <w:tab w:val="right" w:leader="dot" w:pos="8306"/>
        </w:tabs>
      </w:pPr>
      <w:hyperlink w:anchor="_Toc15425" w:history="1">
        <w:r>
          <w:rPr>
            <w:rFonts w:ascii="仿宋" w:eastAsia="仿宋" w:hAnsi="仿宋" w:cs="仿宋" w:hint="eastAsia"/>
            <w:lang w:eastAsia="zh-CN"/>
          </w:rPr>
          <w:t>(二)、应急预案与响应</w:t>
        </w:r>
        <w:r>
          <w:tab/>
        </w:r>
        <w:r>
          <w:fldChar w:fldCharType="begin"/>
        </w:r>
        <w:r>
          <w:instrText xml:space="preserve"> PAGEREF _Toc15425 \h </w:instrText>
        </w:r>
        <w:r>
          <w:fldChar w:fldCharType="separate"/>
        </w:r>
        <w:r>
          <w:t>52</w:t>
        </w:r>
        <w:r>
          <w:fldChar w:fldCharType="end"/>
        </w:r>
      </w:hyperlink>
    </w:p>
    <w:p>
      <w:pPr>
        <w:pStyle w:val="TOC1"/>
        <w:tabs>
          <w:tab w:val="right" w:leader="dot" w:pos="8306"/>
        </w:tabs>
      </w:pPr>
      <w:hyperlink w:anchor="_Toc9367" w:history="1">
        <w:r>
          <w:rPr>
            <w:rFonts w:ascii="仿宋" w:eastAsia="仿宋" w:hAnsi="仿宋" w:cs="仿宋" w:hint="eastAsia"/>
            <w:lang w:eastAsia="zh-CN"/>
          </w:rPr>
          <w:t>十三、质量管理与控制</w:t>
        </w:r>
        <w:r>
          <w:tab/>
        </w:r>
        <w:r>
          <w:fldChar w:fldCharType="begin"/>
        </w:r>
        <w:r>
          <w:instrText xml:space="preserve"> PAGEREF _Toc9367 \h </w:instrText>
        </w:r>
        <w:r>
          <w:fldChar w:fldCharType="separate"/>
        </w:r>
        <w:r>
          <w:t>54</w:t>
        </w:r>
        <w:r>
          <w:fldChar w:fldCharType="end"/>
        </w:r>
      </w:hyperlink>
    </w:p>
    <w:p>
      <w:pPr>
        <w:pStyle w:val="TOC2"/>
        <w:tabs>
          <w:tab w:val="right" w:leader="dot" w:pos="8306"/>
        </w:tabs>
      </w:pPr>
      <w:hyperlink w:anchor="_Toc20689" w:history="1">
        <w:r>
          <w:rPr>
            <w:rFonts w:ascii="仿宋" w:eastAsia="仿宋" w:hAnsi="仿宋" w:cs="仿宋" w:hint="eastAsia"/>
            <w:lang w:eastAsia="zh-CN"/>
          </w:rPr>
          <w:t>(一)、质量管理体系建设</w:t>
        </w:r>
        <w:r>
          <w:tab/>
        </w:r>
        <w:r>
          <w:fldChar w:fldCharType="begin"/>
        </w:r>
        <w:r>
          <w:instrText xml:space="preserve"> PAGEREF _Toc20689 \h </w:instrText>
        </w:r>
        <w:r>
          <w:fldChar w:fldCharType="separate"/>
        </w:r>
        <w:r>
          <w:t>54</w:t>
        </w:r>
        <w:r>
          <w:fldChar w:fldCharType="end"/>
        </w:r>
      </w:hyperlink>
    </w:p>
    <w:p>
      <w:pPr>
        <w:pStyle w:val="TOC2"/>
        <w:tabs>
          <w:tab w:val="right" w:leader="dot" w:pos="8306"/>
        </w:tabs>
      </w:pPr>
      <w:hyperlink w:anchor="_Toc22562" w:history="1">
        <w:r>
          <w:rPr>
            <w:rFonts w:ascii="仿宋" w:eastAsia="仿宋" w:hAnsi="仿宋" w:cs="仿宋" w:hint="eastAsia"/>
            <w:lang w:eastAsia="zh-CN"/>
          </w:rPr>
          <w:t>(二)、质量控制措施</w:t>
        </w:r>
        <w:r>
          <w:tab/>
        </w:r>
        <w:r>
          <w:fldChar w:fldCharType="begin"/>
        </w:r>
        <w:r>
          <w:instrText xml:space="preserve"> PAGEREF _Toc22562 \h </w:instrText>
        </w:r>
        <w:r>
          <w:fldChar w:fldCharType="separate"/>
        </w:r>
        <w:r>
          <w:t>55</w:t>
        </w:r>
        <w:r>
          <w:fldChar w:fldCharType="end"/>
        </w:r>
      </w:hyperlink>
    </w:p>
    <w:p>
      <w:pPr>
        <w:pStyle w:val="TOC1"/>
        <w:tabs>
          <w:tab w:val="right" w:leader="dot" w:pos="8306"/>
        </w:tabs>
      </w:pPr>
      <w:hyperlink w:anchor="_Toc11042" w:history="1">
        <w:r>
          <w:rPr>
            <w:rFonts w:ascii="仿宋" w:eastAsia="仿宋" w:hAnsi="仿宋" w:cs="仿宋" w:hint="eastAsia"/>
            <w:lang w:eastAsia="zh-CN"/>
          </w:rPr>
          <w:t>十四、成果转化与推广应用</w:t>
        </w:r>
        <w:r>
          <w:tab/>
        </w:r>
        <w:r>
          <w:fldChar w:fldCharType="begin"/>
        </w:r>
        <w:r>
          <w:instrText xml:space="preserve"> PAGEREF _Toc11042 \h </w:instrText>
        </w:r>
        <w:r>
          <w:fldChar w:fldCharType="separate"/>
        </w:r>
        <w:r>
          <w:t>56</w:t>
        </w:r>
        <w:r>
          <w:fldChar w:fldCharType="end"/>
        </w:r>
      </w:hyperlink>
    </w:p>
    <w:p>
      <w:pPr>
        <w:pStyle w:val="TOC2"/>
        <w:tabs>
          <w:tab w:val="right" w:leader="dot" w:pos="8306"/>
        </w:tabs>
      </w:pPr>
      <w:hyperlink w:anchor="_Toc4214" w:history="1">
        <w:r>
          <w:rPr>
            <w:rFonts w:ascii="仿宋" w:eastAsia="仿宋" w:hAnsi="仿宋" w:cs="仿宋" w:hint="eastAsia"/>
            <w:lang w:eastAsia="zh-CN"/>
          </w:rPr>
          <w:t>(一)、成果转化策略制定</w:t>
        </w:r>
        <w:r>
          <w:tab/>
        </w:r>
        <w:r>
          <w:fldChar w:fldCharType="begin"/>
        </w:r>
        <w:r>
          <w:instrText xml:space="preserve"> PAGEREF _Toc4214 \h </w:instrText>
        </w:r>
        <w:r>
          <w:fldChar w:fldCharType="separate"/>
        </w:r>
        <w:r>
          <w:t>56</w:t>
        </w:r>
        <w:r>
          <w:fldChar w:fldCharType="end"/>
        </w:r>
      </w:hyperlink>
    </w:p>
    <w:p>
      <w:pPr>
        <w:pStyle w:val="TOC2"/>
        <w:tabs>
          <w:tab w:val="right" w:leader="dot" w:pos="8306"/>
        </w:tabs>
      </w:pPr>
      <w:hyperlink w:anchor="_Toc14834" w:history="1">
        <w:r>
          <w:rPr>
            <w:rFonts w:ascii="仿宋" w:eastAsia="仿宋" w:hAnsi="仿宋" w:cs="仿宋" w:hint="eastAsia"/>
            <w:lang w:eastAsia="zh-CN"/>
          </w:rPr>
          <w:t>(二)、成果推广应用方案</w:t>
        </w:r>
        <w:r>
          <w:tab/>
        </w:r>
        <w:r>
          <w:fldChar w:fldCharType="begin"/>
        </w:r>
        <w:r>
          <w:instrText xml:space="preserve"> PAGEREF _Toc14834 \h </w:instrText>
        </w:r>
        <w:r>
          <w:fldChar w:fldCharType="separate"/>
        </w:r>
        <w:r>
          <w:t>58</w:t>
        </w:r>
        <w:r>
          <w:fldChar w:fldCharType="end"/>
        </w:r>
      </w:hyperlink>
    </w:p>
    <w:p>
      <w:pPr>
        <w:pStyle w:val="TOC1"/>
        <w:tabs>
          <w:tab w:val="right" w:leader="dot" w:pos="8306"/>
        </w:tabs>
      </w:pPr>
      <w:hyperlink w:anchor="_Toc5059" w:history="1">
        <w:r>
          <w:rPr>
            <w:rFonts w:ascii="仿宋" w:eastAsia="仿宋" w:hAnsi="仿宋" w:cs="仿宋" w:hint="eastAsia"/>
            <w:lang w:eastAsia="zh-CN"/>
          </w:rPr>
          <w:t>十五、合作与交流机制建立</w:t>
        </w:r>
        <w:r>
          <w:tab/>
        </w:r>
        <w:r>
          <w:fldChar w:fldCharType="begin"/>
        </w:r>
        <w:r>
          <w:instrText xml:space="preserve"> PAGEREF _Toc5059 \h </w:instrText>
        </w:r>
        <w:r>
          <w:fldChar w:fldCharType="separate"/>
        </w:r>
        <w:r>
          <w:t>59</w:t>
        </w:r>
        <w:r>
          <w:fldChar w:fldCharType="end"/>
        </w:r>
      </w:hyperlink>
    </w:p>
    <w:p>
      <w:pPr>
        <w:pStyle w:val="TOC2"/>
        <w:tabs>
          <w:tab w:val="right" w:leader="dot" w:pos="8306"/>
        </w:tabs>
      </w:pPr>
      <w:hyperlink w:anchor="_Toc7024" w:history="1">
        <w:r>
          <w:rPr>
            <w:rFonts w:ascii="仿宋" w:eastAsia="仿宋" w:hAnsi="仿宋" w:cs="仿宋" w:hint="eastAsia"/>
            <w:lang w:eastAsia="zh-CN"/>
          </w:rPr>
          <w:t>(一)、合作伙伴选择与合作方式</w:t>
        </w:r>
        <w:r>
          <w:tab/>
        </w:r>
        <w:r>
          <w:fldChar w:fldCharType="begin"/>
        </w:r>
        <w:r>
          <w:instrText xml:space="preserve"> PAGEREF _Toc7024 \h </w:instrText>
        </w:r>
        <w:r>
          <w:fldChar w:fldCharType="separate"/>
        </w:r>
        <w:r>
          <w:t>59</w:t>
        </w:r>
        <w:r>
          <w:fldChar w:fldCharType="end"/>
        </w:r>
      </w:hyperlink>
    </w:p>
    <w:p>
      <w:pPr>
        <w:pStyle w:val="TOC2"/>
        <w:tabs>
          <w:tab w:val="right" w:leader="dot" w:pos="8306"/>
        </w:tabs>
      </w:pPr>
      <w:hyperlink w:anchor="_Toc15674" w:history="1">
        <w:r>
          <w:rPr>
            <w:rFonts w:ascii="仿宋" w:eastAsia="仿宋" w:hAnsi="仿宋" w:cs="仿宋" w:hint="eastAsia"/>
            <w:lang w:eastAsia="zh-CN"/>
          </w:rPr>
          <w:t>(二)、交流与合作平台搭建</w:t>
        </w:r>
        <w:r>
          <w:tab/>
        </w:r>
        <w:r>
          <w:fldChar w:fldCharType="begin"/>
        </w:r>
        <w:r>
          <w:instrText xml:space="preserve"> PAGEREF _Toc15674 \h </w:instrText>
        </w:r>
        <w:r>
          <w:fldChar w:fldCharType="separate"/>
        </w:r>
        <w:r>
          <w:t>60</w:t>
        </w:r>
        <w:r>
          <w:fldChar w:fldCharType="end"/>
        </w:r>
      </w:hyperlink>
    </w:p>
    <w:p>
      <w:pPr>
        <w:pStyle w:val="TOC1"/>
        <w:tabs>
          <w:tab w:val="right" w:leader="dot" w:pos="8306"/>
        </w:tabs>
      </w:pPr>
      <w:hyperlink w:anchor="_Toc1246" w:history="1">
        <w:r>
          <w:rPr>
            <w:rFonts w:ascii="仿宋" w:eastAsia="仿宋" w:hAnsi="仿宋" w:cs="仿宋" w:hint="eastAsia"/>
            <w:lang w:eastAsia="zh-CN"/>
          </w:rPr>
          <w:t>十六、项目施工方案</w:t>
        </w:r>
        <w:r>
          <w:tab/>
        </w:r>
        <w:r>
          <w:fldChar w:fldCharType="begin"/>
        </w:r>
        <w:r>
          <w:instrText xml:space="preserve"> PAGEREF _Toc1246 \h </w:instrText>
        </w:r>
        <w:r>
          <w:fldChar w:fldCharType="separate"/>
        </w:r>
        <w:r>
          <w:t>62</w:t>
        </w:r>
        <w:r>
          <w:fldChar w:fldCharType="end"/>
        </w:r>
      </w:hyperlink>
    </w:p>
    <w:p>
      <w:pPr>
        <w:pStyle w:val="TOC2"/>
        <w:tabs>
          <w:tab w:val="right" w:leader="dot" w:pos="8306"/>
        </w:tabs>
      </w:pPr>
      <w:hyperlink w:anchor="_Toc24730" w:history="1">
        <w:r>
          <w:rPr>
            <w:rFonts w:ascii="仿宋" w:eastAsia="仿宋" w:hAnsi="仿宋" w:cs="仿宋" w:hint="eastAsia"/>
            <w:lang w:eastAsia="zh-CN"/>
          </w:rPr>
          <w:t>(一)、施工组织设计</w:t>
        </w:r>
        <w:r>
          <w:tab/>
        </w:r>
        <w:r>
          <w:fldChar w:fldCharType="begin"/>
        </w:r>
        <w:r>
          <w:instrText xml:space="preserve"> PAGEREF _Toc24730 \h </w:instrText>
        </w:r>
        <w:r>
          <w:fldChar w:fldCharType="separate"/>
        </w:r>
        <w:r>
          <w:t>62</w:t>
        </w:r>
        <w:r>
          <w:fldChar w:fldCharType="end"/>
        </w:r>
      </w:hyperlink>
    </w:p>
    <w:p>
      <w:pPr>
        <w:pStyle w:val="TOC2"/>
        <w:tabs>
          <w:tab w:val="right" w:leader="dot" w:pos="8306"/>
        </w:tabs>
      </w:pPr>
      <w:hyperlink w:anchor="_Toc18527" w:history="1">
        <w:r>
          <w:rPr>
            <w:rFonts w:ascii="仿宋" w:eastAsia="仿宋" w:hAnsi="仿宋" w:cs="仿宋" w:hint="eastAsia"/>
            <w:lang w:eastAsia="zh-CN"/>
          </w:rPr>
          <w:t>(二)、施工工艺与技术路线</w:t>
        </w:r>
        <w:r>
          <w:tab/>
        </w:r>
        <w:r>
          <w:fldChar w:fldCharType="begin"/>
        </w:r>
        <w:r>
          <w:instrText xml:space="preserve"> PAGEREF _Toc18527 \h </w:instrText>
        </w:r>
        <w:r>
          <w:fldChar w:fldCharType="separate"/>
        </w:r>
        <w:r>
          <w:t>64</w:t>
        </w:r>
        <w:r>
          <w:fldChar w:fldCharType="end"/>
        </w:r>
      </w:hyperlink>
    </w:p>
    <w:p>
      <w:pPr>
        <w:pStyle w:val="TOC2"/>
        <w:tabs>
          <w:tab w:val="right" w:leader="dot" w:pos="8306"/>
        </w:tabs>
      </w:pPr>
      <w:hyperlink w:anchor="_Toc10070" w:history="1">
        <w:r>
          <w:rPr>
            <w:rFonts w:ascii="仿宋" w:eastAsia="仿宋" w:hAnsi="仿宋" w:cs="仿宋" w:hint="eastAsia"/>
            <w:lang w:eastAsia="zh-CN"/>
          </w:rPr>
          <w:t>(三)、关键节点施工计划</w:t>
        </w:r>
        <w:r>
          <w:tab/>
        </w:r>
        <w:r>
          <w:fldChar w:fldCharType="begin"/>
        </w:r>
        <w:r>
          <w:instrText xml:space="preserve"> PAGEREF _Toc10070 \h </w:instrText>
        </w:r>
        <w:r>
          <w:fldChar w:fldCharType="separate"/>
        </w:r>
        <w:r>
          <w:t>65</w:t>
        </w:r>
        <w:r>
          <w:fldChar w:fldCharType="end"/>
        </w:r>
      </w:hyperlink>
    </w:p>
    <w:p>
      <w:pPr>
        <w:pStyle w:val="TOC2"/>
        <w:tabs>
          <w:tab w:val="right" w:leader="dot" w:pos="8306"/>
        </w:tabs>
      </w:pPr>
      <w:hyperlink w:anchor="_Toc29195" w:history="1">
        <w:r>
          <w:rPr>
            <w:rFonts w:ascii="仿宋" w:eastAsia="仿宋" w:hAnsi="仿宋" w:cs="仿宋" w:hint="eastAsia"/>
            <w:lang w:eastAsia="zh-CN"/>
          </w:rPr>
          <w:t>(四)、施工现场管理</w:t>
        </w:r>
        <w:r>
          <w:tab/>
        </w:r>
        <w:r>
          <w:fldChar w:fldCharType="begin"/>
        </w:r>
        <w:r>
          <w:instrText xml:space="preserve"> PAGEREF _Toc29195 \h </w:instrText>
        </w:r>
        <w:r>
          <w:fldChar w:fldCharType="separate"/>
        </w:r>
        <w:r>
          <w:t>66</w:t>
        </w:r>
        <w:r>
          <w:fldChar w:fldCharType="end"/>
        </w:r>
      </w:hyperlink>
    </w:p>
    <w:p>
      <w:pPr>
        <w:pStyle w:val="TOC1"/>
        <w:tabs>
          <w:tab w:val="right" w:leader="dot" w:pos="8306"/>
        </w:tabs>
      </w:pPr>
      <w:hyperlink w:anchor="_Toc7122" w:history="1">
        <w:r>
          <w:rPr>
            <w:rFonts w:ascii="仿宋" w:eastAsia="仿宋" w:hAnsi="仿宋" w:cs="仿宋" w:hint="eastAsia"/>
            <w:lang w:eastAsia="zh-CN"/>
          </w:rPr>
          <w:t>十七、设施与设备管理</w:t>
        </w:r>
        <w:r>
          <w:tab/>
        </w:r>
        <w:r>
          <w:fldChar w:fldCharType="begin"/>
        </w:r>
        <w:r>
          <w:instrText xml:space="preserve"> PAGEREF _Toc7122 \h </w:instrText>
        </w:r>
        <w:r>
          <w:fldChar w:fldCharType="separate"/>
        </w:r>
        <w:r>
          <w:t>68</w:t>
        </w:r>
        <w:r>
          <w:fldChar w:fldCharType="end"/>
        </w:r>
      </w:hyperlink>
    </w:p>
    <w:p>
      <w:pPr>
        <w:pStyle w:val="TOC2"/>
        <w:tabs>
          <w:tab w:val="right" w:leader="dot" w:pos="8306"/>
        </w:tabs>
      </w:pPr>
      <w:hyperlink w:anchor="_Toc32442" w:history="1">
        <w:r>
          <w:rPr>
            <w:rFonts w:ascii="仿宋" w:eastAsia="仿宋" w:hAnsi="仿宋" w:cs="仿宋" w:hint="eastAsia"/>
            <w:lang w:eastAsia="zh-CN"/>
          </w:rPr>
          <w:t>(一)、设施规划与配置</w:t>
        </w:r>
        <w:r>
          <w:tab/>
        </w:r>
        <w:r>
          <w:fldChar w:fldCharType="begin"/>
        </w:r>
        <w:r>
          <w:instrText xml:space="preserve"> PAGEREF _Toc32442 \h </w:instrText>
        </w:r>
        <w:r>
          <w:fldChar w:fldCharType="separate"/>
        </w:r>
        <w:r>
          <w:t>68</w:t>
        </w:r>
        <w:r>
          <w:fldChar w:fldCharType="end"/>
        </w:r>
      </w:hyperlink>
    </w:p>
    <w:p>
      <w:pPr>
        <w:pStyle w:val="TOC2"/>
        <w:tabs>
          <w:tab w:val="right" w:leader="dot" w:pos="8306"/>
        </w:tabs>
      </w:pPr>
      <w:hyperlink w:anchor="_Toc31613" w:history="1">
        <w:r>
          <w:rPr>
            <w:rFonts w:ascii="仿宋" w:eastAsia="仿宋" w:hAnsi="仿宋" w:cs="仿宋" w:hint="eastAsia"/>
            <w:lang w:eastAsia="zh-CN"/>
          </w:rPr>
          <w:t>(二)、设备采购与维护管理</w:t>
        </w:r>
        <w:r>
          <w:tab/>
        </w:r>
        <w:r>
          <w:fldChar w:fldCharType="begin"/>
        </w:r>
        <w:r>
          <w:instrText xml:space="preserve"> PAGEREF _Toc31613 \h </w:instrText>
        </w:r>
        <w:r>
          <w:fldChar w:fldCharType="separate"/>
        </w:r>
        <w:r>
          <w:t>69</w:t>
        </w:r>
        <w:r>
          <w:fldChar w:fldCharType="end"/>
        </w:r>
      </w:hyperlink>
    </w:p>
    <w:p>
      <w:pPr>
        <w:pStyle w:val="TOC2"/>
        <w:tabs>
          <w:tab w:val="right" w:leader="dot" w:pos="8306"/>
        </w:tabs>
      </w:pPr>
      <w:hyperlink w:anchor="_Toc559" w:history="1">
        <w:r>
          <w:rPr>
            <w:rFonts w:ascii="仿宋" w:eastAsia="仿宋" w:hAnsi="仿宋" w:cs="仿宋" w:hint="eastAsia"/>
            <w:lang w:eastAsia="zh-CN"/>
          </w:rPr>
          <w:t>(三)、设施设备升级策略</w:t>
        </w:r>
        <w:r>
          <w:tab/>
        </w:r>
        <w:r>
          <w:fldChar w:fldCharType="begin"/>
        </w:r>
        <w:r>
          <w:instrText xml:space="preserve"> PAGEREF _Toc559 \h </w:instrText>
        </w:r>
        <w:r>
          <w:fldChar w:fldCharType="separate"/>
        </w:r>
        <w:r>
          <w:t>70</w:t>
        </w:r>
        <w:r>
          <w:fldChar w:fldCharType="end"/>
        </w:r>
      </w:hyperlink>
    </w:p>
    <w:p>
      <w:pPr>
        <w:pStyle w:val="TOC1"/>
        <w:tabs>
          <w:tab w:val="right" w:leader="dot" w:pos="8306"/>
        </w:tabs>
      </w:pPr>
      <w:hyperlink w:anchor="_Toc28379" w:history="1">
        <w:r>
          <w:rPr>
            <w:rFonts w:ascii="仿宋" w:eastAsia="仿宋" w:hAnsi="仿宋" w:cs="仿宋" w:hint="eastAsia"/>
            <w:lang w:eastAsia="zh-CN"/>
          </w:rPr>
          <w:t>十八、法律法规与政策遵循</w:t>
        </w:r>
        <w:r>
          <w:tab/>
        </w:r>
        <w:r>
          <w:fldChar w:fldCharType="begin"/>
        </w:r>
        <w:r>
          <w:instrText xml:space="preserve"> PAGEREF _Toc28379 \h </w:instrText>
        </w:r>
        <w:r>
          <w:fldChar w:fldCharType="separate"/>
        </w:r>
        <w:r>
          <w:t>71</w:t>
        </w:r>
        <w:r>
          <w:fldChar w:fldCharType="end"/>
        </w:r>
      </w:hyperlink>
    </w:p>
    <w:p>
      <w:pPr>
        <w:pStyle w:val="TOC2"/>
        <w:tabs>
          <w:tab w:val="right" w:leader="dot" w:pos="8306"/>
        </w:tabs>
      </w:pPr>
      <w:hyperlink w:anchor="_Toc32643" w:history="1">
        <w:r>
          <w:rPr>
            <w:rFonts w:ascii="仿宋" w:eastAsia="仿宋" w:hAnsi="仿宋" w:cs="仿宋" w:hint="eastAsia"/>
            <w:lang w:eastAsia="zh-CN"/>
          </w:rPr>
          <w:t>(一)、法律法规遵守</w:t>
        </w:r>
        <w:r>
          <w:tab/>
        </w:r>
        <w:r>
          <w:fldChar w:fldCharType="begin"/>
        </w:r>
        <w:r>
          <w:instrText xml:space="preserve"> PAGEREF _Toc32643 \h </w:instrText>
        </w:r>
        <w:r>
          <w:fldChar w:fldCharType="separate"/>
        </w:r>
        <w:r>
          <w:t>71</w:t>
        </w:r>
        <w:r>
          <w:fldChar w:fldCharType="end"/>
        </w:r>
      </w:hyperlink>
    </w:p>
    <w:p>
      <w:pPr>
        <w:pStyle w:val="TOC2"/>
        <w:tabs>
          <w:tab w:val="right" w:leader="dot" w:pos="8306"/>
        </w:tabs>
      </w:pPr>
      <w:hyperlink w:anchor="_Toc32439" w:history="1">
        <w:r>
          <w:rPr>
            <w:rFonts w:ascii="仿宋" w:eastAsia="仿宋" w:hAnsi="仿宋" w:cs="仿宋" w:hint="eastAsia"/>
            <w:lang w:eastAsia="zh-CN"/>
          </w:rPr>
          <w:t>(二)、政策导向与利用</w:t>
        </w:r>
        <w:r>
          <w:tab/>
        </w:r>
        <w:r>
          <w:fldChar w:fldCharType="begin"/>
        </w:r>
        <w:r>
          <w:instrText xml:space="preserve"> PAGEREF _Toc32439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9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直接收益：假设卡车轮胎项目的产品或服务年销售收入为XX万元。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若卡车轮胎项目成功推广新型环保产品，比如采用可回收材料的包装，可能会激发消费者对可持续产品的需求。这种需求的增长可能迫使整个行业转向更环保的产品设计和生产方法。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5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38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卡车轮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卡车轮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卡车轮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77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161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车轮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车轮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车轮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轮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轮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https://d.book118.com/255030213102011100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卡车轮胎项目建设方案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B4C2A"/>
    <w:rsid w:val="2FDB4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3021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2024-01-17T16:53:00Z</dcterms:created>
  <dcterms:modified xsi:type="dcterms:W3CDTF">2024-01-17T16:53:59Z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F5DBB02061F945B8B1FEBFFF3BFC29FD_11</vt:lpwstr>
  </property>
  <property fmtid="{D5CDD505-2E9C-101B-9397-08002B2CF9AE}" pid="3" name="KSOProductBuildVer">
    <vt:lpwstr>2052-12.1.0.16120</vt:lpwstr>
  </property>
</Properties>
</file>