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阻垢剂项目建设总纲及方案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92" w:history="1">
        <w:r>
          <w:rPr>
            <w:rFonts w:ascii="仿宋" w:eastAsia="仿宋" w:hAnsi="仿宋" w:cs="仿宋" w:hint="eastAsia"/>
            <w:lang w:eastAsia="zh-CN"/>
          </w:rPr>
          <w:t>概论</w:t>
        </w:r>
        <w:r>
          <w:tab/>
        </w:r>
        <w:r>
          <w:fldChar w:fldCharType="begin"/>
        </w:r>
        <w:r>
          <w:instrText xml:space="preserve"> PAGEREF _Toc14492 \h </w:instrText>
        </w:r>
        <w:r>
          <w:fldChar w:fldCharType="separate"/>
        </w:r>
        <w:r>
          <w:t>3</w:t>
        </w:r>
        <w:r>
          <w:fldChar w:fldCharType="end"/>
        </w:r>
      </w:hyperlink>
    </w:p>
    <w:p>
      <w:pPr>
        <w:pStyle w:val="TOC1"/>
        <w:tabs>
          <w:tab w:val="right" w:leader="dot" w:pos="8306"/>
        </w:tabs>
      </w:pPr>
      <w:hyperlink w:anchor="_Toc17572" w:history="1">
        <w:r>
          <w:rPr>
            <w:rFonts w:ascii="仿宋" w:eastAsia="仿宋" w:hAnsi="仿宋" w:cs="仿宋" w:hint="eastAsia"/>
            <w:lang w:eastAsia="zh-CN"/>
          </w:rPr>
          <w:t>一、环境和生态影响分析</w:t>
        </w:r>
        <w:r>
          <w:tab/>
        </w:r>
        <w:r>
          <w:fldChar w:fldCharType="begin"/>
        </w:r>
        <w:r>
          <w:instrText xml:space="preserve"> PAGEREF _Toc17572 \h </w:instrText>
        </w:r>
        <w:r>
          <w:fldChar w:fldCharType="separate"/>
        </w:r>
        <w:r>
          <w:t>3</w:t>
        </w:r>
        <w:r>
          <w:fldChar w:fldCharType="end"/>
        </w:r>
      </w:hyperlink>
    </w:p>
    <w:p>
      <w:pPr>
        <w:pStyle w:val="TOC2"/>
        <w:tabs>
          <w:tab w:val="right" w:leader="dot" w:pos="8306"/>
        </w:tabs>
      </w:pPr>
      <w:hyperlink w:anchor="_Toc19909" w:history="1">
        <w:r>
          <w:rPr>
            <w:rFonts w:ascii="仿宋" w:eastAsia="仿宋" w:hAnsi="仿宋" w:cs="仿宋" w:hint="eastAsia"/>
            <w:lang w:eastAsia="zh-CN"/>
          </w:rPr>
          <w:t>(一)、环境和生态现状</w:t>
        </w:r>
        <w:r>
          <w:tab/>
        </w:r>
        <w:r>
          <w:fldChar w:fldCharType="begin"/>
        </w:r>
        <w:r>
          <w:instrText xml:space="preserve"> PAGEREF _Toc19909 \h </w:instrText>
        </w:r>
        <w:r>
          <w:fldChar w:fldCharType="separate"/>
        </w:r>
        <w:r>
          <w:t>3</w:t>
        </w:r>
        <w:r>
          <w:fldChar w:fldCharType="end"/>
        </w:r>
      </w:hyperlink>
    </w:p>
    <w:p>
      <w:pPr>
        <w:pStyle w:val="TOC2"/>
        <w:tabs>
          <w:tab w:val="right" w:leader="dot" w:pos="8306"/>
        </w:tabs>
      </w:pPr>
      <w:hyperlink w:anchor="_Toc13476" w:history="1">
        <w:r>
          <w:rPr>
            <w:rFonts w:ascii="仿宋" w:eastAsia="仿宋" w:hAnsi="仿宋" w:cs="仿宋" w:hint="eastAsia"/>
            <w:lang w:eastAsia="zh-CN"/>
          </w:rPr>
          <w:t>(二)、生态环境影响分析</w:t>
        </w:r>
        <w:r>
          <w:tab/>
        </w:r>
        <w:r>
          <w:fldChar w:fldCharType="begin"/>
        </w:r>
        <w:r>
          <w:instrText xml:space="preserve"> PAGEREF _Toc13476 \h </w:instrText>
        </w:r>
        <w:r>
          <w:fldChar w:fldCharType="separate"/>
        </w:r>
        <w:r>
          <w:t>4</w:t>
        </w:r>
        <w:r>
          <w:fldChar w:fldCharType="end"/>
        </w:r>
      </w:hyperlink>
    </w:p>
    <w:p>
      <w:pPr>
        <w:pStyle w:val="TOC2"/>
        <w:tabs>
          <w:tab w:val="right" w:leader="dot" w:pos="8306"/>
        </w:tabs>
      </w:pPr>
      <w:hyperlink w:anchor="_Toc7023" w:history="1">
        <w:r>
          <w:rPr>
            <w:rFonts w:ascii="仿宋" w:eastAsia="仿宋" w:hAnsi="仿宋" w:cs="仿宋" w:hint="eastAsia"/>
            <w:lang w:eastAsia="zh-CN"/>
          </w:rPr>
          <w:t>(三)、生态环境保护措施</w:t>
        </w:r>
        <w:r>
          <w:tab/>
        </w:r>
        <w:r>
          <w:fldChar w:fldCharType="begin"/>
        </w:r>
        <w:r>
          <w:instrText xml:space="preserve"> PAGEREF _Toc7023 \h </w:instrText>
        </w:r>
        <w:r>
          <w:fldChar w:fldCharType="separate"/>
        </w:r>
        <w:r>
          <w:t>6</w:t>
        </w:r>
        <w:r>
          <w:fldChar w:fldCharType="end"/>
        </w:r>
      </w:hyperlink>
    </w:p>
    <w:p>
      <w:pPr>
        <w:pStyle w:val="TOC2"/>
        <w:tabs>
          <w:tab w:val="right" w:leader="dot" w:pos="8306"/>
        </w:tabs>
      </w:pPr>
      <w:hyperlink w:anchor="_Toc28233" w:history="1">
        <w:r>
          <w:rPr>
            <w:rFonts w:ascii="仿宋" w:eastAsia="仿宋" w:hAnsi="仿宋" w:cs="仿宋" w:hint="eastAsia"/>
            <w:lang w:eastAsia="zh-CN"/>
          </w:rPr>
          <w:t>(四)、地质灾害影响分析</w:t>
        </w:r>
        <w:r>
          <w:tab/>
        </w:r>
        <w:r>
          <w:fldChar w:fldCharType="begin"/>
        </w:r>
        <w:r>
          <w:instrText xml:space="preserve"> PAGEREF _Toc28233 \h </w:instrText>
        </w:r>
        <w:r>
          <w:fldChar w:fldCharType="separate"/>
        </w:r>
        <w:r>
          <w:t>7</w:t>
        </w:r>
        <w:r>
          <w:fldChar w:fldCharType="end"/>
        </w:r>
      </w:hyperlink>
    </w:p>
    <w:p>
      <w:pPr>
        <w:pStyle w:val="TOC2"/>
        <w:tabs>
          <w:tab w:val="right" w:leader="dot" w:pos="8306"/>
        </w:tabs>
      </w:pPr>
      <w:hyperlink w:anchor="_Toc5054" w:history="1">
        <w:r>
          <w:rPr>
            <w:rFonts w:ascii="仿宋" w:eastAsia="仿宋" w:hAnsi="仿宋" w:cs="仿宋" w:hint="eastAsia"/>
            <w:lang w:eastAsia="zh-CN"/>
          </w:rPr>
          <w:t>(五)、特殊环境影响</w:t>
        </w:r>
        <w:r>
          <w:tab/>
        </w:r>
        <w:r>
          <w:fldChar w:fldCharType="begin"/>
        </w:r>
        <w:r>
          <w:instrText xml:space="preserve"> PAGEREF _Toc5054 \h </w:instrText>
        </w:r>
        <w:r>
          <w:fldChar w:fldCharType="separate"/>
        </w:r>
        <w:r>
          <w:t>9</w:t>
        </w:r>
        <w:r>
          <w:fldChar w:fldCharType="end"/>
        </w:r>
      </w:hyperlink>
    </w:p>
    <w:p>
      <w:pPr>
        <w:pStyle w:val="TOC1"/>
        <w:tabs>
          <w:tab w:val="right" w:leader="dot" w:pos="8306"/>
        </w:tabs>
      </w:pPr>
      <w:hyperlink w:anchor="_Toc28225" w:history="1">
        <w:r>
          <w:rPr>
            <w:rFonts w:ascii="仿宋" w:eastAsia="仿宋" w:hAnsi="仿宋" w:cs="仿宋" w:hint="eastAsia"/>
            <w:lang w:eastAsia="zh-CN"/>
          </w:rPr>
          <w:t>二、背景、必要性分析</w:t>
        </w:r>
        <w:r>
          <w:tab/>
        </w:r>
        <w:r>
          <w:fldChar w:fldCharType="begin"/>
        </w:r>
        <w:r>
          <w:instrText xml:space="preserve"> PAGEREF _Toc28225 \h </w:instrText>
        </w:r>
        <w:r>
          <w:fldChar w:fldCharType="separate"/>
        </w:r>
        <w:r>
          <w:t>10</w:t>
        </w:r>
        <w:r>
          <w:fldChar w:fldCharType="end"/>
        </w:r>
      </w:hyperlink>
    </w:p>
    <w:p>
      <w:pPr>
        <w:pStyle w:val="TOC2"/>
        <w:tabs>
          <w:tab w:val="right" w:leader="dot" w:pos="8306"/>
        </w:tabs>
      </w:pPr>
      <w:hyperlink w:anchor="_Toc20290" w:history="1">
        <w:r>
          <w:rPr>
            <w:rFonts w:ascii="仿宋" w:eastAsia="仿宋" w:hAnsi="仿宋" w:cs="仿宋" w:hint="eastAsia"/>
            <w:lang w:eastAsia="zh-CN"/>
          </w:rPr>
          <w:t>(一)、项目建设背景</w:t>
        </w:r>
        <w:r>
          <w:tab/>
        </w:r>
        <w:r>
          <w:fldChar w:fldCharType="begin"/>
        </w:r>
        <w:r>
          <w:instrText xml:space="preserve"> PAGEREF _Toc20290 \h </w:instrText>
        </w:r>
        <w:r>
          <w:fldChar w:fldCharType="separate"/>
        </w:r>
        <w:r>
          <w:t>10</w:t>
        </w:r>
        <w:r>
          <w:fldChar w:fldCharType="end"/>
        </w:r>
      </w:hyperlink>
    </w:p>
    <w:p>
      <w:pPr>
        <w:pStyle w:val="TOC2"/>
        <w:tabs>
          <w:tab w:val="right" w:leader="dot" w:pos="8306"/>
        </w:tabs>
      </w:pPr>
      <w:hyperlink w:anchor="_Toc10006" w:history="1">
        <w:r>
          <w:rPr>
            <w:rFonts w:ascii="仿宋" w:eastAsia="仿宋" w:hAnsi="仿宋" w:cs="仿宋" w:hint="eastAsia"/>
            <w:lang w:eastAsia="zh-CN"/>
          </w:rPr>
          <w:t>(二)、必要性分析</w:t>
        </w:r>
        <w:r>
          <w:tab/>
        </w:r>
        <w:r>
          <w:fldChar w:fldCharType="begin"/>
        </w:r>
        <w:r>
          <w:instrText xml:space="preserve"> PAGEREF _Toc10006 \h </w:instrText>
        </w:r>
        <w:r>
          <w:fldChar w:fldCharType="separate"/>
        </w:r>
        <w:r>
          <w:t>11</w:t>
        </w:r>
        <w:r>
          <w:fldChar w:fldCharType="end"/>
        </w:r>
      </w:hyperlink>
    </w:p>
    <w:p>
      <w:pPr>
        <w:pStyle w:val="TOC2"/>
        <w:tabs>
          <w:tab w:val="right" w:leader="dot" w:pos="8306"/>
        </w:tabs>
      </w:pPr>
      <w:hyperlink w:anchor="_Toc2502" w:history="1">
        <w:r>
          <w:rPr>
            <w:rFonts w:ascii="仿宋" w:eastAsia="仿宋" w:hAnsi="仿宋" w:cs="仿宋" w:hint="eastAsia"/>
            <w:lang w:eastAsia="zh-CN"/>
          </w:rPr>
          <w:t>(三)、项目建设有利条件</w:t>
        </w:r>
        <w:r>
          <w:tab/>
        </w:r>
        <w:r>
          <w:fldChar w:fldCharType="begin"/>
        </w:r>
        <w:r>
          <w:instrText xml:space="preserve"> PAGEREF _Toc2502 \h </w:instrText>
        </w:r>
        <w:r>
          <w:fldChar w:fldCharType="separate"/>
        </w:r>
        <w:r>
          <w:t>12</w:t>
        </w:r>
        <w:r>
          <w:fldChar w:fldCharType="end"/>
        </w:r>
      </w:hyperlink>
    </w:p>
    <w:p>
      <w:pPr>
        <w:pStyle w:val="TOC1"/>
        <w:tabs>
          <w:tab w:val="right" w:leader="dot" w:pos="8306"/>
        </w:tabs>
      </w:pPr>
      <w:hyperlink w:anchor="_Toc21284" w:history="1">
        <w:r>
          <w:rPr>
            <w:rFonts w:ascii="仿宋" w:eastAsia="仿宋" w:hAnsi="仿宋" w:cs="仿宋" w:hint="eastAsia"/>
            <w:lang w:eastAsia="zh-CN"/>
          </w:rPr>
          <w:t>三、阻垢剂项目概论</w:t>
        </w:r>
        <w:r>
          <w:tab/>
        </w:r>
        <w:r>
          <w:fldChar w:fldCharType="begin"/>
        </w:r>
        <w:r>
          <w:instrText xml:space="preserve"> PAGEREF _Toc21284 \h </w:instrText>
        </w:r>
        <w:r>
          <w:fldChar w:fldCharType="separate"/>
        </w:r>
        <w:r>
          <w:t>14</w:t>
        </w:r>
        <w:r>
          <w:fldChar w:fldCharType="end"/>
        </w:r>
      </w:hyperlink>
    </w:p>
    <w:p>
      <w:pPr>
        <w:pStyle w:val="TOC2"/>
        <w:tabs>
          <w:tab w:val="right" w:leader="dot" w:pos="8306"/>
        </w:tabs>
      </w:pPr>
      <w:hyperlink w:anchor="_Toc21230" w:history="1">
        <w:r>
          <w:rPr>
            <w:rFonts w:ascii="仿宋" w:eastAsia="仿宋" w:hAnsi="仿宋" w:cs="仿宋" w:hint="eastAsia"/>
            <w:lang w:eastAsia="zh-CN"/>
          </w:rPr>
          <w:t>(一)、项目申报单位概况</w:t>
        </w:r>
        <w:r>
          <w:tab/>
        </w:r>
        <w:r>
          <w:fldChar w:fldCharType="begin"/>
        </w:r>
        <w:r>
          <w:instrText xml:space="preserve"> PAGEREF _Toc21230 \h </w:instrText>
        </w:r>
        <w:r>
          <w:fldChar w:fldCharType="separate"/>
        </w:r>
        <w:r>
          <w:t>14</w:t>
        </w:r>
        <w:r>
          <w:fldChar w:fldCharType="end"/>
        </w:r>
      </w:hyperlink>
    </w:p>
    <w:p>
      <w:pPr>
        <w:pStyle w:val="TOC2"/>
        <w:tabs>
          <w:tab w:val="right" w:leader="dot" w:pos="8306"/>
        </w:tabs>
      </w:pPr>
      <w:hyperlink w:anchor="_Toc28495" w:history="1">
        <w:r>
          <w:rPr>
            <w:rFonts w:ascii="仿宋" w:eastAsia="仿宋" w:hAnsi="仿宋" w:cs="仿宋" w:hint="eastAsia"/>
            <w:lang w:eastAsia="zh-CN"/>
          </w:rPr>
          <w:t>(二)、项目概况</w:t>
        </w:r>
        <w:r>
          <w:tab/>
        </w:r>
        <w:r>
          <w:fldChar w:fldCharType="begin"/>
        </w:r>
        <w:r>
          <w:instrText xml:space="preserve"> PAGEREF _Toc28495 \h </w:instrText>
        </w:r>
        <w:r>
          <w:fldChar w:fldCharType="separate"/>
        </w:r>
        <w:r>
          <w:t>15</w:t>
        </w:r>
        <w:r>
          <w:fldChar w:fldCharType="end"/>
        </w:r>
      </w:hyperlink>
    </w:p>
    <w:p>
      <w:pPr>
        <w:pStyle w:val="TOC1"/>
        <w:tabs>
          <w:tab w:val="right" w:leader="dot" w:pos="8306"/>
        </w:tabs>
      </w:pPr>
      <w:hyperlink w:anchor="_Toc30876" w:history="1">
        <w:r>
          <w:rPr>
            <w:rFonts w:ascii="仿宋" w:eastAsia="仿宋" w:hAnsi="仿宋" w:cs="仿宋" w:hint="eastAsia"/>
            <w:lang w:eastAsia="zh-CN"/>
          </w:rPr>
          <w:t>四、项目选址研究</w:t>
        </w:r>
        <w:r>
          <w:tab/>
        </w:r>
        <w:r>
          <w:fldChar w:fldCharType="begin"/>
        </w:r>
        <w:r>
          <w:instrText xml:space="preserve"> PAGEREF _Toc30876 \h </w:instrText>
        </w:r>
        <w:r>
          <w:fldChar w:fldCharType="separate"/>
        </w:r>
        <w:r>
          <w:t>18</w:t>
        </w:r>
        <w:r>
          <w:fldChar w:fldCharType="end"/>
        </w:r>
      </w:hyperlink>
    </w:p>
    <w:p>
      <w:pPr>
        <w:pStyle w:val="TOC2"/>
        <w:tabs>
          <w:tab w:val="right" w:leader="dot" w:pos="8306"/>
        </w:tabs>
      </w:pPr>
      <w:hyperlink w:anchor="_Toc27739" w:history="1">
        <w:r>
          <w:rPr>
            <w:rFonts w:ascii="仿宋" w:eastAsia="仿宋" w:hAnsi="仿宋" w:cs="仿宋" w:hint="eastAsia"/>
            <w:lang w:eastAsia="zh-CN"/>
          </w:rPr>
          <w:t>(一)、项目选址原则</w:t>
        </w:r>
        <w:r>
          <w:tab/>
        </w:r>
        <w:r>
          <w:fldChar w:fldCharType="begin"/>
        </w:r>
        <w:r>
          <w:instrText xml:space="preserve"> PAGEREF _Toc27739 \h </w:instrText>
        </w:r>
        <w:r>
          <w:fldChar w:fldCharType="separate"/>
        </w:r>
        <w:r>
          <w:t>18</w:t>
        </w:r>
        <w:r>
          <w:fldChar w:fldCharType="end"/>
        </w:r>
      </w:hyperlink>
    </w:p>
    <w:p>
      <w:pPr>
        <w:pStyle w:val="TOC2"/>
        <w:tabs>
          <w:tab w:val="right" w:leader="dot" w:pos="8306"/>
        </w:tabs>
      </w:pPr>
      <w:hyperlink w:anchor="_Toc8538" w:history="1">
        <w:r>
          <w:rPr>
            <w:rFonts w:ascii="仿宋" w:eastAsia="仿宋" w:hAnsi="仿宋" w:cs="仿宋" w:hint="eastAsia"/>
            <w:lang w:eastAsia="zh-CN"/>
          </w:rPr>
          <w:t>(二)、项目选址</w:t>
        </w:r>
        <w:r>
          <w:tab/>
        </w:r>
        <w:r>
          <w:fldChar w:fldCharType="begin"/>
        </w:r>
        <w:r>
          <w:instrText xml:space="preserve"> PAGEREF _Toc8538 \h </w:instrText>
        </w:r>
        <w:r>
          <w:fldChar w:fldCharType="separate"/>
        </w:r>
        <w:r>
          <w:t>21</w:t>
        </w:r>
        <w:r>
          <w:fldChar w:fldCharType="end"/>
        </w:r>
      </w:hyperlink>
    </w:p>
    <w:p>
      <w:pPr>
        <w:pStyle w:val="TOC2"/>
        <w:tabs>
          <w:tab w:val="right" w:leader="dot" w:pos="8306"/>
        </w:tabs>
      </w:pPr>
      <w:hyperlink w:anchor="_Toc21525" w:history="1">
        <w:r>
          <w:rPr>
            <w:rFonts w:ascii="仿宋" w:eastAsia="仿宋" w:hAnsi="仿宋" w:cs="仿宋" w:hint="eastAsia"/>
            <w:lang w:eastAsia="zh-CN"/>
          </w:rPr>
          <w:t>(三)、建设条件分析</w:t>
        </w:r>
        <w:r>
          <w:tab/>
        </w:r>
        <w:r>
          <w:fldChar w:fldCharType="begin"/>
        </w:r>
        <w:r>
          <w:instrText xml:space="preserve"> PAGEREF _Toc21525 \h </w:instrText>
        </w:r>
        <w:r>
          <w:fldChar w:fldCharType="separate"/>
        </w:r>
        <w:r>
          <w:t>23</w:t>
        </w:r>
        <w:r>
          <w:fldChar w:fldCharType="end"/>
        </w:r>
      </w:hyperlink>
    </w:p>
    <w:p>
      <w:pPr>
        <w:pStyle w:val="TOC2"/>
        <w:tabs>
          <w:tab w:val="right" w:leader="dot" w:pos="8306"/>
        </w:tabs>
      </w:pPr>
      <w:hyperlink w:anchor="_Toc32623" w:history="1">
        <w:r>
          <w:rPr>
            <w:rFonts w:ascii="仿宋" w:eastAsia="仿宋" w:hAnsi="仿宋" w:cs="仿宋" w:hint="eastAsia"/>
            <w:lang w:eastAsia="zh-CN"/>
          </w:rPr>
          <w:t>(四)、用地控制指标</w:t>
        </w:r>
        <w:r>
          <w:tab/>
        </w:r>
        <w:r>
          <w:fldChar w:fldCharType="begin"/>
        </w:r>
        <w:r>
          <w:instrText xml:space="preserve"> PAGEREF _Toc32623 \h </w:instrText>
        </w:r>
        <w:r>
          <w:fldChar w:fldCharType="separate"/>
        </w:r>
        <w:r>
          <w:t>24</w:t>
        </w:r>
        <w:r>
          <w:fldChar w:fldCharType="end"/>
        </w:r>
      </w:hyperlink>
    </w:p>
    <w:p>
      <w:pPr>
        <w:pStyle w:val="TOC2"/>
        <w:tabs>
          <w:tab w:val="right" w:leader="dot" w:pos="8306"/>
        </w:tabs>
      </w:pPr>
      <w:hyperlink w:anchor="_Toc18604" w:history="1">
        <w:r>
          <w:rPr>
            <w:rFonts w:ascii="仿宋" w:eastAsia="仿宋" w:hAnsi="仿宋" w:cs="仿宋" w:hint="eastAsia"/>
            <w:lang w:eastAsia="zh-CN"/>
          </w:rPr>
          <w:t>(五)、地总体要求</w:t>
        </w:r>
        <w:r>
          <w:tab/>
        </w:r>
        <w:r>
          <w:fldChar w:fldCharType="begin"/>
        </w:r>
        <w:r>
          <w:instrText xml:space="preserve"> PAGEREF _Toc18604 \h </w:instrText>
        </w:r>
        <w:r>
          <w:fldChar w:fldCharType="separate"/>
        </w:r>
        <w:r>
          <w:t>26</w:t>
        </w:r>
        <w:r>
          <w:fldChar w:fldCharType="end"/>
        </w:r>
      </w:hyperlink>
    </w:p>
    <w:p>
      <w:pPr>
        <w:pStyle w:val="TOC2"/>
        <w:tabs>
          <w:tab w:val="right" w:leader="dot" w:pos="8306"/>
        </w:tabs>
      </w:pPr>
      <w:hyperlink w:anchor="_Toc2377" w:history="1">
        <w:r>
          <w:rPr>
            <w:rFonts w:ascii="仿宋" w:eastAsia="仿宋" w:hAnsi="仿宋" w:cs="仿宋" w:hint="eastAsia"/>
            <w:lang w:eastAsia="zh-CN"/>
          </w:rPr>
          <w:t>(六)、节约用地措施</w:t>
        </w:r>
        <w:r>
          <w:tab/>
        </w:r>
        <w:r>
          <w:fldChar w:fldCharType="begin"/>
        </w:r>
        <w:r>
          <w:instrText xml:space="preserve"> PAGEREF _Toc2377 \h </w:instrText>
        </w:r>
        <w:r>
          <w:fldChar w:fldCharType="separate"/>
        </w:r>
        <w:r>
          <w:t>27</w:t>
        </w:r>
        <w:r>
          <w:fldChar w:fldCharType="end"/>
        </w:r>
      </w:hyperlink>
    </w:p>
    <w:p>
      <w:pPr>
        <w:pStyle w:val="TOC2"/>
        <w:tabs>
          <w:tab w:val="right" w:leader="dot" w:pos="8306"/>
        </w:tabs>
      </w:pPr>
      <w:hyperlink w:anchor="_Toc14313" w:history="1">
        <w:r>
          <w:rPr>
            <w:rFonts w:ascii="仿宋" w:eastAsia="仿宋" w:hAnsi="仿宋" w:cs="仿宋" w:hint="eastAsia"/>
            <w:lang w:eastAsia="zh-CN"/>
          </w:rPr>
          <w:t>(七)、选址综合评价</w:t>
        </w:r>
        <w:r>
          <w:tab/>
        </w:r>
        <w:r>
          <w:fldChar w:fldCharType="begin"/>
        </w:r>
        <w:r>
          <w:instrText xml:space="preserve"> PAGEREF _Toc14313 \h </w:instrText>
        </w:r>
        <w:r>
          <w:fldChar w:fldCharType="separate"/>
        </w:r>
        <w:r>
          <w:t>29</w:t>
        </w:r>
        <w:r>
          <w:fldChar w:fldCharType="end"/>
        </w:r>
      </w:hyperlink>
    </w:p>
    <w:p>
      <w:pPr>
        <w:pStyle w:val="TOC1"/>
        <w:tabs>
          <w:tab w:val="right" w:leader="dot" w:pos="8306"/>
        </w:tabs>
      </w:pPr>
      <w:hyperlink w:anchor="_Toc19025" w:history="1">
        <w:r>
          <w:rPr>
            <w:rFonts w:ascii="仿宋" w:eastAsia="仿宋" w:hAnsi="仿宋" w:cs="仿宋" w:hint="eastAsia"/>
            <w:lang w:eastAsia="zh-CN"/>
          </w:rPr>
          <w:t>五、建设风险评估分析</w:t>
        </w:r>
        <w:r>
          <w:tab/>
        </w:r>
        <w:r>
          <w:fldChar w:fldCharType="begin"/>
        </w:r>
        <w:r>
          <w:instrText xml:space="preserve"> PAGEREF _Toc19025 \h </w:instrText>
        </w:r>
        <w:r>
          <w:fldChar w:fldCharType="separate"/>
        </w:r>
        <w:r>
          <w:t>30</w:t>
        </w:r>
        <w:r>
          <w:fldChar w:fldCharType="end"/>
        </w:r>
      </w:hyperlink>
    </w:p>
    <w:p>
      <w:pPr>
        <w:pStyle w:val="TOC2"/>
        <w:tabs>
          <w:tab w:val="right" w:leader="dot" w:pos="8306"/>
        </w:tabs>
      </w:pPr>
      <w:hyperlink w:anchor="_Toc10545" w:history="1">
        <w:r>
          <w:rPr>
            <w:rFonts w:ascii="仿宋" w:eastAsia="仿宋" w:hAnsi="仿宋" w:cs="仿宋" w:hint="eastAsia"/>
            <w:lang w:eastAsia="zh-CN"/>
          </w:rPr>
          <w:t>(一)、政策风险分析</w:t>
        </w:r>
        <w:r>
          <w:tab/>
        </w:r>
        <w:r>
          <w:fldChar w:fldCharType="begin"/>
        </w:r>
        <w:r>
          <w:instrText xml:space="preserve"> PAGEREF _Toc10545 \h </w:instrText>
        </w:r>
        <w:r>
          <w:fldChar w:fldCharType="separate"/>
        </w:r>
        <w:r>
          <w:t>30</w:t>
        </w:r>
        <w:r>
          <w:fldChar w:fldCharType="end"/>
        </w:r>
      </w:hyperlink>
    </w:p>
    <w:p>
      <w:pPr>
        <w:pStyle w:val="TOC2"/>
        <w:tabs>
          <w:tab w:val="right" w:leader="dot" w:pos="8306"/>
        </w:tabs>
      </w:pPr>
      <w:hyperlink w:anchor="_Toc14198" w:history="1">
        <w:r>
          <w:rPr>
            <w:rFonts w:ascii="仿宋" w:eastAsia="仿宋" w:hAnsi="仿宋" w:cs="仿宋" w:hint="eastAsia"/>
            <w:lang w:eastAsia="zh-CN"/>
          </w:rPr>
          <w:t>(二)、社会风险分析</w:t>
        </w:r>
        <w:r>
          <w:tab/>
        </w:r>
        <w:r>
          <w:fldChar w:fldCharType="begin"/>
        </w:r>
        <w:r>
          <w:instrText xml:space="preserve"> PAGEREF _Toc14198 \h </w:instrText>
        </w:r>
        <w:r>
          <w:fldChar w:fldCharType="separate"/>
        </w:r>
        <w:r>
          <w:t>31</w:t>
        </w:r>
        <w:r>
          <w:fldChar w:fldCharType="end"/>
        </w:r>
      </w:hyperlink>
    </w:p>
    <w:p>
      <w:pPr>
        <w:pStyle w:val="TOC2"/>
        <w:tabs>
          <w:tab w:val="right" w:leader="dot" w:pos="8306"/>
        </w:tabs>
      </w:pPr>
      <w:hyperlink w:anchor="_Toc1132" w:history="1">
        <w:r>
          <w:rPr>
            <w:rFonts w:ascii="仿宋" w:eastAsia="仿宋" w:hAnsi="仿宋" w:cs="仿宋" w:hint="eastAsia"/>
            <w:lang w:eastAsia="zh-CN"/>
          </w:rPr>
          <w:t>(三)、市场风险分析</w:t>
        </w:r>
        <w:r>
          <w:tab/>
        </w:r>
        <w:r>
          <w:fldChar w:fldCharType="begin"/>
        </w:r>
        <w:r>
          <w:instrText xml:space="preserve"> PAGEREF _Toc1132 \h </w:instrText>
        </w:r>
        <w:r>
          <w:fldChar w:fldCharType="separate"/>
        </w:r>
        <w:r>
          <w:t>32</w:t>
        </w:r>
        <w:r>
          <w:fldChar w:fldCharType="end"/>
        </w:r>
      </w:hyperlink>
    </w:p>
    <w:p>
      <w:pPr>
        <w:pStyle w:val="TOC2"/>
        <w:tabs>
          <w:tab w:val="right" w:leader="dot" w:pos="8306"/>
        </w:tabs>
      </w:pPr>
      <w:hyperlink w:anchor="_Toc3306" w:history="1">
        <w:r>
          <w:rPr>
            <w:rFonts w:ascii="仿宋" w:eastAsia="仿宋" w:hAnsi="仿宋" w:cs="仿宋" w:hint="eastAsia"/>
            <w:lang w:eastAsia="zh-CN"/>
          </w:rPr>
          <w:t>(四)、资金风险分析</w:t>
        </w:r>
        <w:r>
          <w:tab/>
        </w:r>
        <w:r>
          <w:fldChar w:fldCharType="begin"/>
        </w:r>
        <w:r>
          <w:instrText xml:space="preserve"> PAGEREF _Toc3306 \h </w:instrText>
        </w:r>
        <w:r>
          <w:fldChar w:fldCharType="separate"/>
        </w:r>
        <w:r>
          <w:t>33</w:t>
        </w:r>
        <w:r>
          <w:fldChar w:fldCharType="end"/>
        </w:r>
      </w:hyperlink>
    </w:p>
    <w:p>
      <w:pPr>
        <w:pStyle w:val="TOC2"/>
        <w:tabs>
          <w:tab w:val="right" w:leader="dot" w:pos="8306"/>
        </w:tabs>
      </w:pPr>
      <w:hyperlink w:anchor="_Toc24901" w:history="1">
        <w:r>
          <w:rPr>
            <w:rFonts w:ascii="仿宋" w:eastAsia="仿宋" w:hAnsi="仿宋" w:cs="仿宋" w:hint="eastAsia"/>
            <w:lang w:eastAsia="zh-CN"/>
          </w:rPr>
          <w:t>(五)、技术风险分析</w:t>
        </w:r>
        <w:r>
          <w:tab/>
        </w:r>
        <w:r>
          <w:fldChar w:fldCharType="begin"/>
        </w:r>
        <w:r>
          <w:instrText xml:space="preserve"> PAGEREF _Toc24901 \h </w:instrText>
        </w:r>
        <w:r>
          <w:fldChar w:fldCharType="separate"/>
        </w:r>
        <w:r>
          <w:t>34</w:t>
        </w:r>
        <w:r>
          <w:fldChar w:fldCharType="end"/>
        </w:r>
      </w:hyperlink>
    </w:p>
    <w:p>
      <w:pPr>
        <w:pStyle w:val="TOC2"/>
        <w:tabs>
          <w:tab w:val="right" w:leader="dot" w:pos="8306"/>
        </w:tabs>
      </w:pPr>
      <w:hyperlink w:anchor="_Toc9955" w:history="1">
        <w:r>
          <w:rPr>
            <w:rFonts w:ascii="仿宋" w:eastAsia="仿宋" w:hAnsi="仿宋" w:cs="仿宋" w:hint="eastAsia"/>
            <w:lang w:eastAsia="zh-CN"/>
          </w:rPr>
          <w:t>(六)、财务风险分析</w:t>
        </w:r>
        <w:r>
          <w:tab/>
        </w:r>
        <w:r>
          <w:fldChar w:fldCharType="begin"/>
        </w:r>
        <w:r>
          <w:instrText xml:space="preserve"> PAGEREF _Toc9955 \h </w:instrText>
        </w:r>
        <w:r>
          <w:fldChar w:fldCharType="separate"/>
        </w:r>
        <w:r>
          <w:t>36</w:t>
        </w:r>
        <w:r>
          <w:fldChar w:fldCharType="end"/>
        </w:r>
      </w:hyperlink>
    </w:p>
    <w:p>
      <w:pPr>
        <w:pStyle w:val="TOC2"/>
        <w:tabs>
          <w:tab w:val="right" w:leader="dot" w:pos="8306"/>
        </w:tabs>
      </w:pPr>
      <w:hyperlink w:anchor="_Toc10600" w:history="1">
        <w:r>
          <w:rPr>
            <w:rFonts w:ascii="仿宋" w:eastAsia="仿宋" w:hAnsi="仿宋" w:cs="仿宋" w:hint="eastAsia"/>
            <w:lang w:eastAsia="zh-CN"/>
          </w:rPr>
          <w:t>(七)、管理风险分析</w:t>
        </w:r>
        <w:r>
          <w:tab/>
        </w:r>
        <w:r>
          <w:fldChar w:fldCharType="begin"/>
        </w:r>
        <w:r>
          <w:instrText xml:space="preserve"> PAGEREF _Toc10600 \h </w:instrText>
        </w:r>
        <w:r>
          <w:fldChar w:fldCharType="separate"/>
        </w:r>
        <w:r>
          <w:t>37</w:t>
        </w:r>
        <w:r>
          <w:fldChar w:fldCharType="end"/>
        </w:r>
      </w:hyperlink>
    </w:p>
    <w:p>
      <w:pPr>
        <w:pStyle w:val="TOC2"/>
        <w:tabs>
          <w:tab w:val="right" w:leader="dot" w:pos="8306"/>
        </w:tabs>
      </w:pPr>
      <w:hyperlink w:anchor="_Toc5481" w:history="1">
        <w:r>
          <w:rPr>
            <w:rFonts w:ascii="仿宋" w:eastAsia="仿宋" w:hAnsi="仿宋" w:cs="仿宋" w:hint="eastAsia"/>
            <w:lang w:eastAsia="zh-CN"/>
          </w:rPr>
          <w:t>(八)、其它风险分析</w:t>
        </w:r>
        <w:r>
          <w:tab/>
        </w:r>
        <w:r>
          <w:fldChar w:fldCharType="begin"/>
        </w:r>
        <w:r>
          <w:instrText xml:space="preserve"> PAGEREF _Toc5481 \h </w:instrText>
        </w:r>
        <w:r>
          <w:fldChar w:fldCharType="separate"/>
        </w:r>
        <w:r>
          <w:t>39</w:t>
        </w:r>
        <w:r>
          <w:fldChar w:fldCharType="end"/>
        </w:r>
      </w:hyperlink>
    </w:p>
    <w:p>
      <w:pPr>
        <w:pStyle w:val="TOC2"/>
        <w:tabs>
          <w:tab w:val="right" w:leader="dot" w:pos="8306"/>
        </w:tabs>
      </w:pPr>
      <w:hyperlink w:anchor="_Toc28068" w:history="1">
        <w:r>
          <w:rPr>
            <w:rFonts w:ascii="仿宋" w:eastAsia="仿宋" w:hAnsi="仿宋" w:cs="仿宋" w:hint="eastAsia"/>
            <w:lang w:eastAsia="zh-CN"/>
          </w:rPr>
          <w:t>(九)、社会影响评估</w:t>
        </w:r>
        <w:r>
          <w:tab/>
        </w:r>
        <w:r>
          <w:fldChar w:fldCharType="begin"/>
        </w:r>
        <w:r>
          <w:instrText xml:space="preserve"> PAGEREF _Toc28068 \h </w:instrText>
        </w:r>
        <w:r>
          <w:fldChar w:fldCharType="separate"/>
        </w:r>
        <w:r>
          <w:t>40</w:t>
        </w:r>
        <w:r>
          <w:fldChar w:fldCharType="end"/>
        </w:r>
      </w:hyperlink>
    </w:p>
    <w:p>
      <w:pPr>
        <w:pStyle w:val="TOC1"/>
        <w:tabs>
          <w:tab w:val="right" w:leader="dot" w:pos="8306"/>
        </w:tabs>
      </w:pPr>
      <w:hyperlink w:anchor="_Toc27502" w:history="1">
        <w:r>
          <w:rPr>
            <w:rFonts w:ascii="仿宋" w:eastAsia="仿宋" w:hAnsi="仿宋" w:cs="仿宋" w:hint="eastAsia"/>
            <w:lang w:eastAsia="zh-CN"/>
          </w:rPr>
          <w:t>六、财务管理与成本控制</w:t>
        </w:r>
        <w:r>
          <w:tab/>
        </w:r>
        <w:r>
          <w:fldChar w:fldCharType="begin"/>
        </w:r>
        <w:r>
          <w:instrText xml:space="preserve"> PAGEREF _Toc27502 \h </w:instrText>
        </w:r>
        <w:r>
          <w:fldChar w:fldCharType="separate"/>
        </w:r>
        <w:r>
          <w:t>42</w:t>
        </w:r>
        <w:r>
          <w:fldChar w:fldCharType="end"/>
        </w:r>
      </w:hyperlink>
    </w:p>
    <w:p>
      <w:pPr>
        <w:pStyle w:val="TOC2"/>
        <w:tabs>
          <w:tab w:val="right" w:leader="dot" w:pos="8306"/>
        </w:tabs>
      </w:pPr>
      <w:hyperlink w:anchor="_Toc3348" w:history="1">
        <w:r>
          <w:rPr>
            <w:rFonts w:ascii="仿宋" w:eastAsia="仿宋" w:hAnsi="仿宋" w:cs="仿宋" w:hint="eastAsia"/>
            <w:lang w:eastAsia="zh-CN"/>
          </w:rPr>
          <w:t>(一)、财务管理体系建设</w:t>
        </w:r>
        <w:r>
          <w:tab/>
        </w:r>
        <w:r>
          <w:fldChar w:fldCharType="begin"/>
        </w:r>
        <w:r>
          <w:instrText xml:space="preserve"> PAGEREF _Toc3348 \h </w:instrText>
        </w:r>
        <w:r>
          <w:fldChar w:fldCharType="separate"/>
        </w:r>
        <w:r>
          <w:t>42</w:t>
        </w:r>
        <w:r>
          <w:fldChar w:fldCharType="end"/>
        </w:r>
      </w:hyperlink>
    </w:p>
    <w:p>
      <w:pPr>
        <w:pStyle w:val="TOC2"/>
        <w:tabs>
          <w:tab w:val="right" w:leader="dot" w:pos="8306"/>
        </w:tabs>
      </w:pPr>
      <w:hyperlink w:anchor="_Toc3008" w:history="1">
        <w:r>
          <w:rPr>
            <w:rFonts w:ascii="仿宋" w:eastAsia="仿宋" w:hAnsi="仿宋" w:cs="仿宋" w:hint="eastAsia"/>
            <w:lang w:eastAsia="zh-CN"/>
          </w:rPr>
          <w:t>(二)、成本控制措施</w:t>
        </w:r>
        <w:r>
          <w:tab/>
        </w:r>
        <w:r>
          <w:fldChar w:fldCharType="begin"/>
        </w:r>
        <w:r>
          <w:instrText xml:space="preserve"> PAGEREF _Toc3008 \h </w:instrText>
        </w:r>
        <w:r>
          <w:fldChar w:fldCharType="separate"/>
        </w:r>
        <w:r>
          <w:t>43</w:t>
        </w:r>
        <w:r>
          <w:fldChar w:fldCharType="end"/>
        </w:r>
      </w:hyperlink>
    </w:p>
    <w:p>
      <w:pPr>
        <w:pStyle w:val="TOC1"/>
        <w:tabs>
          <w:tab w:val="right" w:leader="dot" w:pos="8306"/>
        </w:tabs>
      </w:pPr>
      <w:hyperlink w:anchor="_Toc1741" w:history="1">
        <w:r>
          <w:rPr>
            <w:rFonts w:ascii="仿宋" w:eastAsia="仿宋" w:hAnsi="仿宋" w:cs="仿宋" w:hint="eastAsia"/>
            <w:lang w:eastAsia="zh-CN"/>
          </w:rPr>
          <w:t>七、资金管理与财务规划</w:t>
        </w:r>
        <w:r>
          <w:tab/>
        </w:r>
        <w:r>
          <w:fldChar w:fldCharType="begin"/>
        </w:r>
        <w:r>
          <w:instrText xml:space="preserve"> PAGEREF _Toc1741 \h </w:instrText>
        </w:r>
        <w:r>
          <w:fldChar w:fldCharType="separate"/>
        </w:r>
        <w:r>
          <w:t>45</w:t>
        </w:r>
        <w:r>
          <w:fldChar w:fldCharType="end"/>
        </w:r>
      </w:hyperlink>
    </w:p>
    <w:p>
      <w:pPr>
        <w:pStyle w:val="TOC2"/>
        <w:tabs>
          <w:tab w:val="right" w:leader="dot" w:pos="8306"/>
        </w:tabs>
      </w:pPr>
      <w:hyperlink w:anchor="_Toc2725" w:history="1">
        <w:r>
          <w:rPr>
            <w:rFonts w:ascii="仿宋" w:eastAsia="仿宋" w:hAnsi="仿宋" w:cs="仿宋" w:hint="eastAsia"/>
            <w:lang w:eastAsia="zh-CN"/>
          </w:rPr>
          <w:t>(一)、项目资金来源与筹措</w:t>
        </w:r>
        <w:r>
          <w:tab/>
        </w:r>
        <w:r>
          <w:fldChar w:fldCharType="begin"/>
        </w:r>
        <w:r>
          <w:instrText xml:space="preserve"> PAGEREF _Toc2725 \h </w:instrText>
        </w:r>
        <w:r>
          <w:fldChar w:fldCharType="separate"/>
        </w:r>
        <w:r>
          <w:t>45</w:t>
        </w:r>
        <w:r>
          <w:fldChar w:fldCharType="end"/>
        </w:r>
      </w:hyperlink>
    </w:p>
    <w:p>
      <w:pPr>
        <w:pStyle w:val="TOC2"/>
        <w:tabs>
          <w:tab w:val="right" w:leader="dot" w:pos="8306"/>
        </w:tabs>
      </w:pPr>
      <w:hyperlink w:anchor="_Toc20884" w:history="1">
        <w:r>
          <w:rPr>
            <w:rFonts w:ascii="仿宋" w:eastAsia="仿宋" w:hAnsi="仿宋" w:cs="仿宋" w:hint="eastAsia"/>
            <w:lang w:eastAsia="zh-CN"/>
          </w:rPr>
          <w:t>(二)、资金使用与监管</w:t>
        </w:r>
        <w:r>
          <w:tab/>
        </w:r>
        <w:r>
          <w:fldChar w:fldCharType="begin"/>
        </w:r>
        <w:r>
          <w:instrText xml:space="preserve"> PAGEREF _Toc20884 \h </w:instrText>
        </w:r>
        <w:r>
          <w:fldChar w:fldCharType="separate"/>
        </w:r>
        <w:r>
          <w:t>46</w:t>
        </w:r>
        <w:r>
          <w:fldChar w:fldCharType="end"/>
        </w:r>
      </w:hyperlink>
    </w:p>
    <w:p>
      <w:pPr>
        <w:pStyle w:val="TOC2"/>
        <w:tabs>
          <w:tab w:val="right" w:leader="dot" w:pos="8306"/>
        </w:tabs>
      </w:pPr>
      <w:hyperlink w:anchor="_Toc12561" w:history="1">
        <w:r>
          <w:rPr>
            <w:rFonts w:ascii="仿宋" w:eastAsia="仿宋" w:hAnsi="仿宋" w:cs="仿宋" w:hint="eastAsia"/>
            <w:lang w:eastAsia="zh-CN"/>
          </w:rPr>
          <w:t>(三)、财务规划与预测</w:t>
        </w:r>
        <w:r>
          <w:tab/>
        </w:r>
        <w:r>
          <w:fldChar w:fldCharType="begin"/>
        </w:r>
        <w:r>
          <w:instrText xml:space="preserve"> PAGEREF _Toc12561 \h </w:instrText>
        </w:r>
        <w:r>
          <w:fldChar w:fldCharType="separate"/>
        </w:r>
        <w:r>
          <w:t>47</w:t>
        </w:r>
        <w:r>
          <w:fldChar w:fldCharType="end"/>
        </w:r>
      </w:hyperlink>
    </w:p>
    <w:p>
      <w:pPr>
        <w:pStyle w:val="TOC1"/>
        <w:tabs>
          <w:tab w:val="right" w:leader="dot" w:pos="8306"/>
        </w:tabs>
      </w:pPr>
      <w:hyperlink w:anchor="_Toc12971" w:history="1">
        <w:r>
          <w:rPr>
            <w:rFonts w:ascii="仿宋" w:eastAsia="仿宋" w:hAnsi="仿宋" w:cs="仿宋" w:hint="eastAsia"/>
            <w:lang w:eastAsia="zh-CN"/>
          </w:rPr>
          <w:t>八、项目实施与管理方案</w:t>
        </w:r>
        <w:r>
          <w:tab/>
        </w:r>
        <w:r>
          <w:fldChar w:fldCharType="begin"/>
        </w:r>
        <w:r>
          <w:instrText xml:space="preserve"> PAGEREF _Toc12971 \h </w:instrText>
        </w:r>
        <w:r>
          <w:fldChar w:fldCharType="separate"/>
        </w:r>
        <w:r>
          <w:t>48</w:t>
        </w:r>
        <w:r>
          <w:fldChar w:fldCharType="end"/>
        </w:r>
      </w:hyperlink>
    </w:p>
    <w:p>
      <w:pPr>
        <w:pStyle w:val="TOC2"/>
        <w:tabs>
          <w:tab w:val="right" w:leader="dot" w:pos="8306"/>
        </w:tabs>
      </w:pPr>
      <w:hyperlink w:anchor="_Toc22235" w:history="1">
        <w:r>
          <w:rPr>
            <w:rFonts w:ascii="仿宋" w:eastAsia="仿宋" w:hAnsi="仿宋" w:cs="仿宋" w:hint="eastAsia"/>
            <w:lang w:eastAsia="zh-CN"/>
          </w:rPr>
          <w:t>(一)、项目实施计划</w:t>
        </w:r>
        <w:r>
          <w:tab/>
        </w:r>
        <w:r>
          <w:fldChar w:fldCharType="begin"/>
        </w:r>
        <w:r>
          <w:instrText xml:space="preserve"> PAGEREF _Toc22235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56" w:history="1">
        <w:r>
          <w:rPr>
            <w:rFonts w:ascii="仿宋" w:eastAsia="仿宋" w:hAnsi="仿宋" w:cs="仿宋" w:hint="eastAsia"/>
            <w:lang w:eastAsia="zh-CN"/>
          </w:rPr>
          <w:t>(二)、项目组织机构与职责</w:t>
        </w:r>
        <w:r>
          <w:tab/>
        </w:r>
        <w:r>
          <w:fldChar w:fldCharType="begin"/>
        </w:r>
        <w:r>
          <w:instrText xml:space="preserve"> PAGEREF _Toc5056 \h </w:instrText>
        </w:r>
        <w:r>
          <w:fldChar w:fldCharType="separate"/>
        </w:r>
        <w:r>
          <w:t>50</w:t>
        </w:r>
        <w:r>
          <w:fldChar w:fldCharType="end"/>
        </w:r>
      </w:hyperlink>
    </w:p>
    <w:p>
      <w:pPr>
        <w:pStyle w:val="TOC2"/>
        <w:tabs>
          <w:tab w:val="right" w:leader="dot" w:pos="8306"/>
        </w:tabs>
      </w:pPr>
      <w:hyperlink w:anchor="_Toc13155" w:history="1">
        <w:r>
          <w:rPr>
            <w:rFonts w:ascii="仿宋" w:eastAsia="仿宋" w:hAnsi="仿宋" w:cs="仿宋" w:hint="eastAsia"/>
            <w:lang w:eastAsia="zh-CN"/>
          </w:rPr>
          <w:t>(三)、项目管理与监控体系</w:t>
        </w:r>
        <w:r>
          <w:tab/>
        </w:r>
        <w:r>
          <w:fldChar w:fldCharType="begin"/>
        </w:r>
        <w:r>
          <w:instrText xml:space="preserve"> PAGEREF _Toc13155 \h </w:instrText>
        </w:r>
        <w:r>
          <w:fldChar w:fldCharType="separate"/>
        </w:r>
        <w:r>
          <w:t>52</w:t>
        </w:r>
        <w:r>
          <w:fldChar w:fldCharType="end"/>
        </w:r>
      </w:hyperlink>
    </w:p>
    <w:p>
      <w:pPr>
        <w:pStyle w:val="TOC1"/>
        <w:tabs>
          <w:tab w:val="right" w:leader="dot" w:pos="8306"/>
        </w:tabs>
      </w:pPr>
      <w:hyperlink w:anchor="_Toc6517" w:history="1">
        <w:r>
          <w:rPr>
            <w:rFonts w:ascii="仿宋" w:eastAsia="仿宋" w:hAnsi="仿宋" w:cs="仿宋" w:hint="eastAsia"/>
            <w:lang w:eastAsia="zh-CN"/>
          </w:rPr>
          <w:t>九、土地利用与规划方案</w:t>
        </w:r>
        <w:r>
          <w:tab/>
        </w:r>
        <w:r>
          <w:fldChar w:fldCharType="begin"/>
        </w:r>
        <w:r>
          <w:instrText xml:space="preserve"> PAGEREF _Toc6517 \h </w:instrText>
        </w:r>
        <w:r>
          <w:fldChar w:fldCharType="separate"/>
        </w:r>
        <w:r>
          <w:t>54</w:t>
        </w:r>
        <w:r>
          <w:fldChar w:fldCharType="end"/>
        </w:r>
      </w:hyperlink>
    </w:p>
    <w:p>
      <w:pPr>
        <w:pStyle w:val="TOC2"/>
        <w:tabs>
          <w:tab w:val="right" w:leader="dot" w:pos="8306"/>
        </w:tabs>
      </w:pPr>
      <w:hyperlink w:anchor="_Toc124" w:history="1">
        <w:r>
          <w:rPr>
            <w:rFonts w:ascii="仿宋" w:eastAsia="仿宋" w:hAnsi="仿宋" w:cs="仿宋" w:hint="eastAsia"/>
            <w:lang w:eastAsia="zh-CN"/>
          </w:rPr>
          <w:t>(一)、项目用地情况分析</w:t>
        </w:r>
        <w:r>
          <w:tab/>
        </w:r>
        <w:r>
          <w:fldChar w:fldCharType="begin"/>
        </w:r>
        <w:r>
          <w:instrText xml:space="preserve"> PAGEREF _Toc124 \h </w:instrText>
        </w:r>
        <w:r>
          <w:fldChar w:fldCharType="separate"/>
        </w:r>
        <w:r>
          <w:t>54</w:t>
        </w:r>
        <w:r>
          <w:fldChar w:fldCharType="end"/>
        </w:r>
      </w:hyperlink>
    </w:p>
    <w:p>
      <w:pPr>
        <w:pStyle w:val="TOC2"/>
        <w:tabs>
          <w:tab w:val="right" w:leader="dot" w:pos="8306"/>
        </w:tabs>
      </w:pPr>
      <w:hyperlink w:anchor="_Toc1830" w:history="1">
        <w:r>
          <w:rPr>
            <w:rFonts w:ascii="仿宋" w:eastAsia="仿宋" w:hAnsi="仿宋" w:cs="仿宋" w:hint="eastAsia"/>
            <w:lang w:eastAsia="zh-CN"/>
          </w:rPr>
          <w:t>(二)、土地利用规划方案</w:t>
        </w:r>
        <w:r>
          <w:tab/>
        </w:r>
        <w:r>
          <w:fldChar w:fldCharType="begin"/>
        </w:r>
        <w:r>
          <w:instrText xml:space="preserve"> PAGEREF _Toc1830 \h </w:instrText>
        </w:r>
        <w:r>
          <w:fldChar w:fldCharType="separate"/>
        </w:r>
        <w:r>
          <w:t>55</w:t>
        </w:r>
        <w:r>
          <w:fldChar w:fldCharType="end"/>
        </w:r>
      </w:hyperlink>
    </w:p>
    <w:p>
      <w:pPr>
        <w:pStyle w:val="TOC1"/>
        <w:tabs>
          <w:tab w:val="right" w:leader="dot" w:pos="8306"/>
        </w:tabs>
      </w:pPr>
      <w:hyperlink w:anchor="_Toc27034" w:history="1">
        <w:r>
          <w:rPr>
            <w:rFonts w:ascii="仿宋" w:eastAsia="仿宋" w:hAnsi="仿宋" w:cs="仿宋" w:hint="eastAsia"/>
            <w:lang w:eastAsia="zh-CN"/>
          </w:rPr>
          <w:t>十、项目变更管理</w:t>
        </w:r>
        <w:r>
          <w:tab/>
        </w:r>
        <w:r>
          <w:fldChar w:fldCharType="begin"/>
        </w:r>
        <w:r>
          <w:instrText xml:space="preserve"> PAGEREF _Toc27034 \h </w:instrText>
        </w:r>
        <w:r>
          <w:fldChar w:fldCharType="separate"/>
        </w:r>
        <w:r>
          <w:t>56</w:t>
        </w:r>
        <w:r>
          <w:fldChar w:fldCharType="end"/>
        </w:r>
      </w:hyperlink>
    </w:p>
    <w:p>
      <w:pPr>
        <w:pStyle w:val="TOC2"/>
        <w:tabs>
          <w:tab w:val="right" w:leader="dot" w:pos="8306"/>
        </w:tabs>
      </w:pPr>
      <w:hyperlink w:anchor="_Toc8659" w:history="1">
        <w:r>
          <w:rPr>
            <w:rFonts w:ascii="仿宋" w:eastAsia="仿宋" w:hAnsi="仿宋" w:cs="仿宋" w:hint="eastAsia"/>
            <w:lang w:eastAsia="zh-CN"/>
          </w:rPr>
          <w:t>(一)、变更控制流程</w:t>
        </w:r>
        <w:r>
          <w:tab/>
        </w:r>
        <w:r>
          <w:fldChar w:fldCharType="begin"/>
        </w:r>
        <w:r>
          <w:instrText xml:space="preserve"> PAGEREF _Toc8659 \h </w:instrText>
        </w:r>
        <w:r>
          <w:fldChar w:fldCharType="separate"/>
        </w:r>
        <w:r>
          <w:t>56</w:t>
        </w:r>
        <w:r>
          <w:fldChar w:fldCharType="end"/>
        </w:r>
      </w:hyperlink>
    </w:p>
    <w:p>
      <w:pPr>
        <w:pStyle w:val="TOC2"/>
        <w:tabs>
          <w:tab w:val="right" w:leader="dot" w:pos="8306"/>
        </w:tabs>
      </w:pPr>
      <w:hyperlink w:anchor="_Toc20893" w:history="1">
        <w:r>
          <w:rPr>
            <w:rFonts w:ascii="仿宋" w:eastAsia="仿宋" w:hAnsi="仿宋" w:cs="仿宋" w:hint="eastAsia"/>
            <w:lang w:eastAsia="zh-CN"/>
          </w:rPr>
          <w:t>(二)、影响评估与处理</w:t>
        </w:r>
        <w:r>
          <w:tab/>
        </w:r>
        <w:r>
          <w:fldChar w:fldCharType="begin"/>
        </w:r>
        <w:r>
          <w:instrText xml:space="preserve"> PAGEREF _Toc20893 \h </w:instrText>
        </w:r>
        <w:r>
          <w:fldChar w:fldCharType="separate"/>
        </w:r>
        <w:r>
          <w:t>57</w:t>
        </w:r>
        <w:r>
          <w:fldChar w:fldCharType="end"/>
        </w:r>
      </w:hyperlink>
    </w:p>
    <w:p>
      <w:pPr>
        <w:pStyle w:val="TOC2"/>
        <w:tabs>
          <w:tab w:val="right" w:leader="dot" w:pos="8306"/>
        </w:tabs>
      </w:pPr>
      <w:hyperlink w:anchor="_Toc4946" w:history="1">
        <w:r>
          <w:rPr>
            <w:rFonts w:ascii="仿宋" w:eastAsia="仿宋" w:hAnsi="仿宋" w:cs="仿宋" w:hint="eastAsia"/>
            <w:lang w:eastAsia="zh-CN"/>
          </w:rPr>
          <w:t>(三)、变更记录与追踪</w:t>
        </w:r>
        <w:r>
          <w:tab/>
        </w:r>
        <w:r>
          <w:fldChar w:fldCharType="begin"/>
        </w:r>
        <w:r>
          <w:instrText xml:space="preserve"> PAGEREF _Toc4946 \h </w:instrText>
        </w:r>
        <w:r>
          <w:fldChar w:fldCharType="separate"/>
        </w:r>
        <w:r>
          <w:t>59</w:t>
        </w:r>
        <w:r>
          <w:fldChar w:fldCharType="end"/>
        </w:r>
      </w:hyperlink>
    </w:p>
    <w:p>
      <w:pPr>
        <w:pStyle w:val="TOC2"/>
        <w:tabs>
          <w:tab w:val="right" w:leader="dot" w:pos="8306"/>
        </w:tabs>
      </w:pPr>
      <w:hyperlink w:anchor="_Toc2982" w:history="1">
        <w:r>
          <w:rPr>
            <w:rFonts w:ascii="仿宋" w:eastAsia="仿宋" w:hAnsi="仿宋" w:cs="仿宋" w:hint="eastAsia"/>
            <w:lang w:eastAsia="zh-CN"/>
          </w:rPr>
          <w:t>(四)、变更管理策略</w:t>
        </w:r>
        <w:r>
          <w:tab/>
        </w:r>
        <w:r>
          <w:fldChar w:fldCharType="begin"/>
        </w:r>
        <w:r>
          <w:instrText xml:space="preserve"> PAGEREF _Toc2982 \h </w:instrText>
        </w:r>
        <w:r>
          <w:fldChar w:fldCharType="separate"/>
        </w:r>
        <w:r>
          <w:t>60</w:t>
        </w:r>
        <w:r>
          <w:fldChar w:fldCharType="end"/>
        </w:r>
      </w:hyperlink>
    </w:p>
    <w:p>
      <w:pPr>
        <w:pStyle w:val="TOC1"/>
        <w:tabs>
          <w:tab w:val="right" w:leader="dot" w:pos="8306"/>
        </w:tabs>
      </w:pPr>
      <w:hyperlink w:anchor="_Toc6210" w:history="1">
        <w:r>
          <w:rPr>
            <w:rFonts w:ascii="仿宋" w:eastAsia="仿宋" w:hAnsi="仿宋" w:cs="仿宋" w:hint="eastAsia"/>
            <w:lang w:eastAsia="zh-CN"/>
          </w:rPr>
          <w:t>十一、客户关系管理与市场拓展</w:t>
        </w:r>
        <w:r>
          <w:tab/>
        </w:r>
        <w:r>
          <w:fldChar w:fldCharType="begin"/>
        </w:r>
        <w:r>
          <w:instrText xml:space="preserve"> PAGEREF _Toc6210 \h </w:instrText>
        </w:r>
        <w:r>
          <w:fldChar w:fldCharType="separate"/>
        </w:r>
        <w:r>
          <w:t>62</w:t>
        </w:r>
        <w:r>
          <w:fldChar w:fldCharType="end"/>
        </w:r>
      </w:hyperlink>
    </w:p>
    <w:p>
      <w:pPr>
        <w:pStyle w:val="TOC2"/>
        <w:tabs>
          <w:tab w:val="right" w:leader="dot" w:pos="8306"/>
        </w:tabs>
      </w:pPr>
      <w:hyperlink w:anchor="_Toc18391" w:history="1">
        <w:r>
          <w:rPr>
            <w:rFonts w:ascii="仿宋" w:eastAsia="仿宋" w:hAnsi="仿宋" w:cs="仿宋" w:hint="eastAsia"/>
            <w:lang w:eastAsia="zh-CN"/>
          </w:rPr>
          <w:t>(一)、客户关系管理策略</w:t>
        </w:r>
        <w:r>
          <w:tab/>
        </w:r>
        <w:r>
          <w:fldChar w:fldCharType="begin"/>
        </w:r>
        <w:r>
          <w:instrText xml:space="preserve"> PAGEREF _Toc18391 \h </w:instrText>
        </w:r>
        <w:r>
          <w:fldChar w:fldCharType="separate"/>
        </w:r>
        <w:r>
          <w:t>62</w:t>
        </w:r>
        <w:r>
          <w:fldChar w:fldCharType="end"/>
        </w:r>
      </w:hyperlink>
    </w:p>
    <w:p>
      <w:pPr>
        <w:pStyle w:val="TOC2"/>
        <w:tabs>
          <w:tab w:val="right" w:leader="dot" w:pos="8306"/>
        </w:tabs>
      </w:pPr>
      <w:hyperlink w:anchor="_Toc22093" w:history="1">
        <w:r>
          <w:rPr>
            <w:rFonts w:ascii="仿宋" w:eastAsia="仿宋" w:hAnsi="仿宋" w:cs="仿宋" w:hint="eastAsia"/>
            <w:lang w:eastAsia="zh-CN"/>
          </w:rPr>
          <w:t>(二)、市场拓展方案</w:t>
        </w:r>
        <w:r>
          <w:tab/>
        </w:r>
        <w:r>
          <w:fldChar w:fldCharType="begin"/>
        </w:r>
        <w:r>
          <w:instrText xml:space="preserve"> PAGEREF _Toc22093 \h </w:instrText>
        </w:r>
        <w:r>
          <w:fldChar w:fldCharType="separate"/>
        </w:r>
        <w:r>
          <w:t>63</w:t>
        </w:r>
        <w:r>
          <w:fldChar w:fldCharType="end"/>
        </w:r>
      </w:hyperlink>
    </w:p>
    <w:p>
      <w:pPr>
        <w:pStyle w:val="TOC1"/>
        <w:tabs>
          <w:tab w:val="right" w:leader="dot" w:pos="8306"/>
        </w:tabs>
      </w:pPr>
      <w:hyperlink w:anchor="_Toc15098" w:history="1">
        <w:r>
          <w:rPr>
            <w:rFonts w:ascii="仿宋" w:eastAsia="仿宋" w:hAnsi="仿宋" w:cs="仿宋" w:hint="eastAsia"/>
            <w:lang w:eastAsia="zh-CN"/>
          </w:rPr>
          <w:t>十二、经济效益与社会效益优化</w:t>
        </w:r>
        <w:r>
          <w:tab/>
        </w:r>
        <w:r>
          <w:fldChar w:fldCharType="begin"/>
        </w:r>
        <w:r>
          <w:instrText xml:space="preserve"> PAGEREF _Toc15098 \h </w:instrText>
        </w:r>
        <w:r>
          <w:fldChar w:fldCharType="separate"/>
        </w:r>
        <w:r>
          <w:t>64</w:t>
        </w:r>
        <w:r>
          <w:fldChar w:fldCharType="end"/>
        </w:r>
      </w:hyperlink>
    </w:p>
    <w:p>
      <w:pPr>
        <w:pStyle w:val="TOC2"/>
        <w:tabs>
          <w:tab w:val="right" w:leader="dot" w:pos="8306"/>
        </w:tabs>
      </w:pPr>
      <w:hyperlink w:anchor="_Toc26041" w:history="1">
        <w:r>
          <w:rPr>
            <w:rFonts w:ascii="仿宋" w:eastAsia="仿宋" w:hAnsi="仿宋" w:cs="仿宋" w:hint="eastAsia"/>
            <w:lang w:eastAsia="zh-CN"/>
          </w:rPr>
          <w:t>(一)、经济效益提升策略</w:t>
        </w:r>
        <w:r>
          <w:tab/>
        </w:r>
        <w:r>
          <w:fldChar w:fldCharType="begin"/>
        </w:r>
        <w:r>
          <w:instrText xml:space="preserve"> PAGEREF _Toc26041 \h </w:instrText>
        </w:r>
        <w:r>
          <w:fldChar w:fldCharType="separate"/>
        </w:r>
        <w:r>
          <w:t>64</w:t>
        </w:r>
        <w:r>
          <w:fldChar w:fldCharType="end"/>
        </w:r>
      </w:hyperlink>
    </w:p>
    <w:p>
      <w:pPr>
        <w:pStyle w:val="TOC2"/>
        <w:tabs>
          <w:tab w:val="right" w:leader="dot" w:pos="8306"/>
        </w:tabs>
      </w:pPr>
      <w:hyperlink w:anchor="_Toc86" w:history="1">
        <w:r>
          <w:rPr>
            <w:rFonts w:ascii="仿宋" w:eastAsia="仿宋" w:hAnsi="仿宋" w:cs="仿宋" w:hint="eastAsia"/>
            <w:lang w:eastAsia="zh-CN"/>
          </w:rPr>
          <w:t>(二)、社会效益增强方案</w:t>
        </w:r>
        <w:r>
          <w:tab/>
        </w:r>
        <w:r>
          <w:fldChar w:fldCharType="begin"/>
        </w:r>
        <w:r>
          <w:instrText xml:space="preserve"> PAGEREF _Toc86 \h </w:instrText>
        </w:r>
        <w:r>
          <w:fldChar w:fldCharType="separate"/>
        </w:r>
        <w:r>
          <w:t>65</w:t>
        </w:r>
        <w:r>
          <w:fldChar w:fldCharType="end"/>
        </w:r>
      </w:hyperlink>
    </w:p>
    <w:p>
      <w:pPr>
        <w:pStyle w:val="TOC1"/>
        <w:tabs>
          <w:tab w:val="right" w:leader="dot" w:pos="8306"/>
        </w:tabs>
      </w:pPr>
      <w:hyperlink w:anchor="_Toc12387" w:history="1">
        <w:r>
          <w:rPr>
            <w:rFonts w:ascii="仿宋" w:eastAsia="仿宋" w:hAnsi="仿宋" w:cs="仿宋" w:hint="eastAsia"/>
            <w:lang w:eastAsia="zh-CN"/>
          </w:rPr>
          <w:t>十三、知识产权管理与保护</w:t>
        </w:r>
        <w:r>
          <w:tab/>
        </w:r>
        <w:r>
          <w:fldChar w:fldCharType="begin"/>
        </w:r>
        <w:r>
          <w:instrText xml:space="preserve"> PAGEREF _Toc12387 \h </w:instrText>
        </w:r>
        <w:r>
          <w:fldChar w:fldCharType="separate"/>
        </w:r>
        <w:r>
          <w:t>66</w:t>
        </w:r>
        <w:r>
          <w:fldChar w:fldCharType="end"/>
        </w:r>
      </w:hyperlink>
    </w:p>
    <w:p>
      <w:pPr>
        <w:pStyle w:val="TOC2"/>
        <w:tabs>
          <w:tab w:val="right" w:leader="dot" w:pos="8306"/>
        </w:tabs>
      </w:pPr>
      <w:hyperlink w:anchor="_Toc28480" w:history="1">
        <w:r>
          <w:rPr>
            <w:rFonts w:ascii="仿宋" w:eastAsia="仿宋" w:hAnsi="仿宋" w:cs="仿宋" w:hint="eastAsia"/>
            <w:lang w:eastAsia="zh-CN"/>
          </w:rPr>
          <w:t>(一)、知识产权管理体系建设</w:t>
        </w:r>
        <w:r>
          <w:tab/>
        </w:r>
        <w:r>
          <w:fldChar w:fldCharType="begin"/>
        </w:r>
        <w:r>
          <w:instrText xml:space="preserve"> PAGEREF _Toc28480 \h </w:instrText>
        </w:r>
        <w:r>
          <w:fldChar w:fldCharType="separate"/>
        </w:r>
        <w:r>
          <w:t>66</w:t>
        </w:r>
        <w:r>
          <w:fldChar w:fldCharType="end"/>
        </w:r>
      </w:hyperlink>
    </w:p>
    <w:p>
      <w:pPr>
        <w:pStyle w:val="TOC2"/>
        <w:tabs>
          <w:tab w:val="right" w:leader="dot" w:pos="8306"/>
        </w:tabs>
      </w:pPr>
      <w:hyperlink w:anchor="_Toc6541" w:history="1">
        <w:r>
          <w:rPr>
            <w:rFonts w:ascii="仿宋" w:eastAsia="仿宋" w:hAnsi="仿宋" w:cs="仿宋" w:hint="eastAsia"/>
            <w:lang w:eastAsia="zh-CN"/>
          </w:rPr>
          <w:t>(二)、知识产权保护措施</w:t>
        </w:r>
        <w:r>
          <w:tab/>
        </w:r>
        <w:r>
          <w:fldChar w:fldCharType="begin"/>
        </w:r>
        <w:r>
          <w:instrText xml:space="preserve"> PAGEREF _Toc6541 \h </w:instrText>
        </w:r>
        <w:r>
          <w:fldChar w:fldCharType="separate"/>
        </w:r>
        <w:r>
          <w:t>67</w:t>
        </w:r>
        <w:r>
          <w:fldChar w:fldCharType="end"/>
        </w:r>
      </w:hyperlink>
    </w:p>
    <w:p>
      <w:pPr>
        <w:pStyle w:val="TOC1"/>
        <w:tabs>
          <w:tab w:val="right" w:leader="dot" w:pos="8306"/>
        </w:tabs>
      </w:pPr>
      <w:hyperlink w:anchor="_Toc10797" w:history="1">
        <w:r>
          <w:rPr>
            <w:rFonts w:ascii="仿宋" w:eastAsia="仿宋" w:hAnsi="仿宋" w:cs="仿宋" w:hint="eastAsia"/>
            <w:lang w:eastAsia="zh-CN"/>
          </w:rPr>
          <w:t>十四、设施与设备管理</w:t>
        </w:r>
        <w:r>
          <w:tab/>
        </w:r>
        <w:r>
          <w:fldChar w:fldCharType="begin"/>
        </w:r>
        <w:r>
          <w:instrText xml:space="preserve"> PAGEREF _Toc10797 \h </w:instrText>
        </w:r>
        <w:r>
          <w:fldChar w:fldCharType="separate"/>
        </w:r>
        <w:r>
          <w:t>69</w:t>
        </w:r>
        <w:r>
          <w:fldChar w:fldCharType="end"/>
        </w:r>
      </w:hyperlink>
    </w:p>
    <w:p>
      <w:pPr>
        <w:pStyle w:val="TOC2"/>
        <w:tabs>
          <w:tab w:val="right" w:leader="dot" w:pos="8306"/>
        </w:tabs>
      </w:pPr>
      <w:hyperlink w:anchor="_Toc15657" w:history="1">
        <w:r>
          <w:rPr>
            <w:rFonts w:ascii="仿宋" w:eastAsia="仿宋" w:hAnsi="仿宋" w:cs="仿宋" w:hint="eastAsia"/>
            <w:lang w:eastAsia="zh-CN"/>
          </w:rPr>
          <w:t>(一)、设施规划与配置</w:t>
        </w:r>
        <w:r>
          <w:tab/>
        </w:r>
        <w:r>
          <w:fldChar w:fldCharType="begin"/>
        </w:r>
        <w:r>
          <w:instrText xml:space="preserve"> PAGEREF _Toc15657 \h </w:instrText>
        </w:r>
        <w:r>
          <w:fldChar w:fldCharType="separate"/>
        </w:r>
        <w:r>
          <w:t>69</w:t>
        </w:r>
        <w:r>
          <w:fldChar w:fldCharType="end"/>
        </w:r>
      </w:hyperlink>
    </w:p>
    <w:p>
      <w:pPr>
        <w:pStyle w:val="TOC2"/>
        <w:tabs>
          <w:tab w:val="right" w:leader="dot" w:pos="8306"/>
        </w:tabs>
      </w:pPr>
      <w:hyperlink w:anchor="_Toc6987" w:history="1">
        <w:r>
          <w:rPr>
            <w:rFonts w:ascii="仿宋" w:eastAsia="仿宋" w:hAnsi="仿宋" w:cs="仿宋" w:hint="eastAsia"/>
            <w:lang w:eastAsia="zh-CN"/>
          </w:rPr>
          <w:t>(二)、设备采购与维护管理</w:t>
        </w:r>
        <w:r>
          <w:tab/>
        </w:r>
        <w:r>
          <w:fldChar w:fldCharType="begin"/>
        </w:r>
        <w:r>
          <w:instrText xml:space="preserve"> PAGEREF _Toc6987 \h </w:instrText>
        </w:r>
        <w:r>
          <w:fldChar w:fldCharType="separate"/>
        </w:r>
        <w:r>
          <w:t>69</w:t>
        </w:r>
        <w:r>
          <w:fldChar w:fldCharType="end"/>
        </w:r>
      </w:hyperlink>
    </w:p>
    <w:p>
      <w:pPr>
        <w:pStyle w:val="TOC2"/>
        <w:tabs>
          <w:tab w:val="right" w:leader="dot" w:pos="8306"/>
        </w:tabs>
      </w:pPr>
      <w:hyperlink w:anchor="_Toc19090" w:history="1">
        <w:r>
          <w:rPr>
            <w:rFonts w:ascii="仿宋" w:eastAsia="仿宋" w:hAnsi="仿宋" w:cs="仿宋" w:hint="eastAsia"/>
            <w:lang w:eastAsia="zh-CN"/>
          </w:rPr>
          <w:t>(三)、设施设备升级策略</w:t>
        </w:r>
        <w:r>
          <w:tab/>
        </w:r>
        <w:r>
          <w:fldChar w:fldCharType="begin"/>
        </w:r>
        <w:r>
          <w:instrText xml:space="preserve"> PAGEREF _Toc19090 \h </w:instrText>
        </w:r>
        <w:r>
          <w:fldChar w:fldCharType="separate"/>
        </w:r>
        <w:r>
          <w:t>70</w:t>
        </w:r>
        <w:r>
          <w:fldChar w:fldCharType="end"/>
        </w:r>
      </w:hyperlink>
    </w:p>
    <w:p>
      <w:pPr>
        <w:pStyle w:val="TOC1"/>
        <w:tabs>
          <w:tab w:val="right" w:leader="dot" w:pos="8306"/>
        </w:tabs>
      </w:pPr>
      <w:hyperlink w:anchor="_Toc29420" w:history="1">
        <w:r>
          <w:rPr>
            <w:rFonts w:ascii="仿宋" w:eastAsia="仿宋" w:hAnsi="仿宋" w:cs="仿宋" w:hint="eastAsia"/>
            <w:lang w:eastAsia="zh-CN"/>
          </w:rPr>
          <w:t>十五、人力资源管理与开发</w:t>
        </w:r>
        <w:r>
          <w:tab/>
        </w:r>
        <w:r>
          <w:fldChar w:fldCharType="begin"/>
        </w:r>
        <w:r>
          <w:instrText xml:space="preserve"> PAGEREF _Toc29420 \h </w:instrText>
        </w:r>
        <w:r>
          <w:fldChar w:fldCharType="separate"/>
        </w:r>
        <w:r>
          <w:t>71</w:t>
        </w:r>
        <w:r>
          <w:fldChar w:fldCharType="end"/>
        </w:r>
      </w:hyperlink>
    </w:p>
    <w:p>
      <w:pPr>
        <w:pStyle w:val="TOC2"/>
        <w:tabs>
          <w:tab w:val="right" w:leader="dot" w:pos="8306"/>
        </w:tabs>
      </w:pPr>
      <w:hyperlink w:anchor="_Toc23999" w:history="1">
        <w:r>
          <w:rPr>
            <w:rFonts w:ascii="仿宋" w:eastAsia="仿宋" w:hAnsi="仿宋" w:cs="仿宋" w:hint="eastAsia"/>
            <w:lang w:eastAsia="zh-CN"/>
          </w:rPr>
          <w:t>(一)、人力资源规划</w:t>
        </w:r>
        <w:r>
          <w:tab/>
        </w:r>
        <w:r>
          <w:fldChar w:fldCharType="begin"/>
        </w:r>
        <w:r>
          <w:instrText xml:space="preserve"> PAGEREF _Toc23999 \h </w:instrText>
        </w:r>
        <w:r>
          <w:fldChar w:fldCharType="separate"/>
        </w:r>
        <w:r>
          <w:t>71</w:t>
        </w:r>
        <w:r>
          <w:fldChar w:fldCharType="end"/>
        </w:r>
      </w:hyperlink>
    </w:p>
    <w:p>
      <w:pPr>
        <w:pStyle w:val="TOC2"/>
        <w:tabs>
          <w:tab w:val="right" w:leader="dot" w:pos="8306"/>
        </w:tabs>
      </w:pPr>
      <w:hyperlink w:anchor="_Toc7757" w:history="1">
        <w:r>
          <w:rPr>
            <w:rFonts w:ascii="仿宋" w:eastAsia="仿宋" w:hAnsi="仿宋" w:cs="仿宋" w:hint="eastAsia"/>
            <w:lang w:eastAsia="zh-CN"/>
          </w:rPr>
          <w:t>(二)、人力资源开发与培训</w:t>
        </w:r>
        <w:r>
          <w:tab/>
        </w:r>
        <w:r>
          <w:fldChar w:fldCharType="begin"/>
        </w:r>
        <w:r>
          <w:instrText xml:space="preserve"> PAGEREF _Toc7757 \h </w:instrText>
        </w:r>
        <w:r>
          <w:fldChar w:fldCharType="separate"/>
        </w:r>
        <w:r>
          <w:t>73</w:t>
        </w:r>
        <w:r>
          <w:fldChar w:fldCharType="end"/>
        </w:r>
      </w:hyperlink>
    </w:p>
    <w:p>
      <w:pPr>
        <w:pStyle w:val="TOC1"/>
        <w:tabs>
          <w:tab w:val="right" w:leader="dot" w:pos="8306"/>
        </w:tabs>
      </w:pPr>
      <w:hyperlink w:anchor="_Toc4995" w:history="1">
        <w:r>
          <w:rPr>
            <w:rFonts w:ascii="仿宋" w:eastAsia="仿宋" w:hAnsi="仿宋" w:cs="仿宋" w:hint="eastAsia"/>
            <w:lang w:eastAsia="zh-CN"/>
          </w:rPr>
          <w:t>十六、法律法规与政策遵循</w:t>
        </w:r>
        <w:r>
          <w:tab/>
        </w:r>
        <w:r>
          <w:fldChar w:fldCharType="begin"/>
        </w:r>
        <w:r>
          <w:instrText xml:space="preserve"> PAGEREF _Toc4995 \h </w:instrText>
        </w:r>
        <w:r>
          <w:fldChar w:fldCharType="separate"/>
        </w:r>
        <w:r>
          <w:t>75</w:t>
        </w:r>
        <w:r>
          <w:fldChar w:fldCharType="end"/>
        </w:r>
      </w:hyperlink>
    </w:p>
    <w:p>
      <w:pPr>
        <w:pStyle w:val="TOC2"/>
        <w:tabs>
          <w:tab w:val="right" w:leader="dot" w:pos="8306"/>
        </w:tabs>
      </w:pPr>
      <w:hyperlink w:anchor="_Toc8565" w:history="1">
        <w:r>
          <w:rPr>
            <w:rFonts w:ascii="仿宋" w:eastAsia="仿宋" w:hAnsi="仿宋" w:cs="仿宋" w:hint="eastAsia"/>
            <w:lang w:eastAsia="zh-CN"/>
          </w:rPr>
          <w:t>(一)、法律法规遵守</w:t>
        </w:r>
        <w:r>
          <w:tab/>
        </w:r>
        <w:r>
          <w:fldChar w:fldCharType="begin"/>
        </w:r>
        <w:r>
          <w:instrText xml:space="preserve"> PAGEREF _Toc8565 \h </w:instrText>
        </w:r>
        <w:r>
          <w:fldChar w:fldCharType="separate"/>
        </w:r>
        <w:r>
          <w:t>75</w:t>
        </w:r>
        <w:r>
          <w:fldChar w:fldCharType="end"/>
        </w:r>
      </w:hyperlink>
    </w:p>
    <w:p>
      <w:pPr>
        <w:pStyle w:val="TOC2"/>
        <w:tabs>
          <w:tab w:val="right" w:leader="dot" w:pos="8306"/>
        </w:tabs>
      </w:pPr>
      <w:hyperlink w:anchor="_Toc14419" w:history="1">
        <w:r>
          <w:rPr>
            <w:rFonts w:ascii="仿宋" w:eastAsia="仿宋" w:hAnsi="仿宋" w:cs="仿宋" w:hint="eastAsia"/>
            <w:lang w:eastAsia="zh-CN"/>
          </w:rPr>
          <w:t>(二)、政策导向与利用</w:t>
        </w:r>
        <w:r>
          <w:tab/>
        </w:r>
        <w:r>
          <w:fldChar w:fldCharType="begin"/>
        </w:r>
        <w:r>
          <w:instrText xml:space="preserve"> PAGEREF _Toc14419 \h </w:instrText>
        </w:r>
        <w:r>
          <w:fldChar w:fldCharType="separate"/>
        </w:r>
        <w:r>
          <w:t>76</w:t>
        </w:r>
        <w:r>
          <w:fldChar w:fldCharType="end"/>
        </w:r>
      </w:hyperlink>
    </w:p>
    <w:p>
      <w:pPr>
        <w:pStyle w:val="TOC1"/>
        <w:tabs>
          <w:tab w:val="right" w:leader="dot" w:pos="8306"/>
        </w:tabs>
      </w:pPr>
      <w:hyperlink w:anchor="_Toc21834" w:history="1">
        <w:r>
          <w:rPr>
            <w:rFonts w:ascii="仿宋" w:eastAsia="仿宋" w:hAnsi="仿宋" w:cs="仿宋" w:hint="eastAsia"/>
            <w:lang w:eastAsia="zh-CN"/>
          </w:rPr>
          <w:t>十七、企业合规与伦理</w:t>
        </w:r>
        <w:r>
          <w:tab/>
        </w:r>
        <w:r>
          <w:fldChar w:fldCharType="begin"/>
        </w:r>
        <w:r>
          <w:instrText xml:space="preserve"> PAGEREF _Toc21834 \h </w:instrText>
        </w:r>
        <w:r>
          <w:fldChar w:fldCharType="separate"/>
        </w:r>
        <w:r>
          <w:t>77</w:t>
        </w:r>
        <w:r>
          <w:fldChar w:fldCharType="end"/>
        </w:r>
      </w:hyperlink>
    </w:p>
    <w:p>
      <w:pPr>
        <w:pStyle w:val="TOC2"/>
        <w:tabs>
          <w:tab w:val="right" w:leader="dot" w:pos="8306"/>
        </w:tabs>
      </w:pPr>
      <w:hyperlink w:anchor="_Toc11939" w:history="1">
        <w:r>
          <w:rPr>
            <w:rFonts w:ascii="仿宋" w:eastAsia="仿宋" w:hAnsi="仿宋" w:cs="仿宋" w:hint="eastAsia"/>
            <w:lang w:eastAsia="zh-CN"/>
          </w:rPr>
          <w:t>(一)、合规政策与程序</w:t>
        </w:r>
        <w:r>
          <w:tab/>
        </w:r>
        <w:r>
          <w:fldChar w:fldCharType="begin"/>
        </w:r>
        <w:r>
          <w:instrText xml:space="preserve"> PAGEREF _Toc11939 \h </w:instrText>
        </w:r>
        <w:r>
          <w:fldChar w:fldCharType="separate"/>
        </w:r>
        <w:r>
          <w:t>77</w:t>
        </w:r>
        <w:r>
          <w:fldChar w:fldCharType="end"/>
        </w:r>
      </w:hyperlink>
    </w:p>
    <w:p>
      <w:pPr>
        <w:pStyle w:val="TOC2"/>
        <w:tabs>
          <w:tab w:val="right" w:leader="dot" w:pos="8306"/>
        </w:tabs>
      </w:pPr>
      <w:hyperlink w:anchor="_Toc21259" w:history="1">
        <w:r>
          <w:rPr>
            <w:rFonts w:ascii="仿宋" w:eastAsia="仿宋" w:hAnsi="仿宋" w:cs="仿宋" w:hint="eastAsia"/>
            <w:lang w:eastAsia="zh-CN"/>
          </w:rPr>
          <w:t>(二)、伦理规范与培训</w:t>
        </w:r>
        <w:r>
          <w:tab/>
        </w:r>
        <w:r>
          <w:fldChar w:fldCharType="begin"/>
        </w:r>
        <w:r>
          <w:instrText xml:space="preserve"> PAGEREF _Toc21259 \h </w:instrText>
        </w:r>
        <w:r>
          <w:fldChar w:fldCharType="separate"/>
        </w:r>
        <w:r>
          <w:t>78</w:t>
        </w:r>
        <w:r>
          <w:fldChar w:fldCharType="end"/>
        </w:r>
      </w:hyperlink>
    </w:p>
    <w:p>
      <w:pPr>
        <w:pStyle w:val="TOC2"/>
        <w:tabs>
          <w:tab w:val="right" w:leader="dot" w:pos="8306"/>
        </w:tabs>
      </w:pPr>
      <w:hyperlink w:anchor="_Toc20710" w:history="1">
        <w:r>
          <w:rPr>
            <w:rFonts w:ascii="仿宋" w:eastAsia="仿宋" w:hAnsi="仿宋" w:cs="仿宋" w:hint="eastAsia"/>
            <w:lang w:eastAsia="zh-CN"/>
          </w:rPr>
          <w:t>(三)、合规风险评估</w:t>
        </w:r>
        <w:r>
          <w:tab/>
        </w:r>
        <w:r>
          <w:fldChar w:fldCharType="begin"/>
        </w:r>
        <w:r>
          <w:instrText xml:space="preserve"> PAGEREF _Toc20710 \h </w:instrText>
        </w:r>
        <w:r>
          <w:fldChar w:fldCharType="separate"/>
        </w:r>
        <w:r>
          <w:t>79</w:t>
        </w:r>
        <w:r>
          <w:fldChar w:fldCharType="end"/>
        </w:r>
      </w:hyperlink>
    </w:p>
    <w:p>
      <w:pPr>
        <w:pStyle w:val="TOC2"/>
        <w:tabs>
          <w:tab w:val="right" w:leader="dot" w:pos="8306"/>
        </w:tabs>
      </w:pPr>
      <w:hyperlink w:anchor="_Toc24780" w:history="1">
        <w:r>
          <w:rPr>
            <w:rFonts w:ascii="仿宋" w:eastAsia="仿宋" w:hAnsi="仿宋" w:cs="仿宋" w:hint="eastAsia"/>
            <w:lang w:eastAsia="zh-CN"/>
          </w:rPr>
          <w:t>(四)、合规监督与执行</w:t>
        </w:r>
        <w:r>
          <w:tab/>
        </w:r>
        <w:r>
          <w:fldChar w:fldCharType="begin"/>
        </w:r>
        <w:r>
          <w:instrText xml:space="preserve"> PAGEREF _Toc24780 \h </w:instrText>
        </w:r>
        <w:r>
          <w:fldChar w:fldCharType="separate"/>
        </w:r>
        <w:r>
          <w:t>80</w:t>
        </w:r>
        <w:r>
          <w:fldChar w:fldCharType="end"/>
        </w:r>
      </w:hyperlink>
    </w:p>
    <w:p>
      <w:pPr>
        <w:pStyle w:val="TOC1"/>
        <w:tabs>
          <w:tab w:val="right" w:leader="dot" w:pos="8306"/>
        </w:tabs>
      </w:pPr>
      <w:hyperlink w:anchor="_Toc29861" w:history="1">
        <w:r>
          <w:rPr>
            <w:rFonts w:ascii="仿宋" w:eastAsia="仿宋" w:hAnsi="仿宋" w:cs="仿宋" w:hint="eastAsia"/>
            <w:lang w:eastAsia="zh-CN"/>
          </w:rPr>
          <w:t>十八、创新驱动与持续发展</w:t>
        </w:r>
        <w:r>
          <w:tab/>
        </w:r>
        <w:r>
          <w:fldChar w:fldCharType="begin"/>
        </w:r>
        <w:r>
          <w:instrText xml:space="preserve"> PAGEREF _Toc29861 \h </w:instrText>
        </w:r>
        <w:r>
          <w:fldChar w:fldCharType="separate"/>
        </w:r>
        <w:r>
          <w:t>81</w:t>
        </w:r>
        <w:r>
          <w:fldChar w:fldCharType="end"/>
        </w:r>
      </w:hyperlink>
    </w:p>
    <w:p>
      <w:pPr>
        <w:pStyle w:val="TOC2"/>
        <w:tabs>
          <w:tab w:val="right" w:leader="dot" w:pos="8306"/>
        </w:tabs>
      </w:pPr>
      <w:hyperlink w:anchor="_Toc3756" w:history="1">
        <w:r>
          <w:rPr>
            <w:rFonts w:ascii="仿宋" w:eastAsia="仿宋" w:hAnsi="仿宋" w:cs="仿宋" w:hint="eastAsia"/>
            <w:lang w:eastAsia="zh-CN"/>
          </w:rPr>
          <w:t>(一)、创新驱动战略实施</w:t>
        </w:r>
        <w:r>
          <w:tab/>
        </w:r>
        <w:r>
          <w:fldChar w:fldCharType="begin"/>
        </w:r>
        <w:r>
          <w:instrText xml:space="preserve"> PAGEREF _Toc3756 \h </w:instrText>
        </w:r>
        <w:r>
          <w:fldChar w:fldCharType="separate"/>
        </w:r>
        <w:r>
          <w:t>81</w:t>
        </w:r>
        <w:r>
          <w:fldChar w:fldCharType="end"/>
        </w:r>
      </w:hyperlink>
    </w:p>
    <w:p>
      <w:pPr>
        <w:pStyle w:val="TOC2"/>
        <w:tabs>
          <w:tab w:val="right" w:leader="dot" w:pos="8306"/>
        </w:tabs>
      </w:pPr>
      <w:hyperlink w:anchor="_Toc8019" w:history="1">
        <w:r>
          <w:rPr>
            <w:rFonts w:ascii="仿宋" w:eastAsia="仿宋" w:hAnsi="仿宋" w:cs="仿宋" w:hint="eastAsia"/>
            <w:lang w:eastAsia="zh-CN"/>
          </w:rPr>
          <w:t>(二)、持续发展路径探索</w:t>
        </w:r>
        <w:r>
          <w:tab/>
        </w:r>
        <w:r>
          <w:fldChar w:fldCharType="begin"/>
        </w:r>
        <w:r>
          <w:instrText xml:space="preserve"> PAGEREF _Toc8019 \h </w:instrText>
        </w:r>
        <w:r>
          <w:fldChar w:fldCharType="separate"/>
        </w:r>
        <w:r>
          <w:t>83</w:t>
        </w:r>
        <w:r>
          <w:fldChar w:fldCharType="end"/>
        </w:r>
      </w:hyperlink>
    </w:p>
    <w:p>
      <w:pPr>
        <w:pStyle w:val="TOC1"/>
        <w:tabs>
          <w:tab w:val="right" w:leader="dot" w:pos="8306"/>
        </w:tabs>
      </w:pPr>
      <w:hyperlink w:anchor="_Toc29401" w:history="1">
        <w:r>
          <w:rPr>
            <w:rFonts w:ascii="仿宋" w:eastAsia="仿宋" w:hAnsi="仿宋" w:cs="仿宋" w:hint="eastAsia"/>
            <w:lang w:eastAsia="zh-CN"/>
          </w:rPr>
          <w:t>十九、合作与交流机制建立</w:t>
        </w:r>
        <w:r>
          <w:tab/>
        </w:r>
        <w:r>
          <w:fldChar w:fldCharType="begin"/>
        </w:r>
        <w:r>
          <w:instrText xml:space="preserve"> PAGEREF _Toc29401 \h </w:instrText>
        </w:r>
        <w:r>
          <w:fldChar w:fldCharType="separate"/>
        </w:r>
        <w:r>
          <w:t>87</w:t>
        </w:r>
        <w:r>
          <w:fldChar w:fldCharType="end"/>
        </w:r>
      </w:hyperlink>
    </w:p>
    <w:p>
      <w:pPr>
        <w:pStyle w:val="TOC2"/>
        <w:tabs>
          <w:tab w:val="right" w:leader="dot" w:pos="8306"/>
        </w:tabs>
      </w:pPr>
      <w:hyperlink w:anchor="_Toc17097" w:history="1">
        <w:r>
          <w:rPr>
            <w:rFonts w:ascii="仿宋" w:eastAsia="仿宋" w:hAnsi="仿宋" w:cs="仿宋" w:hint="eastAsia"/>
            <w:lang w:eastAsia="zh-CN"/>
          </w:rPr>
          <w:t>(一)、合作伙伴选择与合作方式</w:t>
        </w:r>
        <w:r>
          <w:tab/>
        </w:r>
        <w:r>
          <w:fldChar w:fldCharType="begin"/>
        </w:r>
        <w:r>
          <w:instrText xml:space="preserve"> PAGEREF _Toc17097 \h </w:instrText>
        </w:r>
        <w:r>
          <w:fldChar w:fldCharType="separate"/>
        </w:r>
        <w:r>
          <w:t>87</w:t>
        </w:r>
        <w:r>
          <w:fldChar w:fldCharType="end"/>
        </w:r>
      </w:hyperlink>
    </w:p>
    <w:p>
      <w:pPr>
        <w:pStyle w:val="TOC2"/>
        <w:tabs>
          <w:tab w:val="right" w:leader="dot" w:pos="8306"/>
        </w:tabs>
      </w:pPr>
      <w:hyperlink w:anchor="_Toc8865" w:history="1">
        <w:r>
          <w:rPr>
            <w:rFonts w:ascii="仿宋" w:eastAsia="仿宋" w:hAnsi="仿宋" w:cs="仿宋" w:hint="eastAsia"/>
            <w:lang w:eastAsia="zh-CN"/>
          </w:rPr>
          <w:t>(二)、交流与合作平台搭建</w:t>
        </w:r>
        <w:r>
          <w:tab/>
        </w:r>
        <w:r>
          <w:fldChar w:fldCharType="begin"/>
        </w:r>
        <w:r>
          <w:instrText xml:space="preserve"> PAGEREF _Toc8865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7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90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阻垢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4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阻垢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阻垢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阻垢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02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23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在阻垢剂项目启动前，将进行一系列深入的地质调查，包括钻探和土壤取样，以深入了解项目区域的地层结构和土壤组成。特别是对于土壤的承载能力和地下水位的深度进行详细评估。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阻垢剂项目还将考虑建设排水系统，以减少地表水对土壤稳定性的影响。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完成初始的地质风险评估后，阻垢剂项目将安装长期地质监测设备，如倾斜仪、裂缝计和地下水位计，以持续监测地质条件的变化。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05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22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029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阻垢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阻垢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000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阻垢剂项目的必要性在当前经济和社会背景下表现得尤为重要，其对市场需求的满足、技术创新的推动、社会经济发展的促进以及环境可持续性的提高，共同构成了项目建设的核心价值和必要性。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在全球经济快速发展和科技日新月异的今天，市场对创新技术和环保解决方案的需求日益增长。阻垢剂项目恰好聚焦于这一趋势，提供涵盖人工智能、大数据分析和可持续能源等领域的高效、先进产品和服务。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https://d.book118.com/255111041220011042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阻垢剂项目建设总纲及方案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16307"/>
    <w:rsid w:val="72816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111041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2023-12-31T21:53:00Z</dcterms:created>
  <dcterms:modified xsi:type="dcterms:W3CDTF">2023-12-31T21:54:23Z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78ABE5ED1DA6474B826526144C1C1924_11</vt:lpwstr>
  </property>
  <property fmtid="{D5CDD505-2E9C-101B-9397-08002B2CF9AE}" pid="3" name="KSOProductBuildVer">
    <vt:lpwstr>2052-12.1.0.16120</vt:lpwstr>
  </property>
</Properties>
</file>