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平板显示自动化设备项目可行性建设方案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64" w:history="1">
        <w:r>
          <w:rPr>
            <w:rFonts w:ascii="仿宋" w:eastAsia="仿宋" w:hAnsi="仿宋" w:cs="仿宋" w:hint="eastAsia"/>
            <w:lang w:eastAsia="zh-CN"/>
          </w:rPr>
          <w:t>前言</w:t>
        </w:r>
        <w:r>
          <w:tab/>
        </w:r>
        <w:r>
          <w:fldChar w:fldCharType="begin"/>
        </w:r>
        <w:r>
          <w:instrText xml:space="preserve"> PAGEREF _Toc8364 \h </w:instrText>
        </w:r>
        <w:r>
          <w:fldChar w:fldCharType="separate"/>
        </w:r>
        <w:r>
          <w:t>4</w:t>
        </w:r>
        <w:r>
          <w:fldChar w:fldCharType="end"/>
        </w:r>
      </w:hyperlink>
    </w:p>
    <w:p>
      <w:pPr>
        <w:pStyle w:val="TOC1"/>
        <w:tabs>
          <w:tab w:val="right" w:leader="dot" w:pos="8306"/>
        </w:tabs>
      </w:pPr>
      <w:hyperlink w:anchor="_Toc29705" w:history="1">
        <w:r>
          <w:rPr>
            <w:rFonts w:ascii="仿宋" w:eastAsia="仿宋" w:hAnsi="仿宋" w:cs="仿宋" w:hint="eastAsia"/>
            <w:lang w:eastAsia="zh-CN"/>
          </w:rPr>
          <w:t>一、财务管理与成本控制</w:t>
        </w:r>
        <w:r>
          <w:tab/>
        </w:r>
        <w:r>
          <w:fldChar w:fldCharType="begin"/>
        </w:r>
        <w:r>
          <w:instrText xml:space="preserve"> PAGEREF _Toc29705 \h </w:instrText>
        </w:r>
        <w:r>
          <w:fldChar w:fldCharType="separate"/>
        </w:r>
        <w:r>
          <w:t>4</w:t>
        </w:r>
        <w:r>
          <w:fldChar w:fldCharType="end"/>
        </w:r>
      </w:hyperlink>
    </w:p>
    <w:p>
      <w:pPr>
        <w:pStyle w:val="TOC2"/>
        <w:tabs>
          <w:tab w:val="right" w:leader="dot" w:pos="8306"/>
        </w:tabs>
      </w:pPr>
      <w:hyperlink w:anchor="_Toc24774" w:history="1">
        <w:r>
          <w:rPr>
            <w:rFonts w:ascii="仿宋" w:eastAsia="仿宋" w:hAnsi="仿宋" w:cs="仿宋" w:hint="eastAsia"/>
            <w:lang w:eastAsia="zh-CN"/>
          </w:rPr>
          <w:t>(一)、财务管理体系建设</w:t>
        </w:r>
        <w:r>
          <w:tab/>
        </w:r>
        <w:r>
          <w:fldChar w:fldCharType="begin"/>
        </w:r>
        <w:r>
          <w:instrText xml:space="preserve"> PAGEREF _Toc24774 \h </w:instrText>
        </w:r>
        <w:r>
          <w:fldChar w:fldCharType="separate"/>
        </w:r>
        <w:r>
          <w:t>4</w:t>
        </w:r>
        <w:r>
          <w:fldChar w:fldCharType="end"/>
        </w:r>
      </w:hyperlink>
    </w:p>
    <w:p>
      <w:pPr>
        <w:pStyle w:val="TOC2"/>
        <w:tabs>
          <w:tab w:val="right" w:leader="dot" w:pos="8306"/>
        </w:tabs>
      </w:pPr>
      <w:hyperlink w:anchor="_Toc20544" w:history="1">
        <w:r>
          <w:rPr>
            <w:rFonts w:ascii="仿宋" w:eastAsia="仿宋" w:hAnsi="仿宋" w:cs="仿宋" w:hint="eastAsia"/>
            <w:lang w:eastAsia="zh-CN"/>
          </w:rPr>
          <w:t>(二)、成本控制措施</w:t>
        </w:r>
        <w:r>
          <w:tab/>
        </w:r>
        <w:r>
          <w:fldChar w:fldCharType="begin"/>
        </w:r>
        <w:r>
          <w:instrText xml:space="preserve"> PAGEREF _Toc20544 \h </w:instrText>
        </w:r>
        <w:r>
          <w:fldChar w:fldCharType="separate"/>
        </w:r>
        <w:r>
          <w:t>5</w:t>
        </w:r>
        <w:r>
          <w:fldChar w:fldCharType="end"/>
        </w:r>
      </w:hyperlink>
    </w:p>
    <w:p>
      <w:pPr>
        <w:pStyle w:val="TOC1"/>
        <w:tabs>
          <w:tab w:val="right" w:leader="dot" w:pos="8306"/>
        </w:tabs>
      </w:pPr>
      <w:hyperlink w:anchor="_Toc25133" w:history="1">
        <w:r>
          <w:rPr>
            <w:rFonts w:ascii="仿宋" w:eastAsia="仿宋" w:hAnsi="仿宋" w:cs="仿宋" w:hint="eastAsia"/>
            <w:lang w:eastAsia="zh-CN"/>
          </w:rPr>
          <w:t>二、建设风险评估分析</w:t>
        </w:r>
        <w:r>
          <w:tab/>
        </w:r>
        <w:r>
          <w:fldChar w:fldCharType="begin"/>
        </w:r>
        <w:r>
          <w:instrText xml:space="preserve"> PAGEREF _Toc25133 \h </w:instrText>
        </w:r>
        <w:r>
          <w:fldChar w:fldCharType="separate"/>
        </w:r>
        <w:r>
          <w:t>6</w:t>
        </w:r>
        <w:r>
          <w:fldChar w:fldCharType="end"/>
        </w:r>
      </w:hyperlink>
    </w:p>
    <w:p>
      <w:pPr>
        <w:pStyle w:val="TOC2"/>
        <w:tabs>
          <w:tab w:val="right" w:leader="dot" w:pos="8306"/>
        </w:tabs>
      </w:pPr>
      <w:hyperlink w:anchor="_Toc18181" w:history="1">
        <w:r>
          <w:rPr>
            <w:rFonts w:ascii="仿宋" w:eastAsia="仿宋" w:hAnsi="仿宋" w:cs="仿宋" w:hint="eastAsia"/>
            <w:lang w:eastAsia="zh-CN"/>
          </w:rPr>
          <w:t>(一)、政策风险分析</w:t>
        </w:r>
        <w:r>
          <w:tab/>
        </w:r>
        <w:r>
          <w:fldChar w:fldCharType="begin"/>
        </w:r>
        <w:r>
          <w:instrText xml:space="preserve"> PAGEREF _Toc18181 \h </w:instrText>
        </w:r>
        <w:r>
          <w:fldChar w:fldCharType="separate"/>
        </w:r>
        <w:r>
          <w:t>6</w:t>
        </w:r>
        <w:r>
          <w:fldChar w:fldCharType="end"/>
        </w:r>
      </w:hyperlink>
    </w:p>
    <w:p>
      <w:pPr>
        <w:pStyle w:val="TOC2"/>
        <w:tabs>
          <w:tab w:val="right" w:leader="dot" w:pos="8306"/>
        </w:tabs>
      </w:pPr>
      <w:hyperlink w:anchor="_Toc21905" w:history="1">
        <w:r>
          <w:rPr>
            <w:rFonts w:ascii="仿宋" w:eastAsia="仿宋" w:hAnsi="仿宋" w:cs="仿宋" w:hint="eastAsia"/>
            <w:lang w:eastAsia="zh-CN"/>
          </w:rPr>
          <w:t>(二)、社会风险分析</w:t>
        </w:r>
        <w:r>
          <w:tab/>
        </w:r>
        <w:r>
          <w:fldChar w:fldCharType="begin"/>
        </w:r>
        <w:r>
          <w:instrText xml:space="preserve"> PAGEREF _Toc21905 \h </w:instrText>
        </w:r>
        <w:r>
          <w:fldChar w:fldCharType="separate"/>
        </w:r>
        <w:r>
          <w:t>8</w:t>
        </w:r>
        <w:r>
          <w:fldChar w:fldCharType="end"/>
        </w:r>
      </w:hyperlink>
    </w:p>
    <w:p>
      <w:pPr>
        <w:pStyle w:val="TOC2"/>
        <w:tabs>
          <w:tab w:val="right" w:leader="dot" w:pos="8306"/>
        </w:tabs>
      </w:pPr>
      <w:hyperlink w:anchor="_Toc3040" w:history="1">
        <w:r>
          <w:rPr>
            <w:rFonts w:ascii="仿宋" w:eastAsia="仿宋" w:hAnsi="仿宋" w:cs="仿宋" w:hint="eastAsia"/>
            <w:lang w:eastAsia="zh-CN"/>
          </w:rPr>
          <w:t>(三)、市场风险分析</w:t>
        </w:r>
        <w:r>
          <w:tab/>
        </w:r>
        <w:r>
          <w:fldChar w:fldCharType="begin"/>
        </w:r>
        <w:r>
          <w:instrText xml:space="preserve"> PAGEREF _Toc3040 \h </w:instrText>
        </w:r>
        <w:r>
          <w:fldChar w:fldCharType="separate"/>
        </w:r>
        <w:r>
          <w:t>9</w:t>
        </w:r>
        <w:r>
          <w:fldChar w:fldCharType="end"/>
        </w:r>
      </w:hyperlink>
    </w:p>
    <w:p>
      <w:pPr>
        <w:pStyle w:val="TOC2"/>
        <w:tabs>
          <w:tab w:val="right" w:leader="dot" w:pos="8306"/>
        </w:tabs>
      </w:pPr>
      <w:hyperlink w:anchor="_Toc14220" w:history="1">
        <w:r>
          <w:rPr>
            <w:rFonts w:ascii="仿宋" w:eastAsia="仿宋" w:hAnsi="仿宋" w:cs="仿宋" w:hint="eastAsia"/>
            <w:lang w:eastAsia="zh-CN"/>
          </w:rPr>
          <w:t>(四)、资金风险分析</w:t>
        </w:r>
        <w:r>
          <w:tab/>
        </w:r>
        <w:r>
          <w:fldChar w:fldCharType="begin"/>
        </w:r>
        <w:r>
          <w:instrText xml:space="preserve"> PAGEREF _Toc14220 \h </w:instrText>
        </w:r>
        <w:r>
          <w:fldChar w:fldCharType="separate"/>
        </w:r>
        <w:r>
          <w:t>10</w:t>
        </w:r>
        <w:r>
          <w:fldChar w:fldCharType="end"/>
        </w:r>
      </w:hyperlink>
    </w:p>
    <w:p>
      <w:pPr>
        <w:pStyle w:val="TOC2"/>
        <w:tabs>
          <w:tab w:val="right" w:leader="dot" w:pos="8306"/>
        </w:tabs>
      </w:pPr>
      <w:hyperlink w:anchor="_Toc11118" w:history="1">
        <w:r>
          <w:rPr>
            <w:rFonts w:ascii="仿宋" w:eastAsia="仿宋" w:hAnsi="仿宋" w:cs="仿宋" w:hint="eastAsia"/>
            <w:lang w:eastAsia="zh-CN"/>
          </w:rPr>
          <w:t>(五)、技术风险分析</w:t>
        </w:r>
        <w:r>
          <w:tab/>
        </w:r>
        <w:r>
          <w:fldChar w:fldCharType="begin"/>
        </w:r>
        <w:r>
          <w:instrText xml:space="preserve"> PAGEREF _Toc11118 \h </w:instrText>
        </w:r>
        <w:r>
          <w:fldChar w:fldCharType="separate"/>
        </w:r>
        <w:r>
          <w:t>11</w:t>
        </w:r>
        <w:r>
          <w:fldChar w:fldCharType="end"/>
        </w:r>
      </w:hyperlink>
    </w:p>
    <w:p>
      <w:pPr>
        <w:pStyle w:val="TOC2"/>
        <w:tabs>
          <w:tab w:val="right" w:leader="dot" w:pos="8306"/>
        </w:tabs>
      </w:pPr>
      <w:hyperlink w:anchor="_Toc775" w:history="1">
        <w:r>
          <w:rPr>
            <w:rFonts w:ascii="仿宋" w:eastAsia="仿宋" w:hAnsi="仿宋" w:cs="仿宋" w:hint="eastAsia"/>
            <w:lang w:eastAsia="zh-CN"/>
          </w:rPr>
          <w:t>(六)、财务风险分析</w:t>
        </w:r>
        <w:r>
          <w:tab/>
        </w:r>
        <w:r>
          <w:fldChar w:fldCharType="begin"/>
        </w:r>
        <w:r>
          <w:instrText xml:space="preserve"> PAGEREF _Toc775 \h </w:instrText>
        </w:r>
        <w:r>
          <w:fldChar w:fldCharType="separate"/>
        </w:r>
        <w:r>
          <w:t>13</w:t>
        </w:r>
        <w:r>
          <w:fldChar w:fldCharType="end"/>
        </w:r>
      </w:hyperlink>
    </w:p>
    <w:p>
      <w:pPr>
        <w:pStyle w:val="TOC2"/>
        <w:tabs>
          <w:tab w:val="right" w:leader="dot" w:pos="8306"/>
        </w:tabs>
      </w:pPr>
      <w:hyperlink w:anchor="_Toc23211" w:history="1">
        <w:r>
          <w:rPr>
            <w:rFonts w:ascii="仿宋" w:eastAsia="仿宋" w:hAnsi="仿宋" w:cs="仿宋" w:hint="eastAsia"/>
            <w:lang w:eastAsia="zh-CN"/>
          </w:rPr>
          <w:t>(七)、管理风险分析</w:t>
        </w:r>
        <w:r>
          <w:tab/>
        </w:r>
        <w:r>
          <w:fldChar w:fldCharType="begin"/>
        </w:r>
        <w:r>
          <w:instrText xml:space="preserve"> PAGEREF _Toc23211 \h </w:instrText>
        </w:r>
        <w:r>
          <w:fldChar w:fldCharType="separate"/>
        </w:r>
        <w:r>
          <w:t>14</w:t>
        </w:r>
        <w:r>
          <w:fldChar w:fldCharType="end"/>
        </w:r>
      </w:hyperlink>
    </w:p>
    <w:p>
      <w:pPr>
        <w:pStyle w:val="TOC2"/>
        <w:tabs>
          <w:tab w:val="right" w:leader="dot" w:pos="8306"/>
        </w:tabs>
      </w:pPr>
      <w:hyperlink w:anchor="_Toc4067" w:history="1">
        <w:r>
          <w:rPr>
            <w:rFonts w:ascii="仿宋" w:eastAsia="仿宋" w:hAnsi="仿宋" w:cs="仿宋" w:hint="eastAsia"/>
            <w:lang w:eastAsia="zh-CN"/>
          </w:rPr>
          <w:t>(八)、其它风险分析</w:t>
        </w:r>
        <w:r>
          <w:tab/>
        </w:r>
        <w:r>
          <w:fldChar w:fldCharType="begin"/>
        </w:r>
        <w:r>
          <w:instrText xml:space="preserve"> PAGEREF _Toc4067 \h </w:instrText>
        </w:r>
        <w:r>
          <w:fldChar w:fldCharType="separate"/>
        </w:r>
        <w:r>
          <w:t>16</w:t>
        </w:r>
        <w:r>
          <w:fldChar w:fldCharType="end"/>
        </w:r>
      </w:hyperlink>
    </w:p>
    <w:p>
      <w:pPr>
        <w:pStyle w:val="TOC2"/>
        <w:tabs>
          <w:tab w:val="right" w:leader="dot" w:pos="8306"/>
        </w:tabs>
      </w:pPr>
      <w:hyperlink w:anchor="_Toc30082" w:history="1">
        <w:r>
          <w:rPr>
            <w:rFonts w:ascii="仿宋" w:eastAsia="仿宋" w:hAnsi="仿宋" w:cs="仿宋" w:hint="eastAsia"/>
            <w:lang w:eastAsia="zh-CN"/>
          </w:rPr>
          <w:t>(九)、社会影响评估</w:t>
        </w:r>
        <w:r>
          <w:tab/>
        </w:r>
        <w:r>
          <w:fldChar w:fldCharType="begin"/>
        </w:r>
        <w:r>
          <w:instrText xml:space="preserve"> PAGEREF _Toc30082 \h </w:instrText>
        </w:r>
        <w:r>
          <w:fldChar w:fldCharType="separate"/>
        </w:r>
        <w:r>
          <w:t>17</w:t>
        </w:r>
        <w:r>
          <w:fldChar w:fldCharType="end"/>
        </w:r>
      </w:hyperlink>
    </w:p>
    <w:p>
      <w:pPr>
        <w:pStyle w:val="TOC1"/>
        <w:tabs>
          <w:tab w:val="right" w:leader="dot" w:pos="8306"/>
        </w:tabs>
      </w:pPr>
      <w:hyperlink w:anchor="_Toc18365" w:history="1">
        <w:r>
          <w:rPr>
            <w:rFonts w:ascii="仿宋" w:eastAsia="仿宋" w:hAnsi="仿宋" w:cs="仿宋" w:hint="eastAsia"/>
            <w:lang w:eastAsia="zh-CN"/>
          </w:rPr>
          <w:t>三、发展规划、产业政策和行业准入分析</w:t>
        </w:r>
        <w:r>
          <w:tab/>
        </w:r>
        <w:r>
          <w:fldChar w:fldCharType="begin"/>
        </w:r>
        <w:r>
          <w:instrText xml:space="preserve"> PAGEREF _Toc18365 \h </w:instrText>
        </w:r>
        <w:r>
          <w:fldChar w:fldCharType="separate"/>
        </w:r>
        <w:r>
          <w:t>19</w:t>
        </w:r>
        <w:r>
          <w:fldChar w:fldCharType="end"/>
        </w:r>
      </w:hyperlink>
    </w:p>
    <w:p>
      <w:pPr>
        <w:pStyle w:val="TOC2"/>
        <w:tabs>
          <w:tab w:val="right" w:leader="dot" w:pos="8306"/>
        </w:tabs>
      </w:pPr>
      <w:hyperlink w:anchor="_Toc20212" w:history="1">
        <w:r>
          <w:rPr>
            <w:rFonts w:ascii="仿宋" w:eastAsia="仿宋" w:hAnsi="仿宋" w:cs="仿宋" w:hint="eastAsia"/>
            <w:lang w:eastAsia="zh-CN"/>
          </w:rPr>
          <w:t>(一)、发展规划分析</w:t>
        </w:r>
        <w:r>
          <w:tab/>
        </w:r>
        <w:r>
          <w:fldChar w:fldCharType="begin"/>
        </w:r>
        <w:r>
          <w:instrText xml:space="preserve"> PAGEREF _Toc20212 \h </w:instrText>
        </w:r>
        <w:r>
          <w:fldChar w:fldCharType="separate"/>
        </w:r>
        <w:r>
          <w:t>19</w:t>
        </w:r>
        <w:r>
          <w:fldChar w:fldCharType="end"/>
        </w:r>
      </w:hyperlink>
    </w:p>
    <w:p>
      <w:pPr>
        <w:pStyle w:val="TOC2"/>
        <w:tabs>
          <w:tab w:val="right" w:leader="dot" w:pos="8306"/>
        </w:tabs>
      </w:pPr>
      <w:hyperlink w:anchor="_Toc27146" w:history="1">
        <w:r>
          <w:rPr>
            <w:rFonts w:ascii="仿宋" w:eastAsia="仿宋" w:hAnsi="仿宋" w:cs="仿宋" w:hint="eastAsia"/>
            <w:lang w:eastAsia="zh-CN"/>
          </w:rPr>
          <w:t>(二)、产业政策分析</w:t>
        </w:r>
        <w:r>
          <w:tab/>
        </w:r>
        <w:r>
          <w:fldChar w:fldCharType="begin"/>
        </w:r>
        <w:r>
          <w:instrText xml:space="preserve"> PAGEREF _Toc27146 \h </w:instrText>
        </w:r>
        <w:r>
          <w:fldChar w:fldCharType="separate"/>
        </w:r>
        <w:r>
          <w:t>21</w:t>
        </w:r>
        <w:r>
          <w:fldChar w:fldCharType="end"/>
        </w:r>
      </w:hyperlink>
    </w:p>
    <w:p>
      <w:pPr>
        <w:pStyle w:val="TOC2"/>
        <w:tabs>
          <w:tab w:val="right" w:leader="dot" w:pos="8306"/>
        </w:tabs>
      </w:pPr>
      <w:hyperlink w:anchor="_Toc18254" w:history="1">
        <w:r>
          <w:rPr>
            <w:rFonts w:ascii="仿宋" w:eastAsia="仿宋" w:hAnsi="仿宋" w:cs="仿宋" w:hint="eastAsia"/>
            <w:lang w:eastAsia="zh-CN"/>
          </w:rPr>
          <w:t>(三)、行业准入分析</w:t>
        </w:r>
        <w:r>
          <w:tab/>
        </w:r>
        <w:r>
          <w:fldChar w:fldCharType="begin"/>
        </w:r>
        <w:r>
          <w:instrText xml:space="preserve"> PAGEREF _Toc18254 \h </w:instrText>
        </w:r>
        <w:r>
          <w:fldChar w:fldCharType="separate"/>
        </w:r>
        <w:r>
          <w:t>22</w:t>
        </w:r>
        <w:r>
          <w:fldChar w:fldCharType="end"/>
        </w:r>
      </w:hyperlink>
    </w:p>
    <w:p>
      <w:pPr>
        <w:pStyle w:val="TOC1"/>
        <w:tabs>
          <w:tab w:val="right" w:leader="dot" w:pos="8306"/>
        </w:tabs>
      </w:pPr>
      <w:hyperlink w:anchor="_Toc8669" w:history="1">
        <w:r>
          <w:rPr>
            <w:rFonts w:ascii="仿宋" w:eastAsia="仿宋" w:hAnsi="仿宋" w:cs="仿宋" w:hint="eastAsia"/>
            <w:lang w:eastAsia="zh-CN"/>
          </w:rPr>
          <w:t>四、环境和生态影响分析</w:t>
        </w:r>
        <w:r>
          <w:tab/>
        </w:r>
        <w:r>
          <w:fldChar w:fldCharType="begin"/>
        </w:r>
        <w:r>
          <w:instrText xml:space="preserve"> PAGEREF _Toc8669 \h </w:instrText>
        </w:r>
        <w:r>
          <w:fldChar w:fldCharType="separate"/>
        </w:r>
        <w:r>
          <w:t>24</w:t>
        </w:r>
        <w:r>
          <w:fldChar w:fldCharType="end"/>
        </w:r>
      </w:hyperlink>
    </w:p>
    <w:p>
      <w:pPr>
        <w:pStyle w:val="TOC2"/>
        <w:tabs>
          <w:tab w:val="right" w:leader="dot" w:pos="8306"/>
        </w:tabs>
      </w:pPr>
      <w:hyperlink w:anchor="_Toc334" w:history="1">
        <w:r>
          <w:rPr>
            <w:rFonts w:ascii="仿宋" w:eastAsia="仿宋" w:hAnsi="仿宋" w:cs="仿宋" w:hint="eastAsia"/>
            <w:lang w:eastAsia="zh-CN"/>
          </w:rPr>
          <w:t>(一)、环境和生态现状</w:t>
        </w:r>
        <w:r>
          <w:tab/>
        </w:r>
        <w:r>
          <w:fldChar w:fldCharType="begin"/>
        </w:r>
        <w:r>
          <w:instrText xml:space="preserve"> PAGEREF _Toc334 \h </w:instrText>
        </w:r>
        <w:r>
          <w:fldChar w:fldCharType="separate"/>
        </w:r>
        <w:r>
          <w:t>24</w:t>
        </w:r>
        <w:r>
          <w:fldChar w:fldCharType="end"/>
        </w:r>
      </w:hyperlink>
    </w:p>
    <w:p>
      <w:pPr>
        <w:pStyle w:val="TOC2"/>
        <w:tabs>
          <w:tab w:val="right" w:leader="dot" w:pos="8306"/>
        </w:tabs>
      </w:pPr>
      <w:hyperlink w:anchor="_Toc789" w:history="1">
        <w:r>
          <w:rPr>
            <w:rFonts w:ascii="仿宋" w:eastAsia="仿宋" w:hAnsi="仿宋" w:cs="仿宋" w:hint="eastAsia"/>
            <w:lang w:eastAsia="zh-CN"/>
          </w:rPr>
          <w:t>(二)、生态环境影响分析</w:t>
        </w:r>
        <w:r>
          <w:tab/>
        </w:r>
        <w:r>
          <w:fldChar w:fldCharType="begin"/>
        </w:r>
        <w:r>
          <w:instrText xml:space="preserve"> PAGEREF _Toc789 \h </w:instrText>
        </w:r>
        <w:r>
          <w:fldChar w:fldCharType="separate"/>
        </w:r>
        <w:r>
          <w:t>25</w:t>
        </w:r>
        <w:r>
          <w:fldChar w:fldCharType="end"/>
        </w:r>
      </w:hyperlink>
    </w:p>
    <w:p>
      <w:pPr>
        <w:pStyle w:val="TOC2"/>
        <w:tabs>
          <w:tab w:val="right" w:leader="dot" w:pos="8306"/>
        </w:tabs>
      </w:pPr>
      <w:hyperlink w:anchor="_Toc5409" w:history="1">
        <w:r>
          <w:rPr>
            <w:rFonts w:ascii="仿宋" w:eastAsia="仿宋" w:hAnsi="仿宋" w:cs="仿宋" w:hint="eastAsia"/>
            <w:lang w:eastAsia="zh-CN"/>
          </w:rPr>
          <w:t>(三)、生态环境保护措施</w:t>
        </w:r>
        <w:r>
          <w:tab/>
        </w:r>
        <w:r>
          <w:fldChar w:fldCharType="begin"/>
        </w:r>
        <w:r>
          <w:instrText xml:space="preserve"> PAGEREF _Toc5409 \h </w:instrText>
        </w:r>
        <w:r>
          <w:fldChar w:fldCharType="separate"/>
        </w:r>
        <w:r>
          <w:t>26</w:t>
        </w:r>
        <w:r>
          <w:fldChar w:fldCharType="end"/>
        </w:r>
      </w:hyperlink>
    </w:p>
    <w:p>
      <w:pPr>
        <w:pStyle w:val="TOC2"/>
        <w:tabs>
          <w:tab w:val="right" w:leader="dot" w:pos="8306"/>
        </w:tabs>
      </w:pPr>
      <w:hyperlink w:anchor="_Toc29128" w:history="1">
        <w:r>
          <w:rPr>
            <w:rFonts w:ascii="仿宋" w:eastAsia="仿宋" w:hAnsi="仿宋" w:cs="仿宋" w:hint="eastAsia"/>
            <w:lang w:eastAsia="zh-CN"/>
          </w:rPr>
          <w:t>(四)、地质灾害影响分析</w:t>
        </w:r>
        <w:r>
          <w:tab/>
        </w:r>
        <w:r>
          <w:fldChar w:fldCharType="begin"/>
        </w:r>
        <w:r>
          <w:instrText xml:space="preserve"> PAGEREF _Toc29128 \h </w:instrText>
        </w:r>
        <w:r>
          <w:fldChar w:fldCharType="separate"/>
        </w:r>
        <w:r>
          <w:t>28</w:t>
        </w:r>
        <w:r>
          <w:fldChar w:fldCharType="end"/>
        </w:r>
      </w:hyperlink>
    </w:p>
    <w:p>
      <w:pPr>
        <w:pStyle w:val="TOC2"/>
        <w:tabs>
          <w:tab w:val="right" w:leader="dot" w:pos="8306"/>
        </w:tabs>
      </w:pPr>
      <w:hyperlink w:anchor="_Toc22689" w:history="1">
        <w:r>
          <w:rPr>
            <w:rFonts w:ascii="仿宋" w:eastAsia="仿宋" w:hAnsi="仿宋" w:cs="仿宋" w:hint="eastAsia"/>
            <w:lang w:eastAsia="zh-CN"/>
          </w:rPr>
          <w:t>(五)、特殊环境影响</w:t>
        </w:r>
        <w:r>
          <w:tab/>
        </w:r>
        <w:r>
          <w:fldChar w:fldCharType="begin"/>
        </w:r>
        <w:r>
          <w:instrText xml:space="preserve"> PAGEREF _Toc22689 \h </w:instrText>
        </w:r>
        <w:r>
          <w:fldChar w:fldCharType="separate"/>
        </w:r>
        <w:r>
          <w:t>30</w:t>
        </w:r>
        <w:r>
          <w:fldChar w:fldCharType="end"/>
        </w:r>
      </w:hyperlink>
    </w:p>
    <w:p>
      <w:pPr>
        <w:pStyle w:val="TOC1"/>
        <w:tabs>
          <w:tab w:val="right" w:leader="dot" w:pos="8306"/>
        </w:tabs>
      </w:pPr>
      <w:hyperlink w:anchor="_Toc19997" w:history="1">
        <w:r>
          <w:rPr>
            <w:rFonts w:ascii="仿宋" w:eastAsia="仿宋" w:hAnsi="仿宋" w:cs="仿宋" w:hint="eastAsia"/>
            <w:lang w:eastAsia="zh-CN"/>
          </w:rPr>
          <w:t>五、资源开发及综合利用分析</w:t>
        </w:r>
        <w:r>
          <w:tab/>
        </w:r>
        <w:r>
          <w:fldChar w:fldCharType="begin"/>
        </w:r>
        <w:r>
          <w:instrText xml:space="preserve"> PAGEREF _Toc19997 \h </w:instrText>
        </w:r>
        <w:r>
          <w:fldChar w:fldCharType="separate"/>
        </w:r>
        <w:r>
          <w:t>31</w:t>
        </w:r>
        <w:r>
          <w:fldChar w:fldCharType="end"/>
        </w:r>
      </w:hyperlink>
    </w:p>
    <w:p>
      <w:pPr>
        <w:pStyle w:val="TOC2"/>
        <w:tabs>
          <w:tab w:val="right" w:leader="dot" w:pos="8306"/>
        </w:tabs>
      </w:pPr>
      <w:hyperlink w:anchor="_Toc20032" w:history="1">
        <w:r>
          <w:rPr>
            <w:rFonts w:ascii="仿宋" w:eastAsia="仿宋" w:hAnsi="仿宋" w:cs="仿宋" w:hint="eastAsia"/>
            <w:lang w:eastAsia="zh-CN"/>
          </w:rPr>
          <w:t>(一)、资源开发方案</w:t>
        </w:r>
        <w:r>
          <w:tab/>
        </w:r>
        <w:r>
          <w:fldChar w:fldCharType="begin"/>
        </w:r>
        <w:r>
          <w:instrText xml:space="preserve"> PAGEREF _Toc20032 \h </w:instrText>
        </w:r>
        <w:r>
          <w:fldChar w:fldCharType="separate"/>
        </w:r>
        <w:r>
          <w:t>31</w:t>
        </w:r>
        <w:r>
          <w:fldChar w:fldCharType="end"/>
        </w:r>
      </w:hyperlink>
    </w:p>
    <w:p>
      <w:pPr>
        <w:pStyle w:val="TOC2"/>
        <w:tabs>
          <w:tab w:val="right" w:leader="dot" w:pos="8306"/>
        </w:tabs>
      </w:pPr>
      <w:hyperlink w:anchor="_Toc20479" w:history="1">
        <w:r>
          <w:rPr>
            <w:rFonts w:ascii="仿宋" w:eastAsia="仿宋" w:hAnsi="仿宋" w:cs="仿宋" w:hint="eastAsia"/>
            <w:lang w:eastAsia="zh-CN"/>
          </w:rPr>
          <w:t>(二)、资源利用方案</w:t>
        </w:r>
        <w:r>
          <w:tab/>
        </w:r>
        <w:r>
          <w:fldChar w:fldCharType="begin"/>
        </w:r>
        <w:r>
          <w:instrText xml:space="preserve"> PAGEREF _Toc20479 \h </w:instrText>
        </w:r>
        <w:r>
          <w:fldChar w:fldCharType="separate"/>
        </w:r>
        <w:r>
          <w:t>32</w:t>
        </w:r>
        <w:r>
          <w:fldChar w:fldCharType="end"/>
        </w:r>
      </w:hyperlink>
    </w:p>
    <w:p>
      <w:pPr>
        <w:pStyle w:val="TOC2"/>
        <w:tabs>
          <w:tab w:val="right" w:leader="dot" w:pos="8306"/>
        </w:tabs>
      </w:pPr>
      <w:hyperlink w:anchor="_Toc6269" w:history="1">
        <w:r>
          <w:rPr>
            <w:rFonts w:ascii="仿宋" w:eastAsia="仿宋" w:hAnsi="仿宋" w:cs="仿宋" w:hint="eastAsia"/>
            <w:lang w:eastAsia="zh-CN"/>
          </w:rPr>
          <w:t>(三)、资源节约措施</w:t>
        </w:r>
        <w:r>
          <w:tab/>
        </w:r>
        <w:r>
          <w:fldChar w:fldCharType="begin"/>
        </w:r>
        <w:r>
          <w:instrText xml:space="preserve"> PAGEREF _Toc6269 \h </w:instrText>
        </w:r>
        <w:r>
          <w:fldChar w:fldCharType="separate"/>
        </w:r>
        <w:r>
          <w:t>33</w:t>
        </w:r>
        <w:r>
          <w:fldChar w:fldCharType="end"/>
        </w:r>
      </w:hyperlink>
    </w:p>
    <w:p>
      <w:pPr>
        <w:pStyle w:val="TOC1"/>
        <w:tabs>
          <w:tab w:val="right" w:leader="dot" w:pos="8306"/>
        </w:tabs>
      </w:pPr>
      <w:hyperlink w:anchor="_Toc6468" w:history="1">
        <w:r>
          <w:rPr>
            <w:rFonts w:ascii="仿宋" w:eastAsia="仿宋" w:hAnsi="仿宋" w:cs="仿宋" w:hint="eastAsia"/>
            <w:lang w:eastAsia="zh-CN"/>
          </w:rPr>
          <w:t>六、社会影响分析</w:t>
        </w:r>
        <w:r>
          <w:tab/>
        </w:r>
        <w:r>
          <w:fldChar w:fldCharType="begin"/>
        </w:r>
        <w:r>
          <w:instrText xml:space="preserve"> PAGEREF _Toc6468 \h </w:instrText>
        </w:r>
        <w:r>
          <w:fldChar w:fldCharType="separate"/>
        </w:r>
        <w:r>
          <w:t>34</w:t>
        </w:r>
        <w:r>
          <w:fldChar w:fldCharType="end"/>
        </w:r>
      </w:hyperlink>
    </w:p>
    <w:p>
      <w:pPr>
        <w:pStyle w:val="TOC2"/>
        <w:tabs>
          <w:tab w:val="right" w:leader="dot" w:pos="8306"/>
        </w:tabs>
      </w:pPr>
      <w:hyperlink w:anchor="_Toc32219" w:history="1">
        <w:r>
          <w:rPr>
            <w:rFonts w:ascii="仿宋" w:eastAsia="仿宋" w:hAnsi="仿宋" w:cs="仿宋" w:hint="eastAsia"/>
            <w:lang w:eastAsia="zh-CN"/>
          </w:rPr>
          <w:t>(一)、社会影响效果分析</w:t>
        </w:r>
        <w:r>
          <w:tab/>
        </w:r>
        <w:r>
          <w:fldChar w:fldCharType="begin"/>
        </w:r>
        <w:r>
          <w:instrText xml:space="preserve"> PAGEREF _Toc32219 \h </w:instrText>
        </w:r>
        <w:r>
          <w:fldChar w:fldCharType="separate"/>
        </w:r>
        <w:r>
          <w:t>34</w:t>
        </w:r>
        <w:r>
          <w:fldChar w:fldCharType="end"/>
        </w:r>
      </w:hyperlink>
    </w:p>
    <w:p>
      <w:pPr>
        <w:pStyle w:val="TOC2"/>
        <w:tabs>
          <w:tab w:val="right" w:leader="dot" w:pos="8306"/>
        </w:tabs>
      </w:pPr>
      <w:hyperlink w:anchor="_Toc31299" w:history="1">
        <w:r>
          <w:rPr>
            <w:rFonts w:ascii="仿宋" w:eastAsia="仿宋" w:hAnsi="仿宋" w:cs="仿宋" w:hint="eastAsia"/>
            <w:lang w:eastAsia="zh-CN"/>
          </w:rPr>
          <w:t>(二)、社会适应性分析</w:t>
        </w:r>
        <w:r>
          <w:tab/>
        </w:r>
        <w:r>
          <w:fldChar w:fldCharType="begin"/>
        </w:r>
        <w:r>
          <w:instrText xml:space="preserve"> PAGEREF _Toc31299 \h </w:instrText>
        </w:r>
        <w:r>
          <w:fldChar w:fldCharType="separate"/>
        </w:r>
        <w:r>
          <w:t>37</w:t>
        </w:r>
        <w:r>
          <w:fldChar w:fldCharType="end"/>
        </w:r>
      </w:hyperlink>
    </w:p>
    <w:p>
      <w:pPr>
        <w:pStyle w:val="TOC2"/>
        <w:tabs>
          <w:tab w:val="right" w:leader="dot" w:pos="8306"/>
        </w:tabs>
      </w:pPr>
      <w:hyperlink w:anchor="_Toc10671" w:history="1">
        <w:r>
          <w:rPr>
            <w:rFonts w:ascii="仿宋" w:eastAsia="仿宋" w:hAnsi="仿宋" w:cs="仿宋" w:hint="eastAsia"/>
            <w:lang w:eastAsia="zh-CN"/>
          </w:rPr>
          <w:t>(三)、社会风险及对策分析</w:t>
        </w:r>
        <w:r>
          <w:tab/>
        </w:r>
        <w:r>
          <w:fldChar w:fldCharType="begin"/>
        </w:r>
        <w:r>
          <w:instrText xml:space="preserve"> PAGEREF _Toc10671 \h </w:instrText>
        </w:r>
        <w:r>
          <w:fldChar w:fldCharType="separate"/>
        </w:r>
        <w:r>
          <w:t>38</w:t>
        </w:r>
        <w:r>
          <w:fldChar w:fldCharType="end"/>
        </w:r>
      </w:hyperlink>
    </w:p>
    <w:p>
      <w:pPr>
        <w:pStyle w:val="TOC1"/>
        <w:tabs>
          <w:tab w:val="right" w:leader="dot" w:pos="8306"/>
        </w:tabs>
      </w:pPr>
      <w:hyperlink w:anchor="_Toc1011" w:history="1">
        <w:r>
          <w:rPr>
            <w:rFonts w:ascii="仿宋" w:eastAsia="仿宋" w:hAnsi="仿宋" w:cs="仿宋" w:hint="eastAsia"/>
            <w:lang w:eastAsia="zh-CN"/>
          </w:rPr>
          <w:t>七、项目实施与管理方案</w:t>
        </w:r>
        <w:r>
          <w:tab/>
        </w:r>
        <w:r>
          <w:fldChar w:fldCharType="begin"/>
        </w:r>
        <w:r>
          <w:instrText xml:space="preserve"> PAGEREF _Toc1011 \h </w:instrText>
        </w:r>
        <w:r>
          <w:fldChar w:fldCharType="separate"/>
        </w:r>
        <w:r>
          <w:t>42</w:t>
        </w:r>
        <w:r>
          <w:fldChar w:fldCharType="end"/>
        </w:r>
      </w:hyperlink>
    </w:p>
    <w:p>
      <w:pPr>
        <w:pStyle w:val="TOC2"/>
        <w:tabs>
          <w:tab w:val="right" w:leader="dot" w:pos="8306"/>
        </w:tabs>
      </w:pPr>
      <w:hyperlink w:anchor="_Toc30784" w:history="1">
        <w:r>
          <w:rPr>
            <w:rFonts w:ascii="仿宋" w:eastAsia="仿宋" w:hAnsi="仿宋" w:cs="仿宋" w:hint="eastAsia"/>
            <w:lang w:eastAsia="zh-CN"/>
          </w:rPr>
          <w:t>(一)、项目实施计划</w:t>
        </w:r>
        <w:r>
          <w:tab/>
        </w:r>
        <w:r>
          <w:fldChar w:fldCharType="begin"/>
        </w:r>
        <w:r>
          <w:instrText xml:space="preserve"> PAGEREF _Toc30784 \h </w:instrText>
        </w:r>
        <w:r>
          <w:fldChar w:fldCharType="separate"/>
        </w:r>
        <w:r>
          <w:t>42</w:t>
        </w:r>
        <w:r>
          <w:fldChar w:fldCharType="end"/>
        </w:r>
      </w:hyperlink>
    </w:p>
    <w:p>
      <w:pPr>
        <w:pStyle w:val="TOC2"/>
        <w:tabs>
          <w:tab w:val="right" w:leader="dot" w:pos="8306"/>
        </w:tabs>
      </w:pPr>
      <w:hyperlink w:anchor="_Toc7163" w:history="1">
        <w:r>
          <w:rPr>
            <w:rFonts w:ascii="仿宋" w:eastAsia="仿宋" w:hAnsi="仿宋" w:cs="仿宋" w:hint="eastAsia"/>
            <w:lang w:eastAsia="zh-CN"/>
          </w:rPr>
          <w:t>(二)、项目组织机构与职责</w:t>
        </w:r>
        <w:r>
          <w:tab/>
        </w:r>
        <w:r>
          <w:fldChar w:fldCharType="begin"/>
        </w:r>
        <w:r>
          <w:instrText xml:space="preserve"> PAGEREF _Toc7163 \h </w:instrText>
        </w:r>
        <w:r>
          <w:fldChar w:fldCharType="separate"/>
        </w:r>
        <w:r>
          <w:t>43</w:t>
        </w:r>
        <w:r>
          <w:fldChar w:fldCharType="end"/>
        </w:r>
      </w:hyperlink>
    </w:p>
    <w:p>
      <w:pPr>
        <w:pStyle w:val="TOC2"/>
        <w:tabs>
          <w:tab w:val="right" w:leader="dot" w:pos="8306"/>
        </w:tabs>
      </w:pPr>
      <w:hyperlink w:anchor="_Toc20754" w:history="1">
        <w:r>
          <w:rPr>
            <w:rFonts w:ascii="仿宋" w:eastAsia="仿宋" w:hAnsi="仿宋" w:cs="仿宋" w:hint="eastAsia"/>
            <w:lang w:eastAsia="zh-CN"/>
          </w:rPr>
          <w:t>(三)、项目管理与监控体系</w:t>
        </w:r>
        <w:r>
          <w:tab/>
        </w:r>
        <w:r>
          <w:fldChar w:fldCharType="begin"/>
        </w:r>
        <w:r>
          <w:instrText xml:space="preserve"> PAGEREF _Toc20754 \h </w:instrText>
        </w:r>
        <w:r>
          <w:fldChar w:fldCharType="separate"/>
        </w:r>
        <w:r>
          <w:t>46</w:t>
        </w:r>
        <w:r>
          <w:fldChar w:fldCharType="end"/>
        </w:r>
      </w:hyperlink>
    </w:p>
    <w:p>
      <w:pPr>
        <w:pStyle w:val="TOC1"/>
        <w:tabs>
          <w:tab w:val="right" w:leader="dot" w:pos="8306"/>
        </w:tabs>
      </w:pPr>
      <w:hyperlink w:anchor="_Toc10854" w:history="1">
        <w:r>
          <w:rPr>
            <w:rFonts w:ascii="仿宋" w:eastAsia="仿宋" w:hAnsi="仿宋" w:cs="仿宋" w:hint="eastAsia"/>
            <w:lang w:eastAsia="zh-CN"/>
          </w:rPr>
          <w:t>八、客户关系管理与市场拓展</w:t>
        </w:r>
        <w:r>
          <w:tab/>
        </w:r>
        <w:r>
          <w:fldChar w:fldCharType="begin"/>
        </w:r>
        <w:r>
          <w:instrText xml:space="preserve"> PAGEREF _Toc10854 \h </w:instrText>
        </w:r>
        <w:r>
          <w:fldChar w:fldCharType="separate"/>
        </w:r>
        <w:r>
          <w:t>47</w:t>
        </w:r>
        <w:r>
          <w:fldChar w:fldCharType="end"/>
        </w:r>
      </w:hyperlink>
    </w:p>
    <w:p>
      <w:pPr>
        <w:pStyle w:val="TOC2"/>
        <w:tabs>
          <w:tab w:val="right" w:leader="dot" w:pos="8306"/>
        </w:tabs>
      </w:pPr>
      <w:hyperlink w:anchor="_Toc26703" w:history="1">
        <w:r>
          <w:rPr>
            <w:rFonts w:ascii="仿宋" w:eastAsia="仿宋" w:hAnsi="仿宋" w:cs="仿宋" w:hint="eastAsia"/>
            <w:lang w:eastAsia="zh-CN"/>
          </w:rPr>
          <w:t>(一)、客户关系管理策略</w:t>
        </w:r>
        <w:r>
          <w:tab/>
        </w:r>
        <w:r>
          <w:fldChar w:fldCharType="begin"/>
        </w:r>
        <w:r>
          <w:instrText xml:space="preserve"> PAGEREF _Toc26703 \h </w:instrText>
        </w:r>
        <w:r>
          <w:fldChar w:fldCharType="separate"/>
        </w:r>
        <w:r>
          <w:t>47</w:t>
        </w:r>
        <w:r>
          <w:fldChar w:fldCharType="end"/>
        </w:r>
      </w:hyperlink>
    </w:p>
    <w:p>
      <w:pPr>
        <w:pStyle w:val="TOC2"/>
        <w:tabs>
          <w:tab w:val="right" w:leader="dot" w:pos="8306"/>
        </w:tabs>
      </w:pPr>
      <w:hyperlink w:anchor="_Toc30167" w:history="1">
        <w:r>
          <w:rPr>
            <w:rFonts w:ascii="仿宋" w:eastAsia="仿宋" w:hAnsi="仿宋" w:cs="仿宋" w:hint="eastAsia"/>
            <w:lang w:eastAsia="zh-CN"/>
          </w:rPr>
          <w:t>(二)、市场拓展方案</w:t>
        </w:r>
        <w:r>
          <w:tab/>
        </w:r>
        <w:r>
          <w:fldChar w:fldCharType="begin"/>
        </w:r>
        <w:r>
          <w:instrText xml:space="preserve"> PAGEREF _Toc30167 \h </w:instrText>
        </w:r>
        <w:r>
          <w:fldChar w:fldCharType="separate"/>
        </w:r>
        <w:r>
          <w:t>49</w:t>
        </w:r>
        <w:r>
          <w:fldChar w:fldCharType="end"/>
        </w:r>
      </w:hyperlink>
    </w:p>
    <w:p>
      <w:pPr>
        <w:pStyle w:val="TOC1"/>
        <w:tabs>
          <w:tab w:val="right" w:leader="dot" w:pos="8306"/>
        </w:tabs>
      </w:pPr>
      <w:hyperlink w:anchor="_Toc18600" w:history="1">
        <w:r>
          <w:rPr>
            <w:rFonts w:ascii="仿宋" w:eastAsia="仿宋" w:hAnsi="仿宋" w:cs="仿宋" w:hint="eastAsia"/>
            <w:lang w:eastAsia="zh-CN"/>
          </w:rPr>
          <w:t>九、项目变更管理</w:t>
        </w:r>
        <w:r>
          <w:tab/>
        </w:r>
        <w:r>
          <w:fldChar w:fldCharType="begin"/>
        </w:r>
        <w:r>
          <w:instrText xml:space="preserve"> PAGEREF _Toc18600 \h </w:instrText>
        </w:r>
        <w:r>
          <w:fldChar w:fldCharType="separate"/>
        </w:r>
        <w:r>
          <w:t>50</w:t>
        </w:r>
        <w:r>
          <w:fldChar w:fldCharType="end"/>
        </w:r>
      </w:hyperlink>
    </w:p>
    <w:p>
      <w:pPr>
        <w:pStyle w:val="TOC2"/>
        <w:tabs>
          <w:tab w:val="right" w:leader="dot" w:pos="8306"/>
        </w:tabs>
      </w:pPr>
      <w:hyperlink w:anchor="_Toc10859" w:history="1">
        <w:r>
          <w:rPr>
            <w:rFonts w:ascii="仿宋" w:eastAsia="仿宋" w:hAnsi="仿宋" w:cs="仿宋" w:hint="eastAsia"/>
            <w:lang w:eastAsia="zh-CN"/>
          </w:rPr>
          <w:t>(一)、变更控制流程</w:t>
        </w:r>
        <w:r>
          <w:tab/>
        </w:r>
        <w:r>
          <w:fldChar w:fldCharType="begin"/>
        </w:r>
        <w:r>
          <w:instrText xml:space="preserve"> PAGEREF _Toc10859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82" w:history="1">
        <w:r>
          <w:rPr>
            <w:rFonts w:ascii="仿宋" w:eastAsia="仿宋" w:hAnsi="仿宋" w:cs="仿宋" w:hint="eastAsia"/>
            <w:lang w:eastAsia="zh-CN"/>
          </w:rPr>
          <w:t>(二)、影响评估与处理</w:t>
        </w:r>
        <w:r>
          <w:tab/>
        </w:r>
        <w:r>
          <w:fldChar w:fldCharType="begin"/>
        </w:r>
        <w:r>
          <w:instrText xml:space="preserve"> PAGEREF _Toc20782 \h </w:instrText>
        </w:r>
        <w:r>
          <w:fldChar w:fldCharType="separate"/>
        </w:r>
        <w:r>
          <w:t>51</w:t>
        </w:r>
        <w:r>
          <w:fldChar w:fldCharType="end"/>
        </w:r>
      </w:hyperlink>
    </w:p>
    <w:p>
      <w:pPr>
        <w:pStyle w:val="TOC2"/>
        <w:tabs>
          <w:tab w:val="right" w:leader="dot" w:pos="8306"/>
        </w:tabs>
      </w:pPr>
      <w:hyperlink w:anchor="_Toc10419" w:history="1">
        <w:r>
          <w:rPr>
            <w:rFonts w:ascii="仿宋" w:eastAsia="仿宋" w:hAnsi="仿宋" w:cs="仿宋" w:hint="eastAsia"/>
            <w:lang w:eastAsia="zh-CN"/>
          </w:rPr>
          <w:t>(三)、变更记录与追踪</w:t>
        </w:r>
        <w:r>
          <w:tab/>
        </w:r>
        <w:r>
          <w:fldChar w:fldCharType="begin"/>
        </w:r>
        <w:r>
          <w:instrText xml:space="preserve"> PAGEREF _Toc10419 \h </w:instrText>
        </w:r>
        <w:r>
          <w:fldChar w:fldCharType="separate"/>
        </w:r>
        <w:r>
          <w:t>52</w:t>
        </w:r>
        <w:r>
          <w:fldChar w:fldCharType="end"/>
        </w:r>
      </w:hyperlink>
    </w:p>
    <w:p>
      <w:pPr>
        <w:pStyle w:val="TOC2"/>
        <w:tabs>
          <w:tab w:val="right" w:leader="dot" w:pos="8306"/>
        </w:tabs>
      </w:pPr>
      <w:hyperlink w:anchor="_Toc28393" w:history="1">
        <w:r>
          <w:rPr>
            <w:rFonts w:ascii="仿宋" w:eastAsia="仿宋" w:hAnsi="仿宋" w:cs="仿宋" w:hint="eastAsia"/>
            <w:lang w:eastAsia="zh-CN"/>
          </w:rPr>
          <w:t>(四)、变更管理策略</w:t>
        </w:r>
        <w:r>
          <w:tab/>
        </w:r>
        <w:r>
          <w:fldChar w:fldCharType="begin"/>
        </w:r>
        <w:r>
          <w:instrText xml:space="preserve"> PAGEREF _Toc28393 \h </w:instrText>
        </w:r>
        <w:r>
          <w:fldChar w:fldCharType="separate"/>
        </w:r>
        <w:r>
          <w:t>54</w:t>
        </w:r>
        <w:r>
          <w:fldChar w:fldCharType="end"/>
        </w:r>
      </w:hyperlink>
    </w:p>
    <w:p>
      <w:pPr>
        <w:pStyle w:val="TOC1"/>
        <w:tabs>
          <w:tab w:val="right" w:leader="dot" w:pos="8306"/>
        </w:tabs>
      </w:pPr>
      <w:hyperlink w:anchor="_Toc25958" w:history="1">
        <w:r>
          <w:rPr>
            <w:rFonts w:ascii="仿宋" w:eastAsia="仿宋" w:hAnsi="仿宋" w:cs="仿宋" w:hint="eastAsia"/>
            <w:lang w:eastAsia="zh-CN"/>
          </w:rPr>
          <w:t>十、项目进度计划</w:t>
        </w:r>
        <w:r>
          <w:tab/>
        </w:r>
        <w:r>
          <w:fldChar w:fldCharType="begin"/>
        </w:r>
        <w:r>
          <w:instrText xml:space="preserve"> PAGEREF _Toc25958 \h </w:instrText>
        </w:r>
        <w:r>
          <w:fldChar w:fldCharType="separate"/>
        </w:r>
        <w:r>
          <w:t>56</w:t>
        </w:r>
        <w:r>
          <w:fldChar w:fldCharType="end"/>
        </w:r>
      </w:hyperlink>
    </w:p>
    <w:p>
      <w:pPr>
        <w:pStyle w:val="TOC2"/>
        <w:tabs>
          <w:tab w:val="right" w:leader="dot" w:pos="8306"/>
        </w:tabs>
      </w:pPr>
      <w:hyperlink w:anchor="_Toc22590" w:history="1">
        <w:r>
          <w:rPr>
            <w:rFonts w:ascii="仿宋" w:eastAsia="仿宋" w:hAnsi="仿宋" w:cs="仿宋" w:hint="eastAsia"/>
            <w:lang w:eastAsia="zh-CN"/>
          </w:rPr>
          <w:t>(一)、建设周期</w:t>
        </w:r>
        <w:r>
          <w:tab/>
        </w:r>
        <w:r>
          <w:fldChar w:fldCharType="begin"/>
        </w:r>
        <w:r>
          <w:instrText xml:space="preserve"> PAGEREF _Toc22590 \h </w:instrText>
        </w:r>
        <w:r>
          <w:fldChar w:fldCharType="separate"/>
        </w:r>
        <w:r>
          <w:t>56</w:t>
        </w:r>
        <w:r>
          <w:fldChar w:fldCharType="end"/>
        </w:r>
      </w:hyperlink>
    </w:p>
    <w:p>
      <w:pPr>
        <w:pStyle w:val="TOC2"/>
        <w:tabs>
          <w:tab w:val="right" w:leader="dot" w:pos="8306"/>
        </w:tabs>
      </w:pPr>
      <w:hyperlink w:anchor="_Toc10174" w:history="1">
        <w:r>
          <w:rPr>
            <w:rFonts w:ascii="仿宋" w:eastAsia="仿宋" w:hAnsi="仿宋" w:cs="仿宋" w:hint="eastAsia"/>
            <w:lang w:eastAsia="zh-CN"/>
          </w:rPr>
          <w:t>(二)、建设进度</w:t>
        </w:r>
        <w:r>
          <w:tab/>
        </w:r>
        <w:r>
          <w:fldChar w:fldCharType="begin"/>
        </w:r>
        <w:r>
          <w:instrText xml:space="preserve"> PAGEREF _Toc10174 \h </w:instrText>
        </w:r>
        <w:r>
          <w:fldChar w:fldCharType="separate"/>
        </w:r>
        <w:r>
          <w:t>56</w:t>
        </w:r>
        <w:r>
          <w:fldChar w:fldCharType="end"/>
        </w:r>
      </w:hyperlink>
    </w:p>
    <w:p>
      <w:pPr>
        <w:pStyle w:val="TOC2"/>
        <w:tabs>
          <w:tab w:val="right" w:leader="dot" w:pos="8306"/>
        </w:tabs>
      </w:pPr>
      <w:hyperlink w:anchor="_Toc91" w:history="1">
        <w:r>
          <w:rPr>
            <w:rFonts w:ascii="仿宋" w:eastAsia="仿宋" w:hAnsi="仿宋" w:cs="仿宋" w:hint="eastAsia"/>
            <w:lang w:eastAsia="zh-CN"/>
          </w:rPr>
          <w:t>(三)、进度安排注意事项</w:t>
        </w:r>
        <w:r>
          <w:tab/>
        </w:r>
        <w:r>
          <w:fldChar w:fldCharType="begin"/>
        </w:r>
        <w:r>
          <w:instrText xml:space="preserve"> PAGEREF _Toc91 \h </w:instrText>
        </w:r>
        <w:r>
          <w:fldChar w:fldCharType="separate"/>
        </w:r>
        <w:r>
          <w:t>57</w:t>
        </w:r>
        <w:r>
          <w:fldChar w:fldCharType="end"/>
        </w:r>
      </w:hyperlink>
    </w:p>
    <w:p>
      <w:pPr>
        <w:pStyle w:val="TOC2"/>
        <w:tabs>
          <w:tab w:val="right" w:leader="dot" w:pos="8306"/>
        </w:tabs>
      </w:pPr>
      <w:hyperlink w:anchor="_Toc9113" w:history="1">
        <w:r>
          <w:rPr>
            <w:rFonts w:ascii="仿宋" w:eastAsia="仿宋" w:hAnsi="仿宋" w:cs="仿宋" w:hint="eastAsia"/>
            <w:lang w:eastAsia="zh-CN"/>
          </w:rPr>
          <w:t>(四)、人力资源配置</w:t>
        </w:r>
        <w:r>
          <w:tab/>
        </w:r>
        <w:r>
          <w:fldChar w:fldCharType="begin"/>
        </w:r>
        <w:r>
          <w:instrText xml:space="preserve"> PAGEREF _Toc9113 \h </w:instrText>
        </w:r>
        <w:r>
          <w:fldChar w:fldCharType="separate"/>
        </w:r>
        <w:r>
          <w:t>58</w:t>
        </w:r>
        <w:r>
          <w:fldChar w:fldCharType="end"/>
        </w:r>
      </w:hyperlink>
    </w:p>
    <w:p>
      <w:pPr>
        <w:pStyle w:val="TOC2"/>
        <w:tabs>
          <w:tab w:val="right" w:leader="dot" w:pos="8306"/>
        </w:tabs>
      </w:pPr>
      <w:hyperlink w:anchor="_Toc27469" w:history="1">
        <w:r>
          <w:rPr>
            <w:rFonts w:ascii="仿宋" w:eastAsia="仿宋" w:hAnsi="仿宋" w:cs="仿宋" w:hint="eastAsia"/>
            <w:lang w:eastAsia="zh-CN"/>
          </w:rPr>
          <w:t>(五)、员工培训</w:t>
        </w:r>
        <w:r>
          <w:tab/>
        </w:r>
        <w:r>
          <w:fldChar w:fldCharType="begin"/>
        </w:r>
        <w:r>
          <w:instrText xml:space="preserve"> PAGEREF _Toc27469 \h </w:instrText>
        </w:r>
        <w:r>
          <w:fldChar w:fldCharType="separate"/>
        </w:r>
        <w:r>
          <w:t>60</w:t>
        </w:r>
        <w:r>
          <w:fldChar w:fldCharType="end"/>
        </w:r>
      </w:hyperlink>
    </w:p>
    <w:p>
      <w:pPr>
        <w:pStyle w:val="TOC2"/>
        <w:tabs>
          <w:tab w:val="right" w:leader="dot" w:pos="8306"/>
        </w:tabs>
      </w:pPr>
      <w:hyperlink w:anchor="_Toc5595" w:history="1">
        <w:r>
          <w:rPr>
            <w:rFonts w:ascii="仿宋" w:eastAsia="仿宋" w:hAnsi="仿宋" w:cs="仿宋" w:hint="eastAsia"/>
            <w:lang w:eastAsia="zh-CN"/>
          </w:rPr>
          <w:t>(六)、项目实施保障</w:t>
        </w:r>
        <w:r>
          <w:tab/>
        </w:r>
        <w:r>
          <w:fldChar w:fldCharType="begin"/>
        </w:r>
        <w:r>
          <w:instrText xml:space="preserve"> PAGEREF _Toc5595 \h </w:instrText>
        </w:r>
        <w:r>
          <w:fldChar w:fldCharType="separate"/>
        </w:r>
        <w:r>
          <w:t>61</w:t>
        </w:r>
        <w:r>
          <w:fldChar w:fldCharType="end"/>
        </w:r>
      </w:hyperlink>
    </w:p>
    <w:p>
      <w:pPr>
        <w:pStyle w:val="TOC2"/>
        <w:tabs>
          <w:tab w:val="right" w:leader="dot" w:pos="8306"/>
        </w:tabs>
      </w:pPr>
      <w:hyperlink w:anchor="_Toc3939" w:history="1">
        <w:r>
          <w:rPr>
            <w:rFonts w:ascii="仿宋" w:eastAsia="仿宋" w:hAnsi="仿宋" w:cs="仿宋" w:hint="eastAsia"/>
            <w:lang w:eastAsia="zh-CN"/>
          </w:rPr>
          <w:t>(七)、安全规范管理</w:t>
        </w:r>
        <w:r>
          <w:tab/>
        </w:r>
        <w:r>
          <w:fldChar w:fldCharType="begin"/>
        </w:r>
        <w:r>
          <w:instrText xml:space="preserve"> PAGEREF _Toc3939 \h </w:instrText>
        </w:r>
        <w:r>
          <w:fldChar w:fldCharType="separate"/>
        </w:r>
        <w:r>
          <w:t>62</w:t>
        </w:r>
        <w:r>
          <w:fldChar w:fldCharType="end"/>
        </w:r>
      </w:hyperlink>
    </w:p>
    <w:p>
      <w:pPr>
        <w:pStyle w:val="TOC1"/>
        <w:tabs>
          <w:tab w:val="right" w:leader="dot" w:pos="8306"/>
        </w:tabs>
      </w:pPr>
      <w:hyperlink w:anchor="_Toc31906" w:history="1">
        <w:r>
          <w:rPr>
            <w:rFonts w:ascii="仿宋" w:eastAsia="仿宋" w:hAnsi="仿宋" w:cs="仿宋" w:hint="eastAsia"/>
            <w:lang w:eastAsia="zh-CN"/>
          </w:rPr>
          <w:t>十一、项目质量与标准</w:t>
        </w:r>
        <w:r>
          <w:tab/>
        </w:r>
        <w:r>
          <w:fldChar w:fldCharType="begin"/>
        </w:r>
        <w:r>
          <w:instrText xml:space="preserve"> PAGEREF _Toc31906 \h </w:instrText>
        </w:r>
        <w:r>
          <w:fldChar w:fldCharType="separate"/>
        </w:r>
        <w:r>
          <w:t>63</w:t>
        </w:r>
        <w:r>
          <w:fldChar w:fldCharType="end"/>
        </w:r>
      </w:hyperlink>
    </w:p>
    <w:p>
      <w:pPr>
        <w:pStyle w:val="TOC2"/>
        <w:tabs>
          <w:tab w:val="right" w:leader="dot" w:pos="8306"/>
        </w:tabs>
      </w:pPr>
      <w:hyperlink w:anchor="_Toc5901" w:history="1">
        <w:r>
          <w:rPr>
            <w:rFonts w:ascii="仿宋" w:eastAsia="仿宋" w:hAnsi="仿宋" w:cs="仿宋" w:hint="eastAsia"/>
            <w:lang w:eastAsia="zh-CN"/>
          </w:rPr>
          <w:t>(一)、质量保障体系</w:t>
        </w:r>
        <w:r>
          <w:tab/>
        </w:r>
        <w:r>
          <w:fldChar w:fldCharType="begin"/>
        </w:r>
        <w:r>
          <w:instrText xml:space="preserve"> PAGEREF _Toc5901 \h </w:instrText>
        </w:r>
        <w:r>
          <w:fldChar w:fldCharType="separate"/>
        </w:r>
        <w:r>
          <w:t>63</w:t>
        </w:r>
        <w:r>
          <w:fldChar w:fldCharType="end"/>
        </w:r>
      </w:hyperlink>
    </w:p>
    <w:p>
      <w:pPr>
        <w:pStyle w:val="TOC2"/>
        <w:tabs>
          <w:tab w:val="right" w:leader="dot" w:pos="8306"/>
        </w:tabs>
      </w:pPr>
      <w:hyperlink w:anchor="_Toc4679" w:history="1">
        <w:r>
          <w:rPr>
            <w:rFonts w:ascii="仿宋" w:eastAsia="仿宋" w:hAnsi="仿宋" w:cs="仿宋" w:hint="eastAsia"/>
            <w:lang w:eastAsia="zh-CN"/>
          </w:rPr>
          <w:t>(二)、标准化作业流程</w:t>
        </w:r>
        <w:r>
          <w:tab/>
        </w:r>
        <w:r>
          <w:fldChar w:fldCharType="begin"/>
        </w:r>
        <w:r>
          <w:instrText xml:space="preserve"> PAGEREF _Toc4679 \h </w:instrText>
        </w:r>
        <w:r>
          <w:fldChar w:fldCharType="separate"/>
        </w:r>
        <w:r>
          <w:t>65</w:t>
        </w:r>
        <w:r>
          <w:fldChar w:fldCharType="end"/>
        </w:r>
      </w:hyperlink>
    </w:p>
    <w:p>
      <w:pPr>
        <w:pStyle w:val="TOC2"/>
        <w:tabs>
          <w:tab w:val="right" w:leader="dot" w:pos="8306"/>
        </w:tabs>
      </w:pPr>
      <w:hyperlink w:anchor="_Toc11867" w:history="1">
        <w:r>
          <w:rPr>
            <w:rFonts w:ascii="仿宋" w:eastAsia="仿宋" w:hAnsi="仿宋" w:cs="仿宋" w:hint="eastAsia"/>
            <w:lang w:eastAsia="zh-CN"/>
          </w:rPr>
          <w:t>(三)、质量监控与评估</w:t>
        </w:r>
        <w:r>
          <w:tab/>
        </w:r>
        <w:r>
          <w:fldChar w:fldCharType="begin"/>
        </w:r>
        <w:r>
          <w:instrText xml:space="preserve"> PAGEREF _Toc11867 \h </w:instrText>
        </w:r>
        <w:r>
          <w:fldChar w:fldCharType="separate"/>
        </w:r>
        <w:r>
          <w:t>66</w:t>
        </w:r>
        <w:r>
          <w:fldChar w:fldCharType="end"/>
        </w:r>
      </w:hyperlink>
    </w:p>
    <w:p>
      <w:pPr>
        <w:pStyle w:val="TOC2"/>
        <w:tabs>
          <w:tab w:val="right" w:leader="dot" w:pos="8306"/>
        </w:tabs>
      </w:pPr>
      <w:hyperlink w:anchor="_Toc10565" w:history="1">
        <w:r>
          <w:rPr>
            <w:rFonts w:ascii="仿宋" w:eastAsia="仿宋" w:hAnsi="仿宋" w:cs="仿宋" w:hint="eastAsia"/>
            <w:lang w:eastAsia="zh-CN"/>
          </w:rPr>
          <w:t>(四)、质量改进计划</w:t>
        </w:r>
        <w:r>
          <w:tab/>
        </w:r>
        <w:r>
          <w:fldChar w:fldCharType="begin"/>
        </w:r>
        <w:r>
          <w:instrText xml:space="preserve"> PAGEREF _Toc10565 \h </w:instrText>
        </w:r>
        <w:r>
          <w:fldChar w:fldCharType="separate"/>
        </w:r>
        <w:r>
          <w:t>67</w:t>
        </w:r>
        <w:r>
          <w:fldChar w:fldCharType="end"/>
        </w:r>
      </w:hyperlink>
    </w:p>
    <w:p>
      <w:pPr>
        <w:pStyle w:val="TOC1"/>
        <w:tabs>
          <w:tab w:val="right" w:leader="dot" w:pos="8306"/>
        </w:tabs>
      </w:pPr>
      <w:hyperlink w:anchor="_Toc8644" w:history="1">
        <w:r>
          <w:rPr>
            <w:rFonts w:ascii="仿宋" w:eastAsia="仿宋" w:hAnsi="仿宋" w:cs="仿宋" w:hint="eastAsia"/>
            <w:lang w:eastAsia="zh-CN"/>
          </w:rPr>
          <w:t>十二、土地利用与规划方案</w:t>
        </w:r>
        <w:r>
          <w:tab/>
        </w:r>
        <w:r>
          <w:fldChar w:fldCharType="begin"/>
        </w:r>
        <w:r>
          <w:instrText xml:space="preserve"> PAGEREF _Toc8644 \h </w:instrText>
        </w:r>
        <w:r>
          <w:fldChar w:fldCharType="separate"/>
        </w:r>
        <w:r>
          <w:t>69</w:t>
        </w:r>
        <w:r>
          <w:fldChar w:fldCharType="end"/>
        </w:r>
      </w:hyperlink>
    </w:p>
    <w:p>
      <w:pPr>
        <w:pStyle w:val="TOC2"/>
        <w:tabs>
          <w:tab w:val="right" w:leader="dot" w:pos="8306"/>
        </w:tabs>
      </w:pPr>
      <w:hyperlink w:anchor="_Toc14460" w:history="1">
        <w:r>
          <w:rPr>
            <w:rFonts w:ascii="仿宋" w:eastAsia="仿宋" w:hAnsi="仿宋" w:cs="仿宋" w:hint="eastAsia"/>
            <w:lang w:eastAsia="zh-CN"/>
          </w:rPr>
          <w:t>(一)、项目用地情况分析</w:t>
        </w:r>
        <w:r>
          <w:tab/>
        </w:r>
        <w:r>
          <w:fldChar w:fldCharType="begin"/>
        </w:r>
        <w:r>
          <w:instrText xml:space="preserve"> PAGEREF _Toc14460 \h </w:instrText>
        </w:r>
        <w:r>
          <w:fldChar w:fldCharType="separate"/>
        </w:r>
        <w:r>
          <w:t>69</w:t>
        </w:r>
        <w:r>
          <w:fldChar w:fldCharType="end"/>
        </w:r>
      </w:hyperlink>
    </w:p>
    <w:p>
      <w:pPr>
        <w:pStyle w:val="TOC2"/>
        <w:tabs>
          <w:tab w:val="right" w:leader="dot" w:pos="8306"/>
        </w:tabs>
      </w:pPr>
      <w:hyperlink w:anchor="_Toc32740" w:history="1">
        <w:r>
          <w:rPr>
            <w:rFonts w:ascii="仿宋" w:eastAsia="仿宋" w:hAnsi="仿宋" w:cs="仿宋" w:hint="eastAsia"/>
            <w:lang w:eastAsia="zh-CN"/>
          </w:rPr>
          <w:t>(二)、土地利用规划方案</w:t>
        </w:r>
        <w:r>
          <w:tab/>
        </w:r>
        <w:r>
          <w:fldChar w:fldCharType="begin"/>
        </w:r>
        <w:r>
          <w:instrText xml:space="preserve"> PAGEREF _Toc32740 \h </w:instrText>
        </w:r>
        <w:r>
          <w:fldChar w:fldCharType="separate"/>
        </w:r>
        <w:r>
          <w:t>70</w:t>
        </w:r>
        <w:r>
          <w:fldChar w:fldCharType="end"/>
        </w:r>
      </w:hyperlink>
    </w:p>
    <w:p>
      <w:pPr>
        <w:pStyle w:val="TOC1"/>
        <w:tabs>
          <w:tab w:val="right" w:leader="dot" w:pos="8306"/>
        </w:tabs>
      </w:pPr>
      <w:hyperlink w:anchor="_Toc8812" w:history="1">
        <w:r>
          <w:rPr>
            <w:rFonts w:ascii="仿宋" w:eastAsia="仿宋" w:hAnsi="仿宋" w:cs="仿宋" w:hint="eastAsia"/>
            <w:lang w:eastAsia="zh-CN"/>
          </w:rPr>
          <w:t>十三、法律法规与政策遵循</w:t>
        </w:r>
        <w:r>
          <w:tab/>
        </w:r>
        <w:r>
          <w:fldChar w:fldCharType="begin"/>
        </w:r>
        <w:r>
          <w:instrText xml:space="preserve"> PAGEREF _Toc8812 \h </w:instrText>
        </w:r>
        <w:r>
          <w:fldChar w:fldCharType="separate"/>
        </w:r>
        <w:r>
          <w:t>71</w:t>
        </w:r>
        <w:r>
          <w:fldChar w:fldCharType="end"/>
        </w:r>
      </w:hyperlink>
    </w:p>
    <w:p>
      <w:pPr>
        <w:pStyle w:val="TOC2"/>
        <w:tabs>
          <w:tab w:val="right" w:leader="dot" w:pos="8306"/>
        </w:tabs>
      </w:pPr>
      <w:hyperlink w:anchor="_Toc15942" w:history="1">
        <w:r>
          <w:rPr>
            <w:rFonts w:ascii="仿宋" w:eastAsia="仿宋" w:hAnsi="仿宋" w:cs="仿宋" w:hint="eastAsia"/>
            <w:lang w:eastAsia="zh-CN"/>
          </w:rPr>
          <w:t>(一)、法律法规遵守</w:t>
        </w:r>
        <w:r>
          <w:tab/>
        </w:r>
        <w:r>
          <w:fldChar w:fldCharType="begin"/>
        </w:r>
        <w:r>
          <w:instrText xml:space="preserve"> PAGEREF _Toc15942 \h </w:instrText>
        </w:r>
        <w:r>
          <w:fldChar w:fldCharType="separate"/>
        </w:r>
        <w:r>
          <w:t>71</w:t>
        </w:r>
        <w:r>
          <w:fldChar w:fldCharType="end"/>
        </w:r>
      </w:hyperlink>
    </w:p>
    <w:p>
      <w:pPr>
        <w:pStyle w:val="TOC2"/>
        <w:tabs>
          <w:tab w:val="right" w:leader="dot" w:pos="8306"/>
        </w:tabs>
      </w:pPr>
      <w:hyperlink w:anchor="_Toc22358" w:history="1">
        <w:r>
          <w:rPr>
            <w:rFonts w:ascii="仿宋" w:eastAsia="仿宋" w:hAnsi="仿宋" w:cs="仿宋" w:hint="eastAsia"/>
            <w:lang w:eastAsia="zh-CN"/>
          </w:rPr>
          <w:t>(二)、政策导向与利用</w:t>
        </w:r>
        <w:r>
          <w:tab/>
        </w:r>
        <w:r>
          <w:fldChar w:fldCharType="begin"/>
        </w:r>
        <w:r>
          <w:instrText xml:space="preserve"> PAGEREF _Toc22358 \h </w:instrText>
        </w:r>
        <w:r>
          <w:fldChar w:fldCharType="separate"/>
        </w:r>
        <w:r>
          <w:t>72</w:t>
        </w:r>
        <w:r>
          <w:fldChar w:fldCharType="end"/>
        </w:r>
      </w:hyperlink>
    </w:p>
    <w:p>
      <w:pPr>
        <w:pStyle w:val="TOC1"/>
        <w:tabs>
          <w:tab w:val="right" w:leader="dot" w:pos="8306"/>
        </w:tabs>
      </w:pPr>
      <w:hyperlink w:anchor="_Toc8574" w:history="1">
        <w:r>
          <w:rPr>
            <w:rFonts w:ascii="仿宋" w:eastAsia="仿宋" w:hAnsi="仿宋" w:cs="仿宋" w:hint="eastAsia"/>
            <w:lang w:eastAsia="zh-CN"/>
          </w:rPr>
          <w:t>十四、设施与设备管理</w:t>
        </w:r>
        <w:r>
          <w:tab/>
        </w:r>
        <w:r>
          <w:fldChar w:fldCharType="begin"/>
        </w:r>
        <w:r>
          <w:instrText xml:space="preserve"> PAGEREF _Toc8574 \h </w:instrText>
        </w:r>
        <w:r>
          <w:fldChar w:fldCharType="separate"/>
        </w:r>
        <w:r>
          <w:t>73</w:t>
        </w:r>
        <w:r>
          <w:fldChar w:fldCharType="end"/>
        </w:r>
      </w:hyperlink>
    </w:p>
    <w:p>
      <w:pPr>
        <w:pStyle w:val="TOC2"/>
        <w:tabs>
          <w:tab w:val="right" w:leader="dot" w:pos="8306"/>
        </w:tabs>
      </w:pPr>
      <w:hyperlink w:anchor="_Toc12652" w:history="1">
        <w:r>
          <w:rPr>
            <w:rFonts w:ascii="仿宋" w:eastAsia="仿宋" w:hAnsi="仿宋" w:cs="仿宋" w:hint="eastAsia"/>
            <w:lang w:eastAsia="zh-CN"/>
          </w:rPr>
          <w:t>(一)、设施规划与配置</w:t>
        </w:r>
        <w:r>
          <w:tab/>
        </w:r>
        <w:r>
          <w:fldChar w:fldCharType="begin"/>
        </w:r>
        <w:r>
          <w:instrText xml:space="preserve"> PAGEREF _Toc12652 \h </w:instrText>
        </w:r>
        <w:r>
          <w:fldChar w:fldCharType="separate"/>
        </w:r>
        <w:r>
          <w:t>73</w:t>
        </w:r>
        <w:r>
          <w:fldChar w:fldCharType="end"/>
        </w:r>
      </w:hyperlink>
    </w:p>
    <w:p>
      <w:pPr>
        <w:pStyle w:val="TOC2"/>
        <w:tabs>
          <w:tab w:val="right" w:leader="dot" w:pos="8306"/>
        </w:tabs>
      </w:pPr>
      <w:hyperlink w:anchor="_Toc27425" w:history="1">
        <w:r>
          <w:rPr>
            <w:rFonts w:ascii="仿宋" w:eastAsia="仿宋" w:hAnsi="仿宋" w:cs="仿宋" w:hint="eastAsia"/>
            <w:lang w:eastAsia="zh-CN"/>
          </w:rPr>
          <w:t>(二)、设备采购与维护管理</w:t>
        </w:r>
        <w:r>
          <w:tab/>
        </w:r>
        <w:r>
          <w:fldChar w:fldCharType="begin"/>
        </w:r>
        <w:r>
          <w:instrText xml:space="preserve"> PAGEREF _Toc27425 \h </w:instrText>
        </w:r>
        <w:r>
          <w:fldChar w:fldCharType="separate"/>
        </w:r>
        <w:r>
          <w:t>74</w:t>
        </w:r>
        <w:r>
          <w:fldChar w:fldCharType="end"/>
        </w:r>
      </w:hyperlink>
    </w:p>
    <w:p>
      <w:pPr>
        <w:pStyle w:val="TOC2"/>
        <w:tabs>
          <w:tab w:val="right" w:leader="dot" w:pos="8306"/>
        </w:tabs>
      </w:pPr>
      <w:hyperlink w:anchor="_Toc9077" w:history="1">
        <w:r>
          <w:rPr>
            <w:rFonts w:ascii="仿宋" w:eastAsia="仿宋" w:hAnsi="仿宋" w:cs="仿宋" w:hint="eastAsia"/>
            <w:lang w:eastAsia="zh-CN"/>
          </w:rPr>
          <w:t>(三)、设施设备升级策略</w:t>
        </w:r>
        <w:r>
          <w:tab/>
        </w:r>
        <w:r>
          <w:fldChar w:fldCharType="begin"/>
        </w:r>
        <w:r>
          <w:instrText xml:space="preserve"> PAGEREF _Toc9077 \h </w:instrText>
        </w:r>
        <w:r>
          <w:fldChar w:fldCharType="separate"/>
        </w:r>
        <w:r>
          <w:t>74</w:t>
        </w:r>
        <w:r>
          <w:fldChar w:fldCharType="end"/>
        </w:r>
      </w:hyperlink>
    </w:p>
    <w:p>
      <w:pPr>
        <w:pStyle w:val="TOC1"/>
        <w:tabs>
          <w:tab w:val="right" w:leader="dot" w:pos="8306"/>
        </w:tabs>
      </w:pPr>
      <w:hyperlink w:anchor="_Toc9302" w:history="1">
        <w:r>
          <w:rPr>
            <w:rFonts w:ascii="仿宋" w:eastAsia="仿宋" w:hAnsi="仿宋" w:cs="仿宋" w:hint="eastAsia"/>
            <w:lang w:eastAsia="zh-CN"/>
          </w:rPr>
          <w:t>十五、企业合规与伦理</w:t>
        </w:r>
        <w:r>
          <w:tab/>
        </w:r>
        <w:r>
          <w:fldChar w:fldCharType="begin"/>
        </w:r>
        <w:r>
          <w:instrText xml:space="preserve"> PAGEREF _Toc9302 \h </w:instrText>
        </w:r>
        <w:r>
          <w:fldChar w:fldCharType="separate"/>
        </w:r>
        <w:r>
          <w:t>75</w:t>
        </w:r>
        <w:r>
          <w:fldChar w:fldCharType="end"/>
        </w:r>
      </w:hyperlink>
    </w:p>
    <w:p>
      <w:pPr>
        <w:pStyle w:val="TOC2"/>
        <w:tabs>
          <w:tab w:val="right" w:leader="dot" w:pos="8306"/>
        </w:tabs>
      </w:pPr>
      <w:hyperlink w:anchor="_Toc21898" w:history="1">
        <w:r>
          <w:rPr>
            <w:rFonts w:ascii="仿宋" w:eastAsia="仿宋" w:hAnsi="仿宋" w:cs="仿宋" w:hint="eastAsia"/>
            <w:lang w:eastAsia="zh-CN"/>
          </w:rPr>
          <w:t>(一)、合规政策与程序</w:t>
        </w:r>
        <w:r>
          <w:tab/>
        </w:r>
        <w:r>
          <w:fldChar w:fldCharType="begin"/>
        </w:r>
        <w:r>
          <w:instrText xml:space="preserve"> PAGEREF _Toc21898 \h </w:instrText>
        </w:r>
        <w:r>
          <w:fldChar w:fldCharType="separate"/>
        </w:r>
        <w:r>
          <w:t>75</w:t>
        </w:r>
        <w:r>
          <w:fldChar w:fldCharType="end"/>
        </w:r>
      </w:hyperlink>
    </w:p>
    <w:p>
      <w:pPr>
        <w:pStyle w:val="TOC2"/>
        <w:tabs>
          <w:tab w:val="right" w:leader="dot" w:pos="8306"/>
        </w:tabs>
      </w:pPr>
      <w:hyperlink w:anchor="_Toc21015" w:history="1">
        <w:r>
          <w:rPr>
            <w:rFonts w:ascii="仿宋" w:eastAsia="仿宋" w:hAnsi="仿宋" w:cs="仿宋" w:hint="eastAsia"/>
            <w:lang w:eastAsia="zh-CN"/>
          </w:rPr>
          <w:t>(二)、伦理规范与培训</w:t>
        </w:r>
        <w:r>
          <w:tab/>
        </w:r>
        <w:r>
          <w:fldChar w:fldCharType="begin"/>
        </w:r>
        <w:r>
          <w:instrText xml:space="preserve"> PAGEREF _Toc21015 \h </w:instrText>
        </w:r>
        <w:r>
          <w:fldChar w:fldCharType="separate"/>
        </w:r>
        <w:r>
          <w:t>76</w:t>
        </w:r>
        <w:r>
          <w:fldChar w:fldCharType="end"/>
        </w:r>
      </w:hyperlink>
    </w:p>
    <w:p>
      <w:pPr>
        <w:pStyle w:val="TOC2"/>
        <w:tabs>
          <w:tab w:val="right" w:leader="dot" w:pos="8306"/>
        </w:tabs>
      </w:pPr>
      <w:hyperlink w:anchor="_Toc26850" w:history="1">
        <w:r>
          <w:rPr>
            <w:rFonts w:ascii="仿宋" w:eastAsia="仿宋" w:hAnsi="仿宋" w:cs="仿宋" w:hint="eastAsia"/>
            <w:lang w:eastAsia="zh-CN"/>
          </w:rPr>
          <w:t>(三)、合规风险评估</w:t>
        </w:r>
        <w:r>
          <w:tab/>
        </w:r>
        <w:r>
          <w:fldChar w:fldCharType="begin"/>
        </w:r>
        <w:r>
          <w:instrText xml:space="preserve"> PAGEREF _Toc26850 \h </w:instrText>
        </w:r>
        <w:r>
          <w:fldChar w:fldCharType="separate"/>
        </w:r>
        <w:r>
          <w:t>77</w:t>
        </w:r>
        <w:r>
          <w:fldChar w:fldCharType="end"/>
        </w:r>
      </w:hyperlink>
    </w:p>
    <w:p>
      <w:pPr>
        <w:pStyle w:val="TOC2"/>
        <w:tabs>
          <w:tab w:val="right" w:leader="dot" w:pos="8306"/>
        </w:tabs>
      </w:pPr>
      <w:hyperlink w:anchor="_Toc2142" w:history="1">
        <w:r>
          <w:rPr>
            <w:rFonts w:ascii="仿宋" w:eastAsia="仿宋" w:hAnsi="仿宋" w:cs="仿宋" w:hint="eastAsia"/>
            <w:lang w:eastAsia="zh-CN"/>
          </w:rPr>
          <w:t>(四)、合规监督与执行</w:t>
        </w:r>
        <w:r>
          <w:tab/>
        </w:r>
        <w:r>
          <w:fldChar w:fldCharType="begin"/>
        </w:r>
        <w:r>
          <w:instrText xml:space="preserve"> PAGEREF _Toc2142 \h </w:instrText>
        </w:r>
        <w:r>
          <w:fldChar w:fldCharType="separate"/>
        </w:r>
        <w:r>
          <w:t>78</w:t>
        </w:r>
        <w:r>
          <w:fldChar w:fldCharType="end"/>
        </w:r>
      </w:hyperlink>
    </w:p>
    <w:p>
      <w:pPr>
        <w:pStyle w:val="TOC1"/>
        <w:tabs>
          <w:tab w:val="right" w:leader="dot" w:pos="8306"/>
        </w:tabs>
      </w:pPr>
      <w:hyperlink w:anchor="_Toc8894" w:history="1">
        <w:r>
          <w:rPr>
            <w:rFonts w:ascii="仿宋" w:eastAsia="仿宋" w:hAnsi="仿宋" w:cs="仿宋" w:hint="eastAsia"/>
            <w:lang w:eastAsia="zh-CN"/>
          </w:rPr>
          <w:t>十六、人力资源管理与开发</w:t>
        </w:r>
        <w:r>
          <w:tab/>
        </w:r>
        <w:r>
          <w:fldChar w:fldCharType="begin"/>
        </w:r>
        <w:r>
          <w:instrText xml:space="preserve"> PAGEREF _Toc8894 \h </w:instrText>
        </w:r>
        <w:r>
          <w:fldChar w:fldCharType="separate"/>
        </w:r>
        <w:r>
          <w:t>79</w:t>
        </w:r>
        <w:r>
          <w:fldChar w:fldCharType="end"/>
        </w:r>
      </w:hyperlink>
    </w:p>
    <w:p>
      <w:pPr>
        <w:pStyle w:val="TOC2"/>
        <w:tabs>
          <w:tab w:val="right" w:leader="dot" w:pos="8306"/>
        </w:tabs>
      </w:pPr>
      <w:hyperlink w:anchor="_Toc15313" w:history="1">
        <w:r>
          <w:rPr>
            <w:rFonts w:ascii="仿宋" w:eastAsia="仿宋" w:hAnsi="仿宋" w:cs="仿宋" w:hint="eastAsia"/>
            <w:lang w:eastAsia="zh-CN"/>
          </w:rPr>
          <w:t>(一)、人力资源规划</w:t>
        </w:r>
        <w:r>
          <w:tab/>
        </w:r>
        <w:r>
          <w:fldChar w:fldCharType="begin"/>
        </w:r>
        <w:r>
          <w:instrText xml:space="preserve"> PAGEREF _Toc15313 \h </w:instrText>
        </w:r>
        <w:r>
          <w:fldChar w:fldCharType="separate"/>
        </w:r>
        <w:r>
          <w:t>79</w:t>
        </w:r>
        <w:r>
          <w:fldChar w:fldCharType="end"/>
        </w:r>
      </w:hyperlink>
    </w:p>
    <w:p>
      <w:pPr>
        <w:pStyle w:val="TOC2"/>
        <w:tabs>
          <w:tab w:val="right" w:leader="dot" w:pos="8306"/>
        </w:tabs>
      </w:pPr>
      <w:hyperlink w:anchor="_Toc32757" w:history="1">
        <w:r>
          <w:rPr>
            <w:rFonts w:ascii="仿宋" w:eastAsia="仿宋" w:hAnsi="仿宋" w:cs="仿宋" w:hint="eastAsia"/>
            <w:lang w:eastAsia="zh-CN"/>
          </w:rPr>
          <w:t>(二)、人力资源开发与培训</w:t>
        </w:r>
        <w:r>
          <w:tab/>
        </w:r>
        <w:r>
          <w:fldChar w:fldCharType="begin"/>
        </w:r>
        <w:r>
          <w:instrText xml:space="preserve"> PAGEREF _Toc32757 \h </w:instrText>
        </w:r>
        <w:r>
          <w:fldChar w:fldCharType="separate"/>
        </w:r>
        <w:r>
          <w:t>81</w:t>
        </w:r>
        <w:r>
          <w:fldChar w:fldCharType="end"/>
        </w:r>
      </w:hyperlink>
    </w:p>
    <w:p>
      <w:pPr>
        <w:pStyle w:val="TOC1"/>
        <w:tabs>
          <w:tab w:val="right" w:leader="dot" w:pos="8306"/>
        </w:tabs>
      </w:pPr>
      <w:hyperlink w:anchor="_Toc28067" w:history="1">
        <w:r>
          <w:rPr>
            <w:rFonts w:ascii="仿宋" w:eastAsia="仿宋" w:hAnsi="仿宋" w:cs="仿宋" w:hint="eastAsia"/>
            <w:lang w:eastAsia="zh-CN"/>
          </w:rPr>
          <w:t>十七、质量管理与控制</w:t>
        </w:r>
        <w:r>
          <w:tab/>
        </w:r>
        <w:r>
          <w:fldChar w:fldCharType="begin"/>
        </w:r>
        <w:r>
          <w:instrText xml:space="preserve"> PAGEREF _Toc28067 \h </w:instrText>
        </w:r>
        <w:r>
          <w:fldChar w:fldCharType="separate"/>
        </w:r>
        <w:r>
          <w:t>83</w:t>
        </w:r>
        <w:r>
          <w:fldChar w:fldCharType="end"/>
        </w:r>
      </w:hyperlink>
    </w:p>
    <w:p>
      <w:pPr>
        <w:pStyle w:val="TOC2"/>
        <w:tabs>
          <w:tab w:val="right" w:leader="dot" w:pos="8306"/>
        </w:tabs>
      </w:pPr>
      <w:hyperlink w:anchor="_Toc32183" w:history="1">
        <w:r>
          <w:rPr>
            <w:rFonts w:ascii="仿宋" w:eastAsia="仿宋" w:hAnsi="仿宋" w:cs="仿宋" w:hint="eastAsia"/>
            <w:lang w:eastAsia="zh-CN"/>
          </w:rPr>
          <w:t>(一)、质量管理体系建设</w:t>
        </w:r>
        <w:r>
          <w:tab/>
        </w:r>
        <w:r>
          <w:fldChar w:fldCharType="begin"/>
        </w:r>
        <w:r>
          <w:instrText xml:space="preserve"> PAGEREF _Toc32183 \h </w:instrText>
        </w:r>
        <w:r>
          <w:fldChar w:fldCharType="separate"/>
        </w:r>
        <w:r>
          <w:t>83</w:t>
        </w:r>
        <w:r>
          <w:fldChar w:fldCharType="end"/>
        </w:r>
      </w:hyperlink>
    </w:p>
    <w:p>
      <w:pPr>
        <w:pStyle w:val="TOC2"/>
        <w:tabs>
          <w:tab w:val="right" w:leader="dot" w:pos="8306"/>
        </w:tabs>
      </w:pPr>
      <w:hyperlink w:anchor="_Toc27601" w:history="1">
        <w:r>
          <w:rPr>
            <w:rFonts w:ascii="仿宋" w:eastAsia="仿宋" w:hAnsi="仿宋" w:cs="仿宋" w:hint="eastAsia"/>
            <w:lang w:eastAsia="zh-CN"/>
          </w:rPr>
          <w:t>(二)、质量控制措施</w:t>
        </w:r>
        <w:r>
          <w:tab/>
        </w:r>
        <w:r>
          <w:fldChar w:fldCharType="begin"/>
        </w:r>
        <w:r>
          <w:instrText xml:space="preserve"> PAGEREF _Toc27601 \h </w:instrText>
        </w:r>
        <w:r>
          <w:fldChar w:fldCharType="separate"/>
        </w:r>
        <w:r>
          <w:t>85</w:t>
        </w:r>
        <w:r>
          <w:fldChar w:fldCharType="end"/>
        </w:r>
      </w:hyperlink>
    </w:p>
    <w:p>
      <w:pPr>
        <w:pStyle w:val="TOC1"/>
        <w:tabs>
          <w:tab w:val="right" w:leader="dot" w:pos="8306"/>
        </w:tabs>
      </w:pPr>
      <w:hyperlink w:anchor="_Toc2422" w:history="1">
        <w:r>
          <w:rPr>
            <w:rFonts w:ascii="仿宋" w:eastAsia="仿宋" w:hAnsi="仿宋" w:cs="仿宋" w:hint="eastAsia"/>
            <w:lang w:eastAsia="zh-CN"/>
          </w:rPr>
          <w:t>十八、合作与交流机制建立</w:t>
        </w:r>
        <w:r>
          <w:tab/>
        </w:r>
        <w:r>
          <w:fldChar w:fldCharType="begin"/>
        </w:r>
        <w:r>
          <w:instrText xml:space="preserve"> PAGEREF _Toc2422 \h </w:instrText>
        </w:r>
        <w:r>
          <w:fldChar w:fldCharType="separate"/>
        </w:r>
        <w:r>
          <w:t>86</w:t>
        </w:r>
        <w:r>
          <w:fldChar w:fldCharType="end"/>
        </w:r>
      </w:hyperlink>
    </w:p>
    <w:p>
      <w:pPr>
        <w:pStyle w:val="TOC2"/>
        <w:tabs>
          <w:tab w:val="right" w:leader="dot" w:pos="8306"/>
        </w:tabs>
      </w:pPr>
      <w:hyperlink w:anchor="_Toc28636" w:history="1">
        <w:r>
          <w:rPr>
            <w:rFonts w:ascii="仿宋" w:eastAsia="仿宋" w:hAnsi="仿宋" w:cs="仿宋" w:hint="eastAsia"/>
            <w:lang w:eastAsia="zh-CN"/>
          </w:rPr>
          <w:t>(一)、合作伙伴选择与合作方式</w:t>
        </w:r>
        <w:r>
          <w:tab/>
        </w:r>
        <w:r>
          <w:fldChar w:fldCharType="begin"/>
        </w:r>
        <w:r>
          <w:instrText xml:space="preserve"> PAGEREF _Toc28636 \h </w:instrText>
        </w:r>
        <w:r>
          <w:fldChar w:fldCharType="separate"/>
        </w:r>
        <w:r>
          <w:t>86</w:t>
        </w:r>
        <w:r>
          <w:fldChar w:fldCharType="end"/>
        </w:r>
      </w:hyperlink>
    </w:p>
    <w:p>
      <w:pPr>
        <w:pStyle w:val="TOC2"/>
        <w:tabs>
          <w:tab w:val="right" w:leader="dot" w:pos="8306"/>
        </w:tabs>
      </w:pPr>
      <w:hyperlink w:anchor="_Toc22814" w:history="1">
        <w:r>
          <w:rPr>
            <w:rFonts w:ascii="仿宋" w:eastAsia="仿宋" w:hAnsi="仿宋" w:cs="仿宋" w:hint="eastAsia"/>
            <w:lang w:eastAsia="zh-CN"/>
          </w:rPr>
          <w:t>(二)、交流与合作平台搭建</w:t>
        </w:r>
        <w:r>
          <w:tab/>
        </w:r>
        <w:r>
          <w:fldChar w:fldCharType="begin"/>
        </w:r>
        <w:r>
          <w:instrText xml:space="preserve"> PAGEREF _Toc22814 \h </w:instrText>
        </w:r>
        <w:r>
          <w:fldChar w:fldCharType="separate"/>
        </w:r>
        <w:r>
          <w:t>87</w:t>
        </w:r>
        <w:r>
          <w:fldChar w:fldCharType="end"/>
        </w:r>
      </w:hyperlink>
    </w:p>
    <w:p>
      <w:pPr>
        <w:pStyle w:val="TOC1"/>
        <w:tabs>
          <w:tab w:val="right" w:leader="dot" w:pos="8306"/>
        </w:tabs>
      </w:pPr>
      <w:hyperlink w:anchor="_Toc30889" w:history="1">
        <w:r>
          <w:rPr>
            <w:rFonts w:ascii="仿宋" w:eastAsia="仿宋" w:hAnsi="仿宋" w:cs="仿宋" w:hint="eastAsia"/>
            <w:lang w:eastAsia="zh-CN"/>
          </w:rPr>
          <w:t>十九、产业协同与集群发展</w:t>
        </w:r>
        <w:r>
          <w:tab/>
        </w:r>
        <w:r>
          <w:fldChar w:fldCharType="begin"/>
        </w:r>
        <w:r>
          <w:instrText xml:space="preserve"> PAGEREF _Toc30889 \h </w:instrText>
        </w:r>
        <w:r>
          <w:fldChar w:fldCharType="separate"/>
        </w:r>
        <w:r>
          <w:t>89</w:t>
        </w:r>
        <w:r>
          <w:fldChar w:fldCharType="end"/>
        </w:r>
      </w:hyperlink>
    </w:p>
    <w:p>
      <w:pPr>
        <w:pStyle w:val="TOC2"/>
        <w:tabs>
          <w:tab w:val="right" w:leader="dot" w:pos="8306"/>
        </w:tabs>
      </w:pPr>
      <w:hyperlink w:anchor="_Toc13826" w:history="1">
        <w:r>
          <w:rPr>
            <w:rFonts w:ascii="仿宋" w:eastAsia="仿宋" w:hAnsi="仿宋" w:cs="仿宋" w:hint="eastAsia"/>
            <w:lang w:eastAsia="zh-CN"/>
          </w:rPr>
          <w:t>(一)、产业协同机制建设</w:t>
        </w:r>
        <w:r>
          <w:tab/>
        </w:r>
        <w:r>
          <w:fldChar w:fldCharType="begin"/>
        </w:r>
        <w:r>
          <w:instrText xml:space="preserve"> PAGEREF _Toc13826 \h </w:instrText>
        </w:r>
        <w:r>
          <w:fldChar w:fldCharType="separate"/>
        </w:r>
        <w:r>
          <w:t>89</w:t>
        </w:r>
        <w:r>
          <w:fldChar w:fldCharType="end"/>
        </w:r>
      </w:hyperlink>
    </w:p>
    <w:p>
      <w:pPr>
        <w:pStyle w:val="TOC2"/>
        <w:tabs>
          <w:tab w:val="right" w:leader="dot" w:pos="8306"/>
        </w:tabs>
      </w:pPr>
      <w:hyperlink w:anchor="_Toc24638" w:history="1">
        <w:r>
          <w:rPr>
            <w:rFonts w:ascii="仿宋" w:eastAsia="仿宋" w:hAnsi="仿宋" w:cs="仿宋" w:hint="eastAsia"/>
            <w:lang w:eastAsia="zh-CN"/>
          </w:rPr>
          <w:t>(二)、产业集群培育与发展</w:t>
        </w:r>
        <w:r>
          <w:tab/>
        </w:r>
        <w:r>
          <w:fldChar w:fldCharType="begin"/>
        </w:r>
        <w:r>
          <w:instrText xml:space="preserve"> PAGEREF _Toc24638 \h </w:instrText>
        </w:r>
        <w:r>
          <w:fldChar w:fldCharType="separate"/>
        </w:r>
        <w:r>
          <w:t>90</w:t>
        </w:r>
        <w:r>
          <w:fldChar w:fldCharType="end"/>
        </w:r>
      </w:hyperlink>
    </w:p>
    <w:p>
      <w:pPr>
        <w:pStyle w:val="TOC1"/>
        <w:tabs>
          <w:tab w:val="right" w:leader="dot" w:pos="8306"/>
        </w:tabs>
      </w:pPr>
      <w:hyperlink w:anchor="_Toc22559" w:history="1">
        <w:r>
          <w:rPr>
            <w:rFonts w:ascii="仿宋" w:eastAsia="仿宋" w:hAnsi="仿宋" w:cs="仿宋" w:hint="eastAsia"/>
            <w:lang w:eastAsia="zh-CN"/>
          </w:rPr>
          <w:t>二十、知识产权管理与保护</w:t>
        </w:r>
        <w:r>
          <w:tab/>
        </w:r>
        <w:r>
          <w:fldChar w:fldCharType="begin"/>
        </w:r>
        <w:r>
          <w:instrText xml:space="preserve"> PAGEREF _Toc22559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9802" w:history="1">
        <w:r>
          <w:rPr>
            <w:rFonts w:ascii="仿宋" w:eastAsia="仿宋" w:hAnsi="仿宋" w:cs="仿宋" w:hint="eastAsia"/>
            <w:lang w:eastAsia="zh-CN"/>
          </w:rPr>
          <w:t>(一)、知识产权管理体系建设</w:t>
        </w:r>
        <w:r>
          <w:tab/>
        </w:r>
        <w:r>
          <w:fldChar w:fldCharType="begin"/>
        </w:r>
        <w:r>
          <w:instrText xml:space="preserve"> PAGEREF _Toc29802 \h </w:instrText>
        </w:r>
        <w:r>
          <w:fldChar w:fldCharType="separate"/>
        </w:r>
        <w:r>
          <w:t>91</w:t>
        </w:r>
        <w:r>
          <w:fldChar w:fldCharType="end"/>
        </w:r>
      </w:hyperlink>
    </w:p>
    <w:p>
      <w:pPr>
        <w:pStyle w:val="TOC2"/>
        <w:tabs>
          <w:tab w:val="right" w:leader="dot" w:pos="8306"/>
        </w:tabs>
      </w:pPr>
      <w:hyperlink w:anchor="_Toc7344" w:history="1">
        <w:r>
          <w:rPr>
            <w:rFonts w:ascii="仿宋" w:eastAsia="仿宋" w:hAnsi="仿宋" w:cs="仿宋" w:hint="eastAsia"/>
            <w:lang w:eastAsia="zh-CN"/>
          </w:rPr>
          <w:t>(二)、知识产权保护措施</w:t>
        </w:r>
        <w:r>
          <w:tab/>
        </w:r>
        <w:r>
          <w:fldChar w:fldCharType="begin"/>
        </w:r>
        <w:r>
          <w:instrText xml:space="preserve"> PAGEREF _Toc7344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70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477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平板显示自动化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054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5133"/>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18181"/>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1905"/>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3040"/>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4220"/>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11118"/>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https://d.book118.com/255114210202011123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平板显示自动化设备项目可行性建设方案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平板显示自动化设备项目可行性建设方案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平板显示自动化设备项目可行性建设方案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平板显示自动化设备项目可行性建设方案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平板显示自动化设备项目可行性建设方案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平板显示自动化设备项目可行性建设方案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平板显示自动化设备项目可行性建设方案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平板显示自动化设备项目可行性建设方案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平板显示自动化设备项目可行性建设方案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平板显示自动化设备项目可行性建设方案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平板显示自动化设备项目可行性建设方案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平板显示自动化设备项目可行性建设方案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AD09DE"/>
    <w:rsid w:val="30AD09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5114210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2024-03-03T20:06:00Z</dcterms:created>
  <dcterms:modified xsi:type="dcterms:W3CDTF">2024-03-03T20:07:28Z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F348F4048CAC4FFCB86A43C0DC6B053B_11</vt:lpwstr>
  </property>
  <property fmtid="{D5CDD505-2E9C-101B-9397-08002B2CF9AE}" pid="3" name="KSOProductBuildVer">
    <vt:lpwstr>2052-12.1.0.16250</vt:lpwstr>
  </property>
</Properties>
</file>