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27E01">
        <w:rPr>
          <w:rFonts w:ascii="微软雅黑" w:eastAsia="微软雅黑" w:hAnsi="微软雅黑"/>
          <w:b/>
          <w:sz w:val="28"/>
          <w:szCs w:val="28"/>
        </w:rPr>
        <w:t>最新村民自治章程内容(8篇)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27E01">
        <w:rPr>
          <w:rFonts w:ascii="微软雅黑" w:eastAsia="微软雅黑" w:hAnsi="微软雅黑"/>
          <w:sz w:val="24"/>
          <w:szCs w:val="24"/>
        </w:rPr>
        <w:t xml:space="preserve">    村民自治章程内容篇一</w:t>
        <w:br/>
        <w:t xml:space="preserve">    第一条 根据宪法、刑法、民法通则、治安管理处罚条例和地方性法规及上级政府有关文件的规定和我村的实际情况，制定本章程。</w:t>
        <w:br/>
        <w:t xml:space="preserve">    第二条 全体党员、干部和村民在工作、生活和社会交往中必须遵守本章程。</w:t>
        <w:br/>
        <w:t xml:space="preserve">    第三条 在党支部的统一领导下，实行党、政分工负责制，并建立村级工作规范化管理、设立村务监督小组。</w:t>
        <w:br/>
        <w:t xml:space="preserve">    第四条 村民委员会是由村民选举产生的群众性自治组织，在村党支部的领导下，负责全村的行政工作。</w:t>
        <w:br/>
        <w:t xml:space="preserve">    第五条 村民委员会服从乡人</w:t>
      </w:r>
      <w:r w:rsidR="00727E01">
        <w:rPr>
          <w:rFonts w:ascii="微软雅黑" w:eastAsia="微软雅黑" w:hAnsi="微软雅黑"/>
          <w:sz w:val="24"/>
          <w:szCs w:val="24"/>
        </w:rPr>
        <w:t>民政府的领导</w:t>
      </w:r>
      <w:r w:rsidR="00727E01">
        <w:rPr>
          <w:rFonts w:ascii="微软雅黑" w:eastAsia="微软雅黑" w:hAnsi="微软雅黑"/>
          <w:sz w:val="24"/>
          <w:szCs w:val="24"/>
        </w:rPr>
        <w:t>，积极完成</w:t>
      </w:r>
      <w:r w:rsidR="00727E01">
        <w:rPr>
          <w:rFonts w:ascii="微软雅黑" w:eastAsia="微软雅黑" w:hAnsi="微软雅黑"/>
          <w:sz w:val="24"/>
          <w:szCs w:val="24"/>
        </w:rPr>
        <w:t>乡政府和村党支部交给的各项工作任务。</w:t>
        <w:br/>
        <w:t xml:space="preserve">    第六条 建立健全村级人民调解、治安、民兵、治保、老年协会、计划生育协会等群众性组织，并充分发挥这些职能部门在综合治理中的自治和领导指挥作用。</w:t>
        <w:br/>
        <w:t xml:space="preserve">    第七条 组织村民学习国家宪法和有关法律、法规及党的方针政策、教育和引导村民正确使用各种权利及履行应尽的义务。</w:t>
        <w:br/>
        <w:t xml:space="preserve">    第八条 村民委员会在工作中要遵纪守法，廉洁勤政，坚持群众路线，不打击报复，不询私舞弊，执行公开办事制度，主动接受村民的监督。</w:t>
        <w:br/>
        <w:t xml:space="preserve">    第九条 </w:t>
      </w:r>
      <w:r w:rsidR="00727E01">
        <w:rPr>
          <w:rFonts w:ascii="微软雅黑" w:eastAsia="微软雅黑" w:hAnsi="微软雅黑"/>
          <w:sz w:val="24"/>
          <w:szCs w:val="24"/>
        </w:rPr>
        <w:t>对不遵守制度，不履行应尽义务的村民，村委会</w:t>
      </w:r>
      <w:r w:rsidR="00727E01">
        <w:rPr>
          <w:rFonts w:ascii="微软雅黑" w:eastAsia="微软雅黑" w:hAnsi="微软雅黑"/>
          <w:sz w:val="24"/>
          <w:szCs w:val="24"/>
        </w:rPr>
        <w:t>按本章程的有关规定进行处理，并向村党支部汇报处理意见。</w:t>
        <w:br/>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第十条</w:t>
      </w:r>
    </w:p>
    <w:p w:rsidR="00707240" w:rsidRPr="006007CE">
      <w:pPr>
        <w:rPr>
          <w:rFonts w:ascii="微软雅黑" w:eastAsia="微软雅黑" w:hAnsi="微软雅黑"/>
          <w:sz w:val="24"/>
          <w:szCs w:val="24"/>
        </w:rPr>
      </w:pPr>
      <w:r w:rsidR="00727E01">
        <w:rPr>
          <w:rFonts w:ascii="微软雅黑" w:eastAsia="微软雅黑" w:hAnsi="微软雅黑"/>
          <w:sz w:val="24"/>
          <w:szCs w:val="24"/>
        </w:rPr>
        <w:t xml:space="preserve"> 村民委员会的工作要做到:工作有计划、有布置、有落实、有检查、有记录、每季度向村民代表汇报一次工作，把村民委员会的工作置于村民的监督之下，发现问题及时解决。</w:t>
        <w:br/>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第十一条</w:t>
      </w:r>
      <w:r w:rsidR="00727E01">
        <w:rPr>
          <w:rFonts w:ascii="微软雅黑" w:eastAsia="微软雅黑" w:hAnsi="微软雅黑"/>
          <w:sz w:val="24"/>
          <w:szCs w:val="24"/>
        </w:rPr>
        <w:t xml:space="preserve"> 村民代表会议由村民代表组成，由村民民主选举产生，代表群众意见，接受群众监督，在村委会的领导下进行工作。</w:t>
        <w:br/>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w:t>
      </w:r>
      <w:r w:rsidR="00727E01">
        <w:rPr>
          <w:rFonts w:ascii="微软雅黑" w:eastAsia="微软雅黑" w:hAnsi="微软雅黑"/>
          <w:sz w:val="24"/>
          <w:szCs w:val="24"/>
        </w:rPr>
        <w:t xml:space="preserve"> 第十二条</w:t>
      </w:r>
      <w:r w:rsidR="00727E01">
        <w:rPr>
          <w:rFonts w:ascii="微软雅黑" w:eastAsia="微软雅黑" w:hAnsi="微软雅黑"/>
          <w:sz w:val="24"/>
          <w:szCs w:val="24"/>
        </w:rPr>
        <w:t xml:space="preserve"> 村民代表会议必须坚持四项基本原则，坚持改革开放，为加强本村两个文明建设</w:t>
      </w:r>
      <w:r w:rsidR="00727E01">
        <w:rPr>
          <w:rFonts w:ascii="微软雅黑" w:eastAsia="微软雅黑" w:hAnsi="微软雅黑"/>
          <w:sz w:val="24"/>
          <w:szCs w:val="24"/>
        </w:rPr>
        <w:t>献计、献策。</w:t>
        <w:br/>
        <w:t xml:space="preserve">    第十三条 村民代表必须带头执行本章程，</w:t>
      </w:r>
      <w:r w:rsidR="00727E01">
        <w:rPr>
          <w:rFonts w:ascii="微软雅黑" w:eastAsia="微软雅黑" w:hAnsi="微软雅黑"/>
          <w:sz w:val="24"/>
          <w:szCs w:val="24"/>
        </w:rPr>
        <w:t>热心为村民服务，办事公道</w:t>
      </w:r>
      <w:r w:rsidR="00727E01">
        <w:rPr>
          <w:rFonts w:ascii="微软雅黑" w:eastAsia="微软雅黑" w:hAnsi="微软雅黑"/>
          <w:sz w:val="24"/>
          <w:szCs w:val="24"/>
        </w:rPr>
        <w:t>。</w:t>
        <w:br/>
        <w:t xml:space="preserve">    第十四条 村民代表会议由村民委员会主任召集，每半年至少召开一次，反映村民意见和要求。</w:t>
        <w:br/>
        <w:t xml:space="preserve">    第十五条 村民代表会议职责:(1)讨论制定各项规范化管理办法。(2)讨论决定村政规则，建设各项福利事业、公益事业。(3)听取审议本村经济建设规划和实施情况的报告。(4)村民代表会议根据村民多数意见，对贪污、受贿、作风不民主、群众意见大和不称职的村委会成员有权撤换。(5)听取和审议财务管理和</w:t>
      </w:r>
      <w:r w:rsidR="00727E01">
        <w:rPr>
          <w:rFonts w:ascii="微软雅黑" w:eastAsia="微软雅黑" w:hAnsi="微软雅黑"/>
          <w:sz w:val="24"/>
          <w:szCs w:val="24"/>
        </w:rPr>
        <w:t>收支情况汇报。</w:t>
        <w:br/>
        <w:t xml:space="preserve">    第十六条 崇尚科学，反对封建迷信，学雷锋、学先进、先人</w:t>
      </w:r>
      <w:r w:rsidR="00727E01">
        <w:rPr>
          <w:rFonts w:ascii="微软雅黑" w:eastAsia="微软雅黑" w:hAnsi="微软雅黑"/>
          <w:sz w:val="24"/>
          <w:szCs w:val="24"/>
        </w:rPr>
        <w:t>后己、先公后私，树立共产主义世界观、人生观、价值观。</w:t>
      </w:r>
      <w:r w:rsidR="00727E01">
        <w:rPr>
          <w:rFonts w:ascii="微软雅黑" w:eastAsia="微软雅黑" w:hAnsi="微软雅黑"/>
          <w:sz w:val="24"/>
          <w:szCs w:val="24"/>
        </w:rPr>
        <w:br/>
        <w:t xml:space="preserve">    第十七条 遵纪守法，遵守社会公德，维护社会治安，积极同一切违法行为作斗争。</w:t>
        <w:br/>
        <w:t xml:space="preserve">    第十八条 加强夜间巡逻，加强值班，加强对外来人口的管理。</w:t>
        <w:br/>
        <w:t xml:space="preserve">    第十九条 与外出务工人员签订遵纪守法合同书。</w:t>
        <w:br/>
        <w:t xml:space="preserve">    第二十条 爱护公物，不准破坏水利、电力、生产、交通等公共设施，违者责令立即修复，重者报上级司法部门处理。</w:t>
        <w:br/>
        <w:t xml:space="preserve">    第二十一条 村民</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https://d.book118.com/255143143341011121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27E01"/>
    <w:rsid w:val="00746252"/>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5514314334101112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2220</Words>
  <Characters>12659</Characters>
  <Application>Microsoft Office Word</Application>
  <DocSecurity>0</DocSecurity>
  <Lines>105</Lines>
  <Paragraphs>29</Paragraphs>
  <ScaleCrop>false</ScaleCrop>
  <Company/>
  <LinksUpToDate>false</LinksUpToDate>
  <CharactersWithSpaces>14850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