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果糖项目规划设计方案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5" w:history="1">
        <w:r>
          <w:rPr>
            <w:rFonts w:ascii="仿宋" w:eastAsia="仿宋" w:hAnsi="仿宋" w:cs="仿宋" w:hint="eastAsia"/>
            <w:lang w:eastAsia="zh-CN"/>
          </w:rPr>
          <w:t>序言</w:t>
        </w:r>
        <w:r>
          <w:tab/>
        </w:r>
        <w:r>
          <w:fldChar w:fldCharType="begin"/>
        </w:r>
        <w:r>
          <w:instrText xml:space="preserve"> PAGEREF _Toc3725 \h </w:instrText>
        </w:r>
        <w:r>
          <w:fldChar w:fldCharType="separate"/>
        </w:r>
        <w:r>
          <w:t>3</w:t>
        </w:r>
        <w:r>
          <w:fldChar w:fldCharType="end"/>
        </w:r>
      </w:hyperlink>
    </w:p>
    <w:p>
      <w:pPr>
        <w:pStyle w:val="TOC1"/>
        <w:tabs>
          <w:tab w:val="right" w:leader="dot" w:pos="8306"/>
        </w:tabs>
      </w:pPr>
      <w:hyperlink w:anchor="_Toc18648" w:history="1">
        <w:r>
          <w:rPr>
            <w:rFonts w:ascii="仿宋" w:eastAsia="仿宋" w:hAnsi="仿宋" w:cs="仿宋" w:hint="eastAsia"/>
            <w:lang w:eastAsia="zh-CN"/>
          </w:rPr>
          <w:t>一、果糖项目文档管理</w:t>
        </w:r>
        <w:r>
          <w:tab/>
        </w:r>
        <w:r>
          <w:fldChar w:fldCharType="begin"/>
        </w:r>
        <w:r>
          <w:instrText xml:space="preserve"> PAGEREF _Toc18648 \h </w:instrText>
        </w:r>
        <w:r>
          <w:fldChar w:fldCharType="separate"/>
        </w:r>
        <w:r>
          <w:t>3</w:t>
        </w:r>
        <w:r>
          <w:fldChar w:fldCharType="end"/>
        </w:r>
      </w:hyperlink>
    </w:p>
    <w:p>
      <w:pPr>
        <w:pStyle w:val="TOC2"/>
        <w:tabs>
          <w:tab w:val="right" w:leader="dot" w:pos="8306"/>
        </w:tabs>
      </w:pPr>
      <w:hyperlink w:anchor="_Toc20227" w:history="1">
        <w:r>
          <w:rPr>
            <w:rFonts w:ascii="仿宋" w:eastAsia="仿宋" w:hAnsi="仿宋" w:cs="仿宋" w:hint="eastAsia"/>
            <w:lang w:eastAsia="zh-CN"/>
          </w:rPr>
          <w:t>(一)、文档编制与审查</w:t>
        </w:r>
        <w:r>
          <w:tab/>
        </w:r>
        <w:r>
          <w:fldChar w:fldCharType="begin"/>
        </w:r>
        <w:r>
          <w:instrText xml:space="preserve"> PAGEREF _Toc20227 \h </w:instrText>
        </w:r>
        <w:r>
          <w:fldChar w:fldCharType="separate"/>
        </w:r>
        <w:r>
          <w:t>3</w:t>
        </w:r>
        <w:r>
          <w:fldChar w:fldCharType="end"/>
        </w:r>
      </w:hyperlink>
    </w:p>
    <w:p>
      <w:pPr>
        <w:pStyle w:val="TOC2"/>
        <w:tabs>
          <w:tab w:val="right" w:leader="dot" w:pos="8306"/>
        </w:tabs>
      </w:pPr>
      <w:hyperlink w:anchor="_Toc26509" w:history="1">
        <w:r>
          <w:rPr>
            <w:rFonts w:ascii="仿宋" w:eastAsia="仿宋" w:hAnsi="仿宋" w:cs="仿宋" w:hint="eastAsia"/>
            <w:lang w:eastAsia="zh-CN"/>
          </w:rPr>
          <w:t>(二)、文档发布与分发</w:t>
        </w:r>
        <w:r>
          <w:tab/>
        </w:r>
        <w:r>
          <w:fldChar w:fldCharType="begin"/>
        </w:r>
        <w:r>
          <w:instrText xml:space="preserve"> PAGEREF _Toc26509 \h </w:instrText>
        </w:r>
        <w:r>
          <w:fldChar w:fldCharType="separate"/>
        </w:r>
        <w:r>
          <w:t>4</w:t>
        </w:r>
        <w:r>
          <w:fldChar w:fldCharType="end"/>
        </w:r>
      </w:hyperlink>
    </w:p>
    <w:p>
      <w:pPr>
        <w:pStyle w:val="TOC2"/>
        <w:tabs>
          <w:tab w:val="right" w:leader="dot" w:pos="8306"/>
        </w:tabs>
      </w:pPr>
      <w:hyperlink w:anchor="_Toc32322" w:history="1">
        <w:r>
          <w:rPr>
            <w:rFonts w:ascii="仿宋" w:eastAsia="仿宋" w:hAnsi="仿宋" w:cs="仿宋" w:hint="eastAsia"/>
            <w:lang w:eastAsia="zh-CN"/>
          </w:rPr>
          <w:t>(三)、文档存档与归档</w:t>
        </w:r>
        <w:r>
          <w:tab/>
        </w:r>
        <w:r>
          <w:fldChar w:fldCharType="begin"/>
        </w:r>
        <w:r>
          <w:instrText xml:space="preserve"> PAGEREF _Toc32322 \h </w:instrText>
        </w:r>
        <w:r>
          <w:fldChar w:fldCharType="separate"/>
        </w:r>
        <w:r>
          <w:t>5</w:t>
        </w:r>
        <w:r>
          <w:fldChar w:fldCharType="end"/>
        </w:r>
      </w:hyperlink>
    </w:p>
    <w:p>
      <w:pPr>
        <w:pStyle w:val="TOC1"/>
        <w:tabs>
          <w:tab w:val="right" w:leader="dot" w:pos="8306"/>
        </w:tabs>
      </w:pPr>
      <w:hyperlink w:anchor="_Toc13527" w:history="1">
        <w:r>
          <w:rPr>
            <w:rFonts w:ascii="仿宋" w:eastAsia="仿宋" w:hAnsi="仿宋" w:cs="仿宋" w:hint="eastAsia"/>
            <w:lang w:eastAsia="zh-CN"/>
          </w:rPr>
          <w:t>二、果糖项目建设单位说明</w:t>
        </w:r>
        <w:r>
          <w:tab/>
        </w:r>
        <w:r>
          <w:fldChar w:fldCharType="begin"/>
        </w:r>
        <w:r>
          <w:instrText xml:space="preserve"> PAGEREF _Toc13527 \h </w:instrText>
        </w:r>
        <w:r>
          <w:fldChar w:fldCharType="separate"/>
        </w:r>
        <w:r>
          <w:t>6</w:t>
        </w:r>
        <w:r>
          <w:fldChar w:fldCharType="end"/>
        </w:r>
      </w:hyperlink>
    </w:p>
    <w:p>
      <w:pPr>
        <w:pStyle w:val="TOC2"/>
        <w:tabs>
          <w:tab w:val="right" w:leader="dot" w:pos="8306"/>
        </w:tabs>
      </w:pPr>
      <w:hyperlink w:anchor="_Toc3557" w:history="1">
        <w:r>
          <w:rPr>
            <w:rFonts w:ascii="仿宋" w:eastAsia="仿宋" w:hAnsi="仿宋" w:cs="仿宋" w:hint="eastAsia"/>
            <w:lang w:eastAsia="zh-CN"/>
          </w:rPr>
          <w:t>(一)、果糖项目承办单位基本情况</w:t>
        </w:r>
        <w:r>
          <w:tab/>
        </w:r>
        <w:r>
          <w:fldChar w:fldCharType="begin"/>
        </w:r>
        <w:r>
          <w:instrText xml:space="preserve"> PAGEREF _Toc3557 \h </w:instrText>
        </w:r>
        <w:r>
          <w:fldChar w:fldCharType="separate"/>
        </w:r>
        <w:r>
          <w:t>6</w:t>
        </w:r>
        <w:r>
          <w:fldChar w:fldCharType="end"/>
        </w:r>
      </w:hyperlink>
    </w:p>
    <w:p>
      <w:pPr>
        <w:pStyle w:val="TOC2"/>
        <w:tabs>
          <w:tab w:val="right" w:leader="dot" w:pos="8306"/>
        </w:tabs>
      </w:pPr>
      <w:hyperlink w:anchor="_Toc1413" w:history="1">
        <w:r>
          <w:rPr>
            <w:rFonts w:ascii="仿宋" w:eastAsia="仿宋" w:hAnsi="仿宋" w:cs="仿宋" w:hint="eastAsia"/>
            <w:lang w:eastAsia="zh-CN"/>
          </w:rPr>
          <w:t>(二)、公司经济效益分析</w:t>
        </w:r>
        <w:r>
          <w:tab/>
        </w:r>
        <w:r>
          <w:fldChar w:fldCharType="begin"/>
        </w:r>
        <w:r>
          <w:instrText xml:space="preserve"> PAGEREF _Toc1413 \h </w:instrText>
        </w:r>
        <w:r>
          <w:fldChar w:fldCharType="separate"/>
        </w:r>
        <w:r>
          <w:t>7</w:t>
        </w:r>
        <w:r>
          <w:fldChar w:fldCharType="end"/>
        </w:r>
      </w:hyperlink>
    </w:p>
    <w:p>
      <w:pPr>
        <w:pStyle w:val="TOC1"/>
        <w:tabs>
          <w:tab w:val="right" w:leader="dot" w:pos="8306"/>
        </w:tabs>
      </w:pPr>
      <w:hyperlink w:anchor="_Toc27318" w:history="1">
        <w:r>
          <w:rPr>
            <w:rFonts w:ascii="仿宋" w:eastAsia="仿宋" w:hAnsi="仿宋" w:cs="仿宋" w:hint="eastAsia"/>
            <w:lang w:eastAsia="zh-CN"/>
          </w:rPr>
          <w:t>三、果糖项目土建工程</w:t>
        </w:r>
        <w:r>
          <w:tab/>
        </w:r>
        <w:r>
          <w:fldChar w:fldCharType="begin"/>
        </w:r>
        <w:r>
          <w:instrText xml:space="preserve"> PAGEREF _Toc27318 \h </w:instrText>
        </w:r>
        <w:r>
          <w:fldChar w:fldCharType="separate"/>
        </w:r>
        <w:r>
          <w:t>8</w:t>
        </w:r>
        <w:r>
          <w:fldChar w:fldCharType="end"/>
        </w:r>
      </w:hyperlink>
    </w:p>
    <w:p>
      <w:pPr>
        <w:pStyle w:val="TOC2"/>
        <w:tabs>
          <w:tab w:val="right" w:leader="dot" w:pos="8306"/>
        </w:tabs>
      </w:pPr>
      <w:hyperlink w:anchor="_Toc6561" w:history="1">
        <w:r>
          <w:rPr>
            <w:rFonts w:ascii="仿宋" w:eastAsia="仿宋" w:hAnsi="仿宋" w:cs="仿宋" w:hint="eastAsia"/>
            <w:lang w:eastAsia="zh-CN"/>
          </w:rPr>
          <w:t>(一)、建筑工程设计原则</w:t>
        </w:r>
        <w:r>
          <w:tab/>
        </w:r>
        <w:r>
          <w:fldChar w:fldCharType="begin"/>
        </w:r>
        <w:r>
          <w:instrText xml:space="preserve"> PAGEREF _Toc6561 \h </w:instrText>
        </w:r>
        <w:r>
          <w:fldChar w:fldCharType="separate"/>
        </w:r>
        <w:r>
          <w:t>8</w:t>
        </w:r>
        <w:r>
          <w:fldChar w:fldCharType="end"/>
        </w:r>
      </w:hyperlink>
    </w:p>
    <w:p>
      <w:pPr>
        <w:pStyle w:val="TOC2"/>
        <w:tabs>
          <w:tab w:val="right" w:leader="dot" w:pos="8306"/>
        </w:tabs>
      </w:pPr>
      <w:hyperlink w:anchor="_Toc26968" w:history="1">
        <w:r>
          <w:rPr>
            <w:rFonts w:ascii="仿宋" w:eastAsia="仿宋" w:hAnsi="仿宋" w:cs="仿宋" w:hint="eastAsia"/>
            <w:lang w:eastAsia="zh-CN"/>
          </w:rPr>
          <w:t>(二)、土建工程设计年限及安全等级</w:t>
        </w:r>
        <w:r>
          <w:tab/>
        </w:r>
        <w:r>
          <w:fldChar w:fldCharType="begin"/>
        </w:r>
        <w:r>
          <w:instrText xml:space="preserve"> PAGEREF _Toc26968 \h </w:instrText>
        </w:r>
        <w:r>
          <w:fldChar w:fldCharType="separate"/>
        </w:r>
        <w:r>
          <w:t>9</w:t>
        </w:r>
        <w:r>
          <w:fldChar w:fldCharType="end"/>
        </w:r>
      </w:hyperlink>
    </w:p>
    <w:p>
      <w:pPr>
        <w:pStyle w:val="TOC2"/>
        <w:tabs>
          <w:tab w:val="right" w:leader="dot" w:pos="8306"/>
        </w:tabs>
      </w:pPr>
      <w:hyperlink w:anchor="_Toc15612" w:history="1">
        <w:r>
          <w:rPr>
            <w:rFonts w:ascii="仿宋" w:eastAsia="仿宋" w:hAnsi="仿宋" w:cs="仿宋" w:hint="eastAsia"/>
            <w:lang w:eastAsia="zh-CN"/>
          </w:rPr>
          <w:t>(三)、建筑工程设计总体要求</w:t>
        </w:r>
        <w:r>
          <w:tab/>
        </w:r>
        <w:r>
          <w:fldChar w:fldCharType="begin"/>
        </w:r>
        <w:r>
          <w:instrText xml:space="preserve"> PAGEREF _Toc15612 \h </w:instrText>
        </w:r>
        <w:r>
          <w:fldChar w:fldCharType="separate"/>
        </w:r>
        <w:r>
          <w:t>10</w:t>
        </w:r>
        <w:r>
          <w:fldChar w:fldCharType="end"/>
        </w:r>
      </w:hyperlink>
    </w:p>
    <w:p>
      <w:pPr>
        <w:pStyle w:val="TOC2"/>
        <w:tabs>
          <w:tab w:val="right" w:leader="dot" w:pos="8306"/>
        </w:tabs>
      </w:pPr>
      <w:hyperlink w:anchor="_Toc12587" w:history="1">
        <w:r>
          <w:rPr>
            <w:rFonts w:ascii="仿宋" w:eastAsia="仿宋" w:hAnsi="仿宋" w:cs="仿宋" w:hint="eastAsia"/>
            <w:lang w:eastAsia="zh-CN"/>
          </w:rPr>
          <w:t>(四)、土建工程建设指标</w:t>
        </w:r>
        <w:r>
          <w:tab/>
        </w:r>
        <w:r>
          <w:fldChar w:fldCharType="begin"/>
        </w:r>
        <w:r>
          <w:instrText xml:space="preserve"> PAGEREF _Toc12587 \h </w:instrText>
        </w:r>
        <w:r>
          <w:fldChar w:fldCharType="separate"/>
        </w:r>
        <w:r>
          <w:t>11</w:t>
        </w:r>
        <w:r>
          <w:fldChar w:fldCharType="end"/>
        </w:r>
      </w:hyperlink>
    </w:p>
    <w:p>
      <w:pPr>
        <w:pStyle w:val="TOC1"/>
        <w:tabs>
          <w:tab w:val="right" w:leader="dot" w:pos="8306"/>
        </w:tabs>
      </w:pPr>
      <w:hyperlink w:anchor="_Toc8445" w:history="1">
        <w:r>
          <w:rPr>
            <w:rFonts w:ascii="仿宋" w:eastAsia="仿宋" w:hAnsi="仿宋" w:cs="仿宋" w:hint="eastAsia"/>
            <w:lang w:eastAsia="zh-CN"/>
          </w:rPr>
          <w:t>四、果糖项目可持续发展</w:t>
        </w:r>
        <w:r>
          <w:tab/>
        </w:r>
        <w:r>
          <w:fldChar w:fldCharType="begin"/>
        </w:r>
        <w:r>
          <w:instrText xml:space="preserve"> PAGEREF _Toc8445 \h </w:instrText>
        </w:r>
        <w:r>
          <w:fldChar w:fldCharType="separate"/>
        </w:r>
        <w:r>
          <w:t>11</w:t>
        </w:r>
        <w:r>
          <w:fldChar w:fldCharType="end"/>
        </w:r>
      </w:hyperlink>
    </w:p>
    <w:p>
      <w:pPr>
        <w:pStyle w:val="TOC2"/>
        <w:tabs>
          <w:tab w:val="right" w:leader="dot" w:pos="8306"/>
        </w:tabs>
      </w:pPr>
      <w:hyperlink w:anchor="_Toc24406" w:history="1">
        <w:r>
          <w:rPr>
            <w:rFonts w:ascii="仿宋" w:eastAsia="仿宋" w:hAnsi="仿宋" w:cs="仿宋" w:hint="eastAsia"/>
            <w:lang w:eastAsia="zh-CN"/>
          </w:rPr>
          <w:t>(一)、可持续战略与实践</w:t>
        </w:r>
        <w:r>
          <w:tab/>
        </w:r>
        <w:r>
          <w:fldChar w:fldCharType="begin"/>
        </w:r>
        <w:r>
          <w:instrText xml:space="preserve"> PAGEREF _Toc24406 \h </w:instrText>
        </w:r>
        <w:r>
          <w:fldChar w:fldCharType="separate"/>
        </w:r>
        <w:r>
          <w:t>11</w:t>
        </w:r>
        <w:r>
          <w:fldChar w:fldCharType="end"/>
        </w:r>
      </w:hyperlink>
    </w:p>
    <w:p>
      <w:pPr>
        <w:pStyle w:val="TOC2"/>
        <w:tabs>
          <w:tab w:val="right" w:leader="dot" w:pos="8306"/>
        </w:tabs>
      </w:pPr>
      <w:hyperlink w:anchor="_Toc25098" w:history="1">
        <w:r>
          <w:rPr>
            <w:rFonts w:ascii="仿宋" w:eastAsia="仿宋" w:hAnsi="仿宋" w:cs="仿宋" w:hint="eastAsia"/>
            <w:lang w:eastAsia="zh-CN"/>
          </w:rPr>
          <w:t>(二)、环保与社会责任</w:t>
        </w:r>
        <w:r>
          <w:tab/>
        </w:r>
        <w:r>
          <w:fldChar w:fldCharType="begin"/>
        </w:r>
        <w:r>
          <w:instrText xml:space="preserve"> PAGEREF _Toc25098 \h </w:instrText>
        </w:r>
        <w:r>
          <w:fldChar w:fldCharType="separate"/>
        </w:r>
        <w:r>
          <w:t>12</w:t>
        </w:r>
        <w:r>
          <w:fldChar w:fldCharType="end"/>
        </w:r>
      </w:hyperlink>
    </w:p>
    <w:p>
      <w:pPr>
        <w:pStyle w:val="TOC1"/>
        <w:tabs>
          <w:tab w:val="right" w:leader="dot" w:pos="8306"/>
        </w:tabs>
      </w:pPr>
      <w:hyperlink w:anchor="_Toc11039" w:history="1">
        <w:r>
          <w:rPr>
            <w:rFonts w:ascii="仿宋" w:eastAsia="仿宋" w:hAnsi="仿宋" w:cs="仿宋" w:hint="eastAsia"/>
            <w:lang w:eastAsia="zh-CN"/>
          </w:rPr>
          <w:t>五、果糖项目选址可行性分析</w:t>
        </w:r>
        <w:r>
          <w:tab/>
        </w:r>
        <w:r>
          <w:fldChar w:fldCharType="begin"/>
        </w:r>
        <w:r>
          <w:instrText xml:space="preserve"> PAGEREF _Toc11039 \h </w:instrText>
        </w:r>
        <w:r>
          <w:fldChar w:fldCharType="separate"/>
        </w:r>
        <w:r>
          <w:t>13</w:t>
        </w:r>
        <w:r>
          <w:fldChar w:fldCharType="end"/>
        </w:r>
      </w:hyperlink>
    </w:p>
    <w:p>
      <w:pPr>
        <w:pStyle w:val="TOC2"/>
        <w:tabs>
          <w:tab w:val="right" w:leader="dot" w:pos="8306"/>
        </w:tabs>
      </w:pPr>
      <w:hyperlink w:anchor="_Toc31999" w:history="1">
        <w:r>
          <w:rPr>
            <w:rFonts w:ascii="仿宋" w:eastAsia="仿宋" w:hAnsi="仿宋" w:cs="仿宋" w:hint="eastAsia"/>
            <w:lang w:eastAsia="zh-CN"/>
          </w:rPr>
          <w:t>(一)、果糖项目选址</w:t>
        </w:r>
        <w:r>
          <w:tab/>
        </w:r>
        <w:r>
          <w:fldChar w:fldCharType="begin"/>
        </w:r>
        <w:r>
          <w:instrText xml:space="preserve"> PAGEREF _Toc31999 \h </w:instrText>
        </w:r>
        <w:r>
          <w:fldChar w:fldCharType="separate"/>
        </w:r>
        <w:r>
          <w:t>13</w:t>
        </w:r>
        <w:r>
          <w:fldChar w:fldCharType="end"/>
        </w:r>
      </w:hyperlink>
    </w:p>
    <w:p>
      <w:pPr>
        <w:pStyle w:val="TOC2"/>
        <w:tabs>
          <w:tab w:val="right" w:leader="dot" w:pos="8306"/>
        </w:tabs>
      </w:pPr>
      <w:hyperlink w:anchor="_Toc24051" w:history="1">
        <w:r>
          <w:rPr>
            <w:rFonts w:ascii="仿宋" w:eastAsia="仿宋" w:hAnsi="仿宋" w:cs="仿宋" w:hint="eastAsia"/>
            <w:lang w:eastAsia="zh-CN"/>
          </w:rPr>
          <w:t>(二)、用地控制指标</w:t>
        </w:r>
        <w:r>
          <w:tab/>
        </w:r>
        <w:r>
          <w:fldChar w:fldCharType="begin"/>
        </w:r>
        <w:r>
          <w:instrText xml:space="preserve"> PAGEREF _Toc24051 \h </w:instrText>
        </w:r>
        <w:r>
          <w:fldChar w:fldCharType="separate"/>
        </w:r>
        <w:r>
          <w:t>13</w:t>
        </w:r>
        <w:r>
          <w:fldChar w:fldCharType="end"/>
        </w:r>
      </w:hyperlink>
    </w:p>
    <w:p>
      <w:pPr>
        <w:pStyle w:val="TOC2"/>
        <w:tabs>
          <w:tab w:val="right" w:leader="dot" w:pos="8306"/>
        </w:tabs>
      </w:pPr>
      <w:hyperlink w:anchor="_Toc23949" w:history="1">
        <w:r>
          <w:rPr>
            <w:rFonts w:ascii="仿宋" w:eastAsia="仿宋" w:hAnsi="仿宋" w:cs="仿宋" w:hint="eastAsia"/>
            <w:lang w:eastAsia="zh-CN"/>
          </w:rPr>
          <w:t>(三)、节约用地措施</w:t>
        </w:r>
        <w:r>
          <w:tab/>
        </w:r>
        <w:r>
          <w:fldChar w:fldCharType="begin"/>
        </w:r>
        <w:r>
          <w:instrText xml:space="preserve"> PAGEREF _Toc23949 \h </w:instrText>
        </w:r>
        <w:r>
          <w:fldChar w:fldCharType="separate"/>
        </w:r>
        <w:r>
          <w:t>15</w:t>
        </w:r>
        <w:r>
          <w:fldChar w:fldCharType="end"/>
        </w:r>
      </w:hyperlink>
    </w:p>
    <w:p>
      <w:pPr>
        <w:pStyle w:val="TOC2"/>
        <w:tabs>
          <w:tab w:val="right" w:leader="dot" w:pos="8306"/>
        </w:tabs>
      </w:pPr>
      <w:hyperlink w:anchor="_Toc17617" w:history="1">
        <w:r>
          <w:rPr>
            <w:rFonts w:ascii="仿宋" w:eastAsia="仿宋" w:hAnsi="仿宋" w:cs="仿宋" w:hint="eastAsia"/>
            <w:lang w:eastAsia="zh-CN"/>
          </w:rPr>
          <w:t>(四)、总图布置方案</w:t>
        </w:r>
        <w:r>
          <w:tab/>
        </w:r>
        <w:r>
          <w:fldChar w:fldCharType="begin"/>
        </w:r>
        <w:r>
          <w:instrText xml:space="preserve"> PAGEREF _Toc17617 \h </w:instrText>
        </w:r>
        <w:r>
          <w:fldChar w:fldCharType="separate"/>
        </w:r>
        <w:r>
          <w:t>16</w:t>
        </w:r>
        <w:r>
          <w:fldChar w:fldCharType="end"/>
        </w:r>
      </w:hyperlink>
    </w:p>
    <w:p>
      <w:pPr>
        <w:pStyle w:val="TOC2"/>
        <w:tabs>
          <w:tab w:val="right" w:leader="dot" w:pos="8306"/>
        </w:tabs>
      </w:pPr>
      <w:hyperlink w:anchor="_Toc13439" w:history="1">
        <w:r>
          <w:rPr>
            <w:rFonts w:ascii="仿宋" w:eastAsia="仿宋" w:hAnsi="仿宋" w:cs="仿宋" w:hint="eastAsia"/>
            <w:lang w:eastAsia="zh-CN"/>
          </w:rPr>
          <w:t>(五)、选址综合评价</w:t>
        </w:r>
        <w:r>
          <w:tab/>
        </w:r>
        <w:r>
          <w:fldChar w:fldCharType="begin"/>
        </w:r>
        <w:r>
          <w:instrText xml:space="preserve"> PAGEREF _Toc13439 \h </w:instrText>
        </w:r>
        <w:r>
          <w:fldChar w:fldCharType="separate"/>
        </w:r>
        <w:r>
          <w:t>17</w:t>
        </w:r>
        <w:r>
          <w:fldChar w:fldCharType="end"/>
        </w:r>
      </w:hyperlink>
    </w:p>
    <w:p>
      <w:pPr>
        <w:pStyle w:val="TOC1"/>
        <w:tabs>
          <w:tab w:val="right" w:leader="dot" w:pos="8306"/>
        </w:tabs>
      </w:pPr>
      <w:hyperlink w:anchor="_Toc11768" w:history="1">
        <w:r>
          <w:rPr>
            <w:rFonts w:ascii="仿宋" w:eastAsia="仿宋" w:hAnsi="仿宋" w:cs="仿宋" w:hint="eastAsia"/>
            <w:lang w:eastAsia="zh-CN"/>
          </w:rPr>
          <w:t>六、果糖项目概论</w:t>
        </w:r>
        <w:r>
          <w:tab/>
        </w:r>
        <w:r>
          <w:fldChar w:fldCharType="begin"/>
        </w:r>
        <w:r>
          <w:instrText xml:space="preserve"> PAGEREF _Toc11768 \h </w:instrText>
        </w:r>
        <w:r>
          <w:fldChar w:fldCharType="separate"/>
        </w:r>
        <w:r>
          <w:t>18</w:t>
        </w:r>
        <w:r>
          <w:fldChar w:fldCharType="end"/>
        </w:r>
      </w:hyperlink>
    </w:p>
    <w:p>
      <w:pPr>
        <w:pStyle w:val="TOC2"/>
        <w:tabs>
          <w:tab w:val="right" w:leader="dot" w:pos="8306"/>
        </w:tabs>
      </w:pPr>
      <w:hyperlink w:anchor="_Toc32051" w:history="1">
        <w:r>
          <w:rPr>
            <w:rFonts w:ascii="仿宋" w:eastAsia="仿宋" w:hAnsi="仿宋" w:cs="仿宋" w:hint="eastAsia"/>
            <w:lang w:eastAsia="zh-CN"/>
          </w:rPr>
          <w:t>(一)、果糖项目概况</w:t>
        </w:r>
        <w:r>
          <w:tab/>
        </w:r>
        <w:r>
          <w:fldChar w:fldCharType="begin"/>
        </w:r>
        <w:r>
          <w:instrText xml:space="preserve"> PAGEREF _Toc32051 \h </w:instrText>
        </w:r>
        <w:r>
          <w:fldChar w:fldCharType="separate"/>
        </w:r>
        <w:r>
          <w:t>18</w:t>
        </w:r>
        <w:r>
          <w:fldChar w:fldCharType="end"/>
        </w:r>
      </w:hyperlink>
    </w:p>
    <w:p>
      <w:pPr>
        <w:pStyle w:val="TOC2"/>
        <w:tabs>
          <w:tab w:val="right" w:leader="dot" w:pos="8306"/>
        </w:tabs>
      </w:pPr>
      <w:hyperlink w:anchor="_Toc23808" w:history="1">
        <w:r>
          <w:rPr>
            <w:rFonts w:ascii="仿宋" w:eastAsia="仿宋" w:hAnsi="仿宋" w:cs="仿宋" w:hint="eastAsia"/>
            <w:lang w:eastAsia="zh-CN"/>
          </w:rPr>
          <w:t>(二)、果糖项目目标</w:t>
        </w:r>
        <w:r>
          <w:tab/>
        </w:r>
        <w:r>
          <w:fldChar w:fldCharType="begin"/>
        </w:r>
        <w:r>
          <w:instrText xml:space="preserve"> PAGEREF _Toc23808 \h </w:instrText>
        </w:r>
        <w:r>
          <w:fldChar w:fldCharType="separate"/>
        </w:r>
        <w:r>
          <w:t>20</w:t>
        </w:r>
        <w:r>
          <w:fldChar w:fldCharType="end"/>
        </w:r>
      </w:hyperlink>
    </w:p>
    <w:p>
      <w:pPr>
        <w:pStyle w:val="TOC2"/>
        <w:tabs>
          <w:tab w:val="right" w:leader="dot" w:pos="8306"/>
        </w:tabs>
      </w:pPr>
      <w:hyperlink w:anchor="_Toc5066" w:history="1">
        <w:r>
          <w:rPr>
            <w:rFonts w:ascii="仿宋" w:eastAsia="仿宋" w:hAnsi="仿宋" w:cs="仿宋" w:hint="eastAsia"/>
            <w:lang w:eastAsia="zh-CN"/>
          </w:rPr>
          <w:t>(三)、果糖项目提出的理由</w:t>
        </w:r>
        <w:r>
          <w:tab/>
        </w:r>
        <w:r>
          <w:fldChar w:fldCharType="begin"/>
        </w:r>
        <w:r>
          <w:instrText xml:space="preserve"> PAGEREF _Toc5066 \h </w:instrText>
        </w:r>
        <w:r>
          <w:fldChar w:fldCharType="separate"/>
        </w:r>
        <w:r>
          <w:t>21</w:t>
        </w:r>
        <w:r>
          <w:fldChar w:fldCharType="end"/>
        </w:r>
      </w:hyperlink>
    </w:p>
    <w:p>
      <w:pPr>
        <w:pStyle w:val="TOC2"/>
        <w:tabs>
          <w:tab w:val="right" w:leader="dot" w:pos="8306"/>
        </w:tabs>
      </w:pPr>
      <w:hyperlink w:anchor="_Toc28877" w:history="1">
        <w:r>
          <w:rPr>
            <w:rFonts w:ascii="仿宋" w:eastAsia="仿宋" w:hAnsi="仿宋" w:cs="仿宋" w:hint="eastAsia"/>
            <w:lang w:eastAsia="zh-CN"/>
          </w:rPr>
          <w:t>(四)、果糖项目意义</w:t>
        </w:r>
        <w:r>
          <w:tab/>
        </w:r>
        <w:r>
          <w:fldChar w:fldCharType="begin"/>
        </w:r>
        <w:r>
          <w:instrText xml:space="preserve"> PAGEREF _Toc28877 \h </w:instrText>
        </w:r>
        <w:r>
          <w:fldChar w:fldCharType="separate"/>
        </w:r>
        <w:r>
          <w:t>22</w:t>
        </w:r>
        <w:r>
          <w:fldChar w:fldCharType="end"/>
        </w:r>
      </w:hyperlink>
    </w:p>
    <w:p>
      <w:pPr>
        <w:pStyle w:val="TOC2"/>
        <w:tabs>
          <w:tab w:val="right" w:leader="dot" w:pos="8306"/>
        </w:tabs>
      </w:pPr>
      <w:hyperlink w:anchor="_Toc2517" w:history="1">
        <w:r>
          <w:rPr>
            <w:rFonts w:ascii="仿宋" w:eastAsia="仿宋" w:hAnsi="仿宋" w:cs="仿宋" w:hint="eastAsia"/>
            <w:lang w:eastAsia="zh-CN"/>
          </w:rPr>
          <w:t>(五)、果糖项目背景</w:t>
        </w:r>
        <w:r>
          <w:tab/>
        </w:r>
        <w:r>
          <w:fldChar w:fldCharType="begin"/>
        </w:r>
        <w:r>
          <w:instrText xml:space="preserve"> PAGEREF _Toc2517 \h </w:instrText>
        </w:r>
        <w:r>
          <w:fldChar w:fldCharType="separate"/>
        </w:r>
        <w:r>
          <w:t>23</w:t>
        </w:r>
        <w:r>
          <w:fldChar w:fldCharType="end"/>
        </w:r>
      </w:hyperlink>
    </w:p>
    <w:p>
      <w:pPr>
        <w:pStyle w:val="TOC1"/>
        <w:tabs>
          <w:tab w:val="right" w:leader="dot" w:pos="8306"/>
        </w:tabs>
      </w:pPr>
      <w:hyperlink w:anchor="_Toc20982" w:history="1">
        <w:r>
          <w:rPr>
            <w:rFonts w:ascii="仿宋" w:eastAsia="仿宋" w:hAnsi="仿宋" w:cs="仿宋" w:hint="eastAsia"/>
            <w:lang w:eastAsia="zh-CN"/>
          </w:rPr>
          <w:t>七、果糖项目环境影响分析</w:t>
        </w:r>
        <w:r>
          <w:tab/>
        </w:r>
        <w:r>
          <w:fldChar w:fldCharType="begin"/>
        </w:r>
        <w:r>
          <w:instrText xml:space="preserve"> PAGEREF _Toc20982 \h </w:instrText>
        </w:r>
        <w:r>
          <w:fldChar w:fldCharType="separate"/>
        </w:r>
        <w:r>
          <w:t>24</w:t>
        </w:r>
        <w:r>
          <w:fldChar w:fldCharType="end"/>
        </w:r>
      </w:hyperlink>
    </w:p>
    <w:p>
      <w:pPr>
        <w:pStyle w:val="TOC2"/>
        <w:tabs>
          <w:tab w:val="right" w:leader="dot" w:pos="8306"/>
        </w:tabs>
      </w:pPr>
      <w:hyperlink w:anchor="_Toc5526" w:history="1">
        <w:r>
          <w:rPr>
            <w:rFonts w:ascii="仿宋" w:eastAsia="仿宋" w:hAnsi="仿宋" w:cs="仿宋" w:hint="eastAsia"/>
            <w:lang w:eastAsia="zh-CN"/>
          </w:rPr>
          <w:t>(一)、建设区域环境质量现状</w:t>
        </w:r>
        <w:r>
          <w:tab/>
        </w:r>
        <w:r>
          <w:fldChar w:fldCharType="begin"/>
        </w:r>
        <w:r>
          <w:instrText xml:space="preserve"> PAGEREF _Toc5526 \h </w:instrText>
        </w:r>
        <w:r>
          <w:fldChar w:fldCharType="separate"/>
        </w:r>
        <w:r>
          <w:t>24</w:t>
        </w:r>
        <w:r>
          <w:fldChar w:fldCharType="end"/>
        </w:r>
      </w:hyperlink>
    </w:p>
    <w:p>
      <w:pPr>
        <w:pStyle w:val="TOC2"/>
        <w:tabs>
          <w:tab w:val="right" w:leader="dot" w:pos="8306"/>
        </w:tabs>
      </w:pPr>
      <w:hyperlink w:anchor="_Toc13724" w:history="1">
        <w:r>
          <w:rPr>
            <w:rFonts w:ascii="仿宋" w:eastAsia="仿宋" w:hAnsi="仿宋" w:cs="仿宋" w:hint="eastAsia"/>
            <w:lang w:eastAsia="zh-CN"/>
          </w:rPr>
          <w:t>(二)、建设期环境保护</w:t>
        </w:r>
        <w:r>
          <w:tab/>
        </w:r>
        <w:r>
          <w:fldChar w:fldCharType="begin"/>
        </w:r>
        <w:r>
          <w:instrText xml:space="preserve"> PAGEREF _Toc13724 \h </w:instrText>
        </w:r>
        <w:r>
          <w:fldChar w:fldCharType="separate"/>
        </w:r>
        <w:r>
          <w:t>25</w:t>
        </w:r>
        <w:r>
          <w:fldChar w:fldCharType="end"/>
        </w:r>
      </w:hyperlink>
    </w:p>
    <w:p>
      <w:pPr>
        <w:pStyle w:val="TOC2"/>
        <w:tabs>
          <w:tab w:val="right" w:leader="dot" w:pos="8306"/>
        </w:tabs>
      </w:pPr>
      <w:hyperlink w:anchor="_Toc6151" w:history="1">
        <w:r>
          <w:rPr>
            <w:rFonts w:ascii="仿宋" w:eastAsia="仿宋" w:hAnsi="仿宋" w:cs="仿宋" w:hint="eastAsia"/>
            <w:lang w:eastAsia="zh-CN"/>
          </w:rPr>
          <w:t>(三)、运营期环境保护</w:t>
        </w:r>
        <w:r>
          <w:tab/>
        </w:r>
        <w:r>
          <w:fldChar w:fldCharType="begin"/>
        </w:r>
        <w:r>
          <w:instrText xml:space="preserve"> PAGEREF _Toc6151 \h </w:instrText>
        </w:r>
        <w:r>
          <w:fldChar w:fldCharType="separate"/>
        </w:r>
        <w:r>
          <w:t>27</w:t>
        </w:r>
        <w:r>
          <w:fldChar w:fldCharType="end"/>
        </w:r>
      </w:hyperlink>
    </w:p>
    <w:p>
      <w:pPr>
        <w:pStyle w:val="TOC2"/>
        <w:tabs>
          <w:tab w:val="right" w:leader="dot" w:pos="8306"/>
        </w:tabs>
      </w:pPr>
      <w:hyperlink w:anchor="_Toc24517" w:history="1">
        <w:r>
          <w:rPr>
            <w:rFonts w:ascii="仿宋" w:eastAsia="仿宋" w:hAnsi="仿宋" w:cs="仿宋" w:hint="eastAsia"/>
            <w:lang w:eastAsia="zh-CN"/>
          </w:rPr>
          <w:t>(四)、果糖项目建设对区域经济的影响</w:t>
        </w:r>
        <w:r>
          <w:tab/>
        </w:r>
        <w:r>
          <w:fldChar w:fldCharType="begin"/>
        </w:r>
        <w:r>
          <w:instrText xml:space="preserve"> PAGEREF _Toc24517 \h </w:instrText>
        </w:r>
        <w:r>
          <w:fldChar w:fldCharType="separate"/>
        </w:r>
        <w:r>
          <w:t>28</w:t>
        </w:r>
        <w:r>
          <w:fldChar w:fldCharType="end"/>
        </w:r>
      </w:hyperlink>
    </w:p>
    <w:p>
      <w:pPr>
        <w:pStyle w:val="TOC2"/>
        <w:tabs>
          <w:tab w:val="right" w:leader="dot" w:pos="8306"/>
        </w:tabs>
      </w:pPr>
      <w:hyperlink w:anchor="_Toc22588" w:history="1">
        <w:r>
          <w:rPr>
            <w:rFonts w:ascii="仿宋" w:eastAsia="仿宋" w:hAnsi="仿宋" w:cs="仿宋" w:hint="eastAsia"/>
            <w:lang w:eastAsia="zh-CN"/>
          </w:rPr>
          <w:t>(五)、废弃物处理</w:t>
        </w:r>
        <w:r>
          <w:tab/>
        </w:r>
        <w:r>
          <w:fldChar w:fldCharType="begin"/>
        </w:r>
        <w:r>
          <w:instrText xml:space="preserve"> PAGEREF _Toc22588 \h </w:instrText>
        </w:r>
        <w:r>
          <w:fldChar w:fldCharType="separate"/>
        </w:r>
        <w:r>
          <w:t>30</w:t>
        </w:r>
        <w:r>
          <w:fldChar w:fldCharType="end"/>
        </w:r>
      </w:hyperlink>
    </w:p>
    <w:p>
      <w:pPr>
        <w:pStyle w:val="TOC2"/>
        <w:tabs>
          <w:tab w:val="right" w:leader="dot" w:pos="8306"/>
        </w:tabs>
      </w:pPr>
      <w:hyperlink w:anchor="_Toc27059" w:history="1">
        <w:r>
          <w:rPr>
            <w:rFonts w:ascii="仿宋" w:eastAsia="仿宋" w:hAnsi="仿宋" w:cs="仿宋" w:hint="eastAsia"/>
            <w:lang w:eastAsia="zh-CN"/>
          </w:rPr>
          <w:t>(六)、特殊环境影响分析</w:t>
        </w:r>
        <w:r>
          <w:tab/>
        </w:r>
        <w:r>
          <w:fldChar w:fldCharType="begin"/>
        </w:r>
        <w:r>
          <w:instrText xml:space="preserve"> PAGEREF _Toc27059 \h </w:instrText>
        </w:r>
        <w:r>
          <w:fldChar w:fldCharType="separate"/>
        </w:r>
        <w:r>
          <w:t>31</w:t>
        </w:r>
        <w:r>
          <w:fldChar w:fldCharType="end"/>
        </w:r>
      </w:hyperlink>
    </w:p>
    <w:p>
      <w:pPr>
        <w:pStyle w:val="TOC2"/>
        <w:tabs>
          <w:tab w:val="right" w:leader="dot" w:pos="8306"/>
        </w:tabs>
      </w:pPr>
      <w:hyperlink w:anchor="_Toc18157" w:history="1">
        <w:r>
          <w:rPr>
            <w:rFonts w:ascii="仿宋" w:eastAsia="仿宋" w:hAnsi="仿宋" w:cs="仿宋" w:hint="eastAsia"/>
            <w:lang w:eastAsia="zh-CN"/>
          </w:rPr>
          <w:t>(七)、清洁生产</w:t>
        </w:r>
        <w:r>
          <w:tab/>
        </w:r>
        <w:r>
          <w:fldChar w:fldCharType="begin"/>
        </w:r>
        <w:r>
          <w:instrText xml:space="preserve"> PAGEREF _Toc18157 \h </w:instrText>
        </w:r>
        <w:r>
          <w:fldChar w:fldCharType="separate"/>
        </w:r>
        <w:r>
          <w:t>32</w:t>
        </w:r>
        <w:r>
          <w:fldChar w:fldCharType="end"/>
        </w:r>
      </w:hyperlink>
    </w:p>
    <w:p>
      <w:pPr>
        <w:pStyle w:val="TOC2"/>
        <w:tabs>
          <w:tab w:val="right" w:leader="dot" w:pos="8306"/>
        </w:tabs>
      </w:pPr>
      <w:hyperlink w:anchor="_Toc13265" w:history="1">
        <w:r>
          <w:rPr>
            <w:rFonts w:ascii="仿宋" w:eastAsia="仿宋" w:hAnsi="仿宋" w:cs="仿宋" w:hint="eastAsia"/>
            <w:lang w:eastAsia="zh-CN"/>
          </w:rPr>
          <w:t>(八)、环境保护综合评价</w:t>
        </w:r>
        <w:r>
          <w:tab/>
        </w:r>
        <w:r>
          <w:fldChar w:fldCharType="begin"/>
        </w:r>
        <w:r>
          <w:instrText xml:space="preserve"> PAGEREF _Toc13265 \h </w:instrText>
        </w:r>
        <w:r>
          <w:fldChar w:fldCharType="separate"/>
        </w:r>
        <w:r>
          <w:t>33</w:t>
        </w:r>
        <w:r>
          <w:fldChar w:fldCharType="end"/>
        </w:r>
      </w:hyperlink>
    </w:p>
    <w:p>
      <w:pPr>
        <w:pStyle w:val="TOC1"/>
        <w:tabs>
          <w:tab w:val="right" w:leader="dot" w:pos="8306"/>
        </w:tabs>
      </w:pPr>
      <w:hyperlink w:anchor="_Toc29473" w:history="1">
        <w:r>
          <w:rPr>
            <w:rFonts w:ascii="仿宋" w:eastAsia="仿宋" w:hAnsi="仿宋" w:cs="仿宋" w:hint="eastAsia"/>
            <w:lang w:eastAsia="zh-CN"/>
          </w:rPr>
          <w:t>八、果糖项目社会影响</w:t>
        </w:r>
        <w:r>
          <w:tab/>
        </w:r>
        <w:r>
          <w:fldChar w:fldCharType="begin"/>
        </w:r>
        <w:r>
          <w:instrText xml:space="preserve"> PAGEREF _Toc29473 \h </w:instrText>
        </w:r>
        <w:r>
          <w:fldChar w:fldCharType="separate"/>
        </w:r>
        <w:r>
          <w:t>34</w:t>
        </w:r>
        <w:r>
          <w:fldChar w:fldCharType="end"/>
        </w:r>
      </w:hyperlink>
    </w:p>
    <w:p>
      <w:pPr>
        <w:pStyle w:val="TOC2"/>
        <w:tabs>
          <w:tab w:val="right" w:leader="dot" w:pos="8306"/>
        </w:tabs>
      </w:pPr>
      <w:hyperlink w:anchor="_Toc10282" w:history="1">
        <w:r>
          <w:rPr>
            <w:rFonts w:ascii="仿宋" w:eastAsia="仿宋" w:hAnsi="仿宋" w:cs="仿宋" w:hint="eastAsia"/>
            <w:lang w:eastAsia="zh-CN"/>
          </w:rPr>
          <w:t>(一)、社会责任与义务</w:t>
        </w:r>
        <w:r>
          <w:tab/>
        </w:r>
        <w:r>
          <w:fldChar w:fldCharType="begin"/>
        </w:r>
        <w:r>
          <w:instrText xml:space="preserve"> PAGEREF _Toc10282 \h </w:instrText>
        </w:r>
        <w:r>
          <w:fldChar w:fldCharType="separate"/>
        </w:r>
        <w:r>
          <w:t>34</w:t>
        </w:r>
        <w:r>
          <w:fldChar w:fldCharType="end"/>
        </w:r>
      </w:hyperlink>
    </w:p>
    <w:p>
      <w:pPr>
        <w:pStyle w:val="TOC2"/>
        <w:tabs>
          <w:tab w:val="right" w:leader="dot" w:pos="8306"/>
        </w:tabs>
      </w:pPr>
      <w:hyperlink w:anchor="_Toc24912" w:history="1">
        <w:r>
          <w:rPr>
            <w:rFonts w:ascii="仿宋" w:eastAsia="仿宋" w:hAnsi="仿宋" w:cs="仿宋" w:hint="eastAsia"/>
            <w:lang w:eastAsia="zh-CN"/>
          </w:rPr>
          <w:t>(二)、社会参与与沟通</w:t>
        </w:r>
        <w:r>
          <w:tab/>
        </w:r>
        <w:r>
          <w:fldChar w:fldCharType="begin"/>
        </w:r>
        <w:r>
          <w:instrText xml:space="preserve"> PAGEREF _Toc24912 \h </w:instrText>
        </w:r>
        <w:r>
          <w:fldChar w:fldCharType="separate"/>
        </w:r>
        <w:r>
          <w:t>35</w:t>
        </w:r>
        <w:r>
          <w:fldChar w:fldCharType="end"/>
        </w:r>
      </w:hyperlink>
    </w:p>
    <w:p>
      <w:pPr>
        <w:pStyle w:val="TOC1"/>
        <w:tabs>
          <w:tab w:val="right" w:leader="dot" w:pos="8306"/>
        </w:tabs>
      </w:pPr>
      <w:hyperlink w:anchor="_Toc22926" w:history="1">
        <w:r>
          <w:rPr>
            <w:rFonts w:ascii="仿宋" w:eastAsia="仿宋" w:hAnsi="仿宋" w:cs="仿宋" w:hint="eastAsia"/>
            <w:lang w:eastAsia="zh-CN"/>
          </w:rPr>
          <w:t>九、果糖项目技术管理</w:t>
        </w:r>
        <w:r>
          <w:tab/>
        </w:r>
        <w:r>
          <w:fldChar w:fldCharType="begin"/>
        </w:r>
        <w:r>
          <w:instrText xml:space="preserve"> PAGEREF _Toc22926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01" w:history="1">
        <w:r>
          <w:rPr>
            <w:rFonts w:ascii="仿宋" w:eastAsia="仿宋" w:hAnsi="仿宋" w:cs="仿宋" w:hint="eastAsia"/>
            <w:lang w:eastAsia="zh-CN"/>
          </w:rPr>
          <w:t>(一)、技术方案选用方向</w:t>
        </w:r>
        <w:r>
          <w:tab/>
        </w:r>
        <w:r>
          <w:fldChar w:fldCharType="begin"/>
        </w:r>
        <w:r>
          <w:instrText xml:space="preserve"> PAGEREF _Toc16501 \h </w:instrText>
        </w:r>
        <w:r>
          <w:fldChar w:fldCharType="separate"/>
        </w:r>
        <w:r>
          <w:t>36</w:t>
        </w:r>
        <w:r>
          <w:fldChar w:fldCharType="end"/>
        </w:r>
      </w:hyperlink>
    </w:p>
    <w:p>
      <w:pPr>
        <w:pStyle w:val="TOC2"/>
        <w:tabs>
          <w:tab w:val="right" w:leader="dot" w:pos="8306"/>
        </w:tabs>
      </w:pPr>
      <w:hyperlink w:anchor="_Toc11462" w:history="1">
        <w:r>
          <w:rPr>
            <w:rFonts w:ascii="仿宋" w:eastAsia="仿宋" w:hAnsi="仿宋" w:cs="仿宋" w:hint="eastAsia"/>
            <w:lang w:eastAsia="zh-CN"/>
          </w:rPr>
          <w:t>(二)、工艺技术方案选用原则</w:t>
        </w:r>
        <w:r>
          <w:tab/>
        </w:r>
        <w:r>
          <w:fldChar w:fldCharType="begin"/>
        </w:r>
        <w:r>
          <w:instrText xml:space="preserve"> PAGEREF _Toc11462 \h </w:instrText>
        </w:r>
        <w:r>
          <w:fldChar w:fldCharType="separate"/>
        </w:r>
        <w:r>
          <w:t>38</w:t>
        </w:r>
        <w:r>
          <w:fldChar w:fldCharType="end"/>
        </w:r>
      </w:hyperlink>
    </w:p>
    <w:p>
      <w:pPr>
        <w:pStyle w:val="TOC2"/>
        <w:tabs>
          <w:tab w:val="right" w:leader="dot" w:pos="8306"/>
        </w:tabs>
      </w:pPr>
      <w:hyperlink w:anchor="_Toc5360" w:history="1">
        <w:r>
          <w:rPr>
            <w:rFonts w:ascii="仿宋" w:eastAsia="仿宋" w:hAnsi="仿宋" w:cs="仿宋" w:hint="eastAsia"/>
            <w:lang w:eastAsia="zh-CN"/>
          </w:rPr>
          <w:t>(三)、工艺技术方案要求</w:t>
        </w:r>
        <w:r>
          <w:tab/>
        </w:r>
        <w:r>
          <w:fldChar w:fldCharType="begin"/>
        </w:r>
        <w:r>
          <w:instrText xml:space="preserve"> PAGEREF _Toc5360 \h </w:instrText>
        </w:r>
        <w:r>
          <w:fldChar w:fldCharType="separate"/>
        </w:r>
        <w:r>
          <w:t>40</w:t>
        </w:r>
        <w:r>
          <w:fldChar w:fldCharType="end"/>
        </w:r>
      </w:hyperlink>
    </w:p>
    <w:p>
      <w:pPr>
        <w:pStyle w:val="TOC1"/>
        <w:tabs>
          <w:tab w:val="right" w:leader="dot" w:pos="8306"/>
        </w:tabs>
      </w:pPr>
      <w:hyperlink w:anchor="_Toc25739" w:history="1">
        <w:r>
          <w:rPr>
            <w:rFonts w:ascii="仿宋" w:eastAsia="仿宋" w:hAnsi="仿宋" w:cs="仿宋" w:hint="eastAsia"/>
            <w:lang w:eastAsia="zh-CN"/>
          </w:rPr>
          <w:t>十、果糖项目财务管理</w:t>
        </w:r>
        <w:r>
          <w:tab/>
        </w:r>
        <w:r>
          <w:fldChar w:fldCharType="begin"/>
        </w:r>
        <w:r>
          <w:instrText xml:space="preserve"> PAGEREF _Toc25739 \h </w:instrText>
        </w:r>
        <w:r>
          <w:fldChar w:fldCharType="separate"/>
        </w:r>
        <w:r>
          <w:t>42</w:t>
        </w:r>
        <w:r>
          <w:fldChar w:fldCharType="end"/>
        </w:r>
      </w:hyperlink>
    </w:p>
    <w:p>
      <w:pPr>
        <w:pStyle w:val="TOC2"/>
        <w:tabs>
          <w:tab w:val="right" w:leader="dot" w:pos="8306"/>
        </w:tabs>
      </w:pPr>
      <w:hyperlink w:anchor="_Toc28449" w:history="1">
        <w:r>
          <w:rPr>
            <w:rFonts w:ascii="仿宋" w:eastAsia="仿宋" w:hAnsi="仿宋" w:cs="仿宋" w:hint="eastAsia"/>
            <w:lang w:eastAsia="zh-CN"/>
          </w:rPr>
          <w:t>(一)、资金需求大</w:t>
        </w:r>
        <w:r>
          <w:tab/>
        </w:r>
        <w:r>
          <w:fldChar w:fldCharType="begin"/>
        </w:r>
        <w:r>
          <w:instrText xml:space="preserve"> PAGEREF _Toc28449 \h </w:instrText>
        </w:r>
        <w:r>
          <w:fldChar w:fldCharType="separate"/>
        </w:r>
        <w:r>
          <w:t>42</w:t>
        </w:r>
        <w:r>
          <w:fldChar w:fldCharType="end"/>
        </w:r>
      </w:hyperlink>
    </w:p>
    <w:p>
      <w:pPr>
        <w:pStyle w:val="TOC2"/>
        <w:tabs>
          <w:tab w:val="right" w:leader="dot" w:pos="8306"/>
        </w:tabs>
      </w:pPr>
      <w:hyperlink w:anchor="_Toc28190" w:history="1">
        <w:r>
          <w:rPr>
            <w:rFonts w:ascii="仿宋" w:eastAsia="仿宋" w:hAnsi="仿宋" w:cs="仿宋" w:hint="eastAsia"/>
            <w:lang w:eastAsia="zh-CN"/>
          </w:rPr>
          <w:t>(二)、研发周期长</w:t>
        </w:r>
        <w:r>
          <w:tab/>
        </w:r>
        <w:r>
          <w:fldChar w:fldCharType="begin"/>
        </w:r>
        <w:r>
          <w:instrText xml:space="preserve"> PAGEREF _Toc28190 \h </w:instrText>
        </w:r>
        <w:r>
          <w:fldChar w:fldCharType="separate"/>
        </w:r>
        <w:r>
          <w:t>43</w:t>
        </w:r>
        <w:r>
          <w:fldChar w:fldCharType="end"/>
        </w:r>
      </w:hyperlink>
    </w:p>
    <w:p>
      <w:pPr>
        <w:pStyle w:val="TOC2"/>
        <w:tabs>
          <w:tab w:val="right" w:leader="dot" w:pos="8306"/>
        </w:tabs>
      </w:pPr>
      <w:hyperlink w:anchor="_Toc13340" w:history="1">
        <w:r>
          <w:rPr>
            <w:rFonts w:ascii="仿宋" w:eastAsia="仿宋" w:hAnsi="仿宋" w:cs="仿宋" w:hint="eastAsia"/>
            <w:lang w:eastAsia="zh-CN"/>
          </w:rPr>
          <w:t>(三)、市场风险大</w:t>
        </w:r>
        <w:r>
          <w:tab/>
        </w:r>
        <w:r>
          <w:fldChar w:fldCharType="begin"/>
        </w:r>
        <w:r>
          <w:instrText xml:space="preserve"> PAGEREF _Toc13340 \h </w:instrText>
        </w:r>
        <w:r>
          <w:fldChar w:fldCharType="separate"/>
        </w:r>
        <w:r>
          <w:t>44</w:t>
        </w:r>
        <w:r>
          <w:fldChar w:fldCharType="end"/>
        </w:r>
      </w:hyperlink>
    </w:p>
    <w:p>
      <w:pPr>
        <w:pStyle w:val="TOC2"/>
        <w:tabs>
          <w:tab w:val="right" w:leader="dot" w:pos="8306"/>
        </w:tabs>
      </w:pPr>
      <w:hyperlink w:anchor="_Toc31664" w:history="1">
        <w:r>
          <w:rPr>
            <w:rFonts w:ascii="仿宋" w:eastAsia="仿宋" w:hAnsi="仿宋" w:cs="仿宋" w:hint="eastAsia"/>
            <w:lang w:eastAsia="zh-CN"/>
          </w:rPr>
          <w:t>(四)、利润率高</w:t>
        </w:r>
        <w:r>
          <w:tab/>
        </w:r>
        <w:r>
          <w:fldChar w:fldCharType="begin"/>
        </w:r>
        <w:r>
          <w:instrText xml:space="preserve"> PAGEREF _Toc31664 \h </w:instrText>
        </w:r>
        <w:r>
          <w:fldChar w:fldCharType="separate"/>
        </w:r>
        <w:r>
          <w:t>47</w:t>
        </w:r>
        <w:r>
          <w:fldChar w:fldCharType="end"/>
        </w:r>
      </w:hyperlink>
    </w:p>
    <w:p>
      <w:pPr>
        <w:pStyle w:val="TOC1"/>
        <w:tabs>
          <w:tab w:val="right" w:leader="dot" w:pos="8306"/>
        </w:tabs>
      </w:pPr>
      <w:hyperlink w:anchor="_Toc28922" w:history="1">
        <w:r>
          <w:rPr>
            <w:rFonts w:ascii="仿宋" w:eastAsia="仿宋" w:hAnsi="仿宋" w:cs="仿宋" w:hint="eastAsia"/>
            <w:lang w:eastAsia="zh-CN"/>
          </w:rPr>
          <w:t>十一、果糖项目投资规划</w:t>
        </w:r>
        <w:r>
          <w:tab/>
        </w:r>
        <w:r>
          <w:fldChar w:fldCharType="begin"/>
        </w:r>
        <w:r>
          <w:instrText xml:space="preserve"> PAGEREF _Toc28922 \h </w:instrText>
        </w:r>
        <w:r>
          <w:fldChar w:fldCharType="separate"/>
        </w:r>
        <w:r>
          <w:t>49</w:t>
        </w:r>
        <w:r>
          <w:fldChar w:fldCharType="end"/>
        </w:r>
      </w:hyperlink>
    </w:p>
    <w:p>
      <w:pPr>
        <w:pStyle w:val="TOC2"/>
        <w:tabs>
          <w:tab w:val="right" w:leader="dot" w:pos="8306"/>
        </w:tabs>
      </w:pPr>
      <w:hyperlink w:anchor="_Toc8956" w:history="1">
        <w:r>
          <w:rPr>
            <w:rFonts w:ascii="仿宋" w:eastAsia="仿宋" w:hAnsi="仿宋" w:cs="仿宋" w:hint="eastAsia"/>
            <w:lang w:eastAsia="zh-CN"/>
          </w:rPr>
          <w:t>(一)、果糖项目总投资估算</w:t>
        </w:r>
        <w:r>
          <w:tab/>
        </w:r>
        <w:r>
          <w:fldChar w:fldCharType="begin"/>
        </w:r>
        <w:r>
          <w:instrText xml:space="preserve"> PAGEREF _Toc8956 \h </w:instrText>
        </w:r>
        <w:r>
          <w:fldChar w:fldCharType="separate"/>
        </w:r>
        <w:r>
          <w:t>49</w:t>
        </w:r>
        <w:r>
          <w:fldChar w:fldCharType="end"/>
        </w:r>
      </w:hyperlink>
    </w:p>
    <w:p>
      <w:pPr>
        <w:pStyle w:val="TOC2"/>
        <w:tabs>
          <w:tab w:val="right" w:leader="dot" w:pos="8306"/>
        </w:tabs>
      </w:pPr>
      <w:hyperlink w:anchor="_Toc13697" w:history="1">
        <w:r>
          <w:rPr>
            <w:rFonts w:ascii="仿宋" w:eastAsia="仿宋" w:hAnsi="仿宋" w:cs="仿宋" w:hint="eastAsia"/>
            <w:lang w:eastAsia="zh-CN"/>
          </w:rPr>
          <w:t>(二)、资金筹措</w:t>
        </w:r>
        <w:r>
          <w:tab/>
        </w:r>
        <w:r>
          <w:fldChar w:fldCharType="begin"/>
        </w:r>
        <w:r>
          <w:instrText xml:space="preserve"> PAGEREF _Toc13697 \h </w:instrText>
        </w:r>
        <w:r>
          <w:fldChar w:fldCharType="separate"/>
        </w:r>
        <w:r>
          <w:t>50</w:t>
        </w:r>
        <w:r>
          <w:fldChar w:fldCharType="end"/>
        </w:r>
      </w:hyperlink>
    </w:p>
    <w:p>
      <w:pPr>
        <w:pStyle w:val="TOC1"/>
        <w:tabs>
          <w:tab w:val="right" w:leader="dot" w:pos="8306"/>
        </w:tabs>
      </w:pPr>
      <w:hyperlink w:anchor="_Toc10692" w:history="1">
        <w:r>
          <w:rPr>
            <w:rFonts w:ascii="仿宋" w:eastAsia="仿宋" w:hAnsi="仿宋" w:cs="仿宋" w:hint="eastAsia"/>
            <w:lang w:eastAsia="zh-CN"/>
          </w:rPr>
          <w:t>十二、果糖项目计划安排</w:t>
        </w:r>
        <w:r>
          <w:tab/>
        </w:r>
        <w:r>
          <w:fldChar w:fldCharType="begin"/>
        </w:r>
        <w:r>
          <w:instrText xml:space="preserve"> PAGEREF _Toc10692 \h </w:instrText>
        </w:r>
        <w:r>
          <w:fldChar w:fldCharType="separate"/>
        </w:r>
        <w:r>
          <w:t>51</w:t>
        </w:r>
        <w:r>
          <w:fldChar w:fldCharType="end"/>
        </w:r>
      </w:hyperlink>
    </w:p>
    <w:p>
      <w:pPr>
        <w:pStyle w:val="TOC2"/>
        <w:tabs>
          <w:tab w:val="right" w:leader="dot" w:pos="8306"/>
        </w:tabs>
      </w:pPr>
      <w:hyperlink w:anchor="_Toc6459" w:history="1">
        <w:r>
          <w:rPr>
            <w:rFonts w:ascii="仿宋" w:eastAsia="仿宋" w:hAnsi="仿宋" w:cs="仿宋" w:hint="eastAsia"/>
            <w:lang w:eastAsia="zh-CN"/>
          </w:rPr>
          <w:t>(一)、建设周期</w:t>
        </w:r>
        <w:r>
          <w:tab/>
        </w:r>
        <w:r>
          <w:fldChar w:fldCharType="begin"/>
        </w:r>
        <w:r>
          <w:instrText xml:space="preserve"> PAGEREF _Toc6459 \h </w:instrText>
        </w:r>
        <w:r>
          <w:fldChar w:fldCharType="separate"/>
        </w:r>
        <w:r>
          <w:t>51</w:t>
        </w:r>
        <w:r>
          <w:fldChar w:fldCharType="end"/>
        </w:r>
      </w:hyperlink>
    </w:p>
    <w:p>
      <w:pPr>
        <w:pStyle w:val="TOC2"/>
        <w:tabs>
          <w:tab w:val="right" w:leader="dot" w:pos="8306"/>
        </w:tabs>
      </w:pPr>
      <w:hyperlink w:anchor="_Toc14086" w:history="1">
        <w:r>
          <w:rPr>
            <w:rFonts w:ascii="仿宋" w:eastAsia="仿宋" w:hAnsi="仿宋" w:cs="仿宋" w:hint="eastAsia"/>
            <w:lang w:eastAsia="zh-CN"/>
          </w:rPr>
          <w:t>(二)、建设进度</w:t>
        </w:r>
        <w:r>
          <w:tab/>
        </w:r>
        <w:r>
          <w:fldChar w:fldCharType="begin"/>
        </w:r>
        <w:r>
          <w:instrText xml:space="preserve"> PAGEREF _Toc14086 \h </w:instrText>
        </w:r>
        <w:r>
          <w:fldChar w:fldCharType="separate"/>
        </w:r>
        <w:r>
          <w:t>51</w:t>
        </w:r>
        <w:r>
          <w:fldChar w:fldCharType="end"/>
        </w:r>
      </w:hyperlink>
    </w:p>
    <w:p>
      <w:pPr>
        <w:pStyle w:val="TOC2"/>
        <w:tabs>
          <w:tab w:val="right" w:leader="dot" w:pos="8306"/>
        </w:tabs>
      </w:pPr>
      <w:hyperlink w:anchor="_Toc26176" w:history="1">
        <w:r>
          <w:rPr>
            <w:rFonts w:ascii="仿宋" w:eastAsia="仿宋" w:hAnsi="仿宋" w:cs="仿宋" w:hint="eastAsia"/>
            <w:lang w:eastAsia="zh-CN"/>
          </w:rPr>
          <w:t>(三)、进度安排注意事项</w:t>
        </w:r>
        <w:r>
          <w:tab/>
        </w:r>
        <w:r>
          <w:fldChar w:fldCharType="begin"/>
        </w:r>
        <w:r>
          <w:instrText xml:space="preserve"> PAGEREF _Toc26176 \h </w:instrText>
        </w:r>
        <w:r>
          <w:fldChar w:fldCharType="separate"/>
        </w:r>
        <w:r>
          <w:t>52</w:t>
        </w:r>
        <w:r>
          <w:fldChar w:fldCharType="end"/>
        </w:r>
      </w:hyperlink>
    </w:p>
    <w:p>
      <w:pPr>
        <w:pStyle w:val="TOC2"/>
        <w:tabs>
          <w:tab w:val="right" w:leader="dot" w:pos="8306"/>
        </w:tabs>
      </w:pPr>
      <w:hyperlink w:anchor="_Toc5937" w:history="1">
        <w:r>
          <w:rPr>
            <w:rFonts w:ascii="仿宋" w:eastAsia="仿宋" w:hAnsi="仿宋" w:cs="仿宋" w:hint="eastAsia"/>
            <w:lang w:eastAsia="zh-CN"/>
          </w:rPr>
          <w:t>(四)、人力资源配置</w:t>
        </w:r>
        <w:r>
          <w:tab/>
        </w:r>
        <w:r>
          <w:fldChar w:fldCharType="begin"/>
        </w:r>
        <w:r>
          <w:instrText xml:space="preserve"> PAGEREF _Toc5937 \h </w:instrText>
        </w:r>
        <w:r>
          <w:fldChar w:fldCharType="separate"/>
        </w:r>
        <w:r>
          <w:t>54</w:t>
        </w:r>
        <w:r>
          <w:fldChar w:fldCharType="end"/>
        </w:r>
      </w:hyperlink>
    </w:p>
    <w:p>
      <w:pPr>
        <w:pStyle w:val="TOC1"/>
        <w:tabs>
          <w:tab w:val="right" w:leader="dot" w:pos="8306"/>
        </w:tabs>
      </w:pPr>
      <w:hyperlink w:anchor="_Toc32562" w:history="1">
        <w:r>
          <w:rPr>
            <w:rFonts w:ascii="仿宋" w:eastAsia="仿宋" w:hAnsi="仿宋" w:cs="仿宋" w:hint="eastAsia"/>
            <w:lang w:eastAsia="zh-CN"/>
          </w:rPr>
          <w:t>十三、果糖项目工程方案分析</w:t>
        </w:r>
        <w:r>
          <w:tab/>
        </w:r>
        <w:r>
          <w:fldChar w:fldCharType="begin"/>
        </w:r>
        <w:r>
          <w:instrText xml:space="preserve"> PAGEREF _Toc32562 \h </w:instrText>
        </w:r>
        <w:r>
          <w:fldChar w:fldCharType="separate"/>
        </w:r>
        <w:r>
          <w:t>55</w:t>
        </w:r>
        <w:r>
          <w:fldChar w:fldCharType="end"/>
        </w:r>
      </w:hyperlink>
    </w:p>
    <w:p>
      <w:pPr>
        <w:pStyle w:val="TOC2"/>
        <w:tabs>
          <w:tab w:val="right" w:leader="dot" w:pos="8306"/>
        </w:tabs>
      </w:pPr>
      <w:hyperlink w:anchor="_Toc29342" w:history="1">
        <w:r>
          <w:rPr>
            <w:rFonts w:ascii="仿宋" w:eastAsia="仿宋" w:hAnsi="仿宋" w:cs="仿宋" w:hint="eastAsia"/>
            <w:lang w:eastAsia="zh-CN"/>
          </w:rPr>
          <w:t>(一)、建筑工程设计原则</w:t>
        </w:r>
        <w:r>
          <w:tab/>
        </w:r>
        <w:r>
          <w:fldChar w:fldCharType="begin"/>
        </w:r>
        <w:r>
          <w:instrText xml:space="preserve"> PAGEREF _Toc29342 \h </w:instrText>
        </w:r>
        <w:r>
          <w:fldChar w:fldCharType="separate"/>
        </w:r>
        <w:r>
          <w:t>55</w:t>
        </w:r>
        <w:r>
          <w:fldChar w:fldCharType="end"/>
        </w:r>
      </w:hyperlink>
    </w:p>
    <w:p>
      <w:pPr>
        <w:pStyle w:val="TOC2"/>
        <w:tabs>
          <w:tab w:val="right" w:leader="dot" w:pos="8306"/>
        </w:tabs>
      </w:pPr>
      <w:hyperlink w:anchor="_Toc579" w:history="1">
        <w:r>
          <w:rPr>
            <w:rFonts w:ascii="仿宋" w:eastAsia="仿宋" w:hAnsi="仿宋" w:cs="仿宋" w:hint="eastAsia"/>
            <w:lang w:eastAsia="zh-CN"/>
          </w:rPr>
          <w:t>(二)、土建工程建设指标</w:t>
        </w:r>
        <w:r>
          <w:tab/>
        </w:r>
        <w:r>
          <w:fldChar w:fldCharType="begin"/>
        </w:r>
        <w:r>
          <w:instrText xml:space="preserve"> PAGEREF _Toc579 \h </w:instrText>
        </w:r>
        <w:r>
          <w:fldChar w:fldCharType="separate"/>
        </w:r>
        <w:r>
          <w:t>58</w:t>
        </w:r>
        <w:r>
          <w:fldChar w:fldCharType="end"/>
        </w:r>
      </w:hyperlink>
    </w:p>
    <w:p>
      <w:pPr>
        <w:pStyle w:val="TOC1"/>
        <w:tabs>
          <w:tab w:val="right" w:leader="dot" w:pos="8306"/>
        </w:tabs>
      </w:pPr>
      <w:hyperlink w:anchor="_Toc4364" w:history="1">
        <w:r>
          <w:rPr>
            <w:rFonts w:ascii="仿宋" w:eastAsia="仿宋" w:hAnsi="仿宋" w:cs="仿宋" w:hint="eastAsia"/>
            <w:lang w:eastAsia="zh-CN"/>
          </w:rPr>
          <w:t>十四、供应链管理</w:t>
        </w:r>
        <w:r>
          <w:tab/>
        </w:r>
        <w:r>
          <w:fldChar w:fldCharType="begin"/>
        </w:r>
        <w:r>
          <w:instrText xml:space="preserve"> PAGEREF _Toc4364 \h </w:instrText>
        </w:r>
        <w:r>
          <w:fldChar w:fldCharType="separate"/>
        </w:r>
        <w:r>
          <w:t>60</w:t>
        </w:r>
        <w:r>
          <w:fldChar w:fldCharType="end"/>
        </w:r>
      </w:hyperlink>
    </w:p>
    <w:p>
      <w:pPr>
        <w:pStyle w:val="TOC2"/>
        <w:tabs>
          <w:tab w:val="right" w:leader="dot" w:pos="8306"/>
        </w:tabs>
      </w:pPr>
      <w:hyperlink w:anchor="_Toc31033" w:history="1">
        <w:r>
          <w:rPr>
            <w:rFonts w:ascii="仿宋" w:eastAsia="仿宋" w:hAnsi="仿宋" w:cs="仿宋" w:hint="eastAsia"/>
            <w:lang w:eastAsia="zh-CN"/>
          </w:rPr>
          <w:t>(一)、供应链战略规划</w:t>
        </w:r>
        <w:r>
          <w:tab/>
        </w:r>
        <w:r>
          <w:fldChar w:fldCharType="begin"/>
        </w:r>
        <w:r>
          <w:instrText xml:space="preserve"> PAGEREF _Toc31033 \h </w:instrText>
        </w:r>
        <w:r>
          <w:fldChar w:fldCharType="separate"/>
        </w:r>
        <w:r>
          <w:t>60</w:t>
        </w:r>
        <w:r>
          <w:fldChar w:fldCharType="end"/>
        </w:r>
      </w:hyperlink>
    </w:p>
    <w:p>
      <w:pPr>
        <w:pStyle w:val="TOC2"/>
        <w:tabs>
          <w:tab w:val="right" w:leader="dot" w:pos="8306"/>
        </w:tabs>
      </w:pPr>
      <w:hyperlink w:anchor="_Toc23046" w:history="1">
        <w:r>
          <w:rPr>
            <w:rFonts w:ascii="仿宋" w:eastAsia="仿宋" w:hAnsi="仿宋" w:cs="仿宋" w:hint="eastAsia"/>
            <w:lang w:eastAsia="zh-CN"/>
          </w:rPr>
          <w:t>(二)、供应商选择与合作</w:t>
        </w:r>
        <w:r>
          <w:tab/>
        </w:r>
        <w:r>
          <w:fldChar w:fldCharType="begin"/>
        </w:r>
        <w:r>
          <w:instrText xml:space="preserve"> PAGEREF _Toc23046 \h </w:instrText>
        </w:r>
        <w:r>
          <w:fldChar w:fldCharType="separate"/>
        </w:r>
        <w:r>
          <w:t>61</w:t>
        </w:r>
        <w:r>
          <w:fldChar w:fldCharType="end"/>
        </w:r>
      </w:hyperlink>
    </w:p>
    <w:p>
      <w:pPr>
        <w:pStyle w:val="TOC2"/>
        <w:tabs>
          <w:tab w:val="right" w:leader="dot" w:pos="8306"/>
        </w:tabs>
      </w:pPr>
      <w:hyperlink w:anchor="_Toc9936" w:history="1">
        <w:r>
          <w:rPr>
            <w:rFonts w:ascii="仿宋" w:eastAsia="仿宋" w:hAnsi="仿宋" w:cs="仿宋" w:hint="eastAsia"/>
            <w:lang w:eastAsia="zh-CN"/>
          </w:rPr>
          <w:t>(三)、物流与库存管理</w:t>
        </w:r>
        <w:r>
          <w:tab/>
        </w:r>
        <w:r>
          <w:fldChar w:fldCharType="begin"/>
        </w:r>
        <w:r>
          <w:instrText xml:space="preserve"> PAGEREF _Toc9936 \h </w:instrText>
        </w:r>
        <w:r>
          <w:fldChar w:fldCharType="separate"/>
        </w:r>
        <w:r>
          <w:t>62</w:t>
        </w:r>
        <w:r>
          <w:fldChar w:fldCharType="end"/>
        </w:r>
      </w:hyperlink>
    </w:p>
    <w:p>
      <w:pPr>
        <w:pStyle w:val="TOC1"/>
        <w:tabs>
          <w:tab w:val="right" w:leader="dot" w:pos="8306"/>
        </w:tabs>
      </w:pPr>
      <w:hyperlink w:anchor="_Toc336" w:history="1">
        <w:r>
          <w:rPr>
            <w:rFonts w:ascii="仿宋" w:eastAsia="仿宋" w:hAnsi="仿宋" w:cs="仿宋" w:hint="eastAsia"/>
            <w:lang w:eastAsia="zh-CN"/>
          </w:rPr>
          <w:t>十五、果糖项目实施时间节点</w:t>
        </w:r>
        <w:r>
          <w:tab/>
        </w:r>
        <w:r>
          <w:fldChar w:fldCharType="begin"/>
        </w:r>
        <w:r>
          <w:instrText xml:space="preserve"> PAGEREF _Toc336 \h </w:instrText>
        </w:r>
        <w:r>
          <w:fldChar w:fldCharType="separate"/>
        </w:r>
        <w:r>
          <w:t>64</w:t>
        </w:r>
        <w:r>
          <w:fldChar w:fldCharType="end"/>
        </w:r>
      </w:hyperlink>
    </w:p>
    <w:p>
      <w:pPr>
        <w:pStyle w:val="TOC2"/>
        <w:tabs>
          <w:tab w:val="right" w:leader="dot" w:pos="8306"/>
        </w:tabs>
      </w:pPr>
      <w:hyperlink w:anchor="_Toc17384" w:history="1">
        <w:r>
          <w:rPr>
            <w:rFonts w:ascii="仿宋" w:eastAsia="仿宋" w:hAnsi="仿宋" w:cs="仿宋" w:hint="eastAsia"/>
            <w:lang w:eastAsia="zh-CN"/>
          </w:rPr>
          <w:t>(一)、果糖项目启动阶段时间节点</w:t>
        </w:r>
        <w:r>
          <w:tab/>
        </w:r>
        <w:r>
          <w:fldChar w:fldCharType="begin"/>
        </w:r>
        <w:r>
          <w:instrText xml:space="preserve"> PAGEREF _Toc17384 \h </w:instrText>
        </w:r>
        <w:r>
          <w:fldChar w:fldCharType="separate"/>
        </w:r>
        <w:r>
          <w:t>64</w:t>
        </w:r>
        <w:r>
          <w:fldChar w:fldCharType="end"/>
        </w:r>
      </w:hyperlink>
    </w:p>
    <w:p>
      <w:pPr>
        <w:pStyle w:val="TOC2"/>
        <w:tabs>
          <w:tab w:val="right" w:leader="dot" w:pos="8306"/>
        </w:tabs>
      </w:pPr>
      <w:hyperlink w:anchor="_Toc1992" w:history="1">
        <w:r>
          <w:rPr>
            <w:rFonts w:ascii="仿宋" w:eastAsia="仿宋" w:hAnsi="仿宋" w:cs="仿宋" w:hint="eastAsia"/>
            <w:lang w:eastAsia="zh-CN"/>
          </w:rPr>
          <w:t>(二)、果糖项目执行阶段时间节点</w:t>
        </w:r>
        <w:r>
          <w:tab/>
        </w:r>
        <w:r>
          <w:fldChar w:fldCharType="begin"/>
        </w:r>
        <w:r>
          <w:instrText xml:space="preserve"> PAGEREF _Toc1992 \h </w:instrText>
        </w:r>
        <w:r>
          <w:fldChar w:fldCharType="separate"/>
        </w:r>
        <w:r>
          <w:t>65</w:t>
        </w:r>
        <w:r>
          <w:fldChar w:fldCharType="end"/>
        </w:r>
      </w:hyperlink>
    </w:p>
    <w:p>
      <w:pPr>
        <w:pStyle w:val="TOC2"/>
        <w:tabs>
          <w:tab w:val="right" w:leader="dot" w:pos="8306"/>
        </w:tabs>
      </w:pPr>
      <w:hyperlink w:anchor="_Toc21342" w:history="1">
        <w:r>
          <w:rPr>
            <w:rFonts w:ascii="仿宋" w:eastAsia="仿宋" w:hAnsi="仿宋" w:cs="仿宋" w:hint="eastAsia"/>
            <w:lang w:eastAsia="zh-CN"/>
          </w:rPr>
          <w:t>(三)、果糖项目完成阶段时间节点</w:t>
        </w:r>
        <w:r>
          <w:tab/>
        </w:r>
        <w:r>
          <w:fldChar w:fldCharType="begin"/>
        </w:r>
        <w:r>
          <w:instrText xml:space="preserve"> PAGEREF _Toc21342 \h </w:instrText>
        </w:r>
        <w:r>
          <w:fldChar w:fldCharType="separate"/>
        </w:r>
        <w:r>
          <w:t>66</w:t>
        </w:r>
        <w:r>
          <w:fldChar w:fldCharType="end"/>
        </w:r>
      </w:hyperlink>
    </w:p>
    <w:p>
      <w:pPr>
        <w:pStyle w:val="TOC1"/>
        <w:tabs>
          <w:tab w:val="right" w:leader="dot" w:pos="8306"/>
        </w:tabs>
      </w:pPr>
      <w:hyperlink w:anchor="_Toc15466" w:history="1">
        <w:r>
          <w:rPr>
            <w:rFonts w:ascii="仿宋" w:eastAsia="仿宋" w:hAnsi="仿宋" w:cs="仿宋" w:hint="eastAsia"/>
            <w:lang w:eastAsia="zh-CN"/>
          </w:rPr>
          <w:t>十六、果糖项目治理与监督</w:t>
        </w:r>
        <w:r>
          <w:tab/>
        </w:r>
        <w:r>
          <w:fldChar w:fldCharType="begin"/>
        </w:r>
        <w:r>
          <w:instrText xml:space="preserve"> PAGEREF _Toc15466 \h </w:instrText>
        </w:r>
        <w:r>
          <w:fldChar w:fldCharType="separate"/>
        </w:r>
        <w:r>
          <w:t>67</w:t>
        </w:r>
        <w:r>
          <w:fldChar w:fldCharType="end"/>
        </w:r>
      </w:hyperlink>
    </w:p>
    <w:p>
      <w:pPr>
        <w:pStyle w:val="TOC2"/>
        <w:tabs>
          <w:tab w:val="right" w:leader="dot" w:pos="8306"/>
        </w:tabs>
      </w:pPr>
      <w:hyperlink w:anchor="_Toc10633" w:history="1">
        <w:r>
          <w:rPr>
            <w:rFonts w:ascii="仿宋" w:eastAsia="仿宋" w:hAnsi="仿宋" w:cs="仿宋" w:hint="eastAsia"/>
            <w:lang w:eastAsia="zh-CN"/>
          </w:rPr>
          <w:t>(一)、果糖项目治理结构</w:t>
        </w:r>
        <w:r>
          <w:tab/>
        </w:r>
        <w:r>
          <w:fldChar w:fldCharType="begin"/>
        </w:r>
        <w:r>
          <w:instrText xml:space="preserve"> PAGEREF _Toc10633 \h </w:instrText>
        </w:r>
        <w:r>
          <w:fldChar w:fldCharType="separate"/>
        </w:r>
        <w:r>
          <w:t>67</w:t>
        </w:r>
        <w:r>
          <w:fldChar w:fldCharType="end"/>
        </w:r>
      </w:hyperlink>
    </w:p>
    <w:p>
      <w:pPr>
        <w:pStyle w:val="TOC2"/>
        <w:tabs>
          <w:tab w:val="right" w:leader="dot" w:pos="8306"/>
        </w:tabs>
      </w:pPr>
      <w:hyperlink w:anchor="_Toc1621" w:history="1">
        <w:r>
          <w:rPr>
            <w:rFonts w:ascii="仿宋" w:eastAsia="仿宋" w:hAnsi="仿宋" w:cs="仿宋" w:hint="eastAsia"/>
            <w:lang w:eastAsia="zh-CN"/>
          </w:rPr>
          <w:t>(二)、监督与审计</w:t>
        </w:r>
        <w:r>
          <w:tab/>
        </w:r>
        <w:r>
          <w:fldChar w:fldCharType="begin"/>
        </w:r>
        <w:r>
          <w:instrText xml:space="preserve"> PAGEREF _Toc1621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648"/>
      <w:r>
        <w:rPr>
          <w:rFonts w:ascii="仿宋" w:eastAsia="仿宋" w:hAnsi="仿宋" w:cs="仿宋" w:hint="eastAsia"/>
          <w:sz w:val="28"/>
          <w:lang w:eastAsia="zh-CN"/>
        </w:rPr>
        <w:t>一、果糖项目文档管理</w:t>
      </w:r>
      <w:bookmarkEnd w:id="2"/>
    </w:p>
    <w:p>
      <w:pPr>
        <w:pStyle w:val="Heading2"/>
        <w:rPr>
          <w:rFonts w:ascii="仿宋" w:eastAsia="仿宋" w:hAnsi="仿宋" w:cs="仿宋" w:hint="eastAsia"/>
          <w:lang w:eastAsia="zh-CN"/>
        </w:rPr>
      </w:pPr>
      <w:bookmarkStart w:id="3" w:name="_Toc2022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果糖项目高度重视文档的质量和准确性，以支持果糖项目的各项活动和决策。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文档的编制始于果糖项目计划的初期，我们制定了详细的文档编制计划，明确了每个文档的内容、格式和编写责任人。在果糖项目启动阶段，我们首先编制了果糖项目章程，明确定义了果糖项目的目标、范围、风险等关键要素。随后，果糖项目团队根据计划陆续编制了需求文档、设计文档、测试文档等各类文档，确保果糖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果糖项目管理中的重要环节，旨在确保果糖项目文档符合质量标准和果糖项目需求。在果糖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除了内部审查，我们还进行了外部审查，邀请果糖项目相关利益方和专业领域的专家对文档进行独立审查。这有助于获取更全面、客观的反馈，确保果糖项目文档不仅符合内部标准，也满足外部需求。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果糖项目在文档编制与审查方面建立了严格的管理机制，通过规范的流程和多维度的审查，确保果糖项目文档的质量、准确性和可靠性，为果糖项目的顺利推进提供了有力支持。</w:t>
      </w:r>
    </w:p>
    <w:p>
      <w:pPr>
        <w:pStyle w:val="Heading2"/>
        <w:ind w:firstLine="560" w:firstLineChars="200"/>
        <w:rPr>
          <w:rFonts w:ascii="仿宋" w:eastAsia="仿宋" w:hAnsi="仿宋" w:cs="仿宋" w:hint="eastAsia"/>
          <w:sz w:val="28"/>
          <w:lang w:eastAsia="zh-CN"/>
        </w:rPr>
      </w:pPr>
      <w:bookmarkStart w:id="4" w:name="_Toc2650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我们通过多渠道发布文档，包括电子邮件、果糖项目管理平台、内部网站等，以满足不同团队成员的偏好和需求。多渠道发布确保了信息的全面覆盖。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我们采用了精细的权限控制，确保只有授权人员可以访问敏感信息。这种安全措施保护了果糖项目文档的机密性，防止了未经授权的信息泄露。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232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文档存档与归档是果糖项目生命周期中一个至关重要的环节，直接关系到果糖项目信息的长期保存和历史记录的完整性。在果糖项目中，我们实施了一系列有效的文档存档与归档管理策略：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527"/>
      <w:r>
        <w:rPr>
          <w:rFonts w:ascii="仿宋" w:eastAsia="仿宋" w:hAnsi="仿宋" w:cs="仿宋" w:hint="eastAsia"/>
          <w:sz w:val="28"/>
          <w:lang w:eastAsia="zh-CN"/>
        </w:rPr>
        <w:t>二、果糖项目建设单位说明</w:t>
      </w:r>
      <w:bookmarkEnd w:id="6"/>
    </w:p>
    <w:p>
      <w:pPr>
        <w:pStyle w:val="Heading2"/>
        <w:rPr>
          <w:rFonts w:ascii="仿宋" w:eastAsia="仿宋" w:hAnsi="仿宋" w:cs="仿宋" w:hint="eastAsia"/>
          <w:lang w:eastAsia="zh-CN"/>
        </w:rPr>
      </w:pPr>
      <w:bookmarkStart w:id="7" w:name="_Toc3557"/>
      <w:r>
        <w:rPr>
          <w:rFonts w:ascii="仿宋" w:eastAsia="仿宋" w:hAnsi="仿宋" w:cs="仿宋" w:hint="eastAsia"/>
          <w:lang w:eastAsia="zh-CN"/>
        </w:rPr>
        <w:t>(一)、果糖项目承办单位基本情况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1413"/>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果糖项目承办单位的XXXX，我们着眼于实现可持续的经济效益。通过技术创新和解决方案的提供，公司预计在果糖项目执行期间将获得可观的收入增长。这一收入来源主要包括果糖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同时，我们注重成本控制和效率提升，以确保果糖项目的可持续盈利。透过精细的管理和资源优化，公司期望实现果糖项目利润最大化。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果糖项目实施进行全面的投资评估，包括果糖项目启动阶段的资金投入和后续运营成本。通过对果糖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为确保公司在果糖项目实施过程中具备足够的资金流动性，公司将进行详尽的现金流分析。这包括资金需求的合理预测、果糖项目周期内的资金峰谷分析以及灵活的财务管理策略，以应对各种潜在的经济变动。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7318"/>
      <w:r>
        <w:rPr>
          <w:rFonts w:ascii="仿宋" w:eastAsia="仿宋" w:hAnsi="仿宋" w:cs="仿宋" w:hint="eastAsia"/>
          <w:sz w:val="28"/>
          <w:lang w:eastAsia="zh-CN"/>
        </w:rPr>
        <w:t>三、果糖项目土建工程</w:t>
      </w:r>
      <w:bookmarkEnd w:id="9"/>
    </w:p>
    <w:p>
      <w:pPr>
        <w:pStyle w:val="Heading2"/>
        <w:rPr>
          <w:rFonts w:ascii="仿宋" w:eastAsia="仿宋" w:hAnsi="仿宋" w:cs="仿宋" w:hint="eastAsia"/>
          <w:lang w:eastAsia="zh-CN"/>
        </w:rPr>
      </w:pPr>
      <w:bookmarkStart w:id="10" w:name="_Toc656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在果糖项目的建筑工程设计中，我们将秉承一系列重要的设计原则，以确保果糖项目建筑在功能、美观、可持续性等方面达到最佳效果。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首要原则是确保建筑的功能性得到最大化的发挥。我们将充分理解果糖项目的实际需求，合理布局各个功能区域，保证建筑在满足业务需求的同时，提供高效的工作环境。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在建筑设计中，我们将综合考虑建设和运营成本。通过精细的经济效益分析，确保设计方案在高效利用资源的同时，对果糖项目的长期盈利能力有积极的贡献。</w:t>
      </w:r>
    </w:p>
    <w:p>
      <w:pPr>
        <w:pStyle w:val="Heading2"/>
        <w:ind w:firstLine="560" w:firstLineChars="200"/>
        <w:rPr>
          <w:rFonts w:ascii="仿宋" w:eastAsia="仿宋" w:hAnsi="仿宋" w:cs="仿宋" w:hint="eastAsia"/>
          <w:sz w:val="28"/>
          <w:lang w:eastAsia="zh-CN"/>
        </w:rPr>
      </w:pPr>
      <w:bookmarkStart w:id="11" w:name="_Toc2696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的土建工程设计中，我们将精准设定设计年限，结合果糖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果糖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561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果糖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果糖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果糖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258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本期工程果糖项目预计总建筑面积XXX平方米，其中：计容建筑面积XXX平方米，计划建筑工程投资XX万元，占果糖项目总投资的XX%。</w:t>
      </w:r>
    </w:p>
    <w:p>
      <w:pPr>
        <w:pStyle w:val="Heading1"/>
        <w:ind w:firstLine="560" w:firstLineChars="200"/>
        <w:rPr>
          <w:rFonts w:ascii="仿宋" w:eastAsia="仿宋" w:hAnsi="仿宋" w:cs="仿宋" w:hint="eastAsia"/>
          <w:sz w:val="28"/>
          <w:lang w:eastAsia="zh-CN"/>
        </w:rPr>
      </w:pPr>
      <w:bookmarkStart w:id="14" w:name="_Toc8445"/>
      <w:r>
        <w:rPr>
          <w:rFonts w:ascii="仿宋" w:eastAsia="仿宋" w:hAnsi="仿宋" w:cs="仿宋" w:hint="eastAsia"/>
          <w:sz w:val="28"/>
          <w:lang w:eastAsia="zh-CN"/>
        </w:rPr>
        <w:t>四、果糖项目可持续发展</w:t>
      </w:r>
      <w:bookmarkEnd w:id="14"/>
    </w:p>
    <w:p>
      <w:pPr>
        <w:pStyle w:val="Heading2"/>
        <w:rPr>
          <w:rFonts w:ascii="仿宋" w:eastAsia="仿宋" w:hAnsi="仿宋" w:cs="仿宋" w:hint="eastAsia"/>
          <w:lang w:eastAsia="zh-CN"/>
        </w:rPr>
      </w:pPr>
      <w:bookmarkStart w:id="15" w:name="_Toc24406"/>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中，果糖项目团队着眼于未来，明确了可持续发展的战略方向。制定的具体可持续发展目标包括降低资源使用、采用环保技术、最大化社会效益等。这一步骤不仅有助于果糖项目在环保和社会责任方面达到最高标准，也为未来提供了明确的指引，确保果糖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可持续实践的融入果糖项目管理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果糖项目管理周期。从果糖项目规划开始，果糖项目团队就考虑了环境和社会的因素。在执行阶段，果糖项目团队积极推动绿色技术的应用，优化资源利用。此外，关注员工的社会责任，通过培训和沟通活动提高员工对可持续发展的认知，使他们能够在日常工作中践行可持续实践。这些举措不仅为果糖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25098"/>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扎根于果糖项目的可持续发展理念，我们深信环保与社会责任是果糖项目成功的关键支柱。在果糖项目的每一步，我们都致力于通过创新和实践，履行对环境和社会的坚定责任。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团队通过引入先进的环保技术、建立高效的废物处理系统以及推动能源节约措施，积极履行环保责任。定期的环保监测和评估确保果糖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果糖项目不仅致力于自身可持续发展，还注重对社会的回馈。通过支持社区果糖项目、参与慈善事业、提供培训机会等方式，果糖项目积极履行社会责任。与当地社区建立积极互动，关注员工的工作与生活平衡，以及员工的身心健康，是果糖项目在社会责任层面的关键举措。这样的实践不仅增强了果糖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7" w:name="_Toc11039"/>
      <w:r>
        <w:rPr>
          <w:rFonts w:ascii="仿宋" w:eastAsia="仿宋" w:hAnsi="仿宋" w:cs="仿宋" w:hint="eastAsia"/>
          <w:sz w:val="28"/>
          <w:lang w:eastAsia="zh-CN"/>
        </w:rPr>
        <w:t>五、果糖项目选址可行性分析</w:t>
      </w:r>
      <w:bookmarkEnd w:id="17"/>
    </w:p>
    <w:p>
      <w:pPr>
        <w:pStyle w:val="Heading2"/>
        <w:rPr>
          <w:rFonts w:ascii="仿宋" w:eastAsia="仿宋" w:hAnsi="仿宋" w:cs="仿宋" w:hint="eastAsia"/>
          <w:lang w:eastAsia="zh-CN"/>
        </w:rPr>
      </w:pPr>
      <w:bookmarkStart w:id="18" w:name="_Toc31999"/>
      <w:r>
        <w:rPr>
          <w:rFonts w:ascii="仿宋" w:eastAsia="仿宋" w:hAnsi="仿宋" w:cs="仿宋" w:hint="eastAsia"/>
          <w:lang w:eastAsia="zh-CN"/>
        </w:rPr>
        <w:t>(一)、果糖项目选址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该果糖项目选址位于XX省XX市XX区XXX街道</w:t>
      </w:r>
    </w:p>
    <w:p>
      <w:pPr>
        <w:pStyle w:val="Heading2"/>
        <w:ind w:firstLine="560" w:firstLineChars="200"/>
        <w:rPr>
          <w:rFonts w:ascii="仿宋" w:eastAsia="仿宋" w:hAnsi="仿宋" w:cs="仿宋" w:hint="eastAsia"/>
          <w:sz w:val="28"/>
          <w:lang w:eastAsia="zh-CN"/>
        </w:rPr>
      </w:pPr>
      <w:bookmarkStart w:id="19" w:name="_Toc2405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果糖项目的征地面积将根据果糖项目的实际规模和需求进行精确规划。具体面积XXX平方米，旨在确保果糖项目不仅能够满足当前的发展需求，还能够预留空间以适应未来的扩展。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净用地面积是在征地面积基础上去除不可利用面积后的实际可开发用地。具体面积XXX平方米，考虑到环保、交通、安全等多方面因素，以确保果糖项目在整体利用效率上达到最优。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果糖项目计划建设的建筑总规模具体面积XXX平方米。这一规模的确定综合考虑了果糖项目的性质、规模，以及城市规划的相关要求，确保建筑布局与周边环境协调一致。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绿地率是果糖项目用地中被规划为绿地的比例。具体面积XXX平方米，旨在通过合理规划绿地，改善果糖项目周边环境，提升居民生活质量，并符合城市整体绿化规划。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容积率是用地上可以建设的建筑总体积与用地面积之比。具体面积XXX，通过合理的容积率规划，确保果糖项目建筑规模与周边环境和谐共生。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确保果糖项目选址与当地城市规划相一致，具体面积XXX平方米。通过与城市规划部门深入沟通，确保果糖项目不仅符合城市的整体发展方向，还能够融入城市的发展布局，为城市的长远发展贡献力量。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充分了解并确保果糖项目选址符合当地产业政策，具体面积XXX平方米。这包括果糖项目对当地经济的促进作用，以及对相关产业的带动效应，确保果糖项目与地方政府的产业政策保持一致，促进共赢合作。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用地总体要求必须符合环保和可持续发展的原则，具体面积XXX平方米。通过采用绿色建筑设计、节能减排等措施，确保果糖项目在建设和运营过程中对环境的影响最小化，达到可持续发展的要求。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确保果糖项目选址具备必要的公共设施配套，具体面积XXX平方米。这包括交通便利性、教育、医疗等基础设施，以提高居民生活品质，使得果糖项目选址更具吸引力。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考虑用地总体要求对当地社会稳定性的影响，具体面积XXX平方米。通过深入了解当地社区反馈，确保果糖项目的选址和建设过程对当地社会和谐稳定产生积极作用。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果糖项目选址不仅符合法规和规划，还在实际操作中具有可行性。这一全面规划将为果糖项目的成功实施提供坚实的基础，确保果糖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3949"/>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果糖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果糖项目的设备规划和空间设计中，我们将采取灵活设备布局的措施。设备布局将根据实际需求进行灵活设计，避免不必要的浪费。通过合理规划设备摆放位置，我们将提高设备的利用率，减少设备间距，以确保果糖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果糖项目内部引入共享设施的概念，例如共享会议室、办公区等。通过这种方式，我们可以减少对资源的重复建设，提高资源共享效率，从而减小果糖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7617"/>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果糖项目的总图布置中，我们将不同功能区域进行明确的规划，以最大程度满足果糖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https://d.book118.com/255213131011011123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果糖项目规划设计方案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4B50E9"/>
    <w:rsid w:val="494B50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52131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2024-03-02T01:54:00Z</dcterms:created>
  <dcterms:modified xsi:type="dcterms:W3CDTF">2024-03-02T01:54:26Z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D152940C424E4583BEDBC2406A1F80AB_11</vt:lpwstr>
  </property>
  <property fmtid="{D5CDD505-2E9C-101B-9397-08002B2CF9AE}" pid="3" name="KSOProductBuildVer">
    <vt:lpwstr>2052-12.1.0.16388</vt:lpwstr>
  </property>
</Properties>
</file>