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淀粉及淀粉制品项目规划设计蓝图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78" w:history="1">
        <w:r>
          <w:rPr>
            <w:rFonts w:ascii="仿宋" w:eastAsia="仿宋" w:hAnsi="仿宋" w:cs="仿宋" w:hint="eastAsia"/>
            <w:lang w:eastAsia="zh-CN"/>
          </w:rPr>
          <w:t>前言</w:t>
        </w:r>
        <w:r>
          <w:tab/>
        </w:r>
        <w:r>
          <w:fldChar w:fldCharType="begin"/>
        </w:r>
        <w:r>
          <w:instrText xml:space="preserve"> PAGEREF _Toc18178 \h </w:instrText>
        </w:r>
        <w:r>
          <w:fldChar w:fldCharType="separate"/>
        </w:r>
        <w:r>
          <w:t>3</w:t>
        </w:r>
        <w:r>
          <w:fldChar w:fldCharType="end"/>
        </w:r>
      </w:hyperlink>
    </w:p>
    <w:p>
      <w:pPr>
        <w:pStyle w:val="TOC1"/>
        <w:tabs>
          <w:tab w:val="right" w:leader="dot" w:pos="8306"/>
        </w:tabs>
      </w:pPr>
      <w:hyperlink w:anchor="_Toc16496" w:history="1">
        <w:r>
          <w:rPr>
            <w:rFonts w:ascii="仿宋" w:eastAsia="仿宋" w:hAnsi="仿宋" w:cs="仿宋" w:hint="eastAsia"/>
            <w:lang w:eastAsia="zh-CN"/>
          </w:rPr>
          <w:t>一、淀粉及淀粉制品项目危机管理</w:t>
        </w:r>
        <w:r>
          <w:tab/>
        </w:r>
        <w:r>
          <w:fldChar w:fldCharType="begin"/>
        </w:r>
        <w:r>
          <w:instrText xml:space="preserve"> PAGEREF _Toc16496 \h </w:instrText>
        </w:r>
        <w:r>
          <w:fldChar w:fldCharType="separate"/>
        </w:r>
        <w:r>
          <w:t>3</w:t>
        </w:r>
        <w:r>
          <w:fldChar w:fldCharType="end"/>
        </w:r>
      </w:hyperlink>
    </w:p>
    <w:p>
      <w:pPr>
        <w:pStyle w:val="TOC2"/>
        <w:tabs>
          <w:tab w:val="right" w:leader="dot" w:pos="8306"/>
        </w:tabs>
      </w:pPr>
      <w:hyperlink w:anchor="_Toc27940" w:history="1">
        <w:r>
          <w:rPr>
            <w:rFonts w:ascii="仿宋" w:eastAsia="仿宋" w:hAnsi="仿宋" w:cs="仿宋" w:hint="eastAsia"/>
            <w:lang w:eastAsia="zh-CN"/>
          </w:rPr>
          <w:t>(一)、危机预警与识别</w:t>
        </w:r>
        <w:r>
          <w:tab/>
        </w:r>
        <w:r>
          <w:fldChar w:fldCharType="begin"/>
        </w:r>
        <w:r>
          <w:instrText xml:space="preserve"> PAGEREF _Toc27940 \h </w:instrText>
        </w:r>
        <w:r>
          <w:fldChar w:fldCharType="separate"/>
        </w:r>
        <w:r>
          <w:t>3</w:t>
        </w:r>
        <w:r>
          <w:fldChar w:fldCharType="end"/>
        </w:r>
      </w:hyperlink>
    </w:p>
    <w:p>
      <w:pPr>
        <w:pStyle w:val="TOC2"/>
        <w:tabs>
          <w:tab w:val="right" w:leader="dot" w:pos="8306"/>
        </w:tabs>
      </w:pPr>
      <w:hyperlink w:anchor="_Toc1789" w:history="1">
        <w:r>
          <w:rPr>
            <w:rFonts w:ascii="仿宋" w:eastAsia="仿宋" w:hAnsi="仿宋" w:cs="仿宋" w:hint="eastAsia"/>
            <w:lang w:eastAsia="zh-CN"/>
          </w:rPr>
          <w:t>(二)、危机应对与恢复</w:t>
        </w:r>
        <w:r>
          <w:tab/>
        </w:r>
        <w:r>
          <w:fldChar w:fldCharType="begin"/>
        </w:r>
        <w:r>
          <w:instrText xml:space="preserve"> PAGEREF _Toc1789 \h </w:instrText>
        </w:r>
        <w:r>
          <w:fldChar w:fldCharType="separate"/>
        </w:r>
        <w:r>
          <w:t>4</w:t>
        </w:r>
        <w:r>
          <w:fldChar w:fldCharType="end"/>
        </w:r>
      </w:hyperlink>
    </w:p>
    <w:p>
      <w:pPr>
        <w:pStyle w:val="TOC1"/>
        <w:tabs>
          <w:tab w:val="right" w:leader="dot" w:pos="8306"/>
        </w:tabs>
      </w:pPr>
      <w:hyperlink w:anchor="_Toc22722" w:history="1">
        <w:r>
          <w:rPr>
            <w:rFonts w:ascii="仿宋" w:eastAsia="仿宋" w:hAnsi="仿宋" w:cs="仿宋" w:hint="eastAsia"/>
            <w:lang w:eastAsia="zh-CN"/>
          </w:rPr>
          <w:t>二、淀粉及淀粉制品项目建设单位说明</w:t>
        </w:r>
        <w:r>
          <w:tab/>
        </w:r>
        <w:r>
          <w:fldChar w:fldCharType="begin"/>
        </w:r>
        <w:r>
          <w:instrText xml:space="preserve"> PAGEREF _Toc22722 \h </w:instrText>
        </w:r>
        <w:r>
          <w:fldChar w:fldCharType="separate"/>
        </w:r>
        <w:r>
          <w:t>6</w:t>
        </w:r>
        <w:r>
          <w:fldChar w:fldCharType="end"/>
        </w:r>
      </w:hyperlink>
    </w:p>
    <w:p>
      <w:pPr>
        <w:pStyle w:val="TOC2"/>
        <w:tabs>
          <w:tab w:val="right" w:leader="dot" w:pos="8306"/>
        </w:tabs>
      </w:pPr>
      <w:hyperlink w:anchor="_Toc18426" w:history="1">
        <w:r>
          <w:rPr>
            <w:rFonts w:ascii="仿宋" w:eastAsia="仿宋" w:hAnsi="仿宋" w:cs="仿宋" w:hint="eastAsia"/>
            <w:lang w:eastAsia="zh-CN"/>
          </w:rPr>
          <w:t>(一)、淀粉及淀粉制品项目承办单位基本情况</w:t>
        </w:r>
        <w:r>
          <w:tab/>
        </w:r>
        <w:r>
          <w:fldChar w:fldCharType="begin"/>
        </w:r>
        <w:r>
          <w:instrText xml:space="preserve"> PAGEREF _Toc18426 \h </w:instrText>
        </w:r>
        <w:r>
          <w:fldChar w:fldCharType="separate"/>
        </w:r>
        <w:r>
          <w:t>6</w:t>
        </w:r>
        <w:r>
          <w:fldChar w:fldCharType="end"/>
        </w:r>
      </w:hyperlink>
    </w:p>
    <w:p>
      <w:pPr>
        <w:pStyle w:val="TOC2"/>
        <w:tabs>
          <w:tab w:val="right" w:leader="dot" w:pos="8306"/>
        </w:tabs>
      </w:pPr>
      <w:hyperlink w:anchor="_Toc17774" w:history="1">
        <w:r>
          <w:rPr>
            <w:rFonts w:ascii="仿宋" w:eastAsia="仿宋" w:hAnsi="仿宋" w:cs="仿宋" w:hint="eastAsia"/>
            <w:lang w:eastAsia="zh-CN"/>
          </w:rPr>
          <w:t>(二)、公司经济效益分析</w:t>
        </w:r>
        <w:r>
          <w:tab/>
        </w:r>
        <w:r>
          <w:fldChar w:fldCharType="begin"/>
        </w:r>
        <w:r>
          <w:instrText xml:space="preserve"> PAGEREF _Toc17774 \h </w:instrText>
        </w:r>
        <w:r>
          <w:fldChar w:fldCharType="separate"/>
        </w:r>
        <w:r>
          <w:t>6</w:t>
        </w:r>
        <w:r>
          <w:fldChar w:fldCharType="end"/>
        </w:r>
      </w:hyperlink>
    </w:p>
    <w:p>
      <w:pPr>
        <w:pStyle w:val="TOC1"/>
        <w:tabs>
          <w:tab w:val="right" w:leader="dot" w:pos="8306"/>
        </w:tabs>
      </w:pPr>
      <w:hyperlink w:anchor="_Toc16812" w:history="1">
        <w:r>
          <w:rPr>
            <w:rFonts w:ascii="仿宋" w:eastAsia="仿宋" w:hAnsi="仿宋" w:cs="仿宋" w:hint="eastAsia"/>
            <w:lang w:eastAsia="zh-CN"/>
          </w:rPr>
          <w:t>三、市场分析、调研</w:t>
        </w:r>
        <w:r>
          <w:tab/>
        </w:r>
        <w:r>
          <w:fldChar w:fldCharType="begin"/>
        </w:r>
        <w:r>
          <w:instrText xml:space="preserve"> PAGEREF _Toc16812 \h </w:instrText>
        </w:r>
        <w:r>
          <w:fldChar w:fldCharType="separate"/>
        </w:r>
        <w:r>
          <w:t>7</w:t>
        </w:r>
        <w:r>
          <w:fldChar w:fldCharType="end"/>
        </w:r>
      </w:hyperlink>
    </w:p>
    <w:p>
      <w:pPr>
        <w:pStyle w:val="TOC2"/>
        <w:tabs>
          <w:tab w:val="right" w:leader="dot" w:pos="8306"/>
        </w:tabs>
      </w:pPr>
      <w:hyperlink w:anchor="_Toc11604" w:history="1">
        <w:r>
          <w:rPr>
            <w:rFonts w:ascii="仿宋" w:eastAsia="仿宋" w:hAnsi="仿宋" w:cs="仿宋" w:hint="eastAsia"/>
            <w:lang w:eastAsia="zh-CN"/>
          </w:rPr>
          <w:t>(一)、淀粉及淀粉制品行业分析</w:t>
        </w:r>
        <w:r>
          <w:tab/>
        </w:r>
        <w:r>
          <w:fldChar w:fldCharType="begin"/>
        </w:r>
        <w:r>
          <w:instrText xml:space="preserve"> PAGEREF _Toc11604 \h </w:instrText>
        </w:r>
        <w:r>
          <w:fldChar w:fldCharType="separate"/>
        </w:r>
        <w:r>
          <w:t>7</w:t>
        </w:r>
        <w:r>
          <w:fldChar w:fldCharType="end"/>
        </w:r>
      </w:hyperlink>
    </w:p>
    <w:p>
      <w:pPr>
        <w:pStyle w:val="TOC2"/>
        <w:tabs>
          <w:tab w:val="right" w:leader="dot" w:pos="8306"/>
        </w:tabs>
      </w:pPr>
      <w:hyperlink w:anchor="_Toc20132" w:history="1">
        <w:r>
          <w:rPr>
            <w:rFonts w:ascii="仿宋" w:eastAsia="仿宋" w:hAnsi="仿宋" w:cs="仿宋" w:hint="eastAsia"/>
            <w:lang w:eastAsia="zh-CN"/>
          </w:rPr>
          <w:t>(二)、淀粉及淀粉制品市场分析预测</w:t>
        </w:r>
        <w:r>
          <w:tab/>
        </w:r>
        <w:r>
          <w:fldChar w:fldCharType="begin"/>
        </w:r>
        <w:r>
          <w:instrText xml:space="preserve"> PAGEREF _Toc20132 \h </w:instrText>
        </w:r>
        <w:r>
          <w:fldChar w:fldCharType="separate"/>
        </w:r>
        <w:r>
          <w:t>8</w:t>
        </w:r>
        <w:r>
          <w:fldChar w:fldCharType="end"/>
        </w:r>
      </w:hyperlink>
    </w:p>
    <w:p>
      <w:pPr>
        <w:pStyle w:val="TOC1"/>
        <w:tabs>
          <w:tab w:val="right" w:leader="dot" w:pos="8306"/>
        </w:tabs>
      </w:pPr>
      <w:hyperlink w:anchor="_Toc28045" w:history="1">
        <w:r>
          <w:rPr>
            <w:rFonts w:ascii="仿宋" w:eastAsia="仿宋" w:hAnsi="仿宋" w:cs="仿宋" w:hint="eastAsia"/>
            <w:lang w:eastAsia="zh-CN"/>
          </w:rPr>
          <w:t>四、淀粉及淀粉制品项目概论</w:t>
        </w:r>
        <w:r>
          <w:tab/>
        </w:r>
        <w:r>
          <w:fldChar w:fldCharType="begin"/>
        </w:r>
        <w:r>
          <w:instrText xml:space="preserve"> PAGEREF _Toc28045 \h </w:instrText>
        </w:r>
        <w:r>
          <w:fldChar w:fldCharType="separate"/>
        </w:r>
        <w:r>
          <w:t>9</w:t>
        </w:r>
        <w:r>
          <w:fldChar w:fldCharType="end"/>
        </w:r>
      </w:hyperlink>
    </w:p>
    <w:p>
      <w:pPr>
        <w:pStyle w:val="TOC2"/>
        <w:tabs>
          <w:tab w:val="right" w:leader="dot" w:pos="8306"/>
        </w:tabs>
      </w:pPr>
      <w:hyperlink w:anchor="_Toc14651" w:history="1">
        <w:r>
          <w:rPr>
            <w:rFonts w:ascii="仿宋" w:eastAsia="仿宋" w:hAnsi="仿宋" w:cs="仿宋" w:hint="eastAsia"/>
            <w:lang w:eastAsia="zh-CN"/>
          </w:rPr>
          <w:t>(一)、淀粉及淀粉制品项目概况</w:t>
        </w:r>
        <w:r>
          <w:tab/>
        </w:r>
        <w:r>
          <w:fldChar w:fldCharType="begin"/>
        </w:r>
        <w:r>
          <w:instrText xml:space="preserve"> PAGEREF _Toc14651 \h </w:instrText>
        </w:r>
        <w:r>
          <w:fldChar w:fldCharType="separate"/>
        </w:r>
        <w:r>
          <w:t>9</w:t>
        </w:r>
        <w:r>
          <w:fldChar w:fldCharType="end"/>
        </w:r>
      </w:hyperlink>
    </w:p>
    <w:p>
      <w:pPr>
        <w:pStyle w:val="TOC2"/>
        <w:tabs>
          <w:tab w:val="right" w:leader="dot" w:pos="8306"/>
        </w:tabs>
      </w:pPr>
      <w:hyperlink w:anchor="_Toc2595" w:history="1">
        <w:r>
          <w:rPr>
            <w:rFonts w:ascii="仿宋" w:eastAsia="仿宋" w:hAnsi="仿宋" w:cs="仿宋" w:hint="eastAsia"/>
            <w:lang w:eastAsia="zh-CN"/>
          </w:rPr>
          <w:t>(二)、淀粉及淀粉制品项目目标</w:t>
        </w:r>
        <w:r>
          <w:tab/>
        </w:r>
        <w:r>
          <w:fldChar w:fldCharType="begin"/>
        </w:r>
        <w:r>
          <w:instrText xml:space="preserve"> PAGEREF _Toc2595 \h </w:instrText>
        </w:r>
        <w:r>
          <w:fldChar w:fldCharType="separate"/>
        </w:r>
        <w:r>
          <w:t>11</w:t>
        </w:r>
        <w:r>
          <w:fldChar w:fldCharType="end"/>
        </w:r>
      </w:hyperlink>
    </w:p>
    <w:p>
      <w:pPr>
        <w:pStyle w:val="TOC2"/>
        <w:tabs>
          <w:tab w:val="right" w:leader="dot" w:pos="8306"/>
        </w:tabs>
      </w:pPr>
      <w:hyperlink w:anchor="_Toc13312" w:history="1">
        <w:r>
          <w:rPr>
            <w:rFonts w:ascii="仿宋" w:eastAsia="仿宋" w:hAnsi="仿宋" w:cs="仿宋" w:hint="eastAsia"/>
            <w:lang w:eastAsia="zh-CN"/>
          </w:rPr>
          <w:t>(三)、淀粉及淀粉制品项目提出的理由</w:t>
        </w:r>
        <w:r>
          <w:tab/>
        </w:r>
        <w:r>
          <w:fldChar w:fldCharType="begin"/>
        </w:r>
        <w:r>
          <w:instrText xml:space="preserve"> PAGEREF _Toc13312 \h </w:instrText>
        </w:r>
        <w:r>
          <w:fldChar w:fldCharType="separate"/>
        </w:r>
        <w:r>
          <w:t>12</w:t>
        </w:r>
        <w:r>
          <w:fldChar w:fldCharType="end"/>
        </w:r>
      </w:hyperlink>
    </w:p>
    <w:p>
      <w:pPr>
        <w:pStyle w:val="TOC2"/>
        <w:tabs>
          <w:tab w:val="right" w:leader="dot" w:pos="8306"/>
        </w:tabs>
      </w:pPr>
      <w:hyperlink w:anchor="_Toc30553" w:history="1">
        <w:r>
          <w:rPr>
            <w:rFonts w:ascii="仿宋" w:eastAsia="仿宋" w:hAnsi="仿宋" w:cs="仿宋" w:hint="eastAsia"/>
            <w:lang w:eastAsia="zh-CN"/>
          </w:rPr>
          <w:t>(四)、淀粉及淀粉制品项目意义</w:t>
        </w:r>
        <w:r>
          <w:tab/>
        </w:r>
        <w:r>
          <w:fldChar w:fldCharType="begin"/>
        </w:r>
        <w:r>
          <w:instrText xml:space="preserve"> PAGEREF _Toc30553 \h </w:instrText>
        </w:r>
        <w:r>
          <w:fldChar w:fldCharType="separate"/>
        </w:r>
        <w:r>
          <w:t>14</w:t>
        </w:r>
        <w:r>
          <w:fldChar w:fldCharType="end"/>
        </w:r>
      </w:hyperlink>
    </w:p>
    <w:p>
      <w:pPr>
        <w:pStyle w:val="TOC2"/>
        <w:tabs>
          <w:tab w:val="right" w:leader="dot" w:pos="8306"/>
        </w:tabs>
      </w:pPr>
      <w:hyperlink w:anchor="_Toc26228" w:history="1">
        <w:r>
          <w:rPr>
            <w:rFonts w:ascii="仿宋" w:eastAsia="仿宋" w:hAnsi="仿宋" w:cs="仿宋" w:hint="eastAsia"/>
            <w:lang w:eastAsia="zh-CN"/>
          </w:rPr>
          <w:t>(五)、淀粉及淀粉制品项目背景</w:t>
        </w:r>
        <w:r>
          <w:tab/>
        </w:r>
        <w:r>
          <w:fldChar w:fldCharType="begin"/>
        </w:r>
        <w:r>
          <w:instrText xml:space="preserve"> PAGEREF _Toc26228 \h </w:instrText>
        </w:r>
        <w:r>
          <w:fldChar w:fldCharType="separate"/>
        </w:r>
        <w:r>
          <w:t>15</w:t>
        </w:r>
        <w:r>
          <w:fldChar w:fldCharType="end"/>
        </w:r>
      </w:hyperlink>
    </w:p>
    <w:p>
      <w:pPr>
        <w:pStyle w:val="TOC1"/>
        <w:tabs>
          <w:tab w:val="right" w:leader="dot" w:pos="8306"/>
        </w:tabs>
      </w:pPr>
      <w:hyperlink w:anchor="_Toc14817" w:history="1">
        <w:r>
          <w:rPr>
            <w:rFonts w:ascii="仿宋" w:eastAsia="仿宋" w:hAnsi="仿宋" w:cs="仿宋" w:hint="eastAsia"/>
            <w:lang w:eastAsia="zh-CN"/>
          </w:rPr>
          <w:t>五、淀粉及淀粉制品项目土建工程</w:t>
        </w:r>
        <w:r>
          <w:tab/>
        </w:r>
        <w:r>
          <w:fldChar w:fldCharType="begin"/>
        </w:r>
        <w:r>
          <w:instrText xml:space="preserve"> PAGEREF _Toc14817 \h </w:instrText>
        </w:r>
        <w:r>
          <w:fldChar w:fldCharType="separate"/>
        </w:r>
        <w:r>
          <w:t>16</w:t>
        </w:r>
        <w:r>
          <w:fldChar w:fldCharType="end"/>
        </w:r>
      </w:hyperlink>
    </w:p>
    <w:p>
      <w:pPr>
        <w:pStyle w:val="TOC2"/>
        <w:tabs>
          <w:tab w:val="right" w:leader="dot" w:pos="8306"/>
        </w:tabs>
      </w:pPr>
      <w:hyperlink w:anchor="_Toc14537" w:history="1">
        <w:r>
          <w:rPr>
            <w:rFonts w:ascii="仿宋" w:eastAsia="仿宋" w:hAnsi="仿宋" w:cs="仿宋" w:hint="eastAsia"/>
            <w:lang w:eastAsia="zh-CN"/>
          </w:rPr>
          <w:t>(一)、建筑工程设计原则</w:t>
        </w:r>
        <w:r>
          <w:tab/>
        </w:r>
        <w:r>
          <w:fldChar w:fldCharType="begin"/>
        </w:r>
        <w:r>
          <w:instrText xml:space="preserve"> PAGEREF _Toc14537 \h </w:instrText>
        </w:r>
        <w:r>
          <w:fldChar w:fldCharType="separate"/>
        </w:r>
        <w:r>
          <w:t>16</w:t>
        </w:r>
        <w:r>
          <w:fldChar w:fldCharType="end"/>
        </w:r>
      </w:hyperlink>
    </w:p>
    <w:p>
      <w:pPr>
        <w:pStyle w:val="TOC2"/>
        <w:tabs>
          <w:tab w:val="right" w:leader="dot" w:pos="8306"/>
        </w:tabs>
      </w:pPr>
      <w:hyperlink w:anchor="_Toc32307" w:history="1">
        <w:r>
          <w:rPr>
            <w:rFonts w:ascii="仿宋" w:eastAsia="仿宋" w:hAnsi="仿宋" w:cs="仿宋" w:hint="eastAsia"/>
            <w:lang w:eastAsia="zh-CN"/>
          </w:rPr>
          <w:t>(二)、土建工程设计年限及安全等级</w:t>
        </w:r>
        <w:r>
          <w:tab/>
        </w:r>
        <w:r>
          <w:fldChar w:fldCharType="begin"/>
        </w:r>
        <w:r>
          <w:instrText xml:space="preserve"> PAGEREF _Toc32307 \h </w:instrText>
        </w:r>
        <w:r>
          <w:fldChar w:fldCharType="separate"/>
        </w:r>
        <w:r>
          <w:t>17</w:t>
        </w:r>
        <w:r>
          <w:fldChar w:fldCharType="end"/>
        </w:r>
      </w:hyperlink>
    </w:p>
    <w:p>
      <w:pPr>
        <w:pStyle w:val="TOC2"/>
        <w:tabs>
          <w:tab w:val="right" w:leader="dot" w:pos="8306"/>
        </w:tabs>
      </w:pPr>
      <w:hyperlink w:anchor="_Toc7811" w:history="1">
        <w:r>
          <w:rPr>
            <w:rFonts w:ascii="仿宋" w:eastAsia="仿宋" w:hAnsi="仿宋" w:cs="仿宋" w:hint="eastAsia"/>
            <w:lang w:eastAsia="zh-CN"/>
          </w:rPr>
          <w:t>(三)、建筑工程设计总体要求</w:t>
        </w:r>
        <w:r>
          <w:tab/>
        </w:r>
        <w:r>
          <w:fldChar w:fldCharType="begin"/>
        </w:r>
        <w:r>
          <w:instrText xml:space="preserve"> PAGEREF _Toc7811 \h </w:instrText>
        </w:r>
        <w:r>
          <w:fldChar w:fldCharType="separate"/>
        </w:r>
        <w:r>
          <w:t>18</w:t>
        </w:r>
        <w:r>
          <w:fldChar w:fldCharType="end"/>
        </w:r>
      </w:hyperlink>
    </w:p>
    <w:p>
      <w:pPr>
        <w:pStyle w:val="TOC2"/>
        <w:tabs>
          <w:tab w:val="right" w:leader="dot" w:pos="8306"/>
        </w:tabs>
      </w:pPr>
      <w:hyperlink w:anchor="_Toc1820" w:history="1">
        <w:r>
          <w:rPr>
            <w:rFonts w:ascii="仿宋" w:eastAsia="仿宋" w:hAnsi="仿宋" w:cs="仿宋" w:hint="eastAsia"/>
            <w:lang w:eastAsia="zh-CN"/>
          </w:rPr>
          <w:t>(四)、土建工程建设指标</w:t>
        </w:r>
        <w:r>
          <w:tab/>
        </w:r>
        <w:r>
          <w:fldChar w:fldCharType="begin"/>
        </w:r>
        <w:r>
          <w:instrText xml:space="preserve"> PAGEREF _Toc1820 \h </w:instrText>
        </w:r>
        <w:r>
          <w:fldChar w:fldCharType="separate"/>
        </w:r>
        <w:r>
          <w:t>19</w:t>
        </w:r>
        <w:r>
          <w:fldChar w:fldCharType="end"/>
        </w:r>
      </w:hyperlink>
    </w:p>
    <w:p>
      <w:pPr>
        <w:pStyle w:val="TOC1"/>
        <w:tabs>
          <w:tab w:val="right" w:leader="dot" w:pos="8306"/>
        </w:tabs>
      </w:pPr>
      <w:hyperlink w:anchor="_Toc24357" w:history="1">
        <w:r>
          <w:rPr>
            <w:rFonts w:ascii="仿宋" w:eastAsia="仿宋" w:hAnsi="仿宋" w:cs="仿宋" w:hint="eastAsia"/>
            <w:lang w:eastAsia="zh-CN"/>
          </w:rPr>
          <w:t>六、淀粉及淀粉制品项目绩效评估</w:t>
        </w:r>
        <w:r>
          <w:tab/>
        </w:r>
        <w:r>
          <w:fldChar w:fldCharType="begin"/>
        </w:r>
        <w:r>
          <w:instrText xml:space="preserve"> PAGEREF _Toc24357 \h </w:instrText>
        </w:r>
        <w:r>
          <w:fldChar w:fldCharType="separate"/>
        </w:r>
        <w:r>
          <w:t>19</w:t>
        </w:r>
        <w:r>
          <w:fldChar w:fldCharType="end"/>
        </w:r>
      </w:hyperlink>
    </w:p>
    <w:p>
      <w:pPr>
        <w:pStyle w:val="TOC2"/>
        <w:tabs>
          <w:tab w:val="right" w:leader="dot" w:pos="8306"/>
        </w:tabs>
      </w:pPr>
      <w:hyperlink w:anchor="_Toc5692" w:history="1">
        <w:r>
          <w:rPr>
            <w:rFonts w:ascii="仿宋" w:eastAsia="仿宋" w:hAnsi="仿宋" w:cs="仿宋" w:hint="eastAsia"/>
            <w:lang w:eastAsia="zh-CN"/>
          </w:rPr>
          <w:t>(一)、绩效评估指标</w:t>
        </w:r>
        <w:r>
          <w:tab/>
        </w:r>
        <w:r>
          <w:fldChar w:fldCharType="begin"/>
        </w:r>
        <w:r>
          <w:instrText xml:space="preserve"> PAGEREF _Toc5692 \h </w:instrText>
        </w:r>
        <w:r>
          <w:fldChar w:fldCharType="separate"/>
        </w:r>
        <w:r>
          <w:t>19</w:t>
        </w:r>
        <w:r>
          <w:fldChar w:fldCharType="end"/>
        </w:r>
      </w:hyperlink>
    </w:p>
    <w:p>
      <w:pPr>
        <w:pStyle w:val="TOC2"/>
        <w:tabs>
          <w:tab w:val="right" w:leader="dot" w:pos="8306"/>
        </w:tabs>
      </w:pPr>
      <w:hyperlink w:anchor="_Toc5463" w:history="1">
        <w:r>
          <w:rPr>
            <w:rFonts w:ascii="仿宋" w:eastAsia="仿宋" w:hAnsi="仿宋" w:cs="仿宋" w:hint="eastAsia"/>
            <w:lang w:eastAsia="zh-CN"/>
          </w:rPr>
          <w:t>(二)、绩效评估方法</w:t>
        </w:r>
        <w:r>
          <w:tab/>
        </w:r>
        <w:r>
          <w:fldChar w:fldCharType="begin"/>
        </w:r>
        <w:r>
          <w:instrText xml:space="preserve"> PAGEREF _Toc5463 \h </w:instrText>
        </w:r>
        <w:r>
          <w:fldChar w:fldCharType="separate"/>
        </w:r>
        <w:r>
          <w:t>20</w:t>
        </w:r>
        <w:r>
          <w:fldChar w:fldCharType="end"/>
        </w:r>
      </w:hyperlink>
    </w:p>
    <w:p>
      <w:pPr>
        <w:pStyle w:val="TOC2"/>
        <w:tabs>
          <w:tab w:val="right" w:leader="dot" w:pos="8306"/>
        </w:tabs>
      </w:pPr>
      <w:hyperlink w:anchor="_Toc17683" w:history="1">
        <w:r>
          <w:rPr>
            <w:rFonts w:ascii="仿宋" w:eastAsia="仿宋" w:hAnsi="仿宋" w:cs="仿宋" w:hint="eastAsia"/>
            <w:lang w:eastAsia="zh-CN"/>
          </w:rPr>
          <w:t>(三)、绩效评估周期</w:t>
        </w:r>
        <w:r>
          <w:tab/>
        </w:r>
        <w:r>
          <w:fldChar w:fldCharType="begin"/>
        </w:r>
        <w:r>
          <w:instrText xml:space="preserve"> PAGEREF _Toc17683 \h </w:instrText>
        </w:r>
        <w:r>
          <w:fldChar w:fldCharType="separate"/>
        </w:r>
        <w:r>
          <w:t>21</w:t>
        </w:r>
        <w:r>
          <w:fldChar w:fldCharType="end"/>
        </w:r>
      </w:hyperlink>
    </w:p>
    <w:p>
      <w:pPr>
        <w:pStyle w:val="TOC1"/>
        <w:tabs>
          <w:tab w:val="right" w:leader="dot" w:pos="8306"/>
        </w:tabs>
      </w:pPr>
      <w:hyperlink w:anchor="_Toc8231" w:history="1">
        <w:r>
          <w:rPr>
            <w:rFonts w:ascii="仿宋" w:eastAsia="仿宋" w:hAnsi="仿宋" w:cs="仿宋" w:hint="eastAsia"/>
            <w:lang w:eastAsia="zh-CN"/>
          </w:rPr>
          <w:t>七、淀粉及淀粉制品项目人力资源培养与发展</w:t>
        </w:r>
        <w:r>
          <w:tab/>
        </w:r>
        <w:r>
          <w:fldChar w:fldCharType="begin"/>
        </w:r>
        <w:r>
          <w:instrText xml:space="preserve"> PAGEREF _Toc8231 \h </w:instrText>
        </w:r>
        <w:r>
          <w:fldChar w:fldCharType="separate"/>
        </w:r>
        <w:r>
          <w:t>22</w:t>
        </w:r>
        <w:r>
          <w:fldChar w:fldCharType="end"/>
        </w:r>
      </w:hyperlink>
    </w:p>
    <w:p>
      <w:pPr>
        <w:pStyle w:val="TOC2"/>
        <w:tabs>
          <w:tab w:val="right" w:leader="dot" w:pos="8306"/>
        </w:tabs>
      </w:pPr>
      <w:hyperlink w:anchor="_Toc15301" w:history="1">
        <w:r>
          <w:rPr>
            <w:rFonts w:ascii="仿宋" w:eastAsia="仿宋" w:hAnsi="仿宋" w:cs="仿宋" w:hint="eastAsia"/>
            <w:lang w:eastAsia="zh-CN"/>
          </w:rPr>
          <w:t>(一)、人才需求与规划</w:t>
        </w:r>
        <w:r>
          <w:tab/>
        </w:r>
        <w:r>
          <w:fldChar w:fldCharType="begin"/>
        </w:r>
        <w:r>
          <w:instrText xml:space="preserve"> PAGEREF _Toc15301 \h </w:instrText>
        </w:r>
        <w:r>
          <w:fldChar w:fldCharType="separate"/>
        </w:r>
        <w:r>
          <w:t>22</w:t>
        </w:r>
        <w:r>
          <w:fldChar w:fldCharType="end"/>
        </w:r>
      </w:hyperlink>
    </w:p>
    <w:p>
      <w:pPr>
        <w:pStyle w:val="TOC2"/>
        <w:tabs>
          <w:tab w:val="right" w:leader="dot" w:pos="8306"/>
        </w:tabs>
      </w:pPr>
      <w:hyperlink w:anchor="_Toc24395" w:history="1">
        <w:r>
          <w:rPr>
            <w:rFonts w:ascii="仿宋" w:eastAsia="仿宋" w:hAnsi="仿宋" w:cs="仿宋" w:hint="eastAsia"/>
            <w:lang w:eastAsia="zh-CN"/>
          </w:rPr>
          <w:t>(二)、培训与发展计划</w:t>
        </w:r>
        <w:r>
          <w:tab/>
        </w:r>
        <w:r>
          <w:fldChar w:fldCharType="begin"/>
        </w:r>
        <w:r>
          <w:instrText xml:space="preserve"> PAGEREF _Toc24395 \h </w:instrText>
        </w:r>
        <w:r>
          <w:fldChar w:fldCharType="separate"/>
        </w:r>
        <w:r>
          <w:t>23</w:t>
        </w:r>
        <w:r>
          <w:fldChar w:fldCharType="end"/>
        </w:r>
      </w:hyperlink>
    </w:p>
    <w:p>
      <w:pPr>
        <w:pStyle w:val="TOC1"/>
        <w:tabs>
          <w:tab w:val="right" w:leader="dot" w:pos="8306"/>
        </w:tabs>
      </w:pPr>
      <w:hyperlink w:anchor="_Toc23239" w:history="1">
        <w:r>
          <w:rPr>
            <w:rFonts w:ascii="仿宋" w:eastAsia="仿宋" w:hAnsi="仿宋" w:cs="仿宋" w:hint="eastAsia"/>
            <w:lang w:eastAsia="zh-CN"/>
          </w:rPr>
          <w:t>八、淀粉及淀粉制品项目经营效益</w:t>
        </w:r>
        <w:r>
          <w:tab/>
        </w:r>
        <w:r>
          <w:fldChar w:fldCharType="begin"/>
        </w:r>
        <w:r>
          <w:instrText xml:space="preserve"> PAGEREF _Toc23239 \h </w:instrText>
        </w:r>
        <w:r>
          <w:fldChar w:fldCharType="separate"/>
        </w:r>
        <w:r>
          <w:t>23</w:t>
        </w:r>
        <w:r>
          <w:fldChar w:fldCharType="end"/>
        </w:r>
      </w:hyperlink>
    </w:p>
    <w:p>
      <w:pPr>
        <w:pStyle w:val="TOC2"/>
        <w:tabs>
          <w:tab w:val="right" w:leader="dot" w:pos="8306"/>
        </w:tabs>
      </w:pPr>
      <w:hyperlink w:anchor="_Toc6808" w:history="1">
        <w:r>
          <w:rPr>
            <w:rFonts w:ascii="仿宋" w:eastAsia="仿宋" w:hAnsi="仿宋" w:cs="仿宋" w:hint="eastAsia"/>
            <w:lang w:eastAsia="zh-CN"/>
          </w:rPr>
          <w:t>(一)、经济评价财务测算</w:t>
        </w:r>
        <w:r>
          <w:tab/>
        </w:r>
        <w:r>
          <w:fldChar w:fldCharType="begin"/>
        </w:r>
        <w:r>
          <w:instrText xml:space="preserve"> PAGEREF _Toc6808 \h </w:instrText>
        </w:r>
        <w:r>
          <w:fldChar w:fldCharType="separate"/>
        </w:r>
        <w:r>
          <w:t>23</w:t>
        </w:r>
        <w:r>
          <w:fldChar w:fldCharType="end"/>
        </w:r>
      </w:hyperlink>
    </w:p>
    <w:p>
      <w:pPr>
        <w:pStyle w:val="TOC2"/>
        <w:tabs>
          <w:tab w:val="right" w:leader="dot" w:pos="8306"/>
        </w:tabs>
      </w:pPr>
      <w:hyperlink w:anchor="_Toc22279" w:history="1">
        <w:r>
          <w:rPr>
            <w:rFonts w:ascii="仿宋" w:eastAsia="仿宋" w:hAnsi="仿宋" w:cs="仿宋" w:hint="eastAsia"/>
            <w:lang w:eastAsia="zh-CN"/>
          </w:rPr>
          <w:t>(二)、淀粉及淀粉制品项目盈利能力分析</w:t>
        </w:r>
        <w:r>
          <w:tab/>
        </w:r>
        <w:r>
          <w:fldChar w:fldCharType="begin"/>
        </w:r>
        <w:r>
          <w:instrText xml:space="preserve"> PAGEREF _Toc22279 \h </w:instrText>
        </w:r>
        <w:r>
          <w:fldChar w:fldCharType="separate"/>
        </w:r>
        <w:r>
          <w:t>25</w:t>
        </w:r>
        <w:r>
          <w:fldChar w:fldCharType="end"/>
        </w:r>
      </w:hyperlink>
    </w:p>
    <w:p>
      <w:pPr>
        <w:pStyle w:val="TOC1"/>
        <w:tabs>
          <w:tab w:val="right" w:leader="dot" w:pos="8306"/>
        </w:tabs>
      </w:pPr>
      <w:hyperlink w:anchor="_Toc13830" w:history="1">
        <w:r>
          <w:rPr>
            <w:rFonts w:ascii="仿宋" w:eastAsia="仿宋" w:hAnsi="仿宋" w:cs="仿宋" w:hint="eastAsia"/>
            <w:lang w:eastAsia="zh-CN"/>
          </w:rPr>
          <w:t>九、淀粉及淀粉制品项目投资规划</w:t>
        </w:r>
        <w:r>
          <w:tab/>
        </w:r>
        <w:r>
          <w:fldChar w:fldCharType="begin"/>
        </w:r>
        <w:r>
          <w:instrText xml:space="preserve"> PAGEREF _Toc13830 \h </w:instrText>
        </w:r>
        <w:r>
          <w:fldChar w:fldCharType="separate"/>
        </w:r>
        <w:r>
          <w:t>25</w:t>
        </w:r>
        <w:r>
          <w:fldChar w:fldCharType="end"/>
        </w:r>
      </w:hyperlink>
    </w:p>
    <w:p>
      <w:pPr>
        <w:pStyle w:val="TOC2"/>
        <w:tabs>
          <w:tab w:val="right" w:leader="dot" w:pos="8306"/>
        </w:tabs>
      </w:pPr>
      <w:hyperlink w:anchor="_Toc1109" w:history="1">
        <w:r>
          <w:rPr>
            <w:rFonts w:ascii="仿宋" w:eastAsia="仿宋" w:hAnsi="仿宋" w:cs="仿宋" w:hint="eastAsia"/>
            <w:lang w:eastAsia="zh-CN"/>
          </w:rPr>
          <w:t>(一)、淀粉及淀粉制品项目总投资估算</w:t>
        </w:r>
        <w:r>
          <w:tab/>
        </w:r>
        <w:r>
          <w:fldChar w:fldCharType="begin"/>
        </w:r>
        <w:r>
          <w:instrText xml:space="preserve"> PAGEREF _Toc1109 \h </w:instrText>
        </w:r>
        <w:r>
          <w:fldChar w:fldCharType="separate"/>
        </w:r>
        <w:r>
          <w:t>25</w:t>
        </w:r>
        <w:r>
          <w:fldChar w:fldCharType="end"/>
        </w:r>
      </w:hyperlink>
    </w:p>
    <w:p>
      <w:pPr>
        <w:pStyle w:val="TOC2"/>
        <w:tabs>
          <w:tab w:val="right" w:leader="dot" w:pos="8306"/>
        </w:tabs>
      </w:pPr>
      <w:hyperlink w:anchor="_Toc7927" w:history="1">
        <w:r>
          <w:rPr>
            <w:rFonts w:ascii="仿宋" w:eastAsia="仿宋" w:hAnsi="仿宋" w:cs="仿宋" w:hint="eastAsia"/>
            <w:lang w:eastAsia="zh-CN"/>
          </w:rPr>
          <w:t>(二)、资金筹措</w:t>
        </w:r>
        <w:r>
          <w:tab/>
        </w:r>
        <w:r>
          <w:fldChar w:fldCharType="begin"/>
        </w:r>
        <w:r>
          <w:instrText xml:space="preserve"> PAGEREF _Toc7927 \h </w:instrText>
        </w:r>
        <w:r>
          <w:fldChar w:fldCharType="separate"/>
        </w:r>
        <w:r>
          <w:t>27</w:t>
        </w:r>
        <w:r>
          <w:fldChar w:fldCharType="end"/>
        </w:r>
      </w:hyperlink>
    </w:p>
    <w:p>
      <w:pPr>
        <w:pStyle w:val="TOC1"/>
        <w:tabs>
          <w:tab w:val="right" w:leader="dot" w:pos="8306"/>
        </w:tabs>
      </w:pPr>
      <w:hyperlink w:anchor="_Toc10260" w:history="1">
        <w:r>
          <w:rPr>
            <w:rFonts w:ascii="仿宋" w:eastAsia="仿宋" w:hAnsi="仿宋" w:cs="仿宋" w:hint="eastAsia"/>
            <w:lang w:eastAsia="zh-CN"/>
          </w:rPr>
          <w:t>十、淀粉及淀粉制品项目创新与研发</w:t>
        </w:r>
        <w:r>
          <w:tab/>
        </w:r>
        <w:r>
          <w:fldChar w:fldCharType="begin"/>
        </w:r>
        <w:r>
          <w:instrText xml:space="preserve"> PAGEREF _Toc10260 \h </w:instrText>
        </w:r>
        <w:r>
          <w:fldChar w:fldCharType="separate"/>
        </w:r>
        <w:r>
          <w:t>27</w:t>
        </w:r>
        <w:r>
          <w:fldChar w:fldCharType="end"/>
        </w:r>
      </w:hyperlink>
    </w:p>
    <w:p>
      <w:pPr>
        <w:pStyle w:val="TOC2"/>
        <w:tabs>
          <w:tab w:val="right" w:leader="dot" w:pos="8306"/>
        </w:tabs>
      </w:pPr>
      <w:hyperlink w:anchor="_Toc1183" w:history="1">
        <w:r>
          <w:rPr>
            <w:rFonts w:ascii="仿宋" w:eastAsia="仿宋" w:hAnsi="仿宋" w:cs="仿宋" w:hint="eastAsia"/>
            <w:lang w:eastAsia="zh-CN"/>
          </w:rPr>
          <w:t>(一)、创新策略与方向</w:t>
        </w:r>
        <w:r>
          <w:tab/>
        </w:r>
        <w:r>
          <w:fldChar w:fldCharType="begin"/>
        </w:r>
        <w:r>
          <w:instrText xml:space="preserve"> PAGEREF _Toc1183 \h </w:instrText>
        </w:r>
        <w:r>
          <w:fldChar w:fldCharType="separate"/>
        </w:r>
        <w:r>
          <w:t>27</w:t>
        </w:r>
        <w:r>
          <w:fldChar w:fldCharType="end"/>
        </w:r>
      </w:hyperlink>
    </w:p>
    <w:p>
      <w:pPr>
        <w:pStyle w:val="TOC2"/>
        <w:tabs>
          <w:tab w:val="right" w:leader="dot" w:pos="8306"/>
        </w:tabs>
      </w:pPr>
      <w:hyperlink w:anchor="_Toc16002" w:history="1">
        <w:r>
          <w:rPr>
            <w:rFonts w:ascii="仿宋" w:eastAsia="仿宋" w:hAnsi="仿宋" w:cs="仿宋" w:hint="eastAsia"/>
            <w:lang w:eastAsia="zh-CN"/>
          </w:rPr>
          <w:t>(二)、研发规划与投入</w:t>
        </w:r>
        <w:r>
          <w:tab/>
        </w:r>
        <w:r>
          <w:fldChar w:fldCharType="begin"/>
        </w:r>
        <w:r>
          <w:instrText xml:space="preserve"> PAGEREF _Toc16002 \h </w:instrText>
        </w:r>
        <w:r>
          <w:fldChar w:fldCharType="separate"/>
        </w:r>
        <w:r>
          <w:t>29</w:t>
        </w:r>
        <w:r>
          <w:fldChar w:fldCharType="end"/>
        </w:r>
      </w:hyperlink>
    </w:p>
    <w:p>
      <w:pPr>
        <w:pStyle w:val="TOC1"/>
        <w:tabs>
          <w:tab w:val="right" w:leader="dot" w:pos="8306"/>
        </w:tabs>
      </w:pPr>
      <w:hyperlink w:anchor="_Toc15550" w:history="1">
        <w:r>
          <w:rPr>
            <w:rFonts w:ascii="仿宋" w:eastAsia="仿宋" w:hAnsi="仿宋" w:cs="仿宋" w:hint="eastAsia"/>
            <w:lang w:eastAsia="zh-CN"/>
          </w:rPr>
          <w:t>十一、淀粉及淀粉制品项目财务管理</w:t>
        </w:r>
        <w:r>
          <w:tab/>
        </w:r>
        <w:r>
          <w:fldChar w:fldCharType="begin"/>
        </w:r>
        <w:r>
          <w:instrText xml:space="preserve"> PAGEREF _Toc15550 \h </w:instrText>
        </w:r>
        <w:r>
          <w:fldChar w:fldCharType="separate"/>
        </w:r>
        <w:r>
          <w:t>30</w:t>
        </w:r>
        <w:r>
          <w:fldChar w:fldCharType="end"/>
        </w:r>
      </w:hyperlink>
    </w:p>
    <w:p>
      <w:pPr>
        <w:pStyle w:val="TOC2"/>
        <w:tabs>
          <w:tab w:val="right" w:leader="dot" w:pos="8306"/>
        </w:tabs>
      </w:pPr>
      <w:hyperlink w:anchor="_Toc12046" w:history="1">
        <w:r>
          <w:rPr>
            <w:rFonts w:ascii="仿宋" w:eastAsia="仿宋" w:hAnsi="仿宋" w:cs="仿宋" w:hint="eastAsia"/>
            <w:lang w:eastAsia="zh-CN"/>
          </w:rPr>
          <w:t>(一)、资金需求大</w:t>
        </w:r>
        <w:r>
          <w:tab/>
        </w:r>
        <w:r>
          <w:fldChar w:fldCharType="begin"/>
        </w:r>
        <w:r>
          <w:instrText xml:space="preserve"> PAGEREF _Toc12046 \h </w:instrText>
        </w:r>
        <w:r>
          <w:fldChar w:fldCharType="separate"/>
        </w:r>
        <w:r>
          <w:t>30</w:t>
        </w:r>
        <w:r>
          <w:fldChar w:fldCharType="end"/>
        </w:r>
      </w:hyperlink>
    </w:p>
    <w:p>
      <w:pPr>
        <w:pStyle w:val="TOC2"/>
        <w:tabs>
          <w:tab w:val="right" w:leader="dot" w:pos="8306"/>
        </w:tabs>
      </w:pPr>
      <w:hyperlink w:anchor="_Toc32517" w:history="1">
        <w:r>
          <w:rPr>
            <w:rFonts w:ascii="仿宋" w:eastAsia="仿宋" w:hAnsi="仿宋" w:cs="仿宋" w:hint="eastAsia"/>
            <w:lang w:eastAsia="zh-CN"/>
          </w:rPr>
          <w:t>(二)、研发周期长</w:t>
        </w:r>
        <w:r>
          <w:tab/>
        </w:r>
        <w:r>
          <w:fldChar w:fldCharType="begin"/>
        </w:r>
        <w:r>
          <w:instrText xml:space="preserve"> PAGEREF _Toc32517 \h </w:instrText>
        </w:r>
        <w:r>
          <w:fldChar w:fldCharType="separate"/>
        </w:r>
        <w:r>
          <w:t>32</w:t>
        </w:r>
        <w:r>
          <w:fldChar w:fldCharType="end"/>
        </w:r>
      </w:hyperlink>
    </w:p>
    <w:p>
      <w:pPr>
        <w:pStyle w:val="TOC2"/>
        <w:tabs>
          <w:tab w:val="right" w:leader="dot" w:pos="8306"/>
        </w:tabs>
      </w:pPr>
      <w:hyperlink w:anchor="_Toc4248" w:history="1">
        <w:r>
          <w:rPr>
            <w:rFonts w:ascii="仿宋" w:eastAsia="仿宋" w:hAnsi="仿宋" w:cs="仿宋" w:hint="eastAsia"/>
            <w:lang w:eastAsia="zh-CN"/>
          </w:rPr>
          <w:t>(三)、市场风险大</w:t>
        </w:r>
        <w:r>
          <w:tab/>
        </w:r>
        <w:r>
          <w:fldChar w:fldCharType="begin"/>
        </w:r>
        <w:r>
          <w:instrText xml:space="preserve"> PAGEREF _Toc4248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43" w:history="1">
        <w:r>
          <w:rPr>
            <w:rFonts w:ascii="仿宋" w:eastAsia="仿宋" w:hAnsi="仿宋" w:cs="仿宋" w:hint="eastAsia"/>
            <w:lang w:eastAsia="zh-CN"/>
          </w:rPr>
          <w:t>(四)、利润率高</w:t>
        </w:r>
        <w:r>
          <w:tab/>
        </w:r>
        <w:r>
          <w:fldChar w:fldCharType="begin"/>
        </w:r>
        <w:r>
          <w:instrText xml:space="preserve"> PAGEREF _Toc13543 \h </w:instrText>
        </w:r>
        <w:r>
          <w:fldChar w:fldCharType="separate"/>
        </w:r>
        <w:r>
          <w:t>36</w:t>
        </w:r>
        <w:r>
          <w:fldChar w:fldCharType="end"/>
        </w:r>
      </w:hyperlink>
    </w:p>
    <w:p>
      <w:pPr>
        <w:pStyle w:val="TOC1"/>
        <w:tabs>
          <w:tab w:val="right" w:leader="dot" w:pos="8306"/>
        </w:tabs>
      </w:pPr>
      <w:hyperlink w:anchor="_Toc25751" w:history="1">
        <w:r>
          <w:rPr>
            <w:rFonts w:ascii="仿宋" w:eastAsia="仿宋" w:hAnsi="仿宋" w:cs="仿宋" w:hint="eastAsia"/>
            <w:lang w:eastAsia="zh-CN"/>
          </w:rPr>
          <w:t>十二、淀粉及淀粉制品项目计划安排</w:t>
        </w:r>
        <w:r>
          <w:tab/>
        </w:r>
        <w:r>
          <w:fldChar w:fldCharType="begin"/>
        </w:r>
        <w:r>
          <w:instrText xml:space="preserve"> PAGEREF _Toc25751 \h </w:instrText>
        </w:r>
        <w:r>
          <w:fldChar w:fldCharType="separate"/>
        </w:r>
        <w:r>
          <w:t>38</w:t>
        </w:r>
        <w:r>
          <w:fldChar w:fldCharType="end"/>
        </w:r>
      </w:hyperlink>
    </w:p>
    <w:p>
      <w:pPr>
        <w:pStyle w:val="TOC2"/>
        <w:tabs>
          <w:tab w:val="right" w:leader="dot" w:pos="8306"/>
        </w:tabs>
      </w:pPr>
      <w:hyperlink w:anchor="_Toc18591" w:history="1">
        <w:r>
          <w:rPr>
            <w:rFonts w:ascii="仿宋" w:eastAsia="仿宋" w:hAnsi="仿宋" w:cs="仿宋" w:hint="eastAsia"/>
            <w:lang w:eastAsia="zh-CN"/>
          </w:rPr>
          <w:t>(一)、建设周期</w:t>
        </w:r>
        <w:r>
          <w:tab/>
        </w:r>
        <w:r>
          <w:fldChar w:fldCharType="begin"/>
        </w:r>
        <w:r>
          <w:instrText xml:space="preserve"> PAGEREF _Toc18591 \h </w:instrText>
        </w:r>
        <w:r>
          <w:fldChar w:fldCharType="separate"/>
        </w:r>
        <w:r>
          <w:t>38</w:t>
        </w:r>
        <w:r>
          <w:fldChar w:fldCharType="end"/>
        </w:r>
      </w:hyperlink>
    </w:p>
    <w:p>
      <w:pPr>
        <w:pStyle w:val="TOC2"/>
        <w:tabs>
          <w:tab w:val="right" w:leader="dot" w:pos="8306"/>
        </w:tabs>
      </w:pPr>
      <w:hyperlink w:anchor="_Toc10353" w:history="1">
        <w:r>
          <w:rPr>
            <w:rFonts w:ascii="仿宋" w:eastAsia="仿宋" w:hAnsi="仿宋" w:cs="仿宋" w:hint="eastAsia"/>
            <w:lang w:eastAsia="zh-CN"/>
          </w:rPr>
          <w:t>(二)、建设进度</w:t>
        </w:r>
        <w:r>
          <w:tab/>
        </w:r>
        <w:r>
          <w:fldChar w:fldCharType="begin"/>
        </w:r>
        <w:r>
          <w:instrText xml:space="preserve"> PAGEREF _Toc10353 \h </w:instrText>
        </w:r>
        <w:r>
          <w:fldChar w:fldCharType="separate"/>
        </w:r>
        <w:r>
          <w:t>39</w:t>
        </w:r>
        <w:r>
          <w:fldChar w:fldCharType="end"/>
        </w:r>
      </w:hyperlink>
    </w:p>
    <w:p>
      <w:pPr>
        <w:pStyle w:val="TOC2"/>
        <w:tabs>
          <w:tab w:val="right" w:leader="dot" w:pos="8306"/>
        </w:tabs>
      </w:pPr>
      <w:hyperlink w:anchor="_Toc30127" w:history="1">
        <w:r>
          <w:rPr>
            <w:rFonts w:ascii="仿宋" w:eastAsia="仿宋" w:hAnsi="仿宋" w:cs="仿宋" w:hint="eastAsia"/>
            <w:lang w:eastAsia="zh-CN"/>
          </w:rPr>
          <w:t>(三)、进度安排注意事项</w:t>
        </w:r>
        <w:r>
          <w:tab/>
        </w:r>
        <w:r>
          <w:fldChar w:fldCharType="begin"/>
        </w:r>
        <w:r>
          <w:instrText xml:space="preserve"> PAGEREF _Toc30127 \h </w:instrText>
        </w:r>
        <w:r>
          <w:fldChar w:fldCharType="separate"/>
        </w:r>
        <w:r>
          <w:t>40</w:t>
        </w:r>
        <w:r>
          <w:fldChar w:fldCharType="end"/>
        </w:r>
      </w:hyperlink>
    </w:p>
    <w:p>
      <w:pPr>
        <w:pStyle w:val="TOC2"/>
        <w:tabs>
          <w:tab w:val="right" w:leader="dot" w:pos="8306"/>
        </w:tabs>
      </w:pPr>
      <w:hyperlink w:anchor="_Toc22152" w:history="1">
        <w:r>
          <w:rPr>
            <w:rFonts w:ascii="仿宋" w:eastAsia="仿宋" w:hAnsi="仿宋" w:cs="仿宋" w:hint="eastAsia"/>
            <w:lang w:eastAsia="zh-CN"/>
          </w:rPr>
          <w:t>(四)、人力资源配置</w:t>
        </w:r>
        <w:r>
          <w:tab/>
        </w:r>
        <w:r>
          <w:fldChar w:fldCharType="begin"/>
        </w:r>
        <w:r>
          <w:instrText xml:space="preserve"> PAGEREF _Toc22152 \h </w:instrText>
        </w:r>
        <w:r>
          <w:fldChar w:fldCharType="separate"/>
        </w:r>
        <w:r>
          <w:t>41</w:t>
        </w:r>
        <w:r>
          <w:fldChar w:fldCharType="end"/>
        </w:r>
      </w:hyperlink>
    </w:p>
    <w:p>
      <w:pPr>
        <w:pStyle w:val="TOC1"/>
        <w:tabs>
          <w:tab w:val="right" w:leader="dot" w:pos="8306"/>
        </w:tabs>
      </w:pPr>
      <w:hyperlink w:anchor="_Toc28207" w:history="1">
        <w:r>
          <w:rPr>
            <w:rFonts w:ascii="仿宋" w:eastAsia="仿宋" w:hAnsi="仿宋" w:cs="仿宋" w:hint="eastAsia"/>
            <w:lang w:eastAsia="zh-CN"/>
          </w:rPr>
          <w:t>十三、淀粉及淀粉制品项目工程方案分析</w:t>
        </w:r>
        <w:r>
          <w:tab/>
        </w:r>
        <w:r>
          <w:fldChar w:fldCharType="begin"/>
        </w:r>
        <w:r>
          <w:instrText xml:space="preserve"> PAGEREF _Toc28207 \h </w:instrText>
        </w:r>
        <w:r>
          <w:fldChar w:fldCharType="separate"/>
        </w:r>
        <w:r>
          <w:t>42</w:t>
        </w:r>
        <w:r>
          <w:fldChar w:fldCharType="end"/>
        </w:r>
      </w:hyperlink>
    </w:p>
    <w:p>
      <w:pPr>
        <w:pStyle w:val="TOC2"/>
        <w:tabs>
          <w:tab w:val="right" w:leader="dot" w:pos="8306"/>
        </w:tabs>
      </w:pPr>
      <w:hyperlink w:anchor="_Toc31953" w:history="1">
        <w:r>
          <w:rPr>
            <w:rFonts w:ascii="仿宋" w:eastAsia="仿宋" w:hAnsi="仿宋" w:cs="仿宋" w:hint="eastAsia"/>
            <w:lang w:eastAsia="zh-CN"/>
          </w:rPr>
          <w:t>(一)、建筑工程设计原则</w:t>
        </w:r>
        <w:r>
          <w:tab/>
        </w:r>
        <w:r>
          <w:fldChar w:fldCharType="begin"/>
        </w:r>
        <w:r>
          <w:instrText xml:space="preserve"> PAGEREF _Toc31953 \h </w:instrText>
        </w:r>
        <w:r>
          <w:fldChar w:fldCharType="separate"/>
        </w:r>
        <w:r>
          <w:t>42</w:t>
        </w:r>
        <w:r>
          <w:fldChar w:fldCharType="end"/>
        </w:r>
      </w:hyperlink>
    </w:p>
    <w:p>
      <w:pPr>
        <w:pStyle w:val="TOC2"/>
        <w:tabs>
          <w:tab w:val="right" w:leader="dot" w:pos="8306"/>
        </w:tabs>
      </w:pPr>
      <w:hyperlink w:anchor="_Toc922" w:history="1">
        <w:r>
          <w:rPr>
            <w:rFonts w:ascii="仿宋" w:eastAsia="仿宋" w:hAnsi="仿宋" w:cs="仿宋" w:hint="eastAsia"/>
            <w:lang w:eastAsia="zh-CN"/>
          </w:rPr>
          <w:t>(二)、土建工程建设指标</w:t>
        </w:r>
        <w:r>
          <w:tab/>
        </w:r>
        <w:r>
          <w:fldChar w:fldCharType="begin"/>
        </w:r>
        <w:r>
          <w:instrText xml:space="preserve"> PAGEREF _Toc922 \h </w:instrText>
        </w:r>
        <w:r>
          <w:fldChar w:fldCharType="separate"/>
        </w:r>
        <w:r>
          <w:t>45</w:t>
        </w:r>
        <w:r>
          <w:fldChar w:fldCharType="end"/>
        </w:r>
      </w:hyperlink>
    </w:p>
    <w:p>
      <w:pPr>
        <w:pStyle w:val="TOC1"/>
        <w:tabs>
          <w:tab w:val="right" w:leader="dot" w:pos="8306"/>
        </w:tabs>
      </w:pPr>
      <w:hyperlink w:anchor="_Toc31974" w:history="1">
        <w:r>
          <w:rPr>
            <w:rFonts w:ascii="仿宋" w:eastAsia="仿宋" w:hAnsi="仿宋" w:cs="仿宋" w:hint="eastAsia"/>
            <w:lang w:eastAsia="zh-CN"/>
          </w:rPr>
          <w:t>十四、淀粉及淀粉制品项目治理与监督</w:t>
        </w:r>
        <w:r>
          <w:tab/>
        </w:r>
        <w:r>
          <w:fldChar w:fldCharType="begin"/>
        </w:r>
        <w:r>
          <w:instrText xml:space="preserve"> PAGEREF _Toc31974 \h </w:instrText>
        </w:r>
        <w:r>
          <w:fldChar w:fldCharType="separate"/>
        </w:r>
        <w:r>
          <w:t>47</w:t>
        </w:r>
        <w:r>
          <w:fldChar w:fldCharType="end"/>
        </w:r>
      </w:hyperlink>
    </w:p>
    <w:p>
      <w:pPr>
        <w:pStyle w:val="TOC2"/>
        <w:tabs>
          <w:tab w:val="right" w:leader="dot" w:pos="8306"/>
        </w:tabs>
      </w:pPr>
      <w:hyperlink w:anchor="_Toc14076" w:history="1">
        <w:r>
          <w:rPr>
            <w:rFonts w:ascii="仿宋" w:eastAsia="仿宋" w:hAnsi="仿宋" w:cs="仿宋" w:hint="eastAsia"/>
            <w:lang w:eastAsia="zh-CN"/>
          </w:rPr>
          <w:t>(一)、淀粉及淀粉制品项目治理结构</w:t>
        </w:r>
        <w:r>
          <w:tab/>
        </w:r>
        <w:r>
          <w:fldChar w:fldCharType="begin"/>
        </w:r>
        <w:r>
          <w:instrText xml:space="preserve"> PAGEREF _Toc14076 \h </w:instrText>
        </w:r>
        <w:r>
          <w:fldChar w:fldCharType="separate"/>
        </w:r>
        <w:r>
          <w:t>47</w:t>
        </w:r>
        <w:r>
          <w:fldChar w:fldCharType="end"/>
        </w:r>
      </w:hyperlink>
    </w:p>
    <w:p>
      <w:pPr>
        <w:pStyle w:val="TOC2"/>
        <w:tabs>
          <w:tab w:val="right" w:leader="dot" w:pos="8306"/>
        </w:tabs>
      </w:pPr>
      <w:hyperlink w:anchor="_Toc27129" w:history="1">
        <w:r>
          <w:rPr>
            <w:rFonts w:ascii="仿宋" w:eastAsia="仿宋" w:hAnsi="仿宋" w:cs="仿宋" w:hint="eastAsia"/>
            <w:lang w:eastAsia="zh-CN"/>
          </w:rPr>
          <w:t>(二)、监督与审计</w:t>
        </w:r>
        <w:r>
          <w:tab/>
        </w:r>
        <w:r>
          <w:fldChar w:fldCharType="begin"/>
        </w:r>
        <w:r>
          <w:instrText xml:space="preserve"> PAGEREF _Toc27129 \h </w:instrText>
        </w:r>
        <w:r>
          <w:fldChar w:fldCharType="separate"/>
        </w:r>
        <w:r>
          <w:t>49</w:t>
        </w:r>
        <w:r>
          <w:fldChar w:fldCharType="end"/>
        </w:r>
      </w:hyperlink>
    </w:p>
    <w:p>
      <w:pPr>
        <w:pStyle w:val="TOC1"/>
        <w:tabs>
          <w:tab w:val="right" w:leader="dot" w:pos="8306"/>
        </w:tabs>
      </w:pPr>
      <w:hyperlink w:anchor="_Toc29623" w:history="1">
        <w:r>
          <w:rPr>
            <w:rFonts w:ascii="仿宋" w:eastAsia="仿宋" w:hAnsi="仿宋" w:cs="仿宋" w:hint="eastAsia"/>
            <w:lang w:eastAsia="zh-CN"/>
          </w:rPr>
          <w:t>十五、淀粉及淀粉制品项目变更管理</w:t>
        </w:r>
        <w:r>
          <w:tab/>
        </w:r>
        <w:r>
          <w:fldChar w:fldCharType="begin"/>
        </w:r>
        <w:r>
          <w:instrText xml:space="preserve"> PAGEREF _Toc29623 \h </w:instrText>
        </w:r>
        <w:r>
          <w:fldChar w:fldCharType="separate"/>
        </w:r>
        <w:r>
          <w:t>50</w:t>
        </w:r>
        <w:r>
          <w:fldChar w:fldCharType="end"/>
        </w:r>
      </w:hyperlink>
    </w:p>
    <w:p>
      <w:pPr>
        <w:pStyle w:val="TOC2"/>
        <w:tabs>
          <w:tab w:val="right" w:leader="dot" w:pos="8306"/>
        </w:tabs>
      </w:pPr>
      <w:hyperlink w:anchor="_Toc23314" w:history="1">
        <w:r>
          <w:rPr>
            <w:rFonts w:ascii="仿宋" w:eastAsia="仿宋" w:hAnsi="仿宋" w:cs="仿宋" w:hint="eastAsia"/>
            <w:lang w:eastAsia="zh-CN"/>
          </w:rPr>
          <w:t>(一)、变更申请与评估</w:t>
        </w:r>
        <w:r>
          <w:tab/>
        </w:r>
        <w:r>
          <w:fldChar w:fldCharType="begin"/>
        </w:r>
        <w:r>
          <w:instrText xml:space="preserve"> PAGEREF _Toc23314 \h </w:instrText>
        </w:r>
        <w:r>
          <w:fldChar w:fldCharType="separate"/>
        </w:r>
        <w:r>
          <w:t>50</w:t>
        </w:r>
        <w:r>
          <w:fldChar w:fldCharType="end"/>
        </w:r>
      </w:hyperlink>
    </w:p>
    <w:p>
      <w:pPr>
        <w:pStyle w:val="TOC2"/>
        <w:tabs>
          <w:tab w:val="right" w:leader="dot" w:pos="8306"/>
        </w:tabs>
      </w:pPr>
      <w:hyperlink w:anchor="_Toc4400" w:history="1">
        <w:r>
          <w:rPr>
            <w:rFonts w:ascii="仿宋" w:eastAsia="仿宋" w:hAnsi="仿宋" w:cs="仿宋" w:hint="eastAsia"/>
            <w:lang w:eastAsia="zh-CN"/>
          </w:rPr>
          <w:t>(二)、变更实施与控制</w:t>
        </w:r>
        <w:r>
          <w:tab/>
        </w:r>
        <w:r>
          <w:fldChar w:fldCharType="begin"/>
        </w:r>
        <w:r>
          <w:instrText xml:space="preserve"> PAGEREF _Toc4400 \h </w:instrText>
        </w:r>
        <w:r>
          <w:fldChar w:fldCharType="separate"/>
        </w:r>
        <w:r>
          <w:t>50</w:t>
        </w:r>
        <w:r>
          <w:fldChar w:fldCharType="end"/>
        </w:r>
      </w:hyperlink>
    </w:p>
    <w:p>
      <w:pPr>
        <w:pStyle w:val="TOC1"/>
        <w:tabs>
          <w:tab w:val="right" w:leader="dot" w:pos="8306"/>
        </w:tabs>
      </w:pPr>
      <w:hyperlink w:anchor="_Toc31864" w:history="1">
        <w:r>
          <w:rPr>
            <w:rFonts w:ascii="仿宋" w:eastAsia="仿宋" w:hAnsi="仿宋" w:cs="仿宋" w:hint="eastAsia"/>
            <w:lang w:eastAsia="zh-CN"/>
          </w:rPr>
          <w:t>十六、供应链管理</w:t>
        </w:r>
        <w:r>
          <w:tab/>
        </w:r>
        <w:r>
          <w:fldChar w:fldCharType="begin"/>
        </w:r>
        <w:r>
          <w:instrText xml:space="preserve"> PAGEREF _Toc31864 \h </w:instrText>
        </w:r>
        <w:r>
          <w:fldChar w:fldCharType="separate"/>
        </w:r>
        <w:r>
          <w:t>51</w:t>
        </w:r>
        <w:r>
          <w:fldChar w:fldCharType="end"/>
        </w:r>
      </w:hyperlink>
    </w:p>
    <w:p>
      <w:pPr>
        <w:pStyle w:val="TOC2"/>
        <w:tabs>
          <w:tab w:val="right" w:leader="dot" w:pos="8306"/>
        </w:tabs>
      </w:pPr>
      <w:hyperlink w:anchor="_Toc23333" w:history="1">
        <w:r>
          <w:rPr>
            <w:rFonts w:ascii="仿宋" w:eastAsia="仿宋" w:hAnsi="仿宋" w:cs="仿宋" w:hint="eastAsia"/>
            <w:lang w:eastAsia="zh-CN"/>
          </w:rPr>
          <w:t>(一)、供应链战略规划</w:t>
        </w:r>
        <w:r>
          <w:tab/>
        </w:r>
        <w:r>
          <w:fldChar w:fldCharType="begin"/>
        </w:r>
        <w:r>
          <w:instrText xml:space="preserve"> PAGEREF _Toc23333 \h </w:instrText>
        </w:r>
        <w:r>
          <w:fldChar w:fldCharType="separate"/>
        </w:r>
        <w:r>
          <w:t>51</w:t>
        </w:r>
        <w:r>
          <w:fldChar w:fldCharType="end"/>
        </w:r>
      </w:hyperlink>
    </w:p>
    <w:p>
      <w:pPr>
        <w:pStyle w:val="TOC2"/>
        <w:tabs>
          <w:tab w:val="right" w:leader="dot" w:pos="8306"/>
        </w:tabs>
      </w:pPr>
      <w:hyperlink w:anchor="_Toc16703" w:history="1">
        <w:r>
          <w:rPr>
            <w:rFonts w:ascii="仿宋" w:eastAsia="仿宋" w:hAnsi="仿宋" w:cs="仿宋" w:hint="eastAsia"/>
            <w:lang w:eastAsia="zh-CN"/>
          </w:rPr>
          <w:t>(二)、供应商选择与合作</w:t>
        </w:r>
        <w:r>
          <w:tab/>
        </w:r>
        <w:r>
          <w:fldChar w:fldCharType="begin"/>
        </w:r>
        <w:r>
          <w:instrText xml:space="preserve"> PAGEREF _Toc16703 \h </w:instrText>
        </w:r>
        <w:r>
          <w:fldChar w:fldCharType="separate"/>
        </w:r>
        <w:r>
          <w:t>53</w:t>
        </w:r>
        <w:r>
          <w:fldChar w:fldCharType="end"/>
        </w:r>
      </w:hyperlink>
    </w:p>
    <w:p>
      <w:pPr>
        <w:pStyle w:val="TOC2"/>
        <w:tabs>
          <w:tab w:val="right" w:leader="dot" w:pos="8306"/>
        </w:tabs>
      </w:pPr>
      <w:hyperlink w:anchor="_Toc7551" w:history="1">
        <w:r>
          <w:rPr>
            <w:rFonts w:ascii="仿宋" w:eastAsia="仿宋" w:hAnsi="仿宋" w:cs="仿宋" w:hint="eastAsia"/>
            <w:lang w:eastAsia="zh-CN"/>
          </w:rPr>
          <w:t>(三)、物流与库存管理</w:t>
        </w:r>
        <w:r>
          <w:tab/>
        </w:r>
        <w:r>
          <w:fldChar w:fldCharType="begin"/>
        </w:r>
        <w:r>
          <w:instrText xml:space="preserve"> PAGEREF _Toc7551 \h </w:instrText>
        </w:r>
        <w:r>
          <w:fldChar w:fldCharType="separate"/>
        </w:r>
        <w:r>
          <w:t>54</w:t>
        </w:r>
        <w:r>
          <w:fldChar w:fldCharType="end"/>
        </w:r>
      </w:hyperlink>
    </w:p>
    <w:p>
      <w:pPr>
        <w:pStyle w:val="TOC1"/>
        <w:tabs>
          <w:tab w:val="right" w:leader="dot" w:pos="8306"/>
        </w:tabs>
      </w:pPr>
      <w:hyperlink w:anchor="_Toc24133" w:history="1">
        <w:r>
          <w:rPr>
            <w:rFonts w:ascii="仿宋" w:eastAsia="仿宋" w:hAnsi="仿宋" w:cs="仿宋" w:hint="eastAsia"/>
            <w:lang w:eastAsia="zh-CN"/>
          </w:rPr>
          <w:t>十七、淀粉及淀粉制品项目实施时间节点</w:t>
        </w:r>
        <w:r>
          <w:tab/>
        </w:r>
        <w:r>
          <w:fldChar w:fldCharType="begin"/>
        </w:r>
        <w:r>
          <w:instrText xml:space="preserve"> PAGEREF _Toc24133 \h </w:instrText>
        </w:r>
        <w:r>
          <w:fldChar w:fldCharType="separate"/>
        </w:r>
        <w:r>
          <w:t>55</w:t>
        </w:r>
        <w:r>
          <w:fldChar w:fldCharType="end"/>
        </w:r>
      </w:hyperlink>
    </w:p>
    <w:p>
      <w:pPr>
        <w:pStyle w:val="TOC2"/>
        <w:tabs>
          <w:tab w:val="right" w:leader="dot" w:pos="8306"/>
        </w:tabs>
      </w:pPr>
      <w:hyperlink w:anchor="_Toc22486" w:history="1">
        <w:r>
          <w:rPr>
            <w:rFonts w:ascii="仿宋" w:eastAsia="仿宋" w:hAnsi="仿宋" w:cs="仿宋" w:hint="eastAsia"/>
            <w:lang w:eastAsia="zh-CN"/>
          </w:rPr>
          <w:t>(一)、淀粉及淀粉制品项目启动阶段时间节点</w:t>
        </w:r>
        <w:r>
          <w:tab/>
        </w:r>
        <w:r>
          <w:fldChar w:fldCharType="begin"/>
        </w:r>
        <w:r>
          <w:instrText xml:space="preserve"> PAGEREF _Toc22486 \h </w:instrText>
        </w:r>
        <w:r>
          <w:fldChar w:fldCharType="separate"/>
        </w:r>
        <w:r>
          <w:t>55</w:t>
        </w:r>
        <w:r>
          <w:fldChar w:fldCharType="end"/>
        </w:r>
      </w:hyperlink>
    </w:p>
    <w:p>
      <w:pPr>
        <w:pStyle w:val="TOC2"/>
        <w:tabs>
          <w:tab w:val="right" w:leader="dot" w:pos="8306"/>
        </w:tabs>
      </w:pPr>
      <w:hyperlink w:anchor="_Toc16937" w:history="1">
        <w:r>
          <w:rPr>
            <w:rFonts w:ascii="仿宋" w:eastAsia="仿宋" w:hAnsi="仿宋" w:cs="仿宋" w:hint="eastAsia"/>
            <w:lang w:eastAsia="zh-CN"/>
          </w:rPr>
          <w:t>(二)、淀粉及淀粉制品项目执行阶段时间节点</w:t>
        </w:r>
        <w:r>
          <w:tab/>
        </w:r>
        <w:r>
          <w:fldChar w:fldCharType="begin"/>
        </w:r>
        <w:r>
          <w:instrText xml:space="preserve"> PAGEREF _Toc16937 \h </w:instrText>
        </w:r>
        <w:r>
          <w:fldChar w:fldCharType="separate"/>
        </w:r>
        <w:r>
          <w:t>57</w:t>
        </w:r>
        <w:r>
          <w:fldChar w:fldCharType="end"/>
        </w:r>
      </w:hyperlink>
    </w:p>
    <w:p>
      <w:pPr>
        <w:pStyle w:val="TOC2"/>
        <w:tabs>
          <w:tab w:val="right" w:leader="dot" w:pos="8306"/>
        </w:tabs>
      </w:pPr>
      <w:hyperlink w:anchor="_Toc7689" w:history="1">
        <w:r>
          <w:rPr>
            <w:rFonts w:ascii="仿宋" w:eastAsia="仿宋" w:hAnsi="仿宋" w:cs="仿宋" w:hint="eastAsia"/>
            <w:lang w:eastAsia="zh-CN"/>
          </w:rPr>
          <w:t>(三)、淀粉及淀粉制品项目完成阶段时间节点</w:t>
        </w:r>
        <w:r>
          <w:tab/>
        </w:r>
        <w:r>
          <w:fldChar w:fldCharType="begin"/>
        </w:r>
        <w:r>
          <w:instrText xml:space="preserve"> PAGEREF _Toc7689 \h </w:instrText>
        </w:r>
        <w:r>
          <w:fldChar w:fldCharType="separate"/>
        </w:r>
        <w:r>
          <w:t>58</w:t>
        </w:r>
        <w:r>
          <w:fldChar w:fldCharType="end"/>
        </w:r>
      </w:hyperlink>
    </w:p>
    <w:p>
      <w:pPr>
        <w:pStyle w:val="TOC1"/>
        <w:tabs>
          <w:tab w:val="right" w:leader="dot" w:pos="8306"/>
        </w:tabs>
      </w:pPr>
      <w:hyperlink w:anchor="_Toc6667" w:history="1">
        <w:r>
          <w:rPr>
            <w:rFonts w:ascii="仿宋" w:eastAsia="仿宋" w:hAnsi="仿宋" w:cs="仿宋" w:hint="eastAsia"/>
            <w:lang w:eastAsia="zh-CN"/>
          </w:rPr>
          <w:t>十八、风险识别与分类</w:t>
        </w:r>
        <w:r>
          <w:tab/>
        </w:r>
        <w:r>
          <w:fldChar w:fldCharType="begin"/>
        </w:r>
        <w:r>
          <w:instrText xml:space="preserve"> PAGEREF _Toc6667 \h </w:instrText>
        </w:r>
        <w:r>
          <w:fldChar w:fldCharType="separate"/>
        </w:r>
        <w:r>
          <w:t>59</w:t>
        </w:r>
        <w:r>
          <w:fldChar w:fldCharType="end"/>
        </w:r>
      </w:hyperlink>
    </w:p>
    <w:p>
      <w:pPr>
        <w:pStyle w:val="TOC2"/>
        <w:tabs>
          <w:tab w:val="right" w:leader="dot" w:pos="8306"/>
        </w:tabs>
      </w:pPr>
      <w:hyperlink w:anchor="_Toc5779" w:history="1">
        <w:r>
          <w:rPr>
            <w:rFonts w:ascii="仿宋" w:eastAsia="仿宋" w:hAnsi="仿宋" w:cs="仿宋" w:hint="eastAsia"/>
            <w:lang w:eastAsia="zh-CN"/>
          </w:rPr>
          <w:t>(一)、风险识别</w:t>
        </w:r>
        <w:r>
          <w:tab/>
        </w:r>
        <w:r>
          <w:fldChar w:fldCharType="begin"/>
        </w:r>
        <w:r>
          <w:instrText xml:space="preserve"> PAGEREF _Toc5779 \h </w:instrText>
        </w:r>
        <w:r>
          <w:fldChar w:fldCharType="separate"/>
        </w:r>
        <w:r>
          <w:t>59</w:t>
        </w:r>
        <w:r>
          <w:fldChar w:fldCharType="end"/>
        </w:r>
      </w:hyperlink>
    </w:p>
    <w:p>
      <w:pPr>
        <w:pStyle w:val="TOC2"/>
        <w:tabs>
          <w:tab w:val="right" w:leader="dot" w:pos="8306"/>
        </w:tabs>
      </w:pPr>
      <w:hyperlink w:anchor="_Toc12549" w:history="1">
        <w:r>
          <w:rPr>
            <w:rFonts w:ascii="仿宋" w:eastAsia="仿宋" w:hAnsi="仿宋" w:cs="仿宋" w:hint="eastAsia"/>
            <w:lang w:eastAsia="zh-CN"/>
          </w:rPr>
          <w:t>(二)、风险分类</w:t>
        </w:r>
        <w:r>
          <w:tab/>
        </w:r>
        <w:r>
          <w:fldChar w:fldCharType="begin"/>
        </w:r>
        <w:r>
          <w:instrText xml:space="preserve"> PAGEREF _Toc12549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496"/>
      <w:r>
        <w:rPr>
          <w:rFonts w:ascii="仿宋" w:eastAsia="仿宋" w:hAnsi="仿宋" w:cs="仿宋" w:hint="eastAsia"/>
          <w:sz w:val="28"/>
          <w:lang w:eastAsia="zh-CN"/>
        </w:rPr>
        <w:t>一、淀粉及淀粉制品项目危机管理</w:t>
      </w:r>
      <w:bookmarkEnd w:id="2"/>
    </w:p>
    <w:p>
      <w:pPr>
        <w:pStyle w:val="Heading2"/>
        <w:rPr>
          <w:rFonts w:ascii="仿宋" w:eastAsia="仿宋" w:hAnsi="仿宋" w:cs="仿宋" w:hint="eastAsia"/>
          <w:lang w:eastAsia="zh-CN"/>
        </w:rPr>
      </w:pPr>
      <w:bookmarkStart w:id="3" w:name="_Toc2794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淀粉及淀粉制品项目危机管理中，危机预警与识别是确保淀粉及淀粉制品项目稳健运行的核心步骤。通过建立全面的监测机制，淀粉及淀粉制品项目团队旨在及时发现和理解潜在的风险和危机因素，以便采取及时的预防和应对措施，确保淀粉及淀粉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淀粉及淀粉制品项目团队全面分析了整个淀粉及淀粉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淀粉及淀粉制品项目团队着重于明确定义淀粉及淀粉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淀粉及淀粉制品项目进展的持续监控，团队能够及时发现潜在问题并作出迅速反应。淀粉及淀粉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在这一阶段，团队的专业素养和反应速度将发挥至关重要的作用，以确保潜在危机能够在初期得到有效的处理，最大程度地减轻负面影响。通过危机预警与识别，淀粉及淀粉制品项目得以更有序、可控地推进。</w:t>
      </w:r>
    </w:p>
    <w:p>
      <w:pPr>
        <w:pStyle w:val="Heading2"/>
        <w:ind w:firstLine="560" w:firstLineChars="200"/>
        <w:rPr>
          <w:rFonts w:ascii="仿宋" w:eastAsia="仿宋" w:hAnsi="仿宋" w:cs="仿宋" w:hint="eastAsia"/>
          <w:sz w:val="28"/>
          <w:lang w:eastAsia="zh-CN"/>
        </w:rPr>
      </w:pPr>
      <w:bookmarkStart w:id="4" w:name="_Toc178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在危机发生时，淀粉及淀粉制品项目团队立即行动，成立了应急小组。该小组的任务是迅速制定并实施紧急应对措施，以最小化潜在损失。以下是采取的主要措施：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暂停淀粉及淀粉制品项目进度：为遏制危机蔓延，淀粉及淀粉制品项目暂时停止进行，以便全面评估当前状况。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资源重新分配：重新评估淀粉及淀粉制品项目资源的分配，确保最大限度地减小损失。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实时沟通：与关键利益相关者建立实时沟通机制，向他们传递淀粉及淀粉制品项目危机的实际状况，保障淀粉及淀粉制品项目核心利益。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在紧急应对的同时，淀粉及淀粉制品项目团队强调了团队协作和有效沟通的重要性。以下是团队协作的关键举措：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信息共享机制：建立了信息共享平台，确保团队成员能够及时获取淀粉及淀粉制品项目危机的实时信息。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领导者沟通：淀粉及淀粉制品项目领导者通过定期会议和即时沟通工具，指导团队应对危机，保持团队稳定运行。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随着危机得到初步控制，淀粉及淀粉制品项目团队转向制定恢复计划，以确保淀粉及淀粉制品项目能够从中迅速恢复。主要恢复计划包括：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修复受损的进度计划：重新评估淀粉及淀粉制品项目进度，制定修复计划，确保淀粉及淀粉制品项目尽快回归正常进程。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重新调整资源分配：优化资源分配，确保淀粉及淀粉制品项目在有限资源下高效运转。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风险管理机制加强：对淀粉及淀粉制品项目风险进行全面评估，制定更强化的风险管理策略，以预防未来可能的危机。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722"/>
      <w:r>
        <w:rPr>
          <w:rFonts w:ascii="仿宋" w:eastAsia="仿宋" w:hAnsi="仿宋" w:cs="仿宋" w:hint="eastAsia"/>
          <w:sz w:val="28"/>
          <w:lang w:eastAsia="zh-CN"/>
        </w:rPr>
        <w:t>二、淀粉及淀粉制品项目建设单位说明</w:t>
      </w:r>
      <w:bookmarkEnd w:id="5"/>
    </w:p>
    <w:p>
      <w:pPr>
        <w:pStyle w:val="Heading2"/>
        <w:rPr>
          <w:rFonts w:ascii="仿宋" w:eastAsia="仿宋" w:hAnsi="仿宋" w:cs="仿宋" w:hint="eastAsia"/>
          <w:lang w:eastAsia="zh-CN"/>
        </w:rPr>
      </w:pPr>
      <w:bookmarkStart w:id="6" w:name="_Toc18426"/>
      <w:r>
        <w:rPr>
          <w:rFonts w:ascii="仿宋" w:eastAsia="仿宋" w:hAnsi="仿宋" w:cs="仿宋" w:hint="eastAsia"/>
          <w:lang w:eastAsia="zh-CN"/>
        </w:rPr>
        <w:t>(一)、淀粉及淀粉制品项目承办单位基本情况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777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淀粉及淀粉制品项目承办单位的XXXX，我们着眼于实现可持续的经济效益。通过技术创新和解决方案的提供，公司预计在淀粉及淀粉制品项目执行期间将获得可观的收入增长。这一收入来源主要包括淀粉及淀粉制品项目交付、技术服务和解决方案的销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同时，我们注重成本控制和效率提升，以确保淀粉及淀粉制品项目的可持续盈利。透过精细的管理和资源优化，公司期望实现淀粉及淀粉制品项目利润最大化。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淀粉及淀粉制品项目实施进行全面的投资评估，包括淀粉及淀粉制品项目启动阶段的资金投入和后续运营成本。通过对淀粉及淀粉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淀粉及淀粉制品项目实施过程中具备足够的资金流动性，公司将进行详尽的现金流分析。这包括资金需求的合理预测、淀粉及淀粉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6812"/>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1604"/>
      <w:r>
        <w:rPr>
          <w:rFonts w:ascii="仿宋" w:eastAsia="仿宋" w:hAnsi="仿宋" w:cs="仿宋" w:hint="eastAsia"/>
          <w:lang w:eastAsia="zh-CN"/>
        </w:rPr>
        <w:t>(一)、淀粉及淀粉制品行业分析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行业一直以来都是市场的关注焦点。行业内的发展趋势、竞争态势以及潜在机会都对淀粉及淀粉制品项目的推进产生深远的影响。通过深入研究行业的整体概貌，我们将更好地理解行业的核心特征，为淀粉及淀粉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淀粉及淀粉制品行业，技术一直是推动创新和发展的关键因素。我们将对当前技术趋势进行详尽分析，包括但不限于人工智能、大数据应用、先进制造技术等。这有助于淀粉及淀粉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淀粉及淀粉制品项目成功的基础。我们将对主要竞争对手进行深入研究，包括其市场份额、产品特点、市场定位等。通过全面了解竞争对手的优势和劣势，淀粉及淀粉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0132"/>
      <w:r>
        <w:rPr>
          <w:rFonts w:ascii="仿宋" w:eastAsia="仿宋" w:hAnsi="仿宋" w:cs="仿宋" w:hint="eastAsia"/>
          <w:sz w:val="28"/>
          <w:lang w:eastAsia="zh-CN"/>
        </w:rPr>
        <w:t>(二)、淀粉及淀粉制品市场分析预测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淀粉及淀粉制品市场未来的增长趋势。这包括市场的整体规模、各细分领域的发展趋势等。淀粉及淀粉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淀粉及淀粉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淀粉及淀粉制品项目实施过程中需要充分考虑的因素。我们将对市场风险进行全面评估，包括但不限于政策法规风险、市场竞争风险、技术变革风险等。通过对潜在风险的深入分析，淀粉及淀粉制品项目可以制定相应的风险缓解策略，降低不确定性对淀粉及淀粉制品项目的影响。</w:t>
      </w:r>
    </w:p>
    <w:p>
      <w:pPr>
        <w:pStyle w:val="Heading1"/>
        <w:ind w:firstLine="560" w:firstLineChars="200"/>
        <w:rPr>
          <w:rFonts w:ascii="仿宋" w:eastAsia="仿宋" w:hAnsi="仿宋" w:cs="仿宋" w:hint="eastAsia"/>
          <w:sz w:val="28"/>
          <w:lang w:eastAsia="zh-CN"/>
        </w:rPr>
      </w:pPr>
      <w:bookmarkStart w:id="11" w:name="_Toc28045"/>
      <w:r>
        <w:rPr>
          <w:rFonts w:ascii="仿宋" w:eastAsia="仿宋" w:hAnsi="仿宋" w:cs="仿宋" w:hint="eastAsia"/>
          <w:sz w:val="28"/>
          <w:lang w:eastAsia="zh-CN"/>
        </w:rPr>
        <w:t>四、淀粉及淀粉制品项目概论</w:t>
      </w:r>
      <w:bookmarkEnd w:id="11"/>
    </w:p>
    <w:p>
      <w:pPr>
        <w:pStyle w:val="Heading2"/>
        <w:rPr>
          <w:rFonts w:ascii="仿宋" w:eastAsia="仿宋" w:hAnsi="仿宋" w:cs="仿宋" w:hint="eastAsia"/>
          <w:lang w:eastAsia="zh-CN"/>
        </w:rPr>
      </w:pPr>
      <w:bookmarkStart w:id="12" w:name="_Toc14651"/>
      <w:r>
        <w:rPr>
          <w:rFonts w:ascii="仿宋" w:eastAsia="仿宋" w:hAnsi="仿宋" w:cs="仿宋" w:hint="eastAsia"/>
          <w:lang w:eastAsia="zh-CN"/>
        </w:rPr>
        <w:t>(一)、淀粉及淀粉制品项目概况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的起源追溯至对市场的深入洞察。市场的不断演变与变革为淀粉及淀粉制品项目提供了难得的机遇。当前市场存在的需求缺口和变革的大环境共同构成了淀粉及淀粉制品项目的背景。这个淀粉及淀粉制品项目旨在充分利用市场机遇，填补行业中尚未满足的需求，为客户提供全新的解决方案。市场的变革和需求的增长使得这个淀粉及淀粉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淀粉及淀粉制品项目名称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正式命名为淀粉及淀粉制品。这个名称不仅仅是一个标识，更代表了淀粉及淀粉制品项目的核心理念和愿景。它蕴含着淀粉及淀粉制品项目所要解决问题的关键字，具有强烈的表达和辨识度，为淀粉及淀粉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淀粉及淀粉制品项目目标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的核心目标是提供一种全新、高效的解决方案，满足客户日益增长的需求。淀粉及淀粉制品项目追求的不仅仅是满足市场需求，更是在市场中获得卓越的竞争优势。通过不断提升产品或服务的质量和创新水平，淀粉及淀粉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淀粉及淀粉制品项目范围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全面涵盖了产品研发、制造、市场推广和售后服务，确保从产品设计到最终用户体验的全方位关注。这一全面的淀粉及淀粉制品项目范围是为了确保淀粉及淀粉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淀粉及淀粉制品项目时间表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淀粉及淀粉制品项目计划在未来18个月内完成，包括研发、测试、市场试点和正式推出等不同阶段。这个时间表的合理设计是为了确保淀粉及淀粉制品项目各个阶段的顺利推进，以便按时交付高质量的成果。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淀粉及淀粉制品项目预算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总预算估算为XX百万美元，主要分配在研发、市场推广、人员培训和运营等方面。这一充足的预算为淀粉及淀粉制品项目提供了充足的资源，确保淀粉及淀粉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淀粉及淀粉制品项目风险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可能面临的风险包括市场接受度低、技术难题、竞争激烈等。淀粉及淀粉制品项目团队已经制定了相应的风险应对计划，通过前瞻性的风险管理，确保淀粉及淀粉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淀粉及淀粉制品项目团队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淀粉及淀粉制品项目汇聚了一支经验丰富、多领域专业素养的核心团队，确保淀粉及淀粉制品项目在各个方面都能拥有高水平的执行力。团队的协同作战是淀粉及淀粉制品项目成功的关键因素之一。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淀粉及淀粉制品项目背景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淀粉及淀粉制品项目的背景根植于市场对更高效、创新产品的渴望，同时也受到科技发展对行业格局的深刻改变的影响。这为淀粉及淀粉制品项目提供了广阔的发展空间和市场需求。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淀粉及淀粉制品项目现状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截至目前，淀粉及淀粉制品项目已完成市场调研和技术验证，取得了初步的成功。这为淀粉及淀粉制品项目在未来的发展奠定了坚实的基础，为更远大的目标打下了坚实的基石。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595"/>
      <w:r>
        <w:rPr>
          <w:rFonts w:ascii="仿宋" w:eastAsia="仿宋" w:hAnsi="仿宋" w:cs="仿宋" w:hint="eastAsia"/>
          <w:sz w:val="28"/>
          <w:lang w:eastAsia="zh-CN"/>
        </w:rPr>
        <w:t>(二)、淀粉及淀粉制品项目目标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keyword》淀粉及淀粉制品项目首要业务目标是在市场中占据有利地位，实现产品/服务的成功推广和销售。通过不断提升产品质量、创新性，淀粉及淀粉制品项目追求成为行业中的领导者，赢得更多客户的青睐。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在科技迅速发展的时代，淀粉及淀粉制品项目着眼于技术创新。通过持续的研发和技术升级，淀粉及淀粉制品项目旨在推出更具创新性的产品或服务，以满足市场对新鲜、先进解决方案的需求。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为了建立可持续的客户关系，淀粉及淀粉制品项目设定了客户满意度目标。通过提供卓越的产品质量和优质的客户服务，淀粉及淀粉制品项目追求赢得客户的信任和忠诚度，确保他们的满意度达到行业领先水平。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淀粉及淀粉制品项目注重社会责任和可持续发展。通过实施环保、社会责任淀粉及淀粉制品项目，淀粉及淀粉制品项目致力于在经济发展的同时保护环境，促进社会公平，实现可持续经营。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淀粉及淀粉制品项目的团队是实现目标的核心驱动力。因此，淀粉及淀粉制品项目设定了团队发展目标，包括提升团队成员的专业技能、培养领导力，以及搭建协同高效的团队工作氛围。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3312"/>
      <w:r>
        <w:rPr>
          <w:rFonts w:ascii="仿宋" w:eastAsia="仿宋" w:hAnsi="仿宋" w:cs="仿宋" w:hint="eastAsia"/>
          <w:sz w:val="28"/>
          <w:lang w:eastAsia="zh-CN"/>
        </w:rPr>
        <w:t>(三)、淀粉及淀粉制品项目提出的理由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淀粉及淀粉制品项目提出的理由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的提出源于对市场机遇的深刻洞察。当前市场中存在的需求缺口和行业发展趋势表明，有巨大的商业机会等待被开发。通过准确捕捉市场机遇，淀粉及淀粉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的理念基于对技术创新的信仰。通过持续的研发和技术投入，淀粉及淀粉制品项目有望推出更具创新性的产品或服务。在科技飞速发展的当下，淀粉及淀粉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的提出是为了增强企业的行业竞争力。通过提升产品或服务的质量和独特性，淀粉及淀粉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响应了消费者需求的变化。随着社会和科技的不断发展，消费者对产品和服务的需求也在发生变化。通过深入了解并及时回应消费者的新需求，淀粉及淀粉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的提出是企业战略发展规划的一部分。在面对日益激烈的市场竞争和不断变化的商业环境中，淀粉及淀粉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淀粉及淀粉制品项目的提出不仅仅是基于商业考量，还注重社会责任。通过推出环保、社会责任等方面的淀粉及淀粉制品项目，淀粉及淀粉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淀粉及淀粉制品项目的提出反映了对利益相关者期望的关注。包括客户、员工、投资者等利益相关者在企业发展中都有着各自的期望，淀粉及淀粉制品项目力求在满足这些期望的同时，取得更大的共赢。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0553"/>
      <w:r>
        <w:rPr>
          <w:rFonts w:ascii="仿宋" w:eastAsia="仿宋" w:hAnsi="仿宋" w:cs="仿宋" w:hint="eastAsia"/>
          <w:sz w:val="28"/>
          <w:lang w:eastAsia="zh-CN"/>
        </w:rPr>
        <w:t>(四)、淀粉及淀粉制品项目意义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在实施淀粉及淀粉制品项目的过程中，我们不仅仅是在追逐商业成功，更是为企业和社会的多个层面创造了深远的意义。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的首要意义在于提升企业的市场竞争力。通过持续的创新和对产品质量的高标准要求，淀粉及淀粉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淀粉及淀粉制品项目的推进将促使行业技术水平的提升。通过引入先进技术和创新性解决方案，淀粉及淀粉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淀粉及淀粉制品项目不仅创造了大量就业机会，提高了就业水平，还注重社会责任和环保。通过参与社会公益事业和推动环保淀粉及淀粉制品项目，淀粉及淀粉制品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综合而言，淀粉及淀粉制品项目意义重大，不仅推动了企业的发展，也为行业和社会的进步贡献了积极力量。这是一个全面而深刻的影响，将在未来产生可持续的正面效应。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6228"/>
      <w:r>
        <w:rPr>
          <w:rFonts w:ascii="仿宋" w:eastAsia="仿宋" w:hAnsi="仿宋" w:cs="仿宋" w:hint="eastAsia"/>
          <w:sz w:val="28"/>
          <w:lang w:eastAsia="zh-CN"/>
        </w:rPr>
        <w:t>(五)、淀粉及淀粉制品项目背景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在当今迅猛发展的商业环境中，淀粉及淀粉制品项目的动因根植于对多方面因素的审慎考量。这个淀粉及淀粉制品项目的提出并非孤立的决策，而是对企业所处背景深入思考的产物。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淀粉及淀粉制品项目背后的首要原因。科技的迅速发展和全球市场的快速变化使得企业必须灵活应对。淀粉及淀粉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竞争的激烈程度也是淀粉及淀粉制品项目背景中不可忽视的一环。企业需要在激烈竞争中脱颖而出，为此，淀粉及淀粉制品项目致力于打破常规，提供独特的价值主张，以吸引客户并确保市场份额的增长。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技术的迅速发展为企业带来了机遇与挑战。作为淀粉及淀粉制品项目启动的背景之一，对新兴技术的应用将有助于提升企业的技术水平，使其在不断演进的商业环境中保持竞争优势。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此外，社会对企业责任的期望也在逐渐升高。淀粉及淀粉制品项目充分融入了社会责任的理念，通过可持续经营和社会公益淀粉及淀粉制品项目，企图为社会贡献一份力量，在商业成功的同时关注社会价值。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4817"/>
      <w:r>
        <w:rPr>
          <w:rFonts w:ascii="仿宋" w:eastAsia="仿宋" w:hAnsi="仿宋" w:cs="仿宋" w:hint="eastAsia"/>
          <w:sz w:val="28"/>
          <w:lang w:eastAsia="zh-CN"/>
        </w:rPr>
        <w:t>五、淀粉及淀粉制品项目土建工程</w:t>
      </w:r>
      <w:bookmarkEnd w:id="17"/>
    </w:p>
    <w:p>
      <w:pPr>
        <w:pStyle w:val="Heading2"/>
        <w:rPr>
          <w:rFonts w:ascii="仿宋" w:eastAsia="仿宋" w:hAnsi="仿宋" w:cs="仿宋" w:hint="eastAsia"/>
          <w:lang w:eastAsia="zh-CN"/>
        </w:rPr>
      </w:pPr>
      <w:bookmarkStart w:id="18" w:name="_Toc14537"/>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在淀粉及淀粉制品项目的建筑工程设计中，我们将秉承一系列重要的设计原则，以确保淀粉及淀粉制品项目建筑在功能、美观、可持续性等方面达到最佳效果。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首要原则是确保建筑的功能性得到最大化的发挥。我们将充分理解淀粉及淀粉制品项目的实际需求，合理布局各个功能区域，保证建筑在满足业务需求的同时，提供高效的工作环境。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https://d.book118.com/255221030340011041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341614"/>
    <w:rsid w:val="773416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22103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2024-01-12T21:18:00Z</dcterms:created>
  <dcterms:modified xsi:type="dcterms:W3CDTF">2024-01-12T21:18:38Z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11B84EE6B49C4FA7AEC4127A7B653CD8_11</vt:lpwstr>
  </property>
  <property fmtid="{D5CDD505-2E9C-101B-9397-08002B2CF9AE}" pid="3" name="KSOProductBuildVer">
    <vt:lpwstr>2052-12.1.0.16120</vt:lpwstr>
  </property>
</Properties>
</file>