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61270" w14:paraId="6A3DBEF7" w14:textId="77777777">
      <w:pPr>
        <w:rPr>
          <w:rFonts w:ascii="仿宋" w:eastAsia="仿宋" w:hAnsi="仿宋" w:cs="仿宋"/>
          <w:b/>
          <w:sz w:val="40"/>
        </w:rPr>
      </w:pPr>
    </w:p>
    <w:p w:rsidR="00B61270" w14:paraId="5DD40B5B" w14:textId="77777777">
      <w:pPr>
        <w:rPr>
          <w:rFonts w:ascii="仿宋" w:eastAsia="仿宋" w:hAnsi="仿宋" w:cs="仿宋"/>
          <w:b/>
          <w:sz w:val="40"/>
        </w:rPr>
      </w:pPr>
    </w:p>
    <w:p w:rsidR="00B61270" w14:paraId="2AC4850A" w14:textId="77777777">
      <w:pPr>
        <w:rPr>
          <w:rFonts w:ascii="仿宋" w:eastAsia="仿宋" w:hAnsi="仿宋" w:cs="仿宋"/>
          <w:b/>
          <w:sz w:val="40"/>
        </w:rPr>
      </w:pPr>
    </w:p>
    <w:p w:rsidR="00B61270" w14:paraId="5030A87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智能马桶相关行业投资方案</w:t>
      </w:r>
    </w:p>
    <w:p w:rsidR="00B61270" w14:paraId="75BB191E" w14:textId="77777777">
      <w:pPr>
        <w:jc w:val="center"/>
        <w:rPr>
          <w:rFonts w:ascii="仿宋" w:eastAsia="仿宋" w:hAnsi="仿宋" w:cs="仿宋"/>
          <w:b/>
          <w:sz w:val="40"/>
        </w:rPr>
      </w:pPr>
      <w:r>
        <w:rPr>
          <w:rFonts w:ascii="仿宋" w:eastAsia="仿宋" w:hAnsi="仿宋" w:cs="仿宋" w:hint="eastAsia"/>
          <w:b/>
          <w:sz w:val="40"/>
        </w:rPr>
        <w:t>目录</w:t>
      </w:r>
    </w:p>
    <w:p w:rsidR="00B61270" w14:paraId="25BF8FD5" w14:textId="77777777">
      <w:pPr>
        <w:pStyle w:val="TOC1"/>
        <w:tabs>
          <w:tab w:val="right" w:leader="dot" w:pos="8306"/>
        </w:tabs>
      </w:pPr>
      <w:r>
        <w:fldChar w:fldCharType="begin"/>
      </w:r>
      <w:r>
        <w:instrText>TOC \h \z</w:instrText>
      </w:r>
      <w:r>
        <w:fldChar w:fldCharType="separate"/>
      </w:r>
      <w:hyperlink w:anchor="_Toc3206" w:history="1">
        <w:r>
          <w:rPr>
            <w:rFonts w:ascii="仿宋" w:eastAsia="仿宋" w:hAnsi="仿宋" w:cs="仿宋" w:hint="eastAsia"/>
          </w:rPr>
          <w:t>前言</w:t>
        </w:r>
        <w:r>
          <w:tab/>
        </w:r>
        <w:r>
          <w:fldChar w:fldCharType="begin"/>
        </w:r>
        <w:r>
          <w:instrText xml:space="preserve"> PAGEREF _Toc3206 \h </w:instrText>
        </w:r>
        <w:r>
          <w:fldChar w:fldCharType="separate"/>
        </w:r>
        <w:r>
          <w:t>3</w:t>
        </w:r>
        <w:r>
          <w:fldChar w:fldCharType="end"/>
        </w:r>
      </w:hyperlink>
    </w:p>
    <w:p w:rsidR="00B61270" w14:paraId="40FDA2A4" w14:textId="77777777">
      <w:pPr>
        <w:pStyle w:val="TOC1"/>
        <w:tabs>
          <w:tab w:val="right" w:leader="dot" w:pos="8306"/>
        </w:tabs>
      </w:pPr>
      <w:hyperlink w:anchor="_Toc30814" w:history="1">
        <w:r>
          <w:rPr>
            <w:rFonts w:ascii="仿宋" w:eastAsia="仿宋" w:hAnsi="仿宋" w:cs="仿宋" w:hint="eastAsia"/>
          </w:rPr>
          <w:t>一、技术方案</w:t>
        </w:r>
        <w:r>
          <w:tab/>
        </w:r>
        <w:r>
          <w:fldChar w:fldCharType="begin"/>
        </w:r>
        <w:r>
          <w:instrText xml:space="preserve"> PAGEREF _Toc30814 \h </w:instrText>
        </w:r>
        <w:r>
          <w:fldChar w:fldCharType="separate"/>
        </w:r>
        <w:r>
          <w:t>3</w:t>
        </w:r>
        <w:r>
          <w:fldChar w:fldCharType="end"/>
        </w:r>
      </w:hyperlink>
    </w:p>
    <w:p w:rsidR="00B61270" w14:paraId="5D553343" w14:textId="77777777">
      <w:pPr>
        <w:pStyle w:val="TOC2"/>
        <w:tabs>
          <w:tab w:val="right" w:leader="dot" w:pos="8306"/>
        </w:tabs>
      </w:pPr>
      <w:hyperlink w:anchor="_Toc7075" w:history="1">
        <w:r>
          <w:rPr>
            <w:rFonts w:ascii="仿宋" w:eastAsia="仿宋" w:hAnsi="仿宋" w:cs="仿宋" w:hint="eastAsia"/>
          </w:rPr>
          <w:t>（一）企业技术研发分析</w:t>
        </w:r>
        <w:r>
          <w:tab/>
        </w:r>
        <w:r>
          <w:fldChar w:fldCharType="begin"/>
        </w:r>
        <w:r>
          <w:instrText xml:space="preserve"> PAGEREF _Toc7075 \h </w:instrText>
        </w:r>
        <w:r>
          <w:fldChar w:fldCharType="separate"/>
        </w:r>
        <w:r>
          <w:t>3</w:t>
        </w:r>
        <w:r>
          <w:fldChar w:fldCharType="end"/>
        </w:r>
      </w:hyperlink>
    </w:p>
    <w:p w:rsidR="00B61270" w14:paraId="289C6855" w14:textId="77777777">
      <w:pPr>
        <w:pStyle w:val="TOC2"/>
        <w:tabs>
          <w:tab w:val="right" w:leader="dot" w:pos="8306"/>
        </w:tabs>
      </w:pPr>
      <w:hyperlink w:anchor="_Toc27034" w:history="1">
        <w:r>
          <w:rPr>
            <w:rFonts w:ascii="仿宋" w:eastAsia="仿宋" w:hAnsi="仿宋" w:cs="仿宋" w:hint="eastAsia"/>
          </w:rPr>
          <w:t>（二）智能马桶项目技术工艺分析</w:t>
        </w:r>
        <w:r>
          <w:tab/>
        </w:r>
        <w:r>
          <w:fldChar w:fldCharType="begin"/>
        </w:r>
        <w:r>
          <w:instrText xml:space="preserve"> PAGEREF _Toc27034 \h </w:instrText>
        </w:r>
        <w:r>
          <w:fldChar w:fldCharType="separate"/>
        </w:r>
        <w:r>
          <w:t>4</w:t>
        </w:r>
        <w:r>
          <w:fldChar w:fldCharType="end"/>
        </w:r>
      </w:hyperlink>
    </w:p>
    <w:p w:rsidR="00B61270" w14:paraId="135B5A4D" w14:textId="77777777">
      <w:pPr>
        <w:pStyle w:val="TOC2"/>
        <w:tabs>
          <w:tab w:val="right" w:leader="dot" w:pos="8306"/>
        </w:tabs>
      </w:pPr>
      <w:hyperlink w:anchor="_Toc21453" w:history="1">
        <w:r>
          <w:rPr>
            <w:rFonts w:ascii="仿宋" w:eastAsia="仿宋" w:hAnsi="仿宋" w:cs="仿宋" w:hint="eastAsia"/>
          </w:rPr>
          <w:t>（三）智能马桶项目技术流程</w:t>
        </w:r>
        <w:r>
          <w:tab/>
        </w:r>
        <w:r>
          <w:fldChar w:fldCharType="begin"/>
        </w:r>
        <w:r>
          <w:instrText xml:space="preserve"> PAGEREF _Toc21453 \h </w:instrText>
        </w:r>
        <w:r>
          <w:fldChar w:fldCharType="separate"/>
        </w:r>
        <w:r>
          <w:t>6</w:t>
        </w:r>
        <w:r>
          <w:fldChar w:fldCharType="end"/>
        </w:r>
      </w:hyperlink>
    </w:p>
    <w:p w:rsidR="00B61270" w14:paraId="32A3F226" w14:textId="77777777">
      <w:pPr>
        <w:pStyle w:val="TOC2"/>
        <w:tabs>
          <w:tab w:val="right" w:leader="dot" w:pos="8306"/>
        </w:tabs>
      </w:pPr>
      <w:hyperlink w:anchor="_Toc26269" w:history="1">
        <w:r>
          <w:rPr>
            <w:rFonts w:ascii="仿宋" w:eastAsia="仿宋" w:hAnsi="仿宋" w:cs="仿宋" w:hint="eastAsia"/>
          </w:rPr>
          <w:t>（四）设备选型方案</w:t>
        </w:r>
        <w:r>
          <w:tab/>
        </w:r>
        <w:r>
          <w:fldChar w:fldCharType="begin"/>
        </w:r>
        <w:r>
          <w:instrText xml:space="preserve"> PAGEREF _Toc26269 \h </w:instrText>
        </w:r>
        <w:r>
          <w:fldChar w:fldCharType="separate"/>
        </w:r>
        <w:r>
          <w:t>8</w:t>
        </w:r>
        <w:r>
          <w:fldChar w:fldCharType="end"/>
        </w:r>
      </w:hyperlink>
    </w:p>
    <w:p w:rsidR="00B61270" w14:paraId="568D5BCB" w14:textId="77777777">
      <w:pPr>
        <w:pStyle w:val="TOC1"/>
        <w:tabs>
          <w:tab w:val="right" w:leader="dot" w:pos="8306"/>
        </w:tabs>
      </w:pPr>
      <w:hyperlink w:anchor="_Toc4322" w:history="1">
        <w:r>
          <w:rPr>
            <w:rFonts w:ascii="仿宋" w:eastAsia="仿宋" w:hAnsi="仿宋" w:cs="仿宋" w:hint="eastAsia"/>
          </w:rPr>
          <w:t>二、智能马桶项目投资背景分析</w:t>
        </w:r>
        <w:r>
          <w:tab/>
        </w:r>
        <w:r>
          <w:fldChar w:fldCharType="begin"/>
        </w:r>
        <w:r>
          <w:instrText xml:space="preserve"> PAGEREF _Toc4322 \h </w:instrText>
        </w:r>
        <w:r>
          <w:fldChar w:fldCharType="separate"/>
        </w:r>
        <w:r>
          <w:t>9</w:t>
        </w:r>
        <w:r>
          <w:fldChar w:fldCharType="end"/>
        </w:r>
      </w:hyperlink>
    </w:p>
    <w:p w:rsidR="00B61270" w14:paraId="0807593C" w14:textId="77777777">
      <w:pPr>
        <w:pStyle w:val="TOC2"/>
        <w:tabs>
          <w:tab w:val="right" w:leader="dot" w:pos="8306"/>
        </w:tabs>
      </w:pPr>
      <w:hyperlink w:anchor="_Toc9509" w:history="1">
        <w:r>
          <w:rPr>
            <w:rFonts w:ascii="仿宋" w:eastAsia="仿宋" w:hAnsi="仿宋" w:cs="仿宋" w:hint="eastAsia"/>
          </w:rPr>
          <w:t>（一）行业背景分析</w:t>
        </w:r>
        <w:r>
          <w:tab/>
        </w:r>
        <w:r>
          <w:fldChar w:fldCharType="begin"/>
        </w:r>
        <w:r>
          <w:instrText xml:space="preserve"> PAGEREF _Toc9509 \h </w:instrText>
        </w:r>
        <w:r>
          <w:fldChar w:fldCharType="separate"/>
        </w:r>
        <w:r>
          <w:t>9</w:t>
        </w:r>
        <w:r>
          <w:fldChar w:fldCharType="end"/>
        </w:r>
      </w:hyperlink>
    </w:p>
    <w:p w:rsidR="00B61270" w14:paraId="1CF70826" w14:textId="77777777">
      <w:pPr>
        <w:pStyle w:val="TOC2"/>
        <w:tabs>
          <w:tab w:val="right" w:leader="dot" w:pos="8306"/>
        </w:tabs>
      </w:pPr>
      <w:hyperlink w:anchor="_Toc15768" w:history="1">
        <w:r>
          <w:rPr>
            <w:rFonts w:ascii="仿宋" w:eastAsia="仿宋" w:hAnsi="仿宋" w:cs="仿宋" w:hint="eastAsia"/>
          </w:rPr>
          <w:t>（二）产业发展分析</w:t>
        </w:r>
        <w:r>
          <w:tab/>
        </w:r>
        <w:r>
          <w:fldChar w:fldCharType="begin"/>
        </w:r>
        <w:r>
          <w:instrText xml:space="preserve"> PAGEREF _Toc15768 \h </w:instrText>
        </w:r>
        <w:r>
          <w:fldChar w:fldCharType="separate"/>
        </w:r>
        <w:r>
          <w:t>10</w:t>
        </w:r>
        <w:r>
          <w:fldChar w:fldCharType="end"/>
        </w:r>
      </w:hyperlink>
    </w:p>
    <w:p w:rsidR="00B61270" w14:paraId="4C0059DE" w14:textId="77777777">
      <w:pPr>
        <w:pStyle w:val="TOC1"/>
        <w:tabs>
          <w:tab w:val="right" w:leader="dot" w:pos="8306"/>
        </w:tabs>
      </w:pPr>
      <w:hyperlink w:anchor="_Toc2359" w:history="1">
        <w:r>
          <w:rPr>
            <w:rFonts w:ascii="仿宋" w:eastAsia="仿宋" w:hAnsi="仿宋" w:cs="仿宋" w:hint="eastAsia"/>
          </w:rPr>
          <w:t>三、建筑工程</w:t>
        </w:r>
        <w:r>
          <w:rPr>
            <w:rFonts w:ascii="仿宋" w:eastAsia="仿宋" w:hAnsi="仿宋" w:cs="仿宋" w:hint="eastAsia"/>
          </w:rPr>
          <w:t>方案</w:t>
        </w:r>
        <w:r>
          <w:tab/>
        </w:r>
        <w:r>
          <w:fldChar w:fldCharType="begin"/>
        </w:r>
        <w:r>
          <w:instrText xml:space="preserve"> PAGEREF _Toc2359 \h </w:instrText>
        </w:r>
        <w:r>
          <w:fldChar w:fldCharType="separate"/>
        </w:r>
        <w:r>
          <w:t>11</w:t>
        </w:r>
        <w:r>
          <w:fldChar w:fldCharType="end"/>
        </w:r>
      </w:hyperlink>
    </w:p>
    <w:p w:rsidR="00B61270" w14:paraId="44847F1A" w14:textId="77777777">
      <w:pPr>
        <w:pStyle w:val="TOC2"/>
        <w:tabs>
          <w:tab w:val="right" w:leader="dot" w:pos="8306"/>
        </w:tabs>
      </w:pPr>
      <w:hyperlink w:anchor="_Toc26980" w:history="1">
        <w:r>
          <w:rPr>
            <w:rFonts w:ascii="仿宋" w:eastAsia="仿宋" w:hAnsi="仿宋" w:cs="仿宋" w:hint="eastAsia"/>
          </w:rPr>
          <w:t>（一）智能马桶项目工程设计总体要求</w:t>
        </w:r>
        <w:r>
          <w:tab/>
        </w:r>
        <w:r>
          <w:fldChar w:fldCharType="begin"/>
        </w:r>
        <w:r>
          <w:instrText xml:space="preserve"> PAGEREF _Toc26980 \h </w:instrText>
        </w:r>
        <w:r>
          <w:fldChar w:fldCharType="separate"/>
        </w:r>
        <w:r>
          <w:t>11</w:t>
        </w:r>
        <w:r>
          <w:fldChar w:fldCharType="end"/>
        </w:r>
      </w:hyperlink>
    </w:p>
    <w:p w:rsidR="00B61270" w14:paraId="2A0CE00A" w14:textId="77777777">
      <w:pPr>
        <w:pStyle w:val="TOC2"/>
        <w:tabs>
          <w:tab w:val="right" w:leader="dot" w:pos="8306"/>
        </w:tabs>
      </w:pPr>
      <w:hyperlink w:anchor="_Toc14835" w:history="1">
        <w:r>
          <w:rPr>
            <w:rFonts w:ascii="仿宋" w:eastAsia="仿宋" w:hAnsi="仿宋" w:cs="仿宋" w:hint="eastAsia"/>
          </w:rPr>
          <w:t>（二）建设方案</w:t>
        </w:r>
        <w:r>
          <w:tab/>
        </w:r>
        <w:r>
          <w:fldChar w:fldCharType="begin"/>
        </w:r>
        <w:r>
          <w:instrText xml:space="preserve"> PAGEREF _Toc14835 \h </w:instrText>
        </w:r>
        <w:r>
          <w:fldChar w:fldCharType="separate"/>
        </w:r>
        <w:r>
          <w:t>15</w:t>
        </w:r>
        <w:r>
          <w:fldChar w:fldCharType="end"/>
        </w:r>
      </w:hyperlink>
    </w:p>
    <w:p w:rsidR="00B61270" w14:paraId="4AFBA012" w14:textId="77777777">
      <w:pPr>
        <w:pStyle w:val="TOC2"/>
        <w:tabs>
          <w:tab w:val="right" w:leader="dot" w:pos="8306"/>
        </w:tabs>
      </w:pPr>
      <w:hyperlink w:anchor="_Toc1652" w:history="1">
        <w:r>
          <w:rPr>
            <w:rFonts w:ascii="仿宋" w:eastAsia="仿宋" w:hAnsi="仿宋" w:cs="仿宋" w:hint="eastAsia"/>
          </w:rPr>
          <w:t>（三）建筑工程建设指标</w:t>
        </w:r>
        <w:r>
          <w:tab/>
        </w:r>
        <w:r>
          <w:fldChar w:fldCharType="begin"/>
        </w:r>
        <w:r>
          <w:instrText xml:space="preserve"> PAGEREF _Toc1652 \h </w:instrText>
        </w:r>
        <w:r>
          <w:fldChar w:fldCharType="separate"/>
        </w:r>
        <w:r>
          <w:t>17</w:t>
        </w:r>
        <w:r>
          <w:fldChar w:fldCharType="end"/>
        </w:r>
      </w:hyperlink>
    </w:p>
    <w:p w:rsidR="00B61270" w14:paraId="3238B479" w14:textId="77777777">
      <w:pPr>
        <w:pStyle w:val="TOC1"/>
        <w:tabs>
          <w:tab w:val="right" w:leader="dot" w:pos="8306"/>
        </w:tabs>
      </w:pPr>
      <w:hyperlink w:anchor="_Toc29205" w:history="1">
        <w:r>
          <w:rPr>
            <w:rFonts w:ascii="仿宋" w:eastAsia="仿宋" w:hAnsi="仿宋" w:cs="仿宋" w:hint="eastAsia"/>
          </w:rPr>
          <w:t>四、智能马桶项目概论</w:t>
        </w:r>
        <w:r>
          <w:tab/>
        </w:r>
        <w:r>
          <w:fldChar w:fldCharType="begin"/>
        </w:r>
        <w:r>
          <w:instrText xml:space="preserve"> PAGEREF _Toc29205 \h </w:instrText>
        </w:r>
        <w:r>
          <w:fldChar w:fldCharType="separate"/>
        </w:r>
        <w:r>
          <w:t>17</w:t>
        </w:r>
        <w:r>
          <w:fldChar w:fldCharType="end"/>
        </w:r>
      </w:hyperlink>
    </w:p>
    <w:p w:rsidR="00B61270" w14:paraId="447048F1" w14:textId="77777777">
      <w:pPr>
        <w:pStyle w:val="TOC2"/>
        <w:tabs>
          <w:tab w:val="right" w:leader="dot" w:pos="8306"/>
        </w:tabs>
      </w:pPr>
      <w:hyperlink w:anchor="_Toc22715" w:history="1">
        <w:r>
          <w:rPr>
            <w:rFonts w:ascii="仿宋" w:eastAsia="仿宋" w:hAnsi="仿宋" w:cs="仿宋" w:hint="eastAsia"/>
          </w:rPr>
          <w:t>（一）智能马桶项目名称</w:t>
        </w:r>
        <w:r>
          <w:tab/>
        </w:r>
        <w:r>
          <w:fldChar w:fldCharType="begin"/>
        </w:r>
        <w:r>
          <w:instrText xml:space="preserve"> PAGEREF _Toc22715 \h </w:instrText>
        </w:r>
        <w:r>
          <w:fldChar w:fldCharType="separate"/>
        </w:r>
        <w:r>
          <w:t>17</w:t>
        </w:r>
        <w:r>
          <w:fldChar w:fldCharType="end"/>
        </w:r>
      </w:hyperlink>
    </w:p>
    <w:p w:rsidR="00B61270" w14:paraId="22AB2E3A" w14:textId="77777777">
      <w:pPr>
        <w:pStyle w:val="TOC2"/>
        <w:tabs>
          <w:tab w:val="right" w:leader="dot" w:pos="8306"/>
        </w:tabs>
      </w:pPr>
      <w:hyperlink w:anchor="_Toc4447" w:history="1">
        <w:r>
          <w:rPr>
            <w:rFonts w:ascii="仿宋" w:eastAsia="仿宋" w:hAnsi="仿宋" w:cs="仿宋" w:hint="eastAsia"/>
          </w:rPr>
          <w:t>（二）智</w:t>
        </w:r>
        <w:r>
          <w:rPr>
            <w:rFonts w:ascii="仿宋" w:eastAsia="仿宋" w:hAnsi="仿宋" w:cs="仿宋" w:hint="eastAsia"/>
          </w:rPr>
          <w:t>能马桶项目投资人</w:t>
        </w:r>
        <w:r>
          <w:tab/>
        </w:r>
        <w:r>
          <w:fldChar w:fldCharType="begin"/>
        </w:r>
        <w:r>
          <w:instrText xml:space="preserve"> PAGEREF _Toc4447 \h </w:instrText>
        </w:r>
        <w:r>
          <w:fldChar w:fldCharType="separate"/>
        </w:r>
        <w:r>
          <w:t>17</w:t>
        </w:r>
        <w:r>
          <w:fldChar w:fldCharType="end"/>
        </w:r>
      </w:hyperlink>
    </w:p>
    <w:p w:rsidR="00B61270" w14:paraId="1C193765" w14:textId="77777777">
      <w:pPr>
        <w:pStyle w:val="TOC2"/>
        <w:tabs>
          <w:tab w:val="right" w:leader="dot" w:pos="8306"/>
        </w:tabs>
      </w:pPr>
      <w:hyperlink w:anchor="_Toc9759" w:history="1">
        <w:r>
          <w:rPr>
            <w:rFonts w:ascii="仿宋" w:eastAsia="仿宋" w:hAnsi="仿宋" w:cs="仿宋" w:hint="eastAsia"/>
          </w:rPr>
          <w:t>（三）建设地点</w:t>
        </w:r>
        <w:r>
          <w:tab/>
        </w:r>
        <w:r>
          <w:fldChar w:fldCharType="begin"/>
        </w:r>
        <w:r>
          <w:instrText xml:space="preserve"> PAGEREF _Toc9759 \h </w:instrText>
        </w:r>
        <w:r>
          <w:fldChar w:fldCharType="separate"/>
        </w:r>
        <w:r>
          <w:t>18</w:t>
        </w:r>
        <w:r>
          <w:fldChar w:fldCharType="end"/>
        </w:r>
      </w:hyperlink>
    </w:p>
    <w:p w:rsidR="00B61270" w14:paraId="0E6EECBE" w14:textId="77777777">
      <w:pPr>
        <w:pStyle w:val="TOC2"/>
        <w:tabs>
          <w:tab w:val="right" w:leader="dot" w:pos="8306"/>
        </w:tabs>
      </w:pPr>
      <w:hyperlink w:anchor="_Toc24198" w:history="1">
        <w:r>
          <w:rPr>
            <w:rFonts w:ascii="仿宋" w:eastAsia="仿宋" w:hAnsi="仿宋" w:cs="仿宋" w:hint="eastAsia"/>
          </w:rPr>
          <w:t>（四）编制原则</w:t>
        </w:r>
        <w:r>
          <w:tab/>
        </w:r>
        <w:r>
          <w:fldChar w:fldCharType="begin"/>
        </w:r>
        <w:r>
          <w:instrText xml:space="preserve"> PAGEREF _Toc24198 \h </w:instrText>
        </w:r>
        <w:r>
          <w:fldChar w:fldCharType="separate"/>
        </w:r>
        <w:r>
          <w:t>18</w:t>
        </w:r>
        <w:r>
          <w:fldChar w:fldCharType="end"/>
        </w:r>
      </w:hyperlink>
    </w:p>
    <w:p w:rsidR="00B61270" w14:paraId="507D00B3" w14:textId="77777777">
      <w:pPr>
        <w:pStyle w:val="TOC2"/>
        <w:tabs>
          <w:tab w:val="right" w:leader="dot" w:pos="8306"/>
        </w:tabs>
      </w:pPr>
      <w:hyperlink w:anchor="_Toc31046" w:history="1">
        <w:r>
          <w:rPr>
            <w:rFonts w:ascii="仿宋" w:eastAsia="仿宋" w:hAnsi="仿宋" w:cs="仿宋" w:hint="eastAsia"/>
          </w:rPr>
          <w:t>（五）编制依据</w:t>
        </w:r>
        <w:r>
          <w:tab/>
        </w:r>
        <w:r>
          <w:fldChar w:fldCharType="begin"/>
        </w:r>
        <w:r>
          <w:instrText xml:space="preserve"> PAGEREF _Toc31046 \h </w:instrText>
        </w:r>
        <w:r>
          <w:fldChar w:fldCharType="separate"/>
        </w:r>
        <w:r>
          <w:t>19</w:t>
        </w:r>
        <w:r>
          <w:fldChar w:fldCharType="end"/>
        </w:r>
      </w:hyperlink>
    </w:p>
    <w:p w:rsidR="00B61270" w14:paraId="6690BE66" w14:textId="77777777">
      <w:pPr>
        <w:pStyle w:val="TOC2"/>
        <w:tabs>
          <w:tab w:val="right" w:leader="dot" w:pos="8306"/>
        </w:tabs>
      </w:pPr>
      <w:hyperlink w:anchor="_Toc9563" w:history="1">
        <w:r>
          <w:rPr>
            <w:rFonts w:ascii="仿宋" w:eastAsia="仿宋" w:hAnsi="仿宋" w:cs="仿宋" w:hint="eastAsia"/>
          </w:rPr>
          <w:t>（六）编制范围及内容</w:t>
        </w:r>
        <w:r>
          <w:tab/>
        </w:r>
        <w:r>
          <w:fldChar w:fldCharType="begin"/>
        </w:r>
        <w:r>
          <w:instrText xml:space="preserve"> PAGEREF _Toc9563 \h </w:instrText>
        </w:r>
        <w:r>
          <w:fldChar w:fldCharType="separate"/>
        </w:r>
        <w:r>
          <w:t>20</w:t>
        </w:r>
        <w:r>
          <w:fldChar w:fldCharType="end"/>
        </w:r>
      </w:hyperlink>
    </w:p>
    <w:p w:rsidR="00B61270" w14:paraId="59E5340F" w14:textId="77777777">
      <w:pPr>
        <w:pStyle w:val="TOC2"/>
        <w:tabs>
          <w:tab w:val="right" w:leader="dot" w:pos="8306"/>
        </w:tabs>
      </w:pPr>
      <w:hyperlink w:anchor="_Toc5011" w:history="1">
        <w:r>
          <w:rPr>
            <w:rFonts w:ascii="仿宋" w:eastAsia="仿宋" w:hAnsi="仿宋" w:cs="仿宋" w:hint="eastAsia"/>
          </w:rPr>
          <w:t>（七）智能马桶项目建设背景</w:t>
        </w:r>
        <w:r>
          <w:tab/>
        </w:r>
        <w:r>
          <w:fldChar w:fldCharType="begin"/>
        </w:r>
        <w:r>
          <w:instrText xml:space="preserve"> PAGEREF _Toc5011 \h </w:instrText>
        </w:r>
        <w:r>
          <w:fldChar w:fldCharType="separate"/>
        </w:r>
        <w:r>
          <w:t>22</w:t>
        </w:r>
        <w:r>
          <w:fldChar w:fldCharType="end"/>
        </w:r>
      </w:hyperlink>
    </w:p>
    <w:p w:rsidR="00B61270" w14:paraId="490AF798" w14:textId="77777777">
      <w:pPr>
        <w:pStyle w:val="TOC2"/>
        <w:tabs>
          <w:tab w:val="right" w:leader="dot" w:pos="8306"/>
        </w:tabs>
      </w:pPr>
      <w:hyperlink w:anchor="_Toc31543" w:history="1">
        <w:r>
          <w:rPr>
            <w:rFonts w:ascii="仿宋" w:eastAsia="仿宋" w:hAnsi="仿宋" w:cs="仿宋" w:hint="eastAsia"/>
          </w:rPr>
          <w:t>（八）结论分析</w:t>
        </w:r>
        <w:r>
          <w:tab/>
        </w:r>
        <w:r>
          <w:fldChar w:fldCharType="begin"/>
        </w:r>
        <w:r>
          <w:instrText xml:space="preserve"> PAGEREF _Toc31543 \h </w:instrText>
        </w:r>
        <w:r>
          <w:fldChar w:fldCharType="separate"/>
        </w:r>
        <w:r>
          <w:t>22</w:t>
        </w:r>
        <w:r>
          <w:fldChar w:fldCharType="end"/>
        </w:r>
      </w:hyperlink>
    </w:p>
    <w:p w:rsidR="00B61270" w14:paraId="44C95B62" w14:textId="77777777">
      <w:pPr>
        <w:pStyle w:val="TOC1"/>
        <w:tabs>
          <w:tab w:val="right" w:leader="dot" w:pos="8306"/>
        </w:tabs>
      </w:pPr>
      <w:hyperlink w:anchor="_Toc20565" w:history="1">
        <w:r>
          <w:rPr>
            <w:rFonts w:ascii="仿宋" w:eastAsia="仿宋" w:hAnsi="仿宋" w:cs="仿宋" w:hint="eastAsia"/>
          </w:rPr>
          <w:t>五、智能马桶项目选址方案</w:t>
        </w:r>
        <w:r>
          <w:tab/>
        </w:r>
        <w:r>
          <w:fldChar w:fldCharType="begin"/>
        </w:r>
        <w:r>
          <w:instrText xml:space="preserve"> PAGEREF _Toc20565 \h </w:instrText>
        </w:r>
        <w:r>
          <w:fldChar w:fldCharType="separate"/>
        </w:r>
        <w:r>
          <w:t>24</w:t>
        </w:r>
        <w:r>
          <w:fldChar w:fldCharType="end"/>
        </w:r>
      </w:hyperlink>
    </w:p>
    <w:p w:rsidR="00B61270" w14:paraId="7BC39E48" w14:textId="77777777">
      <w:pPr>
        <w:pStyle w:val="TOC2"/>
        <w:tabs>
          <w:tab w:val="right" w:leader="dot" w:pos="8306"/>
        </w:tabs>
      </w:pPr>
      <w:hyperlink w:anchor="_Toc1031" w:history="1">
        <w:r>
          <w:rPr>
            <w:rFonts w:ascii="仿宋" w:eastAsia="仿宋" w:hAnsi="仿宋" w:cs="仿宋" w:hint="eastAsia"/>
          </w:rPr>
          <w:t>（一）智能马桶项目选址原则</w:t>
        </w:r>
        <w:r>
          <w:tab/>
        </w:r>
        <w:r>
          <w:fldChar w:fldCharType="begin"/>
        </w:r>
        <w:r>
          <w:instrText xml:space="preserve"> PAGEREF _Toc1031 \h </w:instrText>
        </w:r>
        <w:r>
          <w:fldChar w:fldCharType="separate"/>
        </w:r>
        <w:r>
          <w:t>24</w:t>
        </w:r>
        <w:r>
          <w:fldChar w:fldCharType="end"/>
        </w:r>
      </w:hyperlink>
    </w:p>
    <w:p w:rsidR="00B61270" w14:paraId="1A9C2EA3" w14:textId="77777777">
      <w:pPr>
        <w:pStyle w:val="TOC2"/>
        <w:tabs>
          <w:tab w:val="right" w:leader="dot" w:pos="8306"/>
        </w:tabs>
      </w:pPr>
      <w:hyperlink w:anchor="_Toc2623" w:history="1">
        <w:r>
          <w:rPr>
            <w:rFonts w:ascii="仿宋" w:eastAsia="仿宋" w:hAnsi="仿宋" w:cs="仿宋" w:hint="eastAsia"/>
          </w:rPr>
          <w:t>（二）建设区基本情况</w:t>
        </w:r>
        <w:r>
          <w:tab/>
        </w:r>
        <w:r>
          <w:fldChar w:fldCharType="begin"/>
        </w:r>
        <w:r>
          <w:instrText xml:space="preserve"> PAGEREF _Toc2623 \h </w:instrText>
        </w:r>
        <w:r>
          <w:fldChar w:fldCharType="separate"/>
        </w:r>
        <w:r>
          <w:t>24</w:t>
        </w:r>
        <w:r>
          <w:fldChar w:fldCharType="end"/>
        </w:r>
      </w:hyperlink>
    </w:p>
    <w:p w:rsidR="00B61270" w14:paraId="74B5EE11" w14:textId="77777777">
      <w:pPr>
        <w:pStyle w:val="TOC2"/>
        <w:tabs>
          <w:tab w:val="right" w:leader="dot" w:pos="8306"/>
        </w:tabs>
      </w:pPr>
      <w:hyperlink w:anchor="_Toc9312" w:history="1">
        <w:r>
          <w:rPr>
            <w:rFonts w:ascii="仿宋" w:eastAsia="仿宋" w:hAnsi="仿宋" w:cs="仿宋" w:hint="eastAsia"/>
          </w:rPr>
          <w:t>（三）产业发展方向</w:t>
        </w:r>
        <w:r>
          <w:tab/>
        </w:r>
        <w:r>
          <w:fldChar w:fldCharType="begin"/>
        </w:r>
        <w:r>
          <w:instrText xml:space="preserve"> PAGEREF _Toc9312 \h </w:instrText>
        </w:r>
        <w:r>
          <w:fldChar w:fldCharType="separate"/>
        </w:r>
        <w:r>
          <w:t>25</w:t>
        </w:r>
        <w:r>
          <w:fldChar w:fldCharType="end"/>
        </w:r>
      </w:hyperlink>
    </w:p>
    <w:p w:rsidR="00B61270" w14:paraId="027AEDA1" w14:textId="77777777">
      <w:pPr>
        <w:pStyle w:val="TOC2"/>
        <w:tabs>
          <w:tab w:val="right" w:leader="dot" w:pos="8306"/>
        </w:tabs>
      </w:pPr>
      <w:hyperlink w:anchor="_Toc23951" w:history="1">
        <w:r>
          <w:rPr>
            <w:rFonts w:ascii="仿宋" w:eastAsia="仿宋" w:hAnsi="仿宋" w:cs="仿宋" w:hint="eastAsia"/>
          </w:rPr>
          <w:t>（四）智能马桶项目选址综合评价</w:t>
        </w:r>
        <w:r>
          <w:tab/>
        </w:r>
        <w:r>
          <w:fldChar w:fldCharType="begin"/>
        </w:r>
        <w:r>
          <w:instrText xml:space="preserve"> PAGEREF _Toc23951 \h </w:instrText>
        </w:r>
        <w:r>
          <w:fldChar w:fldCharType="separate"/>
        </w:r>
        <w:r>
          <w:t>27</w:t>
        </w:r>
        <w:r>
          <w:fldChar w:fldCharType="end"/>
        </w:r>
      </w:hyperlink>
    </w:p>
    <w:p w:rsidR="00B61270" w14:paraId="40FAD8E2" w14:textId="77777777">
      <w:pPr>
        <w:pStyle w:val="TOC1"/>
        <w:tabs>
          <w:tab w:val="right" w:leader="dot" w:pos="8306"/>
        </w:tabs>
      </w:pPr>
      <w:hyperlink w:anchor="_Toc12674" w:history="1">
        <w:r>
          <w:rPr>
            <w:rFonts w:ascii="仿宋" w:eastAsia="仿宋" w:hAnsi="仿宋" w:cs="仿宋" w:hint="eastAsia"/>
          </w:rPr>
          <w:t>六、投资估算</w:t>
        </w:r>
        <w:r>
          <w:tab/>
        </w:r>
        <w:r>
          <w:fldChar w:fldCharType="begin"/>
        </w:r>
        <w:r>
          <w:instrText xml:space="preserve"> PAGEREF _Toc12674 \h </w:instrText>
        </w:r>
        <w:r>
          <w:fldChar w:fldCharType="separate"/>
        </w:r>
        <w:r>
          <w:t>27</w:t>
        </w:r>
        <w:r>
          <w:fldChar w:fldCharType="end"/>
        </w:r>
      </w:hyperlink>
    </w:p>
    <w:p w:rsidR="00B61270" w14:paraId="725F3410" w14:textId="77777777">
      <w:pPr>
        <w:pStyle w:val="TOC2"/>
        <w:tabs>
          <w:tab w:val="right" w:leader="dot" w:pos="8306"/>
        </w:tabs>
      </w:pPr>
      <w:hyperlink w:anchor="_Toc13464" w:history="1">
        <w:r>
          <w:rPr>
            <w:rFonts w:ascii="仿宋" w:eastAsia="仿宋" w:hAnsi="仿宋" w:cs="仿宋" w:hint="eastAsia"/>
          </w:rPr>
          <w:t>（一）投资估算的编制说明</w:t>
        </w:r>
        <w:r>
          <w:tab/>
        </w:r>
        <w:r>
          <w:fldChar w:fldCharType="begin"/>
        </w:r>
        <w:r>
          <w:instrText xml:space="preserve"> PAGEREF _Toc13464 \h </w:instrText>
        </w:r>
        <w:r>
          <w:fldChar w:fldCharType="separate"/>
        </w:r>
        <w:r>
          <w:t>27</w:t>
        </w:r>
        <w:r>
          <w:fldChar w:fldCharType="end"/>
        </w:r>
      </w:hyperlink>
    </w:p>
    <w:p w:rsidR="00B61270" w14:paraId="495D321D" w14:textId="77777777">
      <w:pPr>
        <w:pStyle w:val="TOC2"/>
        <w:tabs>
          <w:tab w:val="right" w:leader="dot" w:pos="8306"/>
        </w:tabs>
      </w:pPr>
      <w:hyperlink w:anchor="_Toc30267" w:history="1">
        <w:r>
          <w:rPr>
            <w:rFonts w:ascii="仿宋" w:eastAsia="仿宋" w:hAnsi="仿宋" w:cs="仿宋" w:hint="eastAsia"/>
          </w:rPr>
          <w:t>（二）建设投资估算</w:t>
        </w:r>
        <w:r>
          <w:tab/>
        </w:r>
        <w:r>
          <w:fldChar w:fldCharType="begin"/>
        </w:r>
        <w:r>
          <w:instrText xml:space="preserve"> PAGEREF _Toc30267 \h </w:instrText>
        </w:r>
        <w:r>
          <w:fldChar w:fldCharType="separate"/>
        </w:r>
        <w:r>
          <w:t>28</w:t>
        </w:r>
        <w:r>
          <w:fldChar w:fldCharType="end"/>
        </w:r>
      </w:hyperlink>
    </w:p>
    <w:p w:rsidR="00B61270" w14:paraId="17585662" w14:textId="77777777">
      <w:pPr>
        <w:pStyle w:val="TOC2"/>
        <w:tabs>
          <w:tab w:val="right" w:leader="dot" w:pos="8306"/>
        </w:tabs>
      </w:pPr>
      <w:hyperlink w:anchor="_Toc14737" w:history="1">
        <w:r>
          <w:rPr>
            <w:rFonts w:ascii="仿宋" w:eastAsia="仿宋" w:hAnsi="仿宋" w:cs="仿宋" w:hint="eastAsia"/>
          </w:rPr>
          <w:t>（三）建设期利息</w:t>
        </w:r>
        <w:r>
          <w:tab/>
        </w:r>
        <w:r>
          <w:fldChar w:fldCharType="begin"/>
        </w:r>
        <w:r>
          <w:instrText xml:space="preserve"> PAGEREF _Toc14737 \h </w:instrText>
        </w:r>
        <w:r>
          <w:fldChar w:fldCharType="separate"/>
        </w:r>
        <w:r>
          <w:t>29</w:t>
        </w:r>
        <w:r>
          <w:fldChar w:fldCharType="end"/>
        </w:r>
      </w:hyperlink>
    </w:p>
    <w:p w:rsidR="00B61270" w14:paraId="32F6AAE5" w14:textId="77777777">
      <w:pPr>
        <w:pStyle w:val="TOC2"/>
        <w:tabs>
          <w:tab w:val="right" w:leader="dot" w:pos="8306"/>
        </w:tabs>
      </w:pPr>
      <w:hyperlink w:anchor="_Toc23551" w:history="1">
        <w:r>
          <w:rPr>
            <w:rFonts w:ascii="仿宋" w:eastAsia="仿宋" w:hAnsi="仿宋" w:cs="仿宋" w:hint="eastAsia"/>
          </w:rPr>
          <w:t>（四）流动资金</w:t>
        </w:r>
        <w:r>
          <w:tab/>
        </w:r>
        <w:r>
          <w:fldChar w:fldCharType="begin"/>
        </w:r>
        <w:r>
          <w:instrText xml:space="preserve"> PAGEREF _Toc23551 \h </w:instrText>
        </w:r>
        <w:r>
          <w:fldChar w:fldCharType="separate"/>
        </w:r>
        <w:r>
          <w:t>30</w:t>
        </w:r>
        <w:r>
          <w:fldChar w:fldCharType="end"/>
        </w:r>
      </w:hyperlink>
    </w:p>
    <w:p w:rsidR="00B61270" w14:paraId="3C06DCFF" w14:textId="77777777">
      <w:pPr>
        <w:pStyle w:val="TOC2"/>
        <w:tabs>
          <w:tab w:val="right" w:leader="dot" w:pos="8306"/>
        </w:tabs>
      </w:pPr>
      <w:hyperlink w:anchor="_Toc24528" w:history="1">
        <w:r>
          <w:rPr>
            <w:rFonts w:ascii="仿宋" w:eastAsia="仿宋" w:hAnsi="仿宋" w:cs="仿宋" w:hint="eastAsia"/>
          </w:rPr>
          <w:t>（五）智能马桶项目总投资</w:t>
        </w:r>
        <w:r>
          <w:tab/>
        </w:r>
        <w:r>
          <w:fldChar w:fldCharType="begin"/>
        </w:r>
        <w:r>
          <w:instrText xml:space="preserve"> PAGEREF _Toc24528 \h </w:instrText>
        </w:r>
        <w:r>
          <w:fldChar w:fldCharType="separate"/>
        </w:r>
        <w:r>
          <w:t>31</w:t>
        </w:r>
        <w:r>
          <w:fldChar w:fldCharType="end"/>
        </w:r>
      </w:hyperlink>
    </w:p>
    <w:p w:rsidR="00B61270" w14:paraId="6E58F940" w14:textId="77777777">
      <w:pPr>
        <w:pStyle w:val="TOC2"/>
        <w:tabs>
          <w:tab w:val="right" w:leader="dot" w:pos="8306"/>
        </w:tabs>
      </w:pPr>
      <w:hyperlink w:anchor="_Toc16826" w:history="1">
        <w:r>
          <w:rPr>
            <w:rFonts w:ascii="仿宋" w:eastAsia="仿宋" w:hAnsi="仿宋" w:cs="仿宋" w:hint="eastAsia"/>
          </w:rPr>
          <w:t>（六）</w:t>
        </w:r>
        <w:r>
          <w:rPr>
            <w:rFonts w:ascii="仿宋" w:eastAsia="仿宋" w:hAnsi="仿宋" w:cs="仿宋" w:hint="eastAsia"/>
          </w:rPr>
          <w:t>资金筹措与投资计划</w:t>
        </w:r>
        <w:r>
          <w:tab/>
        </w:r>
        <w:r>
          <w:fldChar w:fldCharType="begin"/>
        </w:r>
        <w:r>
          <w:instrText xml:space="preserve"> PAGEREF _Toc16826 \h </w:instrText>
        </w:r>
        <w:r>
          <w:fldChar w:fldCharType="separate"/>
        </w:r>
        <w:r>
          <w:t>32</w:t>
        </w:r>
        <w:r>
          <w:fldChar w:fldCharType="end"/>
        </w:r>
      </w:hyperlink>
    </w:p>
    <w:p w:rsidR="00B61270" w14:paraId="665F0B8D" w14:textId="77777777">
      <w:pPr>
        <w:pStyle w:val="TOC1"/>
        <w:tabs>
          <w:tab w:val="right" w:leader="dot" w:pos="8306"/>
        </w:tabs>
      </w:pPr>
      <w:hyperlink w:anchor="_Toc2008" w:history="1">
        <w:r>
          <w:rPr>
            <w:rFonts w:ascii="仿宋" w:eastAsia="仿宋" w:hAnsi="仿宋" w:cs="仿宋" w:hint="eastAsia"/>
          </w:rPr>
          <w:t>七、环境保护分析</w:t>
        </w:r>
        <w:r>
          <w:tab/>
        </w:r>
        <w:r>
          <w:fldChar w:fldCharType="begin"/>
        </w:r>
        <w:r>
          <w:instrText xml:space="preserve"> PAGEREF _Toc2008 \h </w:instrText>
        </w:r>
        <w:r>
          <w:fldChar w:fldCharType="separate"/>
        </w:r>
        <w:r>
          <w:t>32</w:t>
        </w:r>
        <w:r>
          <w:fldChar w:fldCharType="end"/>
        </w:r>
      </w:hyperlink>
    </w:p>
    <w:p w:rsidR="00B61270" w14:paraId="674B1170" w14:textId="77777777">
      <w:pPr>
        <w:pStyle w:val="TOC2"/>
        <w:tabs>
          <w:tab w:val="right" w:leader="dot" w:pos="8306"/>
        </w:tabs>
      </w:pPr>
      <w:hyperlink w:anchor="_Toc5660" w:history="1">
        <w:r>
          <w:rPr>
            <w:rFonts w:ascii="仿宋" w:eastAsia="仿宋" w:hAnsi="仿宋" w:cs="仿宋" w:hint="eastAsia"/>
          </w:rPr>
          <w:t>（一）环境保护综述</w:t>
        </w:r>
        <w:r>
          <w:tab/>
        </w:r>
        <w:r>
          <w:fldChar w:fldCharType="begin"/>
        </w:r>
        <w:r>
          <w:instrText xml:space="preserve"> PAGEREF _Toc5660 \h </w:instrText>
        </w:r>
        <w:r>
          <w:fldChar w:fldCharType="separate"/>
        </w:r>
        <w:r>
          <w:t>32</w:t>
        </w:r>
        <w:r>
          <w:fldChar w:fldCharType="end"/>
        </w:r>
      </w:hyperlink>
    </w:p>
    <w:p w:rsidR="00B61270" w14:paraId="45E8E122" w14:textId="77777777">
      <w:pPr>
        <w:pStyle w:val="TOC2"/>
        <w:tabs>
          <w:tab w:val="right" w:leader="dot" w:pos="8306"/>
        </w:tabs>
      </w:pPr>
      <w:hyperlink w:anchor="_Toc7397" w:history="1">
        <w:r>
          <w:rPr>
            <w:rFonts w:ascii="仿宋" w:eastAsia="仿宋" w:hAnsi="仿宋" w:cs="仿宋" w:hint="eastAsia"/>
          </w:rPr>
          <w:t>（二）施工期环境影响分析</w:t>
        </w:r>
        <w:r>
          <w:tab/>
        </w:r>
        <w:r>
          <w:fldChar w:fldCharType="begin"/>
        </w:r>
        <w:r>
          <w:instrText xml:space="preserve"> PAGEREF _Toc7397 \h </w:instrText>
        </w:r>
        <w:r>
          <w:fldChar w:fldCharType="separate"/>
        </w:r>
        <w:r>
          <w:t>33</w:t>
        </w:r>
        <w:r>
          <w:fldChar w:fldCharType="end"/>
        </w:r>
      </w:hyperlink>
    </w:p>
    <w:p w:rsidR="00B61270" w14:paraId="1211C154" w14:textId="77777777">
      <w:pPr>
        <w:pStyle w:val="TOC2"/>
        <w:tabs>
          <w:tab w:val="right" w:leader="dot" w:pos="8306"/>
        </w:tabs>
      </w:pPr>
      <w:hyperlink w:anchor="_Toc14713" w:history="1">
        <w:r>
          <w:rPr>
            <w:rFonts w:ascii="仿宋" w:eastAsia="仿宋" w:hAnsi="仿宋" w:cs="仿宋" w:hint="eastAsia"/>
          </w:rPr>
          <w:t>（三）营运期环境影响分析</w:t>
        </w:r>
        <w:r>
          <w:tab/>
        </w:r>
        <w:r>
          <w:fldChar w:fldCharType="begin"/>
        </w:r>
        <w:r>
          <w:instrText xml:space="preserve"> PAGEREF _Toc14713 \h </w:instrText>
        </w:r>
        <w:r>
          <w:fldChar w:fldCharType="separate"/>
        </w:r>
        <w:r>
          <w:t>35</w:t>
        </w:r>
        <w:r>
          <w:fldChar w:fldCharType="end"/>
        </w:r>
      </w:hyperlink>
    </w:p>
    <w:p w:rsidR="00B61270" w14:paraId="4E325D2D" w14:textId="77777777">
      <w:pPr>
        <w:pStyle w:val="TOC2"/>
        <w:tabs>
          <w:tab w:val="right" w:leader="dot" w:pos="8306"/>
        </w:tabs>
      </w:pPr>
      <w:hyperlink w:anchor="_Toc16353" w:history="1">
        <w:r>
          <w:rPr>
            <w:rFonts w:ascii="仿宋" w:eastAsia="仿宋" w:hAnsi="仿宋" w:cs="仿宋" w:hint="eastAsia"/>
          </w:rPr>
          <w:t>（四）综合评价</w:t>
        </w:r>
        <w:r>
          <w:tab/>
        </w:r>
        <w:r>
          <w:fldChar w:fldCharType="begin"/>
        </w:r>
        <w:r>
          <w:instrText xml:space="preserve"> PAGEREF _Toc16353 \h </w:instrText>
        </w:r>
        <w:r>
          <w:fldChar w:fldCharType="separate"/>
        </w:r>
        <w:r>
          <w:t>36</w:t>
        </w:r>
        <w:r>
          <w:fldChar w:fldCharType="end"/>
        </w:r>
      </w:hyperlink>
    </w:p>
    <w:p w:rsidR="00B61270" w14:paraId="7D2D60E2" w14:textId="77777777">
      <w:pPr>
        <w:pStyle w:val="TOC1"/>
        <w:tabs>
          <w:tab w:val="right" w:leader="dot" w:pos="8306"/>
        </w:tabs>
      </w:pPr>
      <w:hyperlink w:anchor="_Toc2928" w:history="1">
        <w:r>
          <w:rPr>
            <w:rFonts w:ascii="仿宋" w:eastAsia="仿宋" w:hAnsi="仿宋" w:cs="仿宋" w:hint="eastAsia"/>
          </w:rPr>
          <w:t>八、经济</w:t>
        </w:r>
        <w:r>
          <w:rPr>
            <w:rFonts w:ascii="仿宋" w:eastAsia="仿宋" w:hAnsi="仿宋" w:cs="仿宋" w:hint="eastAsia"/>
          </w:rPr>
          <w:t>效益分析</w:t>
        </w:r>
        <w:r>
          <w:tab/>
        </w:r>
        <w:r>
          <w:fldChar w:fldCharType="begin"/>
        </w:r>
        <w:r>
          <w:instrText xml:space="preserve"> PAGEREF _Toc2928 \h </w:instrText>
        </w:r>
        <w:r>
          <w:fldChar w:fldCharType="separate"/>
        </w:r>
        <w:r>
          <w:t>37</w:t>
        </w:r>
        <w:r>
          <w:fldChar w:fldCharType="end"/>
        </w:r>
      </w:hyperlink>
    </w:p>
    <w:p w:rsidR="00B61270" w14:paraId="50EAC0A0" w14:textId="77777777">
      <w:pPr>
        <w:pStyle w:val="TOC2"/>
        <w:tabs>
          <w:tab w:val="right" w:leader="dot" w:pos="8306"/>
        </w:tabs>
      </w:pPr>
      <w:hyperlink w:anchor="_Toc29406" w:history="1">
        <w:r>
          <w:rPr>
            <w:rFonts w:ascii="仿宋" w:eastAsia="仿宋" w:hAnsi="仿宋" w:cs="仿宋" w:hint="eastAsia"/>
          </w:rPr>
          <w:t>（一）基本假设及基础参数选取</w:t>
        </w:r>
        <w:r>
          <w:tab/>
        </w:r>
        <w:r>
          <w:fldChar w:fldCharType="begin"/>
        </w:r>
        <w:r>
          <w:instrText xml:space="preserve"> PAGEREF _Toc29406 \h </w:instrText>
        </w:r>
        <w:r>
          <w:fldChar w:fldCharType="separate"/>
        </w:r>
        <w:r>
          <w:t>37</w:t>
        </w:r>
        <w:r>
          <w:fldChar w:fldCharType="end"/>
        </w:r>
      </w:hyperlink>
    </w:p>
    <w:p w:rsidR="00B61270" w14:paraId="58ECA426"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7378" w:history="1">
        <w:r>
          <w:rPr>
            <w:rFonts w:ascii="仿宋" w:eastAsia="仿宋" w:hAnsi="仿宋" w:cs="仿宋" w:hint="eastAsia"/>
          </w:rPr>
          <w:t>（二）经济评价财务测算</w:t>
        </w:r>
        <w:r>
          <w:tab/>
        </w:r>
        <w:r>
          <w:fldChar w:fldCharType="begin"/>
        </w:r>
        <w:r>
          <w:instrText xml:space="preserve"> PAGEREF _Toc27378 \h </w:instrText>
        </w:r>
        <w:r>
          <w:fldChar w:fldCharType="separate"/>
        </w:r>
        <w:r>
          <w:t>38</w:t>
        </w:r>
        <w:r>
          <w:fldChar w:fldCharType="end"/>
        </w:r>
      </w:hyperlink>
    </w:p>
    <w:p w:rsidR="00B61270" w14:paraId="09622079" w14:textId="77777777">
      <w:pPr>
        <w:pStyle w:val="TOC2"/>
        <w:tabs>
          <w:tab w:val="right" w:leader="dot" w:pos="8306"/>
        </w:tabs>
      </w:pPr>
      <w:hyperlink w:anchor="_Toc4494" w:history="1">
        <w:r>
          <w:rPr>
            <w:rFonts w:ascii="仿宋" w:eastAsia="仿宋" w:hAnsi="仿宋" w:cs="仿宋" w:hint="eastAsia"/>
          </w:rPr>
          <w:t>（三）智能马桶项目盈利能力分析</w:t>
        </w:r>
        <w:r>
          <w:tab/>
        </w:r>
        <w:r>
          <w:fldChar w:fldCharType="begin"/>
        </w:r>
        <w:r>
          <w:instrText xml:space="preserve"> PAGEREF _Toc4494 \h </w:instrText>
        </w:r>
        <w:r>
          <w:fldChar w:fldCharType="separate"/>
        </w:r>
        <w:r>
          <w:t>40</w:t>
        </w:r>
        <w:r>
          <w:fldChar w:fldCharType="end"/>
        </w:r>
      </w:hyperlink>
    </w:p>
    <w:p w:rsidR="00B61270" w14:paraId="14846D32" w14:textId="77777777">
      <w:pPr>
        <w:pStyle w:val="TOC2"/>
        <w:tabs>
          <w:tab w:val="right" w:leader="dot" w:pos="8306"/>
        </w:tabs>
      </w:pPr>
      <w:hyperlink w:anchor="_Toc25443" w:history="1">
        <w:r>
          <w:rPr>
            <w:rFonts w:ascii="仿宋" w:eastAsia="仿宋" w:hAnsi="仿宋" w:cs="仿宋" w:hint="eastAsia"/>
          </w:rPr>
          <w:t>（四）财务生存能力分析</w:t>
        </w:r>
        <w:r>
          <w:tab/>
        </w:r>
        <w:r>
          <w:fldChar w:fldCharType="begin"/>
        </w:r>
        <w:r>
          <w:instrText xml:space="preserve"> PAGEREF _Toc25443 \h </w:instrText>
        </w:r>
        <w:r>
          <w:fldChar w:fldCharType="separate"/>
        </w:r>
        <w:r>
          <w:t>41</w:t>
        </w:r>
        <w:r>
          <w:fldChar w:fldCharType="end"/>
        </w:r>
      </w:hyperlink>
    </w:p>
    <w:p w:rsidR="00B61270" w14:paraId="375DC339" w14:textId="77777777">
      <w:pPr>
        <w:pStyle w:val="TOC2"/>
        <w:tabs>
          <w:tab w:val="right" w:leader="dot" w:pos="8306"/>
        </w:tabs>
      </w:pPr>
      <w:hyperlink w:anchor="_Toc1618" w:history="1">
        <w:r>
          <w:rPr>
            <w:rFonts w:ascii="仿宋" w:eastAsia="仿宋" w:hAnsi="仿宋" w:cs="仿宋" w:hint="eastAsia"/>
          </w:rPr>
          <w:t>（五）偿债能力分析</w:t>
        </w:r>
        <w:r>
          <w:tab/>
        </w:r>
        <w:r>
          <w:fldChar w:fldCharType="begin"/>
        </w:r>
        <w:r>
          <w:instrText xml:space="preserve"> PAGEREF _Toc1618 \h </w:instrText>
        </w:r>
        <w:r>
          <w:fldChar w:fldCharType="separate"/>
        </w:r>
        <w:r>
          <w:t>42</w:t>
        </w:r>
        <w:r>
          <w:fldChar w:fldCharType="end"/>
        </w:r>
      </w:hyperlink>
    </w:p>
    <w:p w:rsidR="00B61270" w14:paraId="2317340E" w14:textId="77777777">
      <w:pPr>
        <w:pStyle w:val="TOC2"/>
        <w:tabs>
          <w:tab w:val="right" w:leader="dot" w:pos="8306"/>
        </w:tabs>
      </w:pPr>
      <w:hyperlink w:anchor="_Toc22512" w:history="1">
        <w:r>
          <w:rPr>
            <w:rFonts w:ascii="仿宋" w:eastAsia="仿宋" w:hAnsi="仿宋" w:cs="仿宋" w:hint="eastAsia"/>
          </w:rPr>
          <w:t>（六）经济评价结论</w:t>
        </w:r>
        <w:r>
          <w:tab/>
        </w:r>
        <w:r>
          <w:fldChar w:fldCharType="begin"/>
        </w:r>
        <w:r>
          <w:instrText xml:space="preserve"> PAGEREF _Toc22512 \h </w:instrText>
        </w:r>
        <w:r>
          <w:fldChar w:fldCharType="separate"/>
        </w:r>
        <w:r>
          <w:t>43</w:t>
        </w:r>
        <w:r>
          <w:fldChar w:fldCharType="end"/>
        </w:r>
      </w:hyperlink>
    </w:p>
    <w:p w:rsidR="00B61270" w14:paraId="4C34C877" w14:textId="77777777">
      <w:pPr>
        <w:pStyle w:val="TOC1"/>
        <w:tabs>
          <w:tab w:val="right" w:leader="dot" w:pos="8306"/>
        </w:tabs>
      </w:pPr>
      <w:hyperlink w:anchor="_Toc26828" w:history="1">
        <w:r>
          <w:rPr>
            <w:rFonts w:ascii="仿宋" w:eastAsia="仿宋" w:hAnsi="仿宋" w:cs="仿宋" w:hint="eastAsia"/>
          </w:rPr>
          <w:t>九、招标方案</w:t>
        </w:r>
        <w:r>
          <w:tab/>
        </w:r>
        <w:r>
          <w:fldChar w:fldCharType="begin"/>
        </w:r>
        <w:r>
          <w:instrText xml:space="preserve"> PAGEREF _Toc26828 \h </w:instrText>
        </w:r>
        <w:r>
          <w:fldChar w:fldCharType="separate"/>
        </w:r>
        <w:r>
          <w:t>44</w:t>
        </w:r>
        <w:r>
          <w:fldChar w:fldCharType="end"/>
        </w:r>
      </w:hyperlink>
    </w:p>
    <w:p w:rsidR="00B61270" w14:paraId="1FFB4CBB" w14:textId="77777777">
      <w:pPr>
        <w:pStyle w:val="TOC2"/>
        <w:tabs>
          <w:tab w:val="right" w:leader="dot" w:pos="8306"/>
        </w:tabs>
      </w:pPr>
      <w:hyperlink w:anchor="_Toc17987" w:history="1">
        <w:r>
          <w:rPr>
            <w:rFonts w:ascii="仿宋" w:eastAsia="仿宋" w:hAnsi="仿宋" w:cs="仿宋" w:hint="eastAsia"/>
          </w:rPr>
          <w:t>（一）智能马桶项目招标依据</w:t>
        </w:r>
        <w:r>
          <w:tab/>
        </w:r>
        <w:r>
          <w:fldChar w:fldCharType="begin"/>
        </w:r>
        <w:r>
          <w:instrText xml:space="preserve"> PAGEREF _Toc17987 \h </w:instrText>
        </w:r>
        <w:r>
          <w:fldChar w:fldCharType="separate"/>
        </w:r>
        <w:r>
          <w:t>44</w:t>
        </w:r>
        <w:r>
          <w:fldChar w:fldCharType="end"/>
        </w:r>
      </w:hyperlink>
    </w:p>
    <w:p w:rsidR="00B61270" w14:paraId="06BB7110" w14:textId="77777777">
      <w:pPr>
        <w:pStyle w:val="TOC2"/>
        <w:tabs>
          <w:tab w:val="right" w:leader="dot" w:pos="8306"/>
        </w:tabs>
      </w:pPr>
      <w:hyperlink w:anchor="_Toc23081" w:history="1">
        <w:r>
          <w:rPr>
            <w:rFonts w:ascii="仿宋" w:eastAsia="仿宋" w:hAnsi="仿宋" w:cs="仿宋" w:hint="eastAsia"/>
          </w:rPr>
          <w:t>（二）智能马桶项目招标范围</w:t>
        </w:r>
        <w:r>
          <w:tab/>
        </w:r>
        <w:r>
          <w:fldChar w:fldCharType="begin"/>
        </w:r>
        <w:r>
          <w:instrText xml:space="preserve"> PAGEREF _Toc23081 \h </w:instrText>
        </w:r>
        <w:r>
          <w:fldChar w:fldCharType="separate"/>
        </w:r>
        <w:r>
          <w:t>44</w:t>
        </w:r>
        <w:r>
          <w:fldChar w:fldCharType="end"/>
        </w:r>
      </w:hyperlink>
    </w:p>
    <w:p w:rsidR="00B61270" w14:paraId="5FED1F18" w14:textId="77777777">
      <w:pPr>
        <w:pStyle w:val="TOC2"/>
        <w:tabs>
          <w:tab w:val="right" w:leader="dot" w:pos="8306"/>
        </w:tabs>
      </w:pPr>
      <w:hyperlink w:anchor="_Toc17478" w:history="1">
        <w:r>
          <w:rPr>
            <w:rFonts w:ascii="仿宋" w:eastAsia="仿宋" w:hAnsi="仿宋" w:cs="仿宋" w:hint="eastAsia"/>
          </w:rPr>
          <w:t>（三）招标要求</w:t>
        </w:r>
        <w:r>
          <w:tab/>
        </w:r>
        <w:r>
          <w:fldChar w:fldCharType="begin"/>
        </w:r>
        <w:r>
          <w:instrText xml:space="preserve"> PAGEREF _Toc17478 \h </w:instrText>
        </w:r>
        <w:r>
          <w:fldChar w:fldCharType="separate"/>
        </w:r>
        <w:r>
          <w:t>45</w:t>
        </w:r>
        <w:r>
          <w:fldChar w:fldCharType="end"/>
        </w:r>
      </w:hyperlink>
    </w:p>
    <w:p w:rsidR="00B61270" w14:paraId="26CEC2F9" w14:textId="77777777">
      <w:pPr>
        <w:pStyle w:val="TOC2"/>
        <w:tabs>
          <w:tab w:val="right" w:leader="dot" w:pos="8306"/>
        </w:tabs>
      </w:pPr>
      <w:hyperlink w:anchor="_Toc21619" w:history="1">
        <w:r>
          <w:rPr>
            <w:rFonts w:ascii="仿宋" w:eastAsia="仿宋" w:hAnsi="仿宋" w:cs="仿宋" w:hint="eastAsia"/>
          </w:rPr>
          <w:t>（四）招标组织方式</w:t>
        </w:r>
        <w:r>
          <w:tab/>
        </w:r>
        <w:r>
          <w:fldChar w:fldCharType="begin"/>
        </w:r>
        <w:r>
          <w:instrText xml:space="preserve"> PAGEREF _Toc21619 \h </w:instrText>
        </w:r>
        <w:r>
          <w:fldChar w:fldCharType="separate"/>
        </w:r>
        <w:r>
          <w:t>46</w:t>
        </w:r>
        <w:r>
          <w:fldChar w:fldCharType="end"/>
        </w:r>
      </w:hyperlink>
    </w:p>
    <w:p w:rsidR="00B61270" w14:paraId="651A8978" w14:textId="77777777">
      <w:pPr>
        <w:pStyle w:val="TOC2"/>
        <w:tabs>
          <w:tab w:val="right" w:leader="dot" w:pos="8306"/>
        </w:tabs>
      </w:pPr>
      <w:hyperlink w:anchor="_Toc14484" w:history="1">
        <w:r>
          <w:rPr>
            <w:rFonts w:ascii="仿宋" w:eastAsia="仿宋" w:hAnsi="仿宋" w:cs="仿宋" w:hint="eastAsia"/>
          </w:rPr>
          <w:t>（五）招标信息发布</w:t>
        </w:r>
        <w:r>
          <w:tab/>
        </w:r>
        <w:r>
          <w:fldChar w:fldCharType="begin"/>
        </w:r>
        <w:r>
          <w:instrText xml:space="preserve"> PAGEREF _Toc14484 \h </w:instrText>
        </w:r>
        <w:r>
          <w:fldChar w:fldCharType="separate"/>
        </w:r>
        <w:r>
          <w:t>48</w:t>
        </w:r>
        <w:r>
          <w:fldChar w:fldCharType="end"/>
        </w:r>
      </w:hyperlink>
    </w:p>
    <w:p w:rsidR="00B61270" w14:paraId="4618B794" w14:textId="77777777">
      <w:pPr>
        <w:pStyle w:val="TOC1"/>
        <w:tabs>
          <w:tab w:val="right" w:leader="dot" w:pos="8306"/>
        </w:tabs>
      </w:pPr>
      <w:hyperlink w:anchor="_Toc3494" w:history="1">
        <w:r>
          <w:rPr>
            <w:rFonts w:ascii="仿宋" w:eastAsia="仿宋" w:hAnsi="仿宋" w:cs="仿宋" w:hint="eastAsia"/>
          </w:rPr>
          <w:t>十、节能方案</w:t>
        </w:r>
        <w:r>
          <w:tab/>
        </w:r>
        <w:r>
          <w:fldChar w:fldCharType="begin"/>
        </w:r>
        <w:r>
          <w:instrText xml:space="preserve"> PAGEREF _Toc3494 \h </w:instrText>
        </w:r>
        <w:r>
          <w:fldChar w:fldCharType="separate"/>
        </w:r>
        <w:r>
          <w:t>49</w:t>
        </w:r>
        <w:r>
          <w:fldChar w:fldCharType="end"/>
        </w:r>
      </w:hyperlink>
    </w:p>
    <w:p w:rsidR="00B61270" w14:paraId="3D4793B0" w14:textId="77777777">
      <w:pPr>
        <w:pStyle w:val="TOC2"/>
        <w:tabs>
          <w:tab w:val="right" w:leader="dot" w:pos="8306"/>
        </w:tabs>
      </w:pPr>
      <w:hyperlink w:anchor="_Toc3008" w:history="1">
        <w:r>
          <w:rPr>
            <w:rFonts w:ascii="仿宋" w:eastAsia="仿宋" w:hAnsi="仿宋" w:cs="仿宋" w:hint="eastAsia"/>
          </w:rPr>
          <w:t>（一）智能马桶项目节能概述</w:t>
        </w:r>
        <w:r>
          <w:tab/>
        </w:r>
        <w:r>
          <w:fldChar w:fldCharType="begin"/>
        </w:r>
        <w:r>
          <w:instrText xml:space="preserve"> PAGEREF _Toc3008 \h </w:instrText>
        </w:r>
        <w:r>
          <w:fldChar w:fldCharType="separate"/>
        </w:r>
        <w:r>
          <w:t>49</w:t>
        </w:r>
        <w:r>
          <w:fldChar w:fldCharType="end"/>
        </w:r>
      </w:hyperlink>
    </w:p>
    <w:p w:rsidR="00B61270" w14:paraId="7DF9A87E" w14:textId="77777777">
      <w:pPr>
        <w:pStyle w:val="TOC2"/>
        <w:tabs>
          <w:tab w:val="right" w:leader="dot" w:pos="8306"/>
        </w:tabs>
      </w:pPr>
      <w:hyperlink w:anchor="_Toc21614" w:history="1">
        <w:r>
          <w:rPr>
            <w:rFonts w:ascii="仿宋" w:eastAsia="仿宋" w:hAnsi="仿宋" w:cs="仿宋" w:hint="eastAsia"/>
          </w:rPr>
          <w:t>（二）能源消费种类和数量分析</w:t>
        </w:r>
        <w:r>
          <w:tab/>
        </w:r>
        <w:r>
          <w:fldChar w:fldCharType="begin"/>
        </w:r>
        <w:r>
          <w:instrText xml:space="preserve"> PAGEREF _Toc21614 \h </w:instrText>
        </w:r>
        <w:r>
          <w:fldChar w:fldCharType="separate"/>
        </w:r>
        <w:r>
          <w:t>50</w:t>
        </w:r>
        <w:r>
          <w:fldChar w:fldCharType="end"/>
        </w:r>
      </w:hyperlink>
    </w:p>
    <w:p w:rsidR="00B61270" w14:paraId="6DC1D6A4" w14:textId="77777777">
      <w:pPr>
        <w:pStyle w:val="TOC2"/>
        <w:tabs>
          <w:tab w:val="right" w:leader="dot" w:pos="8306"/>
        </w:tabs>
      </w:pPr>
      <w:hyperlink w:anchor="_Toc16551" w:history="1">
        <w:r>
          <w:rPr>
            <w:rFonts w:ascii="仿宋" w:eastAsia="仿宋" w:hAnsi="仿宋" w:cs="仿宋" w:hint="eastAsia"/>
          </w:rPr>
          <w:t>（</w:t>
        </w:r>
        <w:r>
          <w:rPr>
            <w:rFonts w:ascii="仿宋" w:eastAsia="仿宋" w:hAnsi="仿宋" w:cs="仿宋" w:hint="eastAsia"/>
          </w:rPr>
          <w:t>三）智能马桶项目节能措施</w:t>
        </w:r>
        <w:r>
          <w:tab/>
        </w:r>
        <w:r>
          <w:fldChar w:fldCharType="begin"/>
        </w:r>
        <w:r>
          <w:instrText xml:space="preserve"> PAGEREF _Toc16551 \h </w:instrText>
        </w:r>
        <w:r>
          <w:fldChar w:fldCharType="separate"/>
        </w:r>
        <w:r>
          <w:t>51</w:t>
        </w:r>
        <w:r>
          <w:fldChar w:fldCharType="end"/>
        </w:r>
      </w:hyperlink>
    </w:p>
    <w:p w:rsidR="00B61270" w14:paraId="40544EEF" w14:textId="77777777">
      <w:pPr>
        <w:pStyle w:val="TOC2"/>
        <w:tabs>
          <w:tab w:val="right" w:leader="dot" w:pos="8306"/>
        </w:tabs>
      </w:pPr>
      <w:hyperlink w:anchor="_Toc15270" w:history="1">
        <w:r>
          <w:rPr>
            <w:rFonts w:ascii="仿宋" w:eastAsia="仿宋" w:hAnsi="仿宋" w:cs="仿宋" w:hint="eastAsia"/>
          </w:rPr>
          <w:t>（四）节能综合评价</w:t>
        </w:r>
        <w:r>
          <w:tab/>
        </w:r>
        <w:r>
          <w:fldChar w:fldCharType="begin"/>
        </w:r>
        <w:r>
          <w:instrText xml:space="preserve"> PAGEREF _Toc15270 \h </w:instrText>
        </w:r>
        <w:r>
          <w:fldChar w:fldCharType="separate"/>
        </w:r>
        <w:r>
          <w:t>54</w:t>
        </w:r>
        <w:r>
          <w:fldChar w:fldCharType="end"/>
        </w:r>
      </w:hyperlink>
    </w:p>
    <w:p w:rsidR="00B61270" w14:paraId="7D64FC50" w14:textId="77777777">
      <w:pPr>
        <w:pStyle w:val="TOC1"/>
        <w:tabs>
          <w:tab w:val="right" w:leader="dot" w:pos="8306"/>
        </w:tabs>
      </w:pPr>
      <w:hyperlink w:anchor="_Toc5210" w:history="1">
        <w:r>
          <w:rPr>
            <w:rFonts w:ascii="仿宋" w:eastAsia="仿宋" w:hAnsi="仿宋" w:cs="仿宋" w:hint="eastAsia"/>
          </w:rPr>
          <w:t>十一、智能马桶项目建设单位</w:t>
        </w:r>
        <w:r>
          <w:tab/>
        </w:r>
        <w:r>
          <w:fldChar w:fldCharType="begin"/>
        </w:r>
        <w:r>
          <w:instrText xml:space="preserve"> PAGEREF _Toc5210 \h </w:instrText>
        </w:r>
        <w:r>
          <w:fldChar w:fldCharType="separate"/>
        </w:r>
        <w:r>
          <w:t>54</w:t>
        </w:r>
        <w:r>
          <w:fldChar w:fldCharType="end"/>
        </w:r>
      </w:hyperlink>
    </w:p>
    <w:p w:rsidR="00B61270" w14:paraId="263092EF" w14:textId="77777777">
      <w:pPr>
        <w:pStyle w:val="TOC2"/>
        <w:tabs>
          <w:tab w:val="right" w:leader="dot" w:pos="8306"/>
        </w:tabs>
      </w:pPr>
      <w:hyperlink w:anchor="_Toc21275" w:history="1">
        <w:r>
          <w:rPr>
            <w:rFonts w:ascii="仿宋" w:eastAsia="仿宋" w:hAnsi="仿宋" w:cs="仿宋" w:hint="eastAsia"/>
          </w:rPr>
          <w:t>（一）</w:t>
        </w:r>
        <w:r>
          <w:rPr>
            <w:rFonts w:ascii="仿宋" w:eastAsia="仿宋" w:hAnsi="仿宋" w:cs="仿宋" w:hint="eastAsia"/>
          </w:rPr>
          <w:t>智能马桶项目承办单位基本情况</w:t>
        </w:r>
        <w:r>
          <w:tab/>
        </w:r>
        <w:r>
          <w:fldChar w:fldCharType="begin"/>
        </w:r>
        <w:r>
          <w:instrText xml:space="preserve"> PAGEREF _Toc21275 \h </w:instrText>
        </w:r>
        <w:r>
          <w:fldChar w:fldCharType="separate"/>
        </w:r>
        <w:r>
          <w:t>54</w:t>
        </w:r>
        <w:r>
          <w:fldChar w:fldCharType="end"/>
        </w:r>
      </w:hyperlink>
    </w:p>
    <w:p w:rsidR="00B61270" w14:paraId="308196B1" w14:textId="77777777">
      <w:pPr>
        <w:pStyle w:val="TOC2"/>
        <w:tabs>
          <w:tab w:val="right" w:leader="dot" w:pos="8306"/>
        </w:tabs>
      </w:pPr>
      <w:hyperlink w:anchor="_Toc2670" w:history="1">
        <w:r>
          <w:rPr>
            <w:rFonts w:ascii="仿宋" w:eastAsia="仿宋" w:hAnsi="仿宋" w:cs="仿宋" w:hint="eastAsia"/>
          </w:rPr>
          <w:t>（二）公司经济效益分析</w:t>
        </w:r>
        <w:r>
          <w:tab/>
        </w:r>
        <w:r>
          <w:fldChar w:fldCharType="begin"/>
        </w:r>
        <w:r>
          <w:instrText xml:space="preserve"> PAGEREF _Toc2670 \h </w:instrText>
        </w:r>
        <w:r>
          <w:fldChar w:fldCharType="separate"/>
        </w:r>
        <w:r>
          <w:t>55</w:t>
        </w:r>
        <w:r>
          <w:fldChar w:fldCharType="end"/>
        </w:r>
      </w:hyperlink>
    </w:p>
    <w:p w:rsidR="00B61270" w14:paraId="767EE328" w14:textId="77777777">
      <w:pPr>
        <w:pStyle w:val="TOC1"/>
        <w:tabs>
          <w:tab w:val="right" w:leader="dot" w:pos="8306"/>
        </w:tabs>
      </w:pPr>
      <w:hyperlink w:anchor="_Toc24354" w:history="1">
        <w:r>
          <w:rPr>
            <w:rFonts w:ascii="仿宋" w:eastAsia="仿宋" w:hAnsi="仿宋" w:cs="仿宋" w:hint="eastAsia"/>
          </w:rPr>
          <w:t>十二、建设规模</w:t>
        </w:r>
        <w:r>
          <w:tab/>
        </w:r>
        <w:r>
          <w:fldChar w:fldCharType="begin"/>
        </w:r>
        <w:r>
          <w:instrText xml:space="preserve"> PAGEREF _Toc24354 \h </w:instrText>
        </w:r>
        <w:r>
          <w:fldChar w:fldCharType="separate"/>
        </w:r>
        <w:r>
          <w:t>56</w:t>
        </w:r>
        <w:r>
          <w:fldChar w:fldCharType="end"/>
        </w:r>
      </w:hyperlink>
    </w:p>
    <w:p w:rsidR="00B61270" w14:paraId="7CDD7415" w14:textId="77777777">
      <w:pPr>
        <w:pStyle w:val="TOC2"/>
        <w:tabs>
          <w:tab w:val="right" w:leader="dot" w:pos="8306"/>
        </w:tabs>
      </w:pPr>
      <w:hyperlink w:anchor="_Toc12464" w:history="1">
        <w:r>
          <w:rPr>
            <w:rFonts w:ascii="仿宋" w:eastAsia="仿宋" w:hAnsi="仿宋" w:cs="仿宋" w:hint="eastAsia"/>
          </w:rPr>
          <w:t>（一）产品规划</w:t>
        </w:r>
        <w:r>
          <w:tab/>
        </w:r>
        <w:r>
          <w:fldChar w:fldCharType="begin"/>
        </w:r>
        <w:r>
          <w:instrText xml:space="preserve"> PAGEREF _Toc12464 \h</w:instrText>
        </w:r>
        <w:r>
          <w:instrText xml:space="preserve"> </w:instrText>
        </w:r>
        <w:r>
          <w:fldChar w:fldCharType="separate"/>
        </w:r>
        <w:r>
          <w:t>56</w:t>
        </w:r>
        <w:r>
          <w:fldChar w:fldCharType="end"/>
        </w:r>
      </w:hyperlink>
    </w:p>
    <w:p w:rsidR="00B61270" w14:paraId="56BB41E3" w14:textId="77777777">
      <w:pPr>
        <w:pStyle w:val="TOC2"/>
        <w:tabs>
          <w:tab w:val="right" w:leader="dot" w:pos="8306"/>
        </w:tabs>
      </w:pPr>
      <w:hyperlink w:anchor="_Toc19956" w:history="1">
        <w:r>
          <w:rPr>
            <w:rFonts w:ascii="仿宋" w:eastAsia="仿宋" w:hAnsi="仿宋" w:cs="仿宋" w:hint="eastAsia"/>
          </w:rPr>
          <w:t>（二）建设规模</w:t>
        </w:r>
        <w:r>
          <w:tab/>
        </w:r>
        <w:r>
          <w:fldChar w:fldCharType="begin"/>
        </w:r>
        <w:r>
          <w:instrText xml:space="preserve"> PAGEREF _Toc19956 \h </w:instrText>
        </w:r>
        <w:r>
          <w:fldChar w:fldCharType="separate"/>
        </w:r>
        <w:r>
          <w:t>57</w:t>
        </w:r>
        <w:r>
          <w:fldChar w:fldCharType="end"/>
        </w:r>
      </w:hyperlink>
    </w:p>
    <w:p w:rsidR="00B61270" w14:paraId="68DB8FD5" w14:textId="77777777">
      <w:pPr>
        <w:pStyle w:val="TOC1"/>
        <w:tabs>
          <w:tab w:val="right" w:leader="dot" w:pos="8306"/>
        </w:tabs>
      </w:pPr>
      <w:hyperlink w:anchor="_Toc32142" w:history="1">
        <w:r>
          <w:rPr>
            <w:rFonts w:ascii="仿宋" w:eastAsia="仿宋" w:hAnsi="仿宋" w:cs="仿宋" w:hint="eastAsia"/>
          </w:rPr>
          <w:t>十三、智能马桶项目工艺及设备分析</w:t>
        </w:r>
        <w:r>
          <w:tab/>
        </w:r>
        <w:r>
          <w:fldChar w:fldCharType="begin"/>
        </w:r>
        <w:r>
          <w:instrText xml:space="preserve"> PAGEREF _Toc32142 \h </w:instrText>
        </w:r>
        <w:r>
          <w:fldChar w:fldCharType="separate"/>
        </w:r>
        <w:r>
          <w:t>58</w:t>
        </w:r>
        <w:r>
          <w:fldChar w:fldCharType="end"/>
        </w:r>
      </w:hyperlink>
    </w:p>
    <w:p w:rsidR="00B61270" w14:paraId="4A29CD92" w14:textId="77777777">
      <w:pPr>
        <w:pStyle w:val="TOC2"/>
        <w:tabs>
          <w:tab w:val="right" w:leader="dot" w:pos="8306"/>
        </w:tabs>
      </w:pPr>
      <w:hyperlink w:anchor="_Toc24827" w:history="1">
        <w:r>
          <w:rPr>
            <w:rFonts w:ascii="仿宋" w:eastAsia="仿宋" w:hAnsi="仿宋" w:cs="仿宋" w:hint="eastAsia"/>
          </w:rPr>
          <w:t>（一）技术管理特点</w:t>
        </w:r>
        <w:r>
          <w:tab/>
        </w:r>
        <w:r>
          <w:fldChar w:fldCharType="begin"/>
        </w:r>
        <w:r>
          <w:instrText xml:space="preserve"> PAGEREF _Toc24827 \h </w:instrText>
        </w:r>
        <w:r>
          <w:fldChar w:fldCharType="separate"/>
        </w:r>
        <w:r>
          <w:t>58</w:t>
        </w:r>
        <w:r>
          <w:fldChar w:fldCharType="end"/>
        </w:r>
      </w:hyperlink>
    </w:p>
    <w:p w:rsidR="00B61270" w14:paraId="40C04928" w14:textId="77777777">
      <w:pPr>
        <w:pStyle w:val="TOC2"/>
        <w:tabs>
          <w:tab w:val="right" w:leader="dot" w:pos="8306"/>
        </w:tabs>
      </w:pPr>
      <w:hyperlink w:anchor="_Toc1718" w:history="1">
        <w:r>
          <w:rPr>
            <w:rFonts w:ascii="仿宋" w:eastAsia="仿宋" w:hAnsi="仿宋" w:cs="仿宋" w:hint="eastAsia"/>
          </w:rPr>
          <w:t>（二）智能马桶项目工艺技术设计方案</w:t>
        </w:r>
        <w:r>
          <w:tab/>
        </w:r>
        <w:r>
          <w:fldChar w:fldCharType="begin"/>
        </w:r>
        <w:r>
          <w:instrText xml:space="preserve"> PAGEREF _Toc1718 \h </w:instrText>
        </w:r>
        <w:r>
          <w:fldChar w:fldCharType="separate"/>
        </w:r>
        <w:r>
          <w:t>58</w:t>
        </w:r>
        <w:r>
          <w:fldChar w:fldCharType="end"/>
        </w:r>
      </w:hyperlink>
    </w:p>
    <w:p w:rsidR="00B61270" w14:paraId="2BC36BAF" w14:textId="77777777">
      <w:pPr>
        <w:pStyle w:val="TOC2"/>
        <w:tabs>
          <w:tab w:val="right" w:leader="dot" w:pos="8306"/>
        </w:tabs>
      </w:pPr>
      <w:hyperlink w:anchor="_Toc29040" w:history="1">
        <w:r>
          <w:rPr>
            <w:rFonts w:ascii="仿宋" w:eastAsia="仿宋" w:hAnsi="仿宋" w:cs="仿宋" w:hint="eastAsia"/>
          </w:rPr>
          <w:t>（三）设备选型方案</w:t>
        </w:r>
        <w:r>
          <w:tab/>
        </w:r>
        <w:r>
          <w:fldChar w:fldCharType="begin"/>
        </w:r>
        <w:r>
          <w:instrText xml:space="preserve"> PAGEREF _Toc29040 \h </w:instrText>
        </w:r>
        <w:r>
          <w:fldChar w:fldCharType="separate"/>
        </w:r>
        <w:r>
          <w:t>59</w:t>
        </w:r>
        <w:r>
          <w:fldChar w:fldCharType="end"/>
        </w:r>
      </w:hyperlink>
    </w:p>
    <w:p w:rsidR="00B61270" w14:paraId="0306DE7D" w14:textId="77777777">
      <w:pPr>
        <w:pStyle w:val="TOC1"/>
        <w:tabs>
          <w:tab w:val="right" w:leader="dot" w:pos="8306"/>
        </w:tabs>
      </w:pPr>
      <w:hyperlink w:anchor="_Toc31158" w:history="1">
        <w:r>
          <w:rPr>
            <w:rFonts w:ascii="仿宋" w:eastAsia="仿宋" w:hAnsi="仿宋" w:cs="仿宋" w:hint="eastAsia"/>
          </w:rPr>
          <w:t>十四、市场分析、调研</w:t>
        </w:r>
        <w:r>
          <w:tab/>
        </w:r>
        <w:r>
          <w:fldChar w:fldCharType="begin"/>
        </w:r>
        <w:r>
          <w:instrText xml:space="preserve"> PAGEREF _Toc31158 \h </w:instrText>
        </w:r>
        <w:r>
          <w:fldChar w:fldCharType="separate"/>
        </w:r>
        <w:r>
          <w:t>60</w:t>
        </w:r>
        <w:r>
          <w:fldChar w:fldCharType="end"/>
        </w:r>
      </w:hyperlink>
    </w:p>
    <w:p w:rsidR="00B61270" w14:paraId="39920095" w14:textId="77777777">
      <w:pPr>
        <w:pStyle w:val="TOC2"/>
        <w:tabs>
          <w:tab w:val="right" w:leader="dot" w:pos="8306"/>
        </w:tabs>
      </w:pPr>
      <w:hyperlink w:anchor="_Toc13047" w:history="1">
        <w:r>
          <w:rPr>
            <w:rFonts w:ascii="仿宋" w:eastAsia="仿宋" w:hAnsi="仿宋" w:cs="仿宋" w:hint="eastAsia"/>
          </w:rPr>
          <w:t>（一）智能马桶行业分析</w:t>
        </w:r>
        <w:r>
          <w:tab/>
        </w:r>
        <w:r>
          <w:fldChar w:fldCharType="begin"/>
        </w:r>
        <w:r>
          <w:instrText xml:space="preserve"> PAGEREF _Toc13047 \h </w:instrText>
        </w:r>
        <w:r>
          <w:fldChar w:fldCharType="separate"/>
        </w:r>
        <w:r>
          <w:t>60</w:t>
        </w:r>
        <w:r>
          <w:fldChar w:fldCharType="end"/>
        </w:r>
      </w:hyperlink>
    </w:p>
    <w:p w:rsidR="00B61270" w14:paraId="312D1D30" w14:textId="77777777">
      <w:pPr>
        <w:pStyle w:val="TOC2"/>
        <w:tabs>
          <w:tab w:val="right" w:leader="dot" w:pos="8306"/>
        </w:tabs>
      </w:pPr>
      <w:hyperlink w:anchor="_Toc20137" w:history="1">
        <w:r>
          <w:rPr>
            <w:rFonts w:ascii="仿宋" w:eastAsia="仿宋" w:hAnsi="仿宋" w:cs="仿宋" w:hint="eastAsia"/>
          </w:rPr>
          <w:t>（二）智能马桶市场分析预测</w:t>
        </w:r>
        <w:r>
          <w:tab/>
        </w:r>
        <w:r>
          <w:fldChar w:fldCharType="begin"/>
        </w:r>
        <w:r>
          <w:instrText xml:space="preserve"> PAGEREF _Toc20137 \h </w:instrText>
        </w:r>
        <w:r>
          <w:fldChar w:fldCharType="separate"/>
        </w:r>
        <w:r>
          <w:t>61</w:t>
        </w:r>
        <w:r>
          <w:fldChar w:fldCharType="end"/>
        </w:r>
      </w:hyperlink>
    </w:p>
    <w:p w:rsidR="00B61270" w14:paraId="2AC588BD" w14:textId="77777777">
      <w:pPr>
        <w:pStyle w:val="TOC1"/>
        <w:tabs>
          <w:tab w:val="right" w:leader="dot" w:pos="8306"/>
        </w:tabs>
      </w:pPr>
      <w:hyperlink w:anchor="_Toc11300" w:history="1">
        <w:r>
          <w:rPr>
            <w:rFonts w:ascii="仿宋" w:eastAsia="仿宋" w:hAnsi="仿宋" w:cs="仿宋" w:hint="eastAsia"/>
          </w:rPr>
          <w:t>十五、社会责任</w:t>
        </w:r>
        <w:r>
          <w:tab/>
        </w:r>
        <w:r>
          <w:fldChar w:fldCharType="begin"/>
        </w:r>
        <w:r>
          <w:instrText xml:space="preserve"> PAGEREF _Toc11300 \h </w:instrText>
        </w:r>
        <w:r>
          <w:fldChar w:fldCharType="separate"/>
        </w:r>
        <w:r>
          <w:t>63</w:t>
        </w:r>
        <w:r>
          <w:fldChar w:fldCharType="end"/>
        </w:r>
      </w:hyperlink>
    </w:p>
    <w:p w:rsidR="00B61270" w14:paraId="771B8D61" w14:textId="77777777">
      <w:pPr>
        <w:pStyle w:val="TOC2"/>
        <w:tabs>
          <w:tab w:val="right" w:leader="dot" w:pos="8306"/>
        </w:tabs>
      </w:pPr>
      <w:hyperlink w:anchor="_Toc11567" w:history="1">
        <w:r>
          <w:rPr>
            <w:rFonts w:ascii="仿宋" w:eastAsia="仿宋" w:hAnsi="仿宋" w:cs="仿宋" w:hint="eastAsia"/>
          </w:rPr>
          <w:t>（一）社会责任政策</w:t>
        </w:r>
        <w:r>
          <w:tab/>
        </w:r>
        <w:r>
          <w:fldChar w:fldCharType="begin"/>
        </w:r>
        <w:r>
          <w:instrText xml:space="preserve"> PAGEREF _Toc11567 \h </w:instrText>
        </w:r>
        <w:r>
          <w:fldChar w:fldCharType="separate"/>
        </w:r>
        <w:r>
          <w:t>63</w:t>
        </w:r>
        <w:r>
          <w:fldChar w:fldCharType="end"/>
        </w:r>
      </w:hyperlink>
    </w:p>
    <w:p w:rsidR="00B61270" w14:paraId="770BB074" w14:textId="77777777">
      <w:pPr>
        <w:pStyle w:val="TOC2"/>
        <w:tabs>
          <w:tab w:val="right" w:leader="dot" w:pos="8306"/>
        </w:tabs>
      </w:pPr>
      <w:hyperlink w:anchor="_Toc7174" w:history="1">
        <w:r>
          <w:rPr>
            <w:rFonts w:ascii="仿宋" w:eastAsia="仿宋" w:hAnsi="仿宋" w:cs="仿宋" w:hint="eastAsia"/>
          </w:rPr>
          <w:t>（二）可持续性计划</w:t>
        </w:r>
        <w:r>
          <w:tab/>
        </w:r>
        <w:r>
          <w:fldChar w:fldCharType="begin"/>
        </w:r>
        <w:r>
          <w:instrText xml:space="preserve"> PAGEREF _Toc7174 \h </w:instrText>
        </w:r>
        <w:r>
          <w:fldChar w:fldCharType="separate"/>
        </w:r>
        <w:r>
          <w:t>64</w:t>
        </w:r>
        <w:r>
          <w:fldChar w:fldCharType="end"/>
        </w:r>
      </w:hyperlink>
    </w:p>
    <w:p w:rsidR="00B61270" w14:paraId="167D59D7" w14:textId="77777777">
      <w:pPr>
        <w:pStyle w:val="TOC2"/>
        <w:tabs>
          <w:tab w:val="right" w:leader="dot" w:pos="8306"/>
        </w:tabs>
      </w:pPr>
      <w:hyperlink w:anchor="_Toc32325" w:history="1">
        <w:r>
          <w:rPr>
            <w:rFonts w:ascii="仿宋" w:eastAsia="仿宋" w:hAnsi="仿宋" w:cs="仿宋" w:hint="eastAsia"/>
          </w:rPr>
          <w:t>（三）社区参与</w:t>
        </w:r>
        <w:r>
          <w:tab/>
        </w:r>
        <w:r>
          <w:fldChar w:fldCharType="begin"/>
        </w:r>
        <w:r>
          <w:instrText xml:space="preserve"> PAGEREF _Toc32325 \h </w:instrText>
        </w:r>
        <w:r>
          <w:fldChar w:fldCharType="separate"/>
        </w:r>
        <w:r>
          <w:t>66</w:t>
        </w:r>
        <w:r>
          <w:fldChar w:fldCharType="end"/>
        </w:r>
      </w:hyperlink>
    </w:p>
    <w:p w:rsidR="00B61270" w14:paraId="61EC3EC8"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61270" w14:paraId="6592557C" w14:textId="77777777">
      <w:pPr>
        <w:pStyle w:val="Heading1"/>
        <w:jc w:val="center"/>
        <w:rPr>
          <w:rFonts w:ascii="仿宋" w:eastAsia="仿宋" w:hAnsi="仿宋" w:cs="仿宋"/>
        </w:rPr>
      </w:pPr>
      <w:bookmarkStart w:id="0" w:name="_Toc3206"/>
      <w:r>
        <w:rPr>
          <w:rFonts w:ascii="仿宋" w:eastAsia="仿宋" w:hAnsi="仿宋" w:cs="仿宋" w:hint="eastAsia"/>
        </w:rPr>
        <w:t>前言</w:t>
      </w:r>
      <w:bookmarkEnd w:id="0"/>
    </w:p>
    <w:p w:rsidR="00B61270" w14:paraId="39E661A5"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B61270" w14:paraId="563CCA7C" w14:textId="77777777">
      <w:pPr>
        <w:pStyle w:val="Heading1"/>
        <w:ind w:firstLine="560" w:firstLineChars="200"/>
        <w:rPr>
          <w:rFonts w:ascii="仿宋" w:eastAsia="仿宋" w:hAnsi="仿宋" w:cs="仿宋"/>
          <w:sz w:val="28"/>
        </w:rPr>
      </w:pPr>
      <w:bookmarkStart w:id="1" w:name="_Toc30814"/>
      <w:r>
        <w:rPr>
          <w:rFonts w:ascii="仿宋" w:eastAsia="仿宋" w:hAnsi="仿宋" w:cs="仿宋" w:hint="eastAsia"/>
          <w:sz w:val="28"/>
        </w:rPr>
        <w:t>一、技术方案</w:t>
      </w:r>
      <w:bookmarkEnd w:id="1"/>
    </w:p>
    <w:p w:rsidR="00B61270" w14:paraId="7530E530" w14:textId="77777777">
      <w:pPr>
        <w:pStyle w:val="Heading2"/>
        <w:rPr>
          <w:rFonts w:ascii="仿宋" w:eastAsia="仿宋" w:hAnsi="仿宋" w:cs="仿宋"/>
        </w:rPr>
      </w:pPr>
      <w:bookmarkStart w:id="2" w:name="_Toc7075"/>
      <w:r>
        <w:rPr>
          <w:rFonts w:ascii="仿宋" w:eastAsia="仿宋" w:hAnsi="仿宋" w:cs="仿宋" w:hint="eastAsia"/>
        </w:rPr>
        <w:t>（一）企业技术研发分析</w:t>
      </w:r>
      <w:bookmarkEnd w:id="2"/>
    </w:p>
    <w:p w:rsidR="00B61270" w14:paraId="6FD56316"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B61270" w14:paraId="68473E8C"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B61270" w14:paraId="10376EEF" w14:textId="06B092C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B61270" w14:paraId="39A773C8" w14:textId="37928F1B">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B61270" w14:textId="37928F1B">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w:t>
      </w:r>
      <w:r>
        <w:rPr>
          <w:rFonts w:ascii="仿宋" w:eastAsia="仿宋" w:hAnsi="仿宋" w:cs="仿宋" w:hint="eastAsia"/>
          <w:sz w:val="28"/>
        </w:rPr>
        <w:t>需求。市场导向的研发有助于确保新产品的成功上市和市场份额的扩大。</w:t>
      </w:r>
    </w:p>
    <w:p w:rsidR="00B61270" w14:paraId="681198E5" w14:textId="77F4F51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B61270" w14:paraId="06236FD9" w14:textId="3B4A357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B61270" w14:paraId="18868577"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w:t>
      </w:r>
      <w:r>
        <w:rPr>
          <w:rFonts w:ascii="仿宋" w:eastAsia="仿宋" w:hAnsi="仿宋" w:cs="仿宋" w:hint="eastAsia"/>
          <w:sz w:val="28"/>
        </w:rPr>
        <w:t>够更好地应对市场挑战，提高新产品开发的成功率，实现技术研发的连贯性，促进企业的可持续增长。这将有助于确保企业在竞争激烈的市场中保持领先地位。</w:t>
      </w:r>
    </w:p>
    <w:p w:rsidR="00B61270" w14:paraId="7BBAF175" w14:textId="77777777">
      <w:pPr>
        <w:ind w:firstLine="560" w:firstLineChars="200"/>
        <w:rPr>
          <w:rFonts w:ascii="仿宋" w:eastAsia="仿宋" w:hAnsi="仿宋" w:cs="仿宋"/>
          <w:sz w:val="28"/>
        </w:rPr>
      </w:pPr>
    </w:p>
    <w:p w:rsidR="00B61270" w14:paraId="4DCDFD6E" w14:textId="77777777">
      <w:pPr>
        <w:pStyle w:val="Heading2"/>
        <w:ind w:firstLine="560" w:firstLineChars="200"/>
        <w:rPr>
          <w:rFonts w:ascii="仿宋" w:eastAsia="仿宋" w:hAnsi="仿宋" w:cs="仿宋"/>
          <w:sz w:val="28"/>
        </w:rPr>
      </w:pPr>
      <w:bookmarkStart w:id="3" w:name="_Toc27034"/>
      <w:r>
        <w:rPr>
          <w:rFonts w:ascii="仿宋" w:eastAsia="仿宋" w:hAnsi="仿宋" w:cs="仿宋" w:hint="eastAsia"/>
          <w:sz w:val="28"/>
        </w:rPr>
        <w:t>（二）智能马桶项目技术工艺分析</w:t>
      </w:r>
      <w:bookmarkEnd w:id="3"/>
    </w:p>
    <w:p w:rsidR="00B61270" w14:paraId="72803C66" w14:textId="28F27E5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B61270" w14:paraId="3C9A1449"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B61270" w14:paraId="7E08F87A" w14:textId="15C8D36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B61270" w14:paraId="393156DC" w14:textId="4BCE251E">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B61270" w14:textId="4BCE251E">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w:t>
      </w:r>
      <w:r>
        <w:rPr>
          <w:rFonts w:ascii="仿宋" w:eastAsia="仿宋" w:hAnsi="仿宋" w:cs="仿宋" w:hint="eastAsia"/>
          <w:sz w:val="28"/>
        </w:rPr>
        <w:t>有助于保持高生产效率和盈利能力。</w:t>
      </w:r>
    </w:p>
    <w:p w:rsidR="00B61270" w14:paraId="34DDF72F" w14:textId="52C97F5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B61270" w14:paraId="4260A7EE" w14:textId="2E2091D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B61270" w14:paraId="111737D8" w14:textId="3287084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B61270" w14:paraId="42C61FE7"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B61270" w14:paraId="45C2B0DE" w14:textId="385BB17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w:t>
      </w:r>
      <w:r>
        <w:rPr>
          <w:rFonts w:ascii="仿宋" w:eastAsia="仿宋" w:hAnsi="仿宋" w:cs="仿宋" w:hint="eastAsia"/>
          <w:sz w:val="28"/>
        </w:rPr>
        <w:t>用国内专家和研究成果，提升产品质量和技术竞争力。</w:t>
      </w:r>
    </w:p>
    <w:p w:rsidR="00B61270" w14:paraId="59080738" w14:textId="66778E1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B61270" w14:paraId="2409CFA1" w14:textId="326A9E9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B61270" w14:paraId="276F16A0"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B61270" w14:paraId="6BC3C85F" w14:textId="3F52A1C1">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B61270" w14:paraId="50EAD2F5"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B61270" w14:paraId="5BABD0F3" w14:textId="058CEE7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B61270" w14:paraId="697BF336" w14:textId="0AE2B01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B61270" w14:paraId="532E3EE6" w14:textId="69DF17E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B61270" w14:paraId="302FE70E" w14:textId="69D03E3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B61270" w14:paraId="38BFD456"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w:t>
      </w:r>
      <w:r>
        <w:rPr>
          <w:rFonts w:ascii="仿宋" w:eastAsia="仿宋" w:hAnsi="仿宋" w:cs="仿宋" w:hint="eastAsia"/>
          <w:sz w:val="28"/>
        </w:rPr>
        <w:t>，并在竞争激烈的市场中取得成功。</w:t>
      </w:r>
    </w:p>
    <w:p w:rsidR="00B61270" w14:paraId="3241AF53" w14:textId="77777777">
      <w:pPr>
        <w:pStyle w:val="Heading2"/>
        <w:ind w:firstLine="560" w:firstLineChars="200"/>
        <w:rPr>
          <w:rFonts w:ascii="仿宋" w:eastAsia="仿宋" w:hAnsi="仿宋" w:cs="仿宋"/>
          <w:sz w:val="28"/>
        </w:rPr>
      </w:pPr>
      <w:bookmarkStart w:id="4" w:name="_Toc21453"/>
      <w:r>
        <w:rPr>
          <w:rFonts w:ascii="仿宋" w:eastAsia="仿宋" w:hAnsi="仿宋" w:cs="仿宋" w:hint="eastAsia"/>
          <w:sz w:val="28"/>
        </w:rPr>
        <w:t>（三）智能马桶项目技术流程</w:t>
      </w:r>
      <w:bookmarkEnd w:id="4"/>
    </w:p>
    <w:p w:rsidR="00B61270" w14:paraId="1CEFD2F4" w14:textId="77777777">
      <w:pPr>
        <w:ind w:firstLine="560" w:firstLineChars="200"/>
        <w:rPr>
          <w:rFonts w:ascii="仿宋" w:eastAsia="仿宋" w:hAnsi="仿宋" w:cs="仿宋"/>
          <w:sz w:val="28"/>
        </w:rPr>
      </w:pPr>
      <w:r>
        <w:rPr>
          <w:rFonts w:ascii="仿宋" w:eastAsia="仿宋" w:hAnsi="仿宋" w:cs="仿宋" w:hint="eastAsia"/>
          <w:sz w:val="28"/>
        </w:rPr>
        <w:t>智能马桶项目技术流程</w:t>
      </w:r>
    </w:p>
    <w:p w:rsidR="00B61270" w14:paraId="377C9F47" w14:textId="77777777">
      <w:pPr>
        <w:ind w:firstLine="560" w:firstLineChars="200"/>
        <w:rPr>
          <w:rFonts w:ascii="仿宋" w:eastAsia="仿宋" w:hAnsi="仿宋" w:cs="仿宋"/>
          <w:sz w:val="28"/>
        </w:rPr>
      </w:pPr>
      <w:r>
        <w:rPr>
          <w:rFonts w:ascii="仿宋" w:eastAsia="仿宋" w:hAnsi="仿宋" w:cs="仿宋" w:hint="eastAsia"/>
          <w:sz w:val="28"/>
        </w:rPr>
        <w:t>智能马桶项目的技术流程是确保产品质量和生产效率的核心部分。以下是智能马桶项目技术流程的主要步骤：</w:t>
      </w:r>
    </w:p>
    <w:p w:rsidR="00B61270" w14:paraId="42F728F4" w14:textId="081E5CB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智能马桶项目开始于原辅材料的采购和检验。我们将与可靠的供应商合作，确保原材料的质量符合标准。在接收原辅材料后，将进行详细的检验，包括外观、性能和化学成分，以确保其合格。</w:t>
      </w:r>
    </w:p>
    <w:p w:rsidR="00B61270" w14:paraId="1EEB0165" w14:textId="3577F970">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p>
    <w:p w:rsidR="00B61270" w14:textId="3577F970">
      <w:pPr>
        <w:ind w:firstLine="560" w:firstLineChars="200"/>
        <w:rPr>
          <w:rFonts w:ascii="仿宋" w:eastAsia="仿宋" w:hAnsi="仿宋" w:cs="仿宋"/>
          <w:sz w:val="28"/>
        </w:rPr>
      </w:pPr>
      <w:r>
        <w:rPr>
          <w:rFonts w:ascii="仿宋" w:eastAsia="仿宋" w:hAnsi="仿宋" w:cs="仿宋" w:hint="eastAsia"/>
          <w:sz w:val="28"/>
        </w:rPr>
        <w:t>合格的原辅材料将进入生产车间，经过加工和制备，按照工艺流程的要求进行生产。这包括混合、加热、冷却、成型和其他必要</w:t>
      </w:r>
      <w:r>
        <w:rPr>
          <w:rFonts w:ascii="仿宋" w:eastAsia="仿宋" w:hAnsi="仿宋" w:cs="仿宋" w:hint="eastAsia"/>
          <w:sz w:val="28"/>
        </w:rPr>
        <w:t>的工艺步骤。</w:t>
      </w:r>
    </w:p>
    <w:p w:rsidR="00B61270" w14:paraId="38A1309F" w14:textId="2BD6974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B61270" w14:paraId="1AD30EB1" w14:textId="1C6DDE9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B61270" w14:paraId="2DE7685B" w14:textId="76EFB36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B61270" w14:paraId="219B2C8C" w14:textId="200930D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w:t>
      </w:r>
      <w:r>
        <w:rPr>
          <w:rFonts w:ascii="仿宋" w:eastAsia="仿宋" w:hAnsi="仿宋" w:cs="仿宋" w:hint="eastAsia"/>
          <w:sz w:val="28"/>
        </w:rPr>
        <w:t>产品的质量和符合性。如果发现任何不符合要求的情况，将采取纠正措施，以防止次品品出货。</w:t>
      </w:r>
    </w:p>
    <w:p w:rsidR="00B61270" w14:paraId="5908C742" w14:textId="7E04748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B61270" w14:paraId="40D104FF" w14:textId="2F2FC1A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B61270" w14:paraId="2DB97232"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这些步骤构成了智能马桶项目的技术流程，是确保产品质量、生产效率和客户满意度的关键。通过严格执行每个步骤，我们将提供高质量的产品，满足客户的需求，取得市场竞争优势。</w:t>
      </w:r>
    </w:p>
    <w:p w:rsidR="00B61270" w14:paraId="3E5EAD8C" w14:textId="77777777">
      <w:pPr>
        <w:pStyle w:val="Heading2"/>
        <w:ind w:firstLine="560" w:firstLineChars="200"/>
        <w:rPr>
          <w:rFonts w:ascii="仿宋" w:eastAsia="仿宋" w:hAnsi="仿宋" w:cs="仿宋"/>
          <w:sz w:val="28"/>
        </w:rPr>
      </w:pPr>
      <w:bookmarkStart w:id="5" w:name="_Toc26269"/>
      <w:r>
        <w:rPr>
          <w:rFonts w:ascii="仿宋" w:eastAsia="仿宋" w:hAnsi="仿宋" w:cs="仿宋" w:hint="eastAsia"/>
          <w:sz w:val="28"/>
        </w:rPr>
        <w:t>（四）设备选型方案</w:t>
      </w:r>
      <w:bookmarkEnd w:id="5"/>
    </w:p>
    <w:p w:rsidR="00B61270" w14:paraId="5134B557"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w:t>
      </w:r>
      <w:r>
        <w:rPr>
          <w:rFonts w:ascii="仿宋" w:eastAsia="仿宋" w:hAnsi="仿宋" w:cs="仿宋" w:hint="eastAsia"/>
          <w:sz w:val="28"/>
        </w:rPr>
        <w:t>的前提下运营，设备的选型是至关重要的。我们的选型方案注重经济效益，力求在满足工艺要求的同时，降低生产成本。</w:t>
      </w:r>
    </w:p>
    <w:p w:rsidR="00B61270" w14:paraId="6E1DB081"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B61270" w14:paraId="04094645" w14:textId="3E108C2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B61270" w14:paraId="72D96CDA" w14:textId="4BD7FFF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B61270" w14:paraId="1A31D258" w14:textId="265E646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w:t>
      </w:r>
      <w:r>
        <w:rPr>
          <w:rFonts w:ascii="仿宋" w:eastAsia="仿宋" w:hAnsi="仿宋" w:cs="仿宋" w:hint="eastAsia"/>
          <w:sz w:val="28"/>
        </w:rPr>
        <w:t>划购买国内外先进的检测设备。这些设备将有助于监测和验证产品的性能，以确保符合质量标准。</w:t>
      </w:r>
    </w:p>
    <w:p w:rsidR="00B61270" w14:paraId="045F4A39" w14:textId="39AFE2A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B61270" w14:paraId="56AF0E6C"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B61270" w14:paraId="14C93B66"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B61270" w14:paraId="06F87CB1" w14:textId="77777777">
      <w:pPr>
        <w:pStyle w:val="Heading1"/>
        <w:ind w:firstLine="560" w:firstLineChars="200"/>
        <w:rPr>
          <w:rFonts w:ascii="仿宋" w:eastAsia="仿宋" w:hAnsi="仿宋" w:cs="仿宋"/>
          <w:sz w:val="28"/>
        </w:rPr>
      </w:pPr>
      <w:bookmarkStart w:id="6" w:name="_Toc4322"/>
      <w:r>
        <w:rPr>
          <w:rFonts w:ascii="仿宋" w:eastAsia="仿宋" w:hAnsi="仿宋" w:cs="仿宋" w:hint="eastAsia"/>
          <w:sz w:val="28"/>
        </w:rPr>
        <w:t>二、智能马桶项目投资背景分析</w:t>
      </w:r>
      <w:bookmarkEnd w:id="6"/>
    </w:p>
    <w:p w:rsidR="00B61270" w14:paraId="05D45477" w14:textId="77777777">
      <w:pPr>
        <w:pStyle w:val="Heading2"/>
        <w:rPr>
          <w:rFonts w:ascii="仿宋" w:eastAsia="仿宋" w:hAnsi="仿宋" w:cs="仿宋"/>
        </w:rPr>
      </w:pPr>
      <w:bookmarkStart w:id="7" w:name="_Toc9509"/>
      <w:r>
        <w:rPr>
          <w:rFonts w:ascii="仿宋" w:eastAsia="仿宋" w:hAnsi="仿宋" w:cs="仿宋" w:hint="eastAsia"/>
        </w:rPr>
        <w:t>（一）行业背景分析</w:t>
      </w:r>
      <w:bookmarkEnd w:id="7"/>
    </w:p>
    <w:p w:rsidR="00B61270" w14:paraId="3DB91B9E" w14:textId="2B97C258">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智能马桶供需状况</w:t>
      </w:r>
    </w:p>
    <w:p w:rsidR="00B61270" w14:paraId="016553B2" w14:textId="780765FC">
      <w:pPr>
        <w:ind w:firstLine="560" w:firstLineChars="200"/>
        <w:rPr>
          <w:rFonts w:ascii="仿宋" w:eastAsia="仿宋" w:hAnsi="仿宋" w:cs="仿宋"/>
          <w:sz w:val="28"/>
        </w:rPr>
      </w:pPr>
      <w:r>
        <w:rPr>
          <w:rFonts w:ascii="仿宋" w:eastAsia="仿宋" w:hAnsi="仿宋" w:cs="仿宋" w:hint="eastAsia"/>
          <w:sz w:val="28"/>
        </w:rPr>
        <w:t>在考察智能马桶行业的供需状况时，我们可以看到几个重要趋势。首先，全球对智能马桶的需求稳步增长。这主要受到全球经济一体化的推动以及不断增长的人口和城市化趋势的影响。</w:t>
      </w:r>
      <w:r>
        <w:rPr>
          <w:rFonts w:ascii="仿宋" w:eastAsia="仿宋" w:hAnsi="仿宋" w:cs="仿宋" w:hint="eastAsia"/>
          <w:sz w:val="28"/>
        </w:rPr>
        <w:t>智能马桶的广泛应用范围，包括工业、医疗、科学研究和电子制造等领域，使其成为各行各业的不可或缺的要素。</w:t>
      </w:r>
    </w:p>
    <w:p w:rsidR="00B61270" w14:paraId="2748783B"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其次，供应端也经历了显著的演变。全球智能马桶市场已经形成了几家大型跨国智能马桶生产企业，这些企业在市场中占据主导地位。</w:t>
      </w:r>
    </w:p>
    <w:p w:rsidR="00B61270" w14:paraId="22393B7D" w14:textId="4EE06158">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智能马桶主要供应商</w:t>
      </w:r>
    </w:p>
    <w:p w:rsidR="00B61270" w14:paraId="08ABF767" w14:textId="77777777">
      <w:pPr>
        <w:ind w:firstLine="560" w:firstLineChars="200"/>
        <w:rPr>
          <w:rFonts w:ascii="仿宋" w:eastAsia="仿宋" w:hAnsi="仿宋" w:cs="仿宋"/>
          <w:sz w:val="28"/>
        </w:rPr>
      </w:pPr>
      <w:r>
        <w:rPr>
          <w:rFonts w:ascii="仿宋" w:eastAsia="仿宋" w:hAnsi="仿宋" w:cs="仿宋" w:hint="eastAsia"/>
          <w:sz w:val="28"/>
        </w:rPr>
        <w:t>XXXX</w:t>
      </w:r>
    </w:p>
    <w:p w:rsidR="00B61270" w14:paraId="483EE31A" w14:textId="11033CEC">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智能马桶下游应用市场</w:t>
      </w:r>
    </w:p>
    <w:p w:rsidR="00B61270" w14:paraId="2F9B32E0" w14:textId="77777777">
      <w:pPr>
        <w:ind w:firstLine="560" w:firstLineChars="200"/>
        <w:rPr>
          <w:rFonts w:ascii="仿宋" w:eastAsia="仿宋" w:hAnsi="仿宋" w:cs="仿宋"/>
          <w:sz w:val="28"/>
        </w:rPr>
      </w:pPr>
      <w:r>
        <w:rPr>
          <w:rFonts w:ascii="仿宋" w:eastAsia="仿宋" w:hAnsi="仿宋" w:cs="仿宋" w:hint="eastAsia"/>
          <w:sz w:val="28"/>
        </w:rPr>
        <w:t>智能马桶的广泛应用使其成为多个领域的重要组成部分。</w:t>
      </w:r>
    </w:p>
    <w:p w:rsidR="00B61270" w14:paraId="6FFB9609" w14:textId="4444D5F1">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智能马桶国际影响</w:t>
      </w:r>
    </w:p>
    <w:p w:rsidR="00B61270" w14:paraId="21B7CF3B"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国际因素对智能马桶市场产生重大影响。国际智能马桶价格波动、贸易政策和地缘政治事件都可能对供应和价格带来波动。随着全球市场的不断扩大，我国的智能马桶市场受到了国际因素的更多影响。因此，政府和企业必须密切关注国际市场动态，以确保供应的稳定性和价格的可控性。</w:t>
      </w:r>
    </w:p>
    <w:p w:rsidR="00B61270" w14:paraId="2395DCEF" w14:textId="77777777">
      <w:pPr>
        <w:pStyle w:val="Heading2"/>
        <w:ind w:firstLine="560" w:firstLineChars="200"/>
        <w:rPr>
          <w:rFonts w:ascii="仿宋" w:eastAsia="仿宋" w:hAnsi="仿宋" w:cs="仿宋"/>
          <w:sz w:val="28"/>
        </w:rPr>
      </w:pPr>
      <w:bookmarkStart w:id="8" w:name="_Toc15768"/>
      <w:r>
        <w:rPr>
          <w:rFonts w:ascii="仿宋" w:eastAsia="仿宋" w:hAnsi="仿宋" w:cs="仿宋" w:hint="eastAsia"/>
          <w:sz w:val="28"/>
        </w:rPr>
        <w:t>（二）产业发展分析</w:t>
      </w:r>
      <w:bookmarkEnd w:id="8"/>
    </w:p>
    <w:p w:rsidR="00B61270" w14:paraId="47496FC6" w14:textId="1FD05ED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智能马桶行业面临的机遇</w:t>
      </w:r>
    </w:p>
    <w:p w:rsidR="00B61270" w14:paraId="6751EC8C" w14:textId="13EF59FD">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智能马桶行业受益于不断增长的需求，这主要得益于全球各个领域的发展。随着科技的不断进步和新兴产业的崛起，对智能马桶的需求持续扩大。特别是在电子、医疗、能源、半导体和</w:t>
      </w:r>
      <w:r>
        <w:rPr>
          <w:rFonts w:ascii="仿宋" w:eastAsia="仿宋" w:hAnsi="仿宋" w:cs="仿宋" w:hint="eastAsia"/>
          <w:sz w:val="28"/>
        </w:rPr>
        <w:t>新材料等领域，对高纯度</w:t>
      </w:r>
      <w:r>
        <w:rPr>
          <w:rFonts w:ascii="仿宋" w:eastAsia="仿宋" w:hAnsi="仿宋" w:cs="仿宋" w:hint="eastAsia"/>
          <w:sz w:val="28"/>
        </w:rPr>
        <w:t>XXX</w:t>
      </w:r>
      <w:r>
        <w:rPr>
          <w:rFonts w:ascii="仿宋" w:eastAsia="仿宋" w:hAnsi="仿宋" w:cs="仿宋" w:hint="eastAsia"/>
          <w:sz w:val="28"/>
        </w:rPr>
        <w:t>的需求快速增长。这为智能马桶行业提供了巨大的市场机会。</w:t>
      </w:r>
    </w:p>
    <w:p w:rsidR="00B61270" w14:paraId="4CECAD19" w14:textId="45850E12">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随着技术的不断进步，智能马桶行业正经历着技术创新的浪潮。新的生产和分离技术不断涌现，使得生产过程更加高效和环保。同时，对不同品种和纯度的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B61270" w14:paraId="2EB963B0" w14:textId="03E9774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国际市场对智能马桶行业的重要性不断增加。我国的智能马桶企业正在积极寻求国际合作和市场拓展，出口额逐渐增加。国际市场的开放为企业提供了更大的发展机会，特别是在新兴</w:t>
      </w:r>
      <w:r>
        <w:rPr>
          <w:rFonts w:ascii="仿宋" w:eastAsia="仿宋" w:hAnsi="仿宋" w:cs="仿宋" w:hint="eastAsia"/>
          <w:sz w:val="28"/>
        </w:rPr>
        <w:t>市场。</w:t>
      </w:r>
    </w:p>
    <w:p w:rsidR="00B61270" w14:paraId="193214FB" w14:textId="2E9260F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智能马桶行业面临的挑战</w:t>
      </w:r>
    </w:p>
    <w:p w:rsidR="00B61270" w14:paraId="315BA3F2" w14:textId="52778E6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随着国内外智能马桶企业的不断涌现，市场竞争变得更加激烈。企业需要不断提高自身的技术水平、降低生产成本以及改进产品质量，以在市场中保持竞争力。</w:t>
      </w:r>
    </w:p>
    <w:p w:rsidR="00B61270" w14:paraId="23AD4EB0" w14:textId="09979718">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智能马桶行业的生产依赖于复杂的供应链，包括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B61270" w14:paraId="4AB06C43" w14:textId="755E4B21">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政府和社会对环境保护的要求不断提高，这对智能马桶行业的生产和运营提出了更高的要求。企业需要不断适</w:t>
      </w:r>
      <w:r>
        <w:rPr>
          <w:rFonts w:ascii="仿宋" w:eastAsia="仿宋" w:hAnsi="仿宋" w:cs="仿宋" w:hint="eastAsia"/>
          <w:sz w:val="28"/>
        </w:rPr>
        <w:t>应和遵守新的环境法规和安全标准，这可能增加生产成本。</w:t>
      </w:r>
    </w:p>
    <w:p w:rsidR="00B61270" w14:paraId="6D361443" w14:textId="3D751EE9">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国际市场的不确定性和地缘政治风险可能对智能马桶行业产生负面影响。国际贸易争端、汇率波动和政治不稳定性都可能影响国际市场的供应和需求。</w:t>
      </w:r>
    </w:p>
    <w:p w:rsidR="00B61270" w14:paraId="4EB44AF2" w14:textId="77777777">
      <w:pPr>
        <w:pStyle w:val="Heading1"/>
        <w:ind w:firstLine="560" w:firstLineChars="200"/>
        <w:rPr>
          <w:rFonts w:ascii="仿宋" w:eastAsia="仿宋" w:hAnsi="仿宋" w:cs="仿宋"/>
          <w:sz w:val="28"/>
        </w:rPr>
      </w:pPr>
      <w:bookmarkStart w:id="9" w:name="_Toc2359"/>
      <w:r>
        <w:rPr>
          <w:rFonts w:ascii="仿宋" w:eastAsia="仿宋" w:hAnsi="仿宋" w:cs="仿宋" w:hint="eastAsia"/>
          <w:sz w:val="28"/>
        </w:rPr>
        <w:t>三、建筑工程方案</w:t>
      </w:r>
      <w:bookmarkEnd w:id="9"/>
    </w:p>
    <w:p w:rsidR="00B61270" w14:paraId="75AC0273" w14:textId="77777777">
      <w:pPr>
        <w:pStyle w:val="Heading2"/>
        <w:rPr>
          <w:rFonts w:ascii="仿宋" w:eastAsia="仿宋" w:hAnsi="仿宋" w:cs="仿宋"/>
        </w:rPr>
      </w:pPr>
      <w:bookmarkStart w:id="10" w:name="_Toc26980"/>
      <w:r>
        <w:rPr>
          <w:rFonts w:ascii="仿宋" w:eastAsia="仿宋" w:hAnsi="仿宋" w:cs="仿宋" w:hint="eastAsia"/>
        </w:rPr>
        <w:t>（一）智能马桶项目工程设计总体要求</w:t>
      </w:r>
      <w:bookmarkEnd w:id="10"/>
    </w:p>
    <w:p w:rsidR="00B61270" w14:paraId="62E6DC21" w14:textId="512F961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B61270" w14:paraId="4D97BC9F" w14:textId="38D271F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总图布置必须符合可行性原则，确保工程的可实施性和经济性。同时，总图布置应合理，充分考虑地理、地质、气象、生态等多方面因素，以确保智能马桶项目的持续稳定运行。</w:t>
      </w:r>
    </w:p>
    <w:p w:rsidR="00B61270" w14:paraId="512C0969" w14:textId="38718D9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w:t>
      </w:r>
      <w:r>
        <w:rPr>
          <w:rFonts w:ascii="仿宋" w:eastAsia="仿宋" w:hAnsi="仿宋" w:cs="仿宋" w:hint="eastAsia"/>
          <w:sz w:val="28"/>
        </w:rPr>
        <w:t>程的安全性，包括避免自然灾害风险区域和人为危险区域。此外，工程应易于维护，以确保设备和设施的长期有效运行。</w:t>
      </w:r>
    </w:p>
    <w:p w:rsidR="00B61270" w14:paraId="2171DF55" w14:textId="7062243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B61270" w14:paraId="28917FB8" w14:textId="1E97836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https://d.book118.com/255230031211011044</w:t>
        </w:r>
      </w:hyperlink>
    </w:p>
    <w:p w:rsidR="00B61270">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270" w14:paraId="12FBDE46" w14:textId="77777777">
    <w:pPr>
      <w:pStyle w:val="Header"/>
      <w:jc w:val="center"/>
      <w:rPr>
        <w:rFonts w:ascii="仿宋" w:eastAsia="仿宋" w:hAnsi="仿宋" w:cs="仿宋"/>
      </w:rPr>
    </w:pPr>
    <w:r>
      <w:rPr>
        <w:rFonts w:ascii="仿宋" w:eastAsia="仿宋" w:hAnsi="仿宋" w:cs="仿宋" w:hint="eastAsia"/>
      </w:rPr>
      <w:t>智能马桶相关行业投资方案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270" w14:textId="77777777">
    <w:pPr>
      <w:pStyle w:val="Header"/>
      <w:jc w:val="center"/>
      <w:rPr>
        <w:rFonts w:ascii="仿宋" w:eastAsia="仿宋" w:hAnsi="仿宋" w:cs="仿宋"/>
      </w:rPr>
    </w:pPr>
    <w:r>
      <w:rPr>
        <w:rFonts w:ascii="仿宋" w:eastAsia="仿宋" w:hAnsi="仿宋" w:cs="仿宋" w:hint="eastAsia"/>
      </w:rPr>
      <w:t>智能马桶相关行业投资方案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270" w14:textId="77777777">
    <w:pPr>
      <w:pStyle w:val="Header"/>
      <w:jc w:val="center"/>
      <w:rPr>
        <w:rFonts w:ascii="仿宋" w:eastAsia="仿宋" w:hAnsi="仿宋" w:cs="仿宋"/>
      </w:rPr>
    </w:pPr>
    <w:r>
      <w:rPr>
        <w:rFonts w:ascii="仿宋" w:eastAsia="仿宋" w:hAnsi="仿宋" w:cs="仿宋" w:hint="eastAsia"/>
      </w:rPr>
      <w:t>智能马桶相关行业投资方案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270" w14:textId="77777777">
    <w:pPr>
      <w:pStyle w:val="Header"/>
      <w:jc w:val="center"/>
      <w:rPr>
        <w:rFonts w:ascii="仿宋" w:eastAsia="仿宋" w:hAnsi="仿宋" w:cs="仿宋"/>
      </w:rPr>
    </w:pPr>
    <w:r>
      <w:rPr>
        <w:rFonts w:ascii="仿宋" w:eastAsia="仿宋" w:hAnsi="仿宋" w:cs="仿宋" w:hint="eastAsia"/>
      </w:rPr>
      <w:t>智能马桶相关行业投资方案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270" w14:textId="77777777">
    <w:pPr>
      <w:pStyle w:val="Header"/>
      <w:jc w:val="center"/>
      <w:rPr>
        <w:rFonts w:ascii="仿宋" w:eastAsia="仿宋" w:hAnsi="仿宋" w:cs="仿宋"/>
      </w:rPr>
    </w:pPr>
    <w:r>
      <w:rPr>
        <w:rFonts w:ascii="仿宋" w:eastAsia="仿宋" w:hAnsi="仿宋" w:cs="仿宋" w:hint="eastAsia"/>
      </w:rPr>
      <w:t>智能马桶相关行业投资方案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270" w14:textId="77777777">
    <w:pPr>
      <w:pStyle w:val="Header"/>
      <w:jc w:val="center"/>
      <w:rPr>
        <w:rFonts w:ascii="仿宋" w:eastAsia="仿宋" w:hAnsi="仿宋" w:cs="仿宋"/>
      </w:rPr>
    </w:pPr>
    <w:r>
      <w:rPr>
        <w:rFonts w:ascii="仿宋" w:eastAsia="仿宋" w:hAnsi="仿宋" w:cs="仿宋" w:hint="eastAsia"/>
      </w:rPr>
      <w:t>智能马桶相关行业投资方案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270" w14:textId="77777777">
    <w:pPr>
      <w:pStyle w:val="Header"/>
      <w:jc w:val="center"/>
      <w:rPr>
        <w:rFonts w:ascii="仿宋" w:eastAsia="仿宋" w:hAnsi="仿宋" w:cs="仿宋"/>
      </w:rPr>
    </w:pPr>
    <w:r>
      <w:rPr>
        <w:rFonts w:ascii="仿宋" w:eastAsia="仿宋" w:hAnsi="仿宋" w:cs="仿宋" w:hint="eastAsia"/>
      </w:rPr>
      <w:t>智能马桶相关行业投资方案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270" w14:textId="77777777">
    <w:pPr>
      <w:pStyle w:val="Header"/>
      <w:jc w:val="center"/>
      <w:rPr>
        <w:rFonts w:ascii="仿宋" w:eastAsia="仿宋" w:hAnsi="仿宋" w:cs="仿宋"/>
      </w:rPr>
    </w:pPr>
    <w:r>
      <w:rPr>
        <w:rFonts w:ascii="仿宋" w:eastAsia="仿宋" w:hAnsi="仿宋" w:cs="仿宋" w:hint="eastAsia"/>
      </w:rPr>
      <w:t>智能马桶相关行业投资方案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270" w14:textId="77777777">
    <w:pPr>
      <w:pStyle w:val="Header"/>
      <w:jc w:val="center"/>
      <w:rPr>
        <w:rFonts w:ascii="仿宋" w:eastAsia="仿宋" w:hAnsi="仿宋" w:cs="仿宋"/>
      </w:rPr>
    </w:pPr>
    <w:r>
      <w:rPr>
        <w:rFonts w:ascii="仿宋" w:eastAsia="仿宋" w:hAnsi="仿宋" w:cs="仿宋" w:hint="eastAsia"/>
      </w:rPr>
      <w:t>智能马桶相关行业投资方案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270" w14:textId="77777777">
    <w:pPr>
      <w:pStyle w:val="Header"/>
      <w:jc w:val="center"/>
      <w:rPr>
        <w:rFonts w:ascii="仿宋" w:eastAsia="仿宋" w:hAnsi="仿宋" w:cs="仿宋"/>
      </w:rPr>
    </w:pPr>
    <w:r>
      <w:rPr>
        <w:rFonts w:ascii="仿宋" w:eastAsia="仿宋" w:hAnsi="仿宋" w:cs="仿宋" w:hint="eastAsia"/>
      </w:rPr>
      <w:t>智能马桶相关行业投资方案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270" w14:textId="77777777">
    <w:pPr>
      <w:pStyle w:val="Header"/>
      <w:jc w:val="center"/>
      <w:rPr>
        <w:rFonts w:ascii="仿宋" w:eastAsia="仿宋" w:hAnsi="仿宋" w:cs="仿宋"/>
      </w:rPr>
    </w:pPr>
    <w:r>
      <w:rPr>
        <w:rFonts w:ascii="仿宋" w:eastAsia="仿宋" w:hAnsi="仿宋" w:cs="仿宋" w:hint="eastAsia"/>
      </w:rPr>
      <w:t>智能马桶相关行业投资方案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270" w14:textId="77777777">
    <w:pPr>
      <w:pStyle w:val="Header"/>
      <w:jc w:val="center"/>
      <w:rPr>
        <w:rFonts w:ascii="仿宋" w:eastAsia="仿宋" w:hAnsi="仿宋" w:cs="仿宋"/>
      </w:rPr>
    </w:pPr>
    <w:r>
      <w:rPr>
        <w:rFonts w:ascii="仿宋" w:eastAsia="仿宋" w:hAnsi="仿宋" w:cs="仿宋" w:hint="eastAsia"/>
      </w:rPr>
      <w:t>智能马桶相关行业投资方案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4F65FCD"/>
    <w:rsid w:val="00002991"/>
    <w:rsid w:val="00B61270"/>
    <w:rsid w:val="34F65F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4517720"/>
  <w15:docId w15:val="{E03E222E-3816-4234-A1B9-602F79C99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55230031211011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5392</Words>
  <Characters>30741</Characters>
  <Application>Microsoft Office Word</Application>
  <DocSecurity>0</DocSecurity>
  <Lines>256</Lines>
  <Paragraphs>72</Paragraphs>
  <ScaleCrop>false</ScaleCrop>
  <Company/>
  <LinksUpToDate>false</LinksUpToDate>
  <CharactersWithSpaces>36061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2023-11-30T00:37:00Z</dcterms:created>
  <dcterms:modified xsi:type="dcterms:W3CDTF">2023-12-21T04:12:00Z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6612F8A6C7434AB99488C07138BA7C53_11</vt:lpwstr>
  </property>
  <property fmtid="{D5CDD505-2E9C-101B-9397-08002B2CF9AE}" pid="3" name="KSOProductBuildVer">
    <vt:lpwstr>2052-12.1.0.15712</vt:lpwstr>
  </property>
</Properties>
</file>