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36" w:history="1">
        <w:r>
          <w:rPr>
            <w:rFonts w:ascii="仿宋" w:eastAsia="仿宋" w:hAnsi="仿宋" w:cs="仿宋" w:hint="eastAsia"/>
            <w:lang w:eastAsia="zh-CN"/>
          </w:rPr>
          <w:t>序言</w:t>
        </w:r>
        <w:r>
          <w:tab/>
        </w:r>
        <w:r>
          <w:fldChar w:fldCharType="begin"/>
        </w:r>
        <w:r>
          <w:instrText xml:space="preserve"> PAGEREF _Toc32336 \h </w:instrText>
        </w:r>
        <w:r>
          <w:fldChar w:fldCharType="separate"/>
        </w:r>
        <w:r>
          <w:t>3</w:t>
        </w:r>
        <w:r>
          <w:fldChar w:fldCharType="end"/>
        </w:r>
      </w:hyperlink>
    </w:p>
    <w:p>
      <w:pPr>
        <w:pStyle w:val="TOC1"/>
        <w:tabs>
          <w:tab w:val="right" w:leader="dot" w:pos="8306"/>
        </w:tabs>
      </w:pPr>
      <w:hyperlink w:anchor="_Toc32635" w:history="1">
        <w:r>
          <w:rPr>
            <w:rFonts w:ascii="仿宋" w:eastAsia="仿宋" w:hAnsi="仿宋" w:cs="仿宋" w:hint="eastAsia"/>
            <w:lang w:eastAsia="zh-CN"/>
          </w:rPr>
          <w:t>一、工艺说明</w:t>
        </w:r>
        <w:r>
          <w:tab/>
        </w:r>
        <w:r>
          <w:fldChar w:fldCharType="begin"/>
        </w:r>
        <w:r>
          <w:instrText xml:space="preserve"> PAGEREF _Toc32635 \h </w:instrText>
        </w:r>
        <w:r>
          <w:fldChar w:fldCharType="separate"/>
        </w:r>
        <w:r>
          <w:t>3</w:t>
        </w:r>
        <w:r>
          <w:fldChar w:fldCharType="end"/>
        </w:r>
      </w:hyperlink>
    </w:p>
    <w:p>
      <w:pPr>
        <w:pStyle w:val="TOC2"/>
        <w:tabs>
          <w:tab w:val="right" w:leader="dot" w:pos="8306"/>
        </w:tabs>
      </w:pPr>
      <w:hyperlink w:anchor="_Toc24133" w:history="1">
        <w:r>
          <w:rPr>
            <w:rFonts w:ascii="仿宋" w:eastAsia="仿宋" w:hAnsi="仿宋" w:cs="仿宋" w:hint="eastAsia"/>
            <w:lang w:eastAsia="zh-CN"/>
          </w:rPr>
          <w:t>(一)、技术管理特点</w:t>
        </w:r>
        <w:r>
          <w:tab/>
        </w:r>
        <w:r>
          <w:fldChar w:fldCharType="begin"/>
        </w:r>
        <w:r>
          <w:instrText xml:space="preserve"> PAGEREF _Toc24133 \h </w:instrText>
        </w:r>
        <w:r>
          <w:fldChar w:fldCharType="separate"/>
        </w:r>
        <w:r>
          <w:t>3</w:t>
        </w:r>
        <w:r>
          <w:fldChar w:fldCharType="end"/>
        </w:r>
      </w:hyperlink>
    </w:p>
    <w:p>
      <w:pPr>
        <w:pStyle w:val="TOC2"/>
        <w:tabs>
          <w:tab w:val="right" w:leader="dot" w:pos="8306"/>
        </w:tabs>
      </w:pPr>
      <w:hyperlink w:anchor="_Toc4471" w:history="1">
        <w:r>
          <w:rPr>
            <w:rFonts w:ascii="仿宋" w:eastAsia="仿宋" w:hAnsi="仿宋" w:cs="仿宋" w:hint="eastAsia"/>
            <w:lang w:eastAsia="zh-CN"/>
          </w:rPr>
          <w:t>(二)、电磁阀：蒸汽电磁阀项目工艺技术设计方案</w:t>
        </w:r>
        <w:r>
          <w:tab/>
        </w:r>
        <w:r>
          <w:fldChar w:fldCharType="begin"/>
        </w:r>
        <w:r>
          <w:instrText xml:space="preserve"> PAGEREF _Toc4471 \h </w:instrText>
        </w:r>
        <w:r>
          <w:fldChar w:fldCharType="separate"/>
        </w:r>
        <w:r>
          <w:t>4</w:t>
        </w:r>
        <w:r>
          <w:fldChar w:fldCharType="end"/>
        </w:r>
      </w:hyperlink>
    </w:p>
    <w:p>
      <w:pPr>
        <w:pStyle w:val="TOC2"/>
        <w:tabs>
          <w:tab w:val="right" w:leader="dot" w:pos="8306"/>
        </w:tabs>
      </w:pPr>
      <w:hyperlink w:anchor="_Toc26083" w:history="1">
        <w:r>
          <w:rPr>
            <w:rFonts w:ascii="仿宋" w:eastAsia="仿宋" w:hAnsi="仿宋" w:cs="仿宋" w:hint="eastAsia"/>
            <w:lang w:eastAsia="zh-CN"/>
          </w:rPr>
          <w:t>(三)、设备选型方案</w:t>
        </w:r>
        <w:r>
          <w:tab/>
        </w:r>
        <w:r>
          <w:fldChar w:fldCharType="begin"/>
        </w:r>
        <w:r>
          <w:instrText xml:space="preserve"> PAGEREF _Toc26083 \h </w:instrText>
        </w:r>
        <w:r>
          <w:fldChar w:fldCharType="separate"/>
        </w:r>
        <w:r>
          <w:t>5</w:t>
        </w:r>
        <w:r>
          <w:fldChar w:fldCharType="end"/>
        </w:r>
      </w:hyperlink>
    </w:p>
    <w:p>
      <w:pPr>
        <w:pStyle w:val="TOC1"/>
        <w:tabs>
          <w:tab w:val="right" w:leader="dot" w:pos="8306"/>
        </w:tabs>
      </w:pPr>
      <w:hyperlink w:anchor="_Toc18568" w:history="1">
        <w:r>
          <w:rPr>
            <w:rFonts w:ascii="仿宋" w:eastAsia="仿宋" w:hAnsi="仿宋" w:cs="仿宋" w:hint="eastAsia"/>
            <w:lang w:eastAsia="zh-CN"/>
          </w:rPr>
          <w:t>二、电磁阀：蒸汽电磁阀项目危机管理</w:t>
        </w:r>
        <w:r>
          <w:tab/>
        </w:r>
        <w:r>
          <w:fldChar w:fldCharType="begin"/>
        </w:r>
        <w:r>
          <w:instrText xml:space="preserve"> PAGEREF _Toc18568 \h </w:instrText>
        </w:r>
        <w:r>
          <w:fldChar w:fldCharType="separate"/>
        </w:r>
        <w:r>
          <w:t>7</w:t>
        </w:r>
        <w:r>
          <w:fldChar w:fldCharType="end"/>
        </w:r>
      </w:hyperlink>
    </w:p>
    <w:p>
      <w:pPr>
        <w:pStyle w:val="TOC2"/>
        <w:tabs>
          <w:tab w:val="right" w:leader="dot" w:pos="8306"/>
        </w:tabs>
      </w:pPr>
      <w:hyperlink w:anchor="_Toc17160" w:history="1">
        <w:r>
          <w:rPr>
            <w:rFonts w:ascii="仿宋" w:eastAsia="仿宋" w:hAnsi="仿宋" w:cs="仿宋" w:hint="eastAsia"/>
            <w:lang w:eastAsia="zh-CN"/>
          </w:rPr>
          <w:t>(一)、危机预警与识别</w:t>
        </w:r>
        <w:r>
          <w:tab/>
        </w:r>
        <w:r>
          <w:fldChar w:fldCharType="begin"/>
        </w:r>
        <w:r>
          <w:instrText xml:space="preserve"> PAGEREF _Toc17160 \h </w:instrText>
        </w:r>
        <w:r>
          <w:fldChar w:fldCharType="separate"/>
        </w:r>
        <w:r>
          <w:t>7</w:t>
        </w:r>
        <w:r>
          <w:fldChar w:fldCharType="end"/>
        </w:r>
      </w:hyperlink>
    </w:p>
    <w:p>
      <w:pPr>
        <w:pStyle w:val="TOC2"/>
        <w:tabs>
          <w:tab w:val="right" w:leader="dot" w:pos="8306"/>
        </w:tabs>
      </w:pPr>
      <w:hyperlink w:anchor="_Toc26026" w:history="1">
        <w:r>
          <w:rPr>
            <w:rFonts w:ascii="仿宋" w:eastAsia="仿宋" w:hAnsi="仿宋" w:cs="仿宋" w:hint="eastAsia"/>
            <w:lang w:eastAsia="zh-CN"/>
          </w:rPr>
          <w:t>(二)、危机应对与恢复</w:t>
        </w:r>
        <w:r>
          <w:tab/>
        </w:r>
        <w:r>
          <w:fldChar w:fldCharType="begin"/>
        </w:r>
        <w:r>
          <w:instrText xml:space="preserve"> PAGEREF _Toc26026 \h </w:instrText>
        </w:r>
        <w:r>
          <w:fldChar w:fldCharType="separate"/>
        </w:r>
        <w:r>
          <w:t>8</w:t>
        </w:r>
        <w:r>
          <w:fldChar w:fldCharType="end"/>
        </w:r>
      </w:hyperlink>
    </w:p>
    <w:p>
      <w:pPr>
        <w:pStyle w:val="TOC1"/>
        <w:tabs>
          <w:tab w:val="right" w:leader="dot" w:pos="8306"/>
        </w:tabs>
      </w:pPr>
      <w:hyperlink w:anchor="_Toc6930" w:history="1">
        <w:r>
          <w:rPr>
            <w:rFonts w:ascii="仿宋" w:eastAsia="仿宋" w:hAnsi="仿宋" w:cs="仿宋" w:hint="eastAsia"/>
            <w:lang w:eastAsia="zh-CN"/>
          </w:rPr>
          <w:t>三、市场分析、调研</w:t>
        </w:r>
        <w:r>
          <w:tab/>
        </w:r>
        <w:r>
          <w:fldChar w:fldCharType="begin"/>
        </w:r>
        <w:r>
          <w:instrText xml:space="preserve"> PAGEREF _Toc6930 \h </w:instrText>
        </w:r>
        <w:r>
          <w:fldChar w:fldCharType="separate"/>
        </w:r>
        <w:r>
          <w:t>9</w:t>
        </w:r>
        <w:r>
          <w:fldChar w:fldCharType="end"/>
        </w:r>
      </w:hyperlink>
    </w:p>
    <w:p>
      <w:pPr>
        <w:pStyle w:val="TOC2"/>
        <w:tabs>
          <w:tab w:val="right" w:leader="dot" w:pos="8306"/>
        </w:tabs>
      </w:pPr>
      <w:hyperlink w:anchor="_Toc26597" w:history="1">
        <w:r>
          <w:rPr>
            <w:rFonts w:ascii="仿宋" w:eastAsia="仿宋" w:hAnsi="仿宋" w:cs="仿宋" w:hint="eastAsia"/>
            <w:lang w:eastAsia="zh-CN"/>
          </w:rPr>
          <w:t>(一)、电磁阀：蒸汽电磁阀行业分析</w:t>
        </w:r>
        <w:r>
          <w:tab/>
        </w:r>
        <w:r>
          <w:fldChar w:fldCharType="begin"/>
        </w:r>
        <w:r>
          <w:instrText xml:space="preserve"> PAGEREF _Toc26597 \h </w:instrText>
        </w:r>
        <w:r>
          <w:fldChar w:fldCharType="separate"/>
        </w:r>
        <w:r>
          <w:t>9</w:t>
        </w:r>
        <w:r>
          <w:fldChar w:fldCharType="end"/>
        </w:r>
      </w:hyperlink>
    </w:p>
    <w:p>
      <w:pPr>
        <w:pStyle w:val="TOC2"/>
        <w:tabs>
          <w:tab w:val="right" w:leader="dot" w:pos="8306"/>
        </w:tabs>
      </w:pPr>
      <w:hyperlink w:anchor="_Toc11132" w:history="1">
        <w:r>
          <w:rPr>
            <w:rFonts w:ascii="仿宋" w:eastAsia="仿宋" w:hAnsi="仿宋" w:cs="仿宋" w:hint="eastAsia"/>
            <w:lang w:eastAsia="zh-CN"/>
          </w:rPr>
          <w:t>(二)、电磁阀：蒸汽电磁阀市场分析预测</w:t>
        </w:r>
        <w:r>
          <w:tab/>
        </w:r>
        <w:r>
          <w:fldChar w:fldCharType="begin"/>
        </w:r>
        <w:r>
          <w:instrText xml:space="preserve"> PAGEREF _Toc11132 \h </w:instrText>
        </w:r>
        <w:r>
          <w:fldChar w:fldCharType="separate"/>
        </w:r>
        <w:r>
          <w:t>10</w:t>
        </w:r>
        <w:r>
          <w:fldChar w:fldCharType="end"/>
        </w:r>
      </w:hyperlink>
    </w:p>
    <w:p>
      <w:pPr>
        <w:pStyle w:val="TOC1"/>
        <w:tabs>
          <w:tab w:val="right" w:leader="dot" w:pos="8306"/>
        </w:tabs>
      </w:pPr>
      <w:hyperlink w:anchor="_Toc20214" w:history="1">
        <w:r>
          <w:rPr>
            <w:rFonts w:ascii="仿宋" w:eastAsia="仿宋" w:hAnsi="仿宋" w:cs="仿宋" w:hint="eastAsia"/>
            <w:lang w:eastAsia="zh-CN"/>
          </w:rPr>
          <w:t>四、电磁阀：蒸汽电磁阀项目文档管理</w:t>
        </w:r>
        <w:r>
          <w:tab/>
        </w:r>
        <w:r>
          <w:fldChar w:fldCharType="begin"/>
        </w:r>
        <w:r>
          <w:instrText xml:space="preserve"> PAGEREF _Toc20214 \h </w:instrText>
        </w:r>
        <w:r>
          <w:fldChar w:fldCharType="separate"/>
        </w:r>
        <w:r>
          <w:t>11</w:t>
        </w:r>
        <w:r>
          <w:fldChar w:fldCharType="end"/>
        </w:r>
      </w:hyperlink>
    </w:p>
    <w:p>
      <w:pPr>
        <w:pStyle w:val="TOC2"/>
        <w:tabs>
          <w:tab w:val="right" w:leader="dot" w:pos="8306"/>
        </w:tabs>
      </w:pPr>
      <w:hyperlink w:anchor="_Toc5242" w:history="1">
        <w:r>
          <w:rPr>
            <w:rFonts w:ascii="仿宋" w:eastAsia="仿宋" w:hAnsi="仿宋" w:cs="仿宋" w:hint="eastAsia"/>
            <w:lang w:eastAsia="zh-CN"/>
          </w:rPr>
          <w:t>(一)、文档编制与审查</w:t>
        </w:r>
        <w:r>
          <w:tab/>
        </w:r>
        <w:r>
          <w:fldChar w:fldCharType="begin"/>
        </w:r>
        <w:r>
          <w:instrText xml:space="preserve"> PAGEREF _Toc5242 \h </w:instrText>
        </w:r>
        <w:r>
          <w:fldChar w:fldCharType="separate"/>
        </w:r>
        <w:r>
          <w:t>11</w:t>
        </w:r>
        <w:r>
          <w:fldChar w:fldCharType="end"/>
        </w:r>
      </w:hyperlink>
    </w:p>
    <w:p>
      <w:pPr>
        <w:pStyle w:val="TOC2"/>
        <w:tabs>
          <w:tab w:val="right" w:leader="dot" w:pos="8306"/>
        </w:tabs>
      </w:pPr>
      <w:hyperlink w:anchor="_Toc1029" w:history="1">
        <w:r>
          <w:rPr>
            <w:rFonts w:ascii="仿宋" w:eastAsia="仿宋" w:hAnsi="仿宋" w:cs="仿宋" w:hint="eastAsia"/>
            <w:lang w:eastAsia="zh-CN"/>
          </w:rPr>
          <w:t>(二)、文档发布与分发</w:t>
        </w:r>
        <w:r>
          <w:tab/>
        </w:r>
        <w:r>
          <w:fldChar w:fldCharType="begin"/>
        </w:r>
        <w:r>
          <w:instrText xml:space="preserve"> PAGEREF _Toc1029 \h </w:instrText>
        </w:r>
        <w:r>
          <w:fldChar w:fldCharType="separate"/>
        </w:r>
        <w:r>
          <w:t>13</w:t>
        </w:r>
        <w:r>
          <w:fldChar w:fldCharType="end"/>
        </w:r>
      </w:hyperlink>
    </w:p>
    <w:p>
      <w:pPr>
        <w:pStyle w:val="TOC2"/>
        <w:tabs>
          <w:tab w:val="right" w:leader="dot" w:pos="8306"/>
        </w:tabs>
      </w:pPr>
      <w:hyperlink w:anchor="_Toc17744" w:history="1">
        <w:r>
          <w:rPr>
            <w:rFonts w:ascii="仿宋" w:eastAsia="仿宋" w:hAnsi="仿宋" w:cs="仿宋" w:hint="eastAsia"/>
            <w:lang w:eastAsia="zh-CN"/>
          </w:rPr>
          <w:t>(三)、文档存档与归档</w:t>
        </w:r>
        <w:r>
          <w:tab/>
        </w:r>
        <w:r>
          <w:fldChar w:fldCharType="begin"/>
        </w:r>
        <w:r>
          <w:instrText xml:space="preserve"> PAGEREF _Toc17744 \h </w:instrText>
        </w:r>
        <w:r>
          <w:fldChar w:fldCharType="separate"/>
        </w:r>
        <w:r>
          <w:t>13</w:t>
        </w:r>
        <w:r>
          <w:fldChar w:fldCharType="end"/>
        </w:r>
      </w:hyperlink>
    </w:p>
    <w:p>
      <w:pPr>
        <w:pStyle w:val="TOC1"/>
        <w:tabs>
          <w:tab w:val="right" w:leader="dot" w:pos="8306"/>
        </w:tabs>
      </w:pPr>
      <w:hyperlink w:anchor="_Toc8473" w:history="1">
        <w:r>
          <w:rPr>
            <w:rFonts w:ascii="仿宋" w:eastAsia="仿宋" w:hAnsi="仿宋" w:cs="仿宋" w:hint="eastAsia"/>
            <w:lang w:eastAsia="zh-CN"/>
          </w:rPr>
          <w:t>五、电磁阀：蒸汽电磁阀项目可持续发展</w:t>
        </w:r>
        <w:r>
          <w:tab/>
        </w:r>
        <w:r>
          <w:fldChar w:fldCharType="begin"/>
        </w:r>
        <w:r>
          <w:instrText xml:space="preserve"> PAGEREF _Toc8473 \h </w:instrText>
        </w:r>
        <w:r>
          <w:fldChar w:fldCharType="separate"/>
        </w:r>
        <w:r>
          <w:t>15</w:t>
        </w:r>
        <w:r>
          <w:fldChar w:fldCharType="end"/>
        </w:r>
      </w:hyperlink>
    </w:p>
    <w:p>
      <w:pPr>
        <w:pStyle w:val="TOC2"/>
        <w:tabs>
          <w:tab w:val="right" w:leader="dot" w:pos="8306"/>
        </w:tabs>
      </w:pPr>
      <w:hyperlink w:anchor="_Toc116" w:history="1">
        <w:r>
          <w:rPr>
            <w:rFonts w:ascii="仿宋" w:eastAsia="仿宋" w:hAnsi="仿宋" w:cs="仿宋" w:hint="eastAsia"/>
            <w:lang w:eastAsia="zh-CN"/>
          </w:rPr>
          <w:t>(一)、可持续战略与实践</w:t>
        </w:r>
        <w:r>
          <w:tab/>
        </w:r>
        <w:r>
          <w:fldChar w:fldCharType="begin"/>
        </w:r>
        <w:r>
          <w:instrText xml:space="preserve"> PAGEREF _Toc116 \h </w:instrText>
        </w:r>
        <w:r>
          <w:fldChar w:fldCharType="separate"/>
        </w:r>
        <w:r>
          <w:t>15</w:t>
        </w:r>
        <w:r>
          <w:fldChar w:fldCharType="end"/>
        </w:r>
      </w:hyperlink>
    </w:p>
    <w:p>
      <w:pPr>
        <w:pStyle w:val="TOC2"/>
        <w:tabs>
          <w:tab w:val="right" w:leader="dot" w:pos="8306"/>
        </w:tabs>
      </w:pPr>
      <w:hyperlink w:anchor="_Toc21808" w:history="1">
        <w:r>
          <w:rPr>
            <w:rFonts w:ascii="仿宋" w:eastAsia="仿宋" w:hAnsi="仿宋" w:cs="仿宋" w:hint="eastAsia"/>
            <w:lang w:eastAsia="zh-CN"/>
          </w:rPr>
          <w:t>(二)、环保与社会责任</w:t>
        </w:r>
        <w:r>
          <w:tab/>
        </w:r>
        <w:r>
          <w:fldChar w:fldCharType="begin"/>
        </w:r>
        <w:r>
          <w:instrText xml:space="preserve"> PAGEREF _Toc21808 \h </w:instrText>
        </w:r>
        <w:r>
          <w:fldChar w:fldCharType="separate"/>
        </w:r>
        <w:r>
          <w:t>15</w:t>
        </w:r>
        <w:r>
          <w:fldChar w:fldCharType="end"/>
        </w:r>
      </w:hyperlink>
    </w:p>
    <w:p>
      <w:pPr>
        <w:pStyle w:val="TOC1"/>
        <w:tabs>
          <w:tab w:val="right" w:leader="dot" w:pos="8306"/>
        </w:tabs>
      </w:pPr>
      <w:hyperlink w:anchor="_Toc24002" w:history="1">
        <w:r>
          <w:rPr>
            <w:rFonts w:ascii="仿宋" w:eastAsia="仿宋" w:hAnsi="仿宋" w:cs="仿宋" w:hint="eastAsia"/>
            <w:lang w:eastAsia="zh-CN"/>
          </w:rPr>
          <w:t>六、电磁阀：蒸汽电磁阀项目选址可行性分析</w:t>
        </w:r>
        <w:r>
          <w:tab/>
        </w:r>
        <w:r>
          <w:fldChar w:fldCharType="begin"/>
        </w:r>
        <w:r>
          <w:instrText xml:space="preserve"> PAGEREF _Toc24002 \h </w:instrText>
        </w:r>
        <w:r>
          <w:fldChar w:fldCharType="separate"/>
        </w:r>
        <w:r>
          <w:t>16</w:t>
        </w:r>
        <w:r>
          <w:fldChar w:fldCharType="end"/>
        </w:r>
      </w:hyperlink>
    </w:p>
    <w:p>
      <w:pPr>
        <w:pStyle w:val="TOC2"/>
        <w:tabs>
          <w:tab w:val="right" w:leader="dot" w:pos="8306"/>
        </w:tabs>
      </w:pPr>
      <w:hyperlink w:anchor="_Toc21034" w:history="1">
        <w:r>
          <w:rPr>
            <w:rFonts w:ascii="仿宋" w:eastAsia="仿宋" w:hAnsi="仿宋" w:cs="仿宋" w:hint="eastAsia"/>
            <w:lang w:eastAsia="zh-CN"/>
          </w:rPr>
          <w:t>(一)、电磁阀：蒸汽电磁阀项目选址</w:t>
        </w:r>
        <w:r>
          <w:tab/>
        </w:r>
        <w:r>
          <w:fldChar w:fldCharType="begin"/>
        </w:r>
        <w:r>
          <w:instrText xml:space="preserve"> PAGEREF _Toc21034 \h </w:instrText>
        </w:r>
        <w:r>
          <w:fldChar w:fldCharType="separate"/>
        </w:r>
        <w:r>
          <w:t>16</w:t>
        </w:r>
        <w:r>
          <w:fldChar w:fldCharType="end"/>
        </w:r>
      </w:hyperlink>
    </w:p>
    <w:p>
      <w:pPr>
        <w:pStyle w:val="TOC2"/>
        <w:tabs>
          <w:tab w:val="right" w:leader="dot" w:pos="8306"/>
        </w:tabs>
      </w:pPr>
      <w:hyperlink w:anchor="_Toc9032" w:history="1">
        <w:r>
          <w:rPr>
            <w:rFonts w:ascii="仿宋" w:eastAsia="仿宋" w:hAnsi="仿宋" w:cs="仿宋" w:hint="eastAsia"/>
            <w:lang w:eastAsia="zh-CN"/>
          </w:rPr>
          <w:t>(二)、用地控制指标</w:t>
        </w:r>
        <w:r>
          <w:tab/>
        </w:r>
        <w:r>
          <w:fldChar w:fldCharType="begin"/>
        </w:r>
        <w:r>
          <w:instrText xml:space="preserve"> PAGEREF _Toc9032 \h </w:instrText>
        </w:r>
        <w:r>
          <w:fldChar w:fldCharType="separate"/>
        </w:r>
        <w:r>
          <w:t>17</w:t>
        </w:r>
        <w:r>
          <w:fldChar w:fldCharType="end"/>
        </w:r>
      </w:hyperlink>
    </w:p>
    <w:p>
      <w:pPr>
        <w:pStyle w:val="TOC2"/>
        <w:tabs>
          <w:tab w:val="right" w:leader="dot" w:pos="8306"/>
        </w:tabs>
      </w:pPr>
      <w:hyperlink w:anchor="_Toc23265" w:history="1">
        <w:r>
          <w:rPr>
            <w:rFonts w:ascii="仿宋" w:eastAsia="仿宋" w:hAnsi="仿宋" w:cs="仿宋" w:hint="eastAsia"/>
            <w:lang w:eastAsia="zh-CN"/>
          </w:rPr>
          <w:t>(三)、节约用地措施</w:t>
        </w:r>
        <w:r>
          <w:tab/>
        </w:r>
        <w:r>
          <w:fldChar w:fldCharType="begin"/>
        </w:r>
        <w:r>
          <w:instrText xml:space="preserve"> PAGEREF _Toc23265 \h </w:instrText>
        </w:r>
        <w:r>
          <w:fldChar w:fldCharType="separate"/>
        </w:r>
        <w:r>
          <w:t>19</w:t>
        </w:r>
        <w:r>
          <w:fldChar w:fldCharType="end"/>
        </w:r>
      </w:hyperlink>
    </w:p>
    <w:p>
      <w:pPr>
        <w:pStyle w:val="TOC2"/>
        <w:tabs>
          <w:tab w:val="right" w:leader="dot" w:pos="8306"/>
        </w:tabs>
      </w:pPr>
      <w:hyperlink w:anchor="_Toc20848" w:history="1">
        <w:r>
          <w:rPr>
            <w:rFonts w:ascii="仿宋" w:eastAsia="仿宋" w:hAnsi="仿宋" w:cs="仿宋" w:hint="eastAsia"/>
            <w:lang w:eastAsia="zh-CN"/>
          </w:rPr>
          <w:t>(四)、总图布置方案</w:t>
        </w:r>
        <w:r>
          <w:tab/>
        </w:r>
        <w:r>
          <w:fldChar w:fldCharType="begin"/>
        </w:r>
        <w:r>
          <w:instrText xml:space="preserve"> PAGEREF _Toc20848 \h </w:instrText>
        </w:r>
        <w:r>
          <w:fldChar w:fldCharType="separate"/>
        </w:r>
        <w:r>
          <w:t>20</w:t>
        </w:r>
        <w:r>
          <w:fldChar w:fldCharType="end"/>
        </w:r>
      </w:hyperlink>
    </w:p>
    <w:p>
      <w:pPr>
        <w:pStyle w:val="TOC2"/>
        <w:tabs>
          <w:tab w:val="right" w:leader="dot" w:pos="8306"/>
        </w:tabs>
      </w:pPr>
      <w:hyperlink w:anchor="_Toc31521" w:history="1">
        <w:r>
          <w:rPr>
            <w:rFonts w:ascii="仿宋" w:eastAsia="仿宋" w:hAnsi="仿宋" w:cs="仿宋" w:hint="eastAsia"/>
            <w:lang w:eastAsia="zh-CN"/>
          </w:rPr>
          <w:t>(五)、选址综合评价</w:t>
        </w:r>
        <w:r>
          <w:tab/>
        </w:r>
        <w:r>
          <w:fldChar w:fldCharType="begin"/>
        </w:r>
        <w:r>
          <w:instrText xml:space="preserve"> PAGEREF _Toc31521 \h </w:instrText>
        </w:r>
        <w:r>
          <w:fldChar w:fldCharType="separate"/>
        </w:r>
        <w:r>
          <w:t>21</w:t>
        </w:r>
        <w:r>
          <w:fldChar w:fldCharType="end"/>
        </w:r>
      </w:hyperlink>
    </w:p>
    <w:p>
      <w:pPr>
        <w:pStyle w:val="TOC1"/>
        <w:tabs>
          <w:tab w:val="right" w:leader="dot" w:pos="8306"/>
        </w:tabs>
      </w:pPr>
      <w:hyperlink w:anchor="_Toc26013" w:history="1">
        <w:r>
          <w:rPr>
            <w:rFonts w:ascii="仿宋" w:eastAsia="仿宋" w:hAnsi="仿宋" w:cs="仿宋" w:hint="eastAsia"/>
            <w:lang w:eastAsia="zh-CN"/>
          </w:rPr>
          <w:t>七、电磁阀：蒸汽电磁阀项目计划安排</w:t>
        </w:r>
        <w:r>
          <w:tab/>
        </w:r>
        <w:r>
          <w:fldChar w:fldCharType="begin"/>
        </w:r>
        <w:r>
          <w:instrText xml:space="preserve"> PAGEREF _Toc26013 \h </w:instrText>
        </w:r>
        <w:r>
          <w:fldChar w:fldCharType="separate"/>
        </w:r>
        <w:r>
          <w:t>22</w:t>
        </w:r>
        <w:r>
          <w:fldChar w:fldCharType="end"/>
        </w:r>
      </w:hyperlink>
    </w:p>
    <w:p>
      <w:pPr>
        <w:pStyle w:val="TOC2"/>
        <w:tabs>
          <w:tab w:val="right" w:leader="dot" w:pos="8306"/>
        </w:tabs>
      </w:pPr>
      <w:hyperlink w:anchor="_Toc108" w:history="1">
        <w:r>
          <w:rPr>
            <w:rFonts w:ascii="仿宋" w:eastAsia="仿宋" w:hAnsi="仿宋" w:cs="仿宋" w:hint="eastAsia"/>
            <w:lang w:eastAsia="zh-CN"/>
          </w:rPr>
          <w:t>(一)、建设周期</w:t>
        </w:r>
        <w:r>
          <w:tab/>
        </w:r>
        <w:r>
          <w:fldChar w:fldCharType="begin"/>
        </w:r>
        <w:r>
          <w:instrText xml:space="preserve"> PAGEREF _Toc108 \h </w:instrText>
        </w:r>
        <w:r>
          <w:fldChar w:fldCharType="separate"/>
        </w:r>
        <w:r>
          <w:t>22</w:t>
        </w:r>
        <w:r>
          <w:fldChar w:fldCharType="end"/>
        </w:r>
      </w:hyperlink>
    </w:p>
    <w:p>
      <w:pPr>
        <w:pStyle w:val="TOC2"/>
        <w:tabs>
          <w:tab w:val="right" w:leader="dot" w:pos="8306"/>
        </w:tabs>
      </w:pPr>
      <w:hyperlink w:anchor="_Toc11883" w:history="1">
        <w:r>
          <w:rPr>
            <w:rFonts w:ascii="仿宋" w:eastAsia="仿宋" w:hAnsi="仿宋" w:cs="仿宋" w:hint="eastAsia"/>
            <w:lang w:eastAsia="zh-CN"/>
          </w:rPr>
          <w:t>(二)、建设进度</w:t>
        </w:r>
        <w:r>
          <w:tab/>
        </w:r>
        <w:r>
          <w:fldChar w:fldCharType="begin"/>
        </w:r>
        <w:r>
          <w:instrText xml:space="preserve"> PAGEREF _Toc11883 \h </w:instrText>
        </w:r>
        <w:r>
          <w:fldChar w:fldCharType="separate"/>
        </w:r>
        <w:r>
          <w:t>23</w:t>
        </w:r>
        <w:r>
          <w:fldChar w:fldCharType="end"/>
        </w:r>
      </w:hyperlink>
    </w:p>
    <w:p>
      <w:pPr>
        <w:pStyle w:val="TOC2"/>
        <w:tabs>
          <w:tab w:val="right" w:leader="dot" w:pos="8306"/>
        </w:tabs>
      </w:pPr>
      <w:hyperlink w:anchor="_Toc16794" w:history="1">
        <w:r>
          <w:rPr>
            <w:rFonts w:ascii="仿宋" w:eastAsia="仿宋" w:hAnsi="仿宋" w:cs="仿宋" w:hint="eastAsia"/>
            <w:lang w:eastAsia="zh-CN"/>
          </w:rPr>
          <w:t>(三)、进度安排注意事项</w:t>
        </w:r>
        <w:r>
          <w:tab/>
        </w:r>
        <w:r>
          <w:fldChar w:fldCharType="begin"/>
        </w:r>
        <w:r>
          <w:instrText xml:space="preserve"> PAGEREF _Toc16794 \h </w:instrText>
        </w:r>
        <w:r>
          <w:fldChar w:fldCharType="separate"/>
        </w:r>
        <w:r>
          <w:t>24</w:t>
        </w:r>
        <w:r>
          <w:fldChar w:fldCharType="end"/>
        </w:r>
      </w:hyperlink>
    </w:p>
    <w:p>
      <w:pPr>
        <w:pStyle w:val="TOC2"/>
        <w:tabs>
          <w:tab w:val="right" w:leader="dot" w:pos="8306"/>
        </w:tabs>
      </w:pPr>
      <w:hyperlink w:anchor="_Toc10036" w:history="1">
        <w:r>
          <w:rPr>
            <w:rFonts w:ascii="仿宋" w:eastAsia="仿宋" w:hAnsi="仿宋" w:cs="仿宋" w:hint="eastAsia"/>
            <w:lang w:eastAsia="zh-CN"/>
          </w:rPr>
          <w:t>(四)、人力资源配置</w:t>
        </w:r>
        <w:r>
          <w:tab/>
        </w:r>
        <w:r>
          <w:fldChar w:fldCharType="begin"/>
        </w:r>
        <w:r>
          <w:instrText xml:space="preserve"> PAGEREF _Toc10036 \h </w:instrText>
        </w:r>
        <w:r>
          <w:fldChar w:fldCharType="separate"/>
        </w:r>
        <w:r>
          <w:t>26</w:t>
        </w:r>
        <w:r>
          <w:fldChar w:fldCharType="end"/>
        </w:r>
      </w:hyperlink>
    </w:p>
    <w:p>
      <w:pPr>
        <w:pStyle w:val="TOC1"/>
        <w:tabs>
          <w:tab w:val="right" w:leader="dot" w:pos="8306"/>
        </w:tabs>
      </w:pPr>
      <w:hyperlink w:anchor="_Toc29923" w:history="1">
        <w:r>
          <w:rPr>
            <w:rFonts w:ascii="仿宋" w:eastAsia="仿宋" w:hAnsi="仿宋" w:cs="仿宋" w:hint="eastAsia"/>
            <w:lang w:eastAsia="zh-CN"/>
          </w:rPr>
          <w:t>八、电磁阀：蒸汽电磁阀项目投资规划</w:t>
        </w:r>
        <w:r>
          <w:tab/>
        </w:r>
        <w:r>
          <w:fldChar w:fldCharType="begin"/>
        </w:r>
        <w:r>
          <w:instrText xml:space="preserve"> PAGEREF _Toc29923 \h </w:instrText>
        </w:r>
        <w:r>
          <w:fldChar w:fldCharType="separate"/>
        </w:r>
        <w:r>
          <w:t>26</w:t>
        </w:r>
        <w:r>
          <w:fldChar w:fldCharType="end"/>
        </w:r>
      </w:hyperlink>
    </w:p>
    <w:p>
      <w:pPr>
        <w:pStyle w:val="TOC2"/>
        <w:tabs>
          <w:tab w:val="right" w:leader="dot" w:pos="8306"/>
        </w:tabs>
      </w:pPr>
      <w:hyperlink w:anchor="_Toc15502" w:history="1">
        <w:r>
          <w:rPr>
            <w:rFonts w:ascii="仿宋" w:eastAsia="仿宋" w:hAnsi="仿宋" w:cs="仿宋" w:hint="eastAsia"/>
            <w:lang w:eastAsia="zh-CN"/>
          </w:rPr>
          <w:t>(一)、电磁阀：蒸汽电磁阀项目总投资估算</w:t>
        </w:r>
        <w:r>
          <w:tab/>
        </w:r>
        <w:r>
          <w:fldChar w:fldCharType="begin"/>
        </w:r>
        <w:r>
          <w:instrText xml:space="preserve"> PAGEREF _Toc15502 \h </w:instrText>
        </w:r>
        <w:r>
          <w:fldChar w:fldCharType="separate"/>
        </w:r>
        <w:r>
          <w:t>26</w:t>
        </w:r>
        <w:r>
          <w:fldChar w:fldCharType="end"/>
        </w:r>
      </w:hyperlink>
    </w:p>
    <w:p>
      <w:pPr>
        <w:pStyle w:val="TOC2"/>
        <w:tabs>
          <w:tab w:val="right" w:leader="dot" w:pos="8306"/>
        </w:tabs>
      </w:pPr>
      <w:hyperlink w:anchor="_Toc3798" w:history="1">
        <w:r>
          <w:rPr>
            <w:rFonts w:ascii="仿宋" w:eastAsia="仿宋" w:hAnsi="仿宋" w:cs="仿宋" w:hint="eastAsia"/>
            <w:lang w:eastAsia="zh-CN"/>
          </w:rPr>
          <w:t>(二)、资金筹措</w:t>
        </w:r>
        <w:r>
          <w:tab/>
        </w:r>
        <w:r>
          <w:fldChar w:fldCharType="begin"/>
        </w:r>
        <w:r>
          <w:instrText xml:space="preserve"> PAGEREF _Toc3798 \h </w:instrText>
        </w:r>
        <w:r>
          <w:fldChar w:fldCharType="separate"/>
        </w:r>
        <w:r>
          <w:t>28</w:t>
        </w:r>
        <w:r>
          <w:fldChar w:fldCharType="end"/>
        </w:r>
      </w:hyperlink>
    </w:p>
    <w:p>
      <w:pPr>
        <w:pStyle w:val="TOC1"/>
        <w:tabs>
          <w:tab w:val="right" w:leader="dot" w:pos="8306"/>
        </w:tabs>
      </w:pPr>
      <w:hyperlink w:anchor="_Toc10710" w:history="1">
        <w:r>
          <w:rPr>
            <w:rFonts w:ascii="仿宋" w:eastAsia="仿宋" w:hAnsi="仿宋" w:cs="仿宋" w:hint="eastAsia"/>
            <w:lang w:eastAsia="zh-CN"/>
          </w:rPr>
          <w:t>九、电磁阀：蒸汽电磁阀项目环境影响分析</w:t>
        </w:r>
        <w:r>
          <w:tab/>
        </w:r>
        <w:r>
          <w:fldChar w:fldCharType="begin"/>
        </w:r>
        <w:r>
          <w:instrText xml:space="preserve"> PAGEREF _Toc10710 \h </w:instrText>
        </w:r>
        <w:r>
          <w:fldChar w:fldCharType="separate"/>
        </w:r>
        <w:r>
          <w:t>28</w:t>
        </w:r>
        <w:r>
          <w:fldChar w:fldCharType="end"/>
        </w:r>
      </w:hyperlink>
    </w:p>
    <w:p>
      <w:pPr>
        <w:pStyle w:val="TOC2"/>
        <w:tabs>
          <w:tab w:val="right" w:leader="dot" w:pos="8306"/>
        </w:tabs>
      </w:pPr>
      <w:hyperlink w:anchor="_Toc14907" w:history="1">
        <w:r>
          <w:rPr>
            <w:rFonts w:ascii="仿宋" w:eastAsia="仿宋" w:hAnsi="仿宋" w:cs="仿宋" w:hint="eastAsia"/>
            <w:lang w:eastAsia="zh-CN"/>
          </w:rPr>
          <w:t>(一)、建设区域环境质量现状</w:t>
        </w:r>
        <w:r>
          <w:tab/>
        </w:r>
        <w:r>
          <w:fldChar w:fldCharType="begin"/>
        </w:r>
        <w:r>
          <w:instrText xml:space="preserve"> PAGEREF _Toc14907 \h </w:instrText>
        </w:r>
        <w:r>
          <w:fldChar w:fldCharType="separate"/>
        </w:r>
        <w:r>
          <w:t>28</w:t>
        </w:r>
        <w:r>
          <w:fldChar w:fldCharType="end"/>
        </w:r>
      </w:hyperlink>
    </w:p>
    <w:p>
      <w:pPr>
        <w:pStyle w:val="TOC2"/>
        <w:tabs>
          <w:tab w:val="right" w:leader="dot" w:pos="8306"/>
        </w:tabs>
      </w:pPr>
      <w:hyperlink w:anchor="_Toc24590" w:history="1">
        <w:r>
          <w:rPr>
            <w:rFonts w:ascii="仿宋" w:eastAsia="仿宋" w:hAnsi="仿宋" w:cs="仿宋" w:hint="eastAsia"/>
            <w:lang w:eastAsia="zh-CN"/>
          </w:rPr>
          <w:t>(二)、建设期环境保护</w:t>
        </w:r>
        <w:r>
          <w:tab/>
        </w:r>
        <w:r>
          <w:fldChar w:fldCharType="begin"/>
        </w:r>
        <w:r>
          <w:instrText xml:space="preserve"> PAGEREF _Toc24590 \h </w:instrText>
        </w:r>
        <w:r>
          <w:fldChar w:fldCharType="separate"/>
        </w:r>
        <w:r>
          <w:t>30</w:t>
        </w:r>
        <w:r>
          <w:fldChar w:fldCharType="end"/>
        </w:r>
      </w:hyperlink>
    </w:p>
    <w:p>
      <w:pPr>
        <w:pStyle w:val="TOC2"/>
        <w:tabs>
          <w:tab w:val="right" w:leader="dot" w:pos="8306"/>
        </w:tabs>
      </w:pPr>
      <w:hyperlink w:anchor="_Toc14339" w:history="1">
        <w:r>
          <w:rPr>
            <w:rFonts w:ascii="仿宋" w:eastAsia="仿宋" w:hAnsi="仿宋" w:cs="仿宋" w:hint="eastAsia"/>
            <w:lang w:eastAsia="zh-CN"/>
          </w:rPr>
          <w:t>(三)、运营期环境保护</w:t>
        </w:r>
        <w:r>
          <w:tab/>
        </w:r>
        <w:r>
          <w:fldChar w:fldCharType="begin"/>
        </w:r>
        <w:r>
          <w:instrText xml:space="preserve"> PAGEREF _Toc14339 \h </w:instrText>
        </w:r>
        <w:r>
          <w:fldChar w:fldCharType="separate"/>
        </w:r>
        <w:r>
          <w:t>31</w:t>
        </w:r>
        <w:r>
          <w:fldChar w:fldCharType="end"/>
        </w:r>
      </w:hyperlink>
    </w:p>
    <w:p>
      <w:pPr>
        <w:pStyle w:val="TOC2"/>
        <w:tabs>
          <w:tab w:val="right" w:leader="dot" w:pos="8306"/>
        </w:tabs>
      </w:pPr>
      <w:hyperlink w:anchor="_Toc10379" w:history="1">
        <w:r>
          <w:rPr>
            <w:rFonts w:ascii="仿宋" w:eastAsia="仿宋" w:hAnsi="仿宋" w:cs="仿宋" w:hint="eastAsia"/>
            <w:lang w:eastAsia="zh-CN"/>
          </w:rPr>
          <w:t>(四)、电磁阀：蒸汽电磁阀项目建设对区域经济的影响</w:t>
        </w:r>
        <w:r>
          <w:tab/>
        </w:r>
        <w:r>
          <w:fldChar w:fldCharType="begin"/>
        </w:r>
        <w:r>
          <w:instrText xml:space="preserve"> PAGEREF _Toc10379 \h </w:instrText>
        </w:r>
        <w:r>
          <w:fldChar w:fldCharType="separate"/>
        </w:r>
        <w:r>
          <w:t>33</w:t>
        </w:r>
        <w:r>
          <w:fldChar w:fldCharType="end"/>
        </w:r>
      </w:hyperlink>
    </w:p>
    <w:p>
      <w:pPr>
        <w:pStyle w:val="TOC2"/>
        <w:tabs>
          <w:tab w:val="right" w:leader="dot" w:pos="8306"/>
        </w:tabs>
      </w:pPr>
      <w:hyperlink w:anchor="_Toc12203" w:history="1">
        <w:r>
          <w:rPr>
            <w:rFonts w:ascii="仿宋" w:eastAsia="仿宋" w:hAnsi="仿宋" w:cs="仿宋" w:hint="eastAsia"/>
            <w:lang w:eastAsia="zh-CN"/>
          </w:rPr>
          <w:t>(五)、废弃物处理</w:t>
        </w:r>
        <w:r>
          <w:tab/>
        </w:r>
        <w:r>
          <w:fldChar w:fldCharType="begin"/>
        </w:r>
        <w:r>
          <w:instrText xml:space="preserve"> PAGEREF _Toc12203 \h </w:instrText>
        </w:r>
        <w:r>
          <w:fldChar w:fldCharType="separate"/>
        </w:r>
        <w:r>
          <w:t>35</w:t>
        </w:r>
        <w:r>
          <w:fldChar w:fldCharType="end"/>
        </w:r>
      </w:hyperlink>
    </w:p>
    <w:p>
      <w:pPr>
        <w:pStyle w:val="TOC2"/>
        <w:tabs>
          <w:tab w:val="right" w:leader="dot" w:pos="8306"/>
        </w:tabs>
      </w:pPr>
      <w:hyperlink w:anchor="_Toc2641" w:history="1">
        <w:r>
          <w:rPr>
            <w:rFonts w:ascii="仿宋" w:eastAsia="仿宋" w:hAnsi="仿宋" w:cs="仿宋" w:hint="eastAsia"/>
            <w:lang w:eastAsia="zh-CN"/>
          </w:rPr>
          <w:t>(六)、特殊环境影响分析</w:t>
        </w:r>
        <w:r>
          <w:tab/>
        </w:r>
        <w:r>
          <w:fldChar w:fldCharType="begin"/>
        </w:r>
        <w:r>
          <w:instrText xml:space="preserve"> PAGEREF _Toc2641 \h </w:instrText>
        </w:r>
        <w:r>
          <w:fldChar w:fldCharType="separate"/>
        </w:r>
        <w:r>
          <w:t>36</w:t>
        </w:r>
        <w:r>
          <w:fldChar w:fldCharType="end"/>
        </w:r>
      </w:hyperlink>
    </w:p>
    <w:p>
      <w:pPr>
        <w:pStyle w:val="TOC2"/>
        <w:tabs>
          <w:tab w:val="right" w:leader="dot" w:pos="8306"/>
        </w:tabs>
      </w:pPr>
      <w:hyperlink w:anchor="_Toc31677" w:history="1">
        <w:r>
          <w:rPr>
            <w:rFonts w:ascii="仿宋" w:eastAsia="仿宋" w:hAnsi="仿宋" w:cs="仿宋" w:hint="eastAsia"/>
            <w:lang w:eastAsia="zh-CN"/>
          </w:rPr>
          <w:t>(七)、清洁生产</w:t>
        </w:r>
        <w:r>
          <w:tab/>
        </w:r>
        <w:r>
          <w:fldChar w:fldCharType="begin"/>
        </w:r>
        <w:r>
          <w:instrText xml:space="preserve"> PAGEREF _Toc31677 \h </w:instrText>
        </w:r>
        <w:r>
          <w:fldChar w:fldCharType="separate"/>
        </w:r>
        <w:r>
          <w:t>37</w:t>
        </w:r>
        <w:r>
          <w:fldChar w:fldCharType="end"/>
        </w:r>
      </w:hyperlink>
    </w:p>
    <w:p>
      <w:pPr>
        <w:pStyle w:val="TOC2"/>
        <w:tabs>
          <w:tab w:val="right" w:leader="dot" w:pos="8306"/>
        </w:tabs>
      </w:pPr>
      <w:hyperlink w:anchor="_Toc28429" w:history="1">
        <w:r>
          <w:rPr>
            <w:rFonts w:ascii="仿宋" w:eastAsia="仿宋" w:hAnsi="仿宋" w:cs="仿宋" w:hint="eastAsia"/>
            <w:lang w:eastAsia="zh-CN"/>
          </w:rPr>
          <w:t>(八)、环境保护综合评价</w:t>
        </w:r>
        <w:r>
          <w:tab/>
        </w:r>
        <w:r>
          <w:fldChar w:fldCharType="begin"/>
        </w:r>
        <w:r>
          <w:instrText xml:space="preserve"> PAGEREF _Toc28429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7" w:history="1">
        <w:r>
          <w:rPr>
            <w:rFonts w:ascii="仿宋" w:eastAsia="仿宋" w:hAnsi="仿宋" w:cs="仿宋" w:hint="eastAsia"/>
            <w:lang w:eastAsia="zh-CN"/>
          </w:rPr>
          <w:t>十、电磁阀：蒸汽电磁阀项目技术管理</w:t>
        </w:r>
        <w:r>
          <w:tab/>
        </w:r>
        <w:r>
          <w:fldChar w:fldCharType="begin"/>
        </w:r>
        <w:r>
          <w:instrText xml:space="preserve"> PAGEREF _Toc6997 \h </w:instrText>
        </w:r>
        <w:r>
          <w:fldChar w:fldCharType="separate"/>
        </w:r>
        <w:r>
          <w:t>40</w:t>
        </w:r>
        <w:r>
          <w:fldChar w:fldCharType="end"/>
        </w:r>
      </w:hyperlink>
    </w:p>
    <w:p>
      <w:pPr>
        <w:pStyle w:val="TOC2"/>
        <w:tabs>
          <w:tab w:val="right" w:leader="dot" w:pos="8306"/>
        </w:tabs>
      </w:pPr>
      <w:hyperlink w:anchor="_Toc11524" w:history="1">
        <w:r>
          <w:rPr>
            <w:rFonts w:ascii="仿宋" w:eastAsia="仿宋" w:hAnsi="仿宋" w:cs="仿宋" w:hint="eastAsia"/>
            <w:lang w:eastAsia="zh-CN"/>
          </w:rPr>
          <w:t>(一)、技术方案选用方向</w:t>
        </w:r>
        <w:r>
          <w:tab/>
        </w:r>
        <w:r>
          <w:fldChar w:fldCharType="begin"/>
        </w:r>
        <w:r>
          <w:instrText xml:space="preserve"> PAGEREF _Toc11524 \h </w:instrText>
        </w:r>
        <w:r>
          <w:fldChar w:fldCharType="separate"/>
        </w:r>
        <w:r>
          <w:t>40</w:t>
        </w:r>
        <w:r>
          <w:fldChar w:fldCharType="end"/>
        </w:r>
      </w:hyperlink>
    </w:p>
    <w:p>
      <w:pPr>
        <w:pStyle w:val="TOC2"/>
        <w:tabs>
          <w:tab w:val="right" w:leader="dot" w:pos="8306"/>
        </w:tabs>
      </w:pPr>
      <w:hyperlink w:anchor="_Toc30932" w:history="1">
        <w:r>
          <w:rPr>
            <w:rFonts w:ascii="仿宋" w:eastAsia="仿宋" w:hAnsi="仿宋" w:cs="仿宋" w:hint="eastAsia"/>
            <w:lang w:eastAsia="zh-CN"/>
          </w:rPr>
          <w:t>(二)、工艺技术方案选用原则</w:t>
        </w:r>
        <w:r>
          <w:tab/>
        </w:r>
        <w:r>
          <w:fldChar w:fldCharType="begin"/>
        </w:r>
        <w:r>
          <w:instrText xml:space="preserve"> PAGEREF _Toc30932 \h </w:instrText>
        </w:r>
        <w:r>
          <w:fldChar w:fldCharType="separate"/>
        </w:r>
        <w:r>
          <w:t>42</w:t>
        </w:r>
        <w:r>
          <w:fldChar w:fldCharType="end"/>
        </w:r>
      </w:hyperlink>
    </w:p>
    <w:p>
      <w:pPr>
        <w:pStyle w:val="TOC2"/>
        <w:tabs>
          <w:tab w:val="right" w:leader="dot" w:pos="8306"/>
        </w:tabs>
      </w:pPr>
      <w:hyperlink w:anchor="_Toc1404" w:history="1">
        <w:r>
          <w:rPr>
            <w:rFonts w:ascii="仿宋" w:eastAsia="仿宋" w:hAnsi="仿宋" w:cs="仿宋" w:hint="eastAsia"/>
            <w:lang w:eastAsia="zh-CN"/>
          </w:rPr>
          <w:t>(三)、工艺技术方案要求</w:t>
        </w:r>
        <w:r>
          <w:tab/>
        </w:r>
        <w:r>
          <w:fldChar w:fldCharType="begin"/>
        </w:r>
        <w:r>
          <w:instrText xml:space="preserve"> PAGEREF _Toc1404 \h </w:instrText>
        </w:r>
        <w:r>
          <w:fldChar w:fldCharType="separate"/>
        </w:r>
        <w:r>
          <w:t>44</w:t>
        </w:r>
        <w:r>
          <w:fldChar w:fldCharType="end"/>
        </w:r>
      </w:hyperlink>
    </w:p>
    <w:p>
      <w:pPr>
        <w:pStyle w:val="TOC1"/>
        <w:tabs>
          <w:tab w:val="right" w:leader="dot" w:pos="8306"/>
        </w:tabs>
      </w:pPr>
      <w:hyperlink w:anchor="_Toc30504" w:history="1">
        <w:r>
          <w:rPr>
            <w:rFonts w:ascii="仿宋" w:eastAsia="仿宋" w:hAnsi="仿宋" w:cs="仿宋" w:hint="eastAsia"/>
            <w:lang w:eastAsia="zh-CN"/>
          </w:rPr>
          <w:t>十一、电磁阀：蒸汽电磁阀项目人力资源管理</w:t>
        </w:r>
        <w:r>
          <w:tab/>
        </w:r>
        <w:r>
          <w:fldChar w:fldCharType="begin"/>
        </w:r>
        <w:r>
          <w:instrText xml:space="preserve"> PAGEREF _Toc30504 \h </w:instrText>
        </w:r>
        <w:r>
          <w:fldChar w:fldCharType="separate"/>
        </w:r>
        <w:r>
          <w:t>46</w:t>
        </w:r>
        <w:r>
          <w:fldChar w:fldCharType="end"/>
        </w:r>
      </w:hyperlink>
    </w:p>
    <w:p>
      <w:pPr>
        <w:pStyle w:val="TOC2"/>
        <w:tabs>
          <w:tab w:val="right" w:leader="dot" w:pos="8306"/>
        </w:tabs>
      </w:pPr>
      <w:hyperlink w:anchor="_Toc25448" w:history="1">
        <w:r>
          <w:rPr>
            <w:rFonts w:ascii="仿宋" w:eastAsia="仿宋" w:hAnsi="仿宋" w:cs="仿宋" w:hint="eastAsia"/>
            <w:lang w:eastAsia="zh-CN"/>
          </w:rPr>
          <w:t>(一)、建立健全的预算管理制度</w:t>
        </w:r>
        <w:r>
          <w:tab/>
        </w:r>
        <w:r>
          <w:fldChar w:fldCharType="begin"/>
        </w:r>
        <w:r>
          <w:instrText xml:space="preserve"> PAGEREF _Toc25448 \h </w:instrText>
        </w:r>
        <w:r>
          <w:fldChar w:fldCharType="separate"/>
        </w:r>
        <w:r>
          <w:t>46</w:t>
        </w:r>
        <w:r>
          <w:fldChar w:fldCharType="end"/>
        </w:r>
      </w:hyperlink>
    </w:p>
    <w:p>
      <w:pPr>
        <w:pStyle w:val="TOC2"/>
        <w:tabs>
          <w:tab w:val="right" w:leader="dot" w:pos="8306"/>
        </w:tabs>
      </w:pPr>
      <w:hyperlink w:anchor="_Toc592" w:history="1">
        <w:r>
          <w:rPr>
            <w:rFonts w:ascii="仿宋" w:eastAsia="仿宋" w:hAnsi="仿宋" w:cs="仿宋" w:hint="eastAsia"/>
            <w:lang w:eastAsia="zh-CN"/>
          </w:rPr>
          <w:t>(二)、加强资金流动监控</w:t>
        </w:r>
        <w:r>
          <w:tab/>
        </w:r>
        <w:r>
          <w:fldChar w:fldCharType="begin"/>
        </w:r>
        <w:r>
          <w:instrText xml:space="preserve"> PAGEREF _Toc592 \h </w:instrText>
        </w:r>
        <w:r>
          <w:fldChar w:fldCharType="separate"/>
        </w:r>
        <w:r>
          <w:t>48</w:t>
        </w:r>
        <w:r>
          <w:fldChar w:fldCharType="end"/>
        </w:r>
      </w:hyperlink>
    </w:p>
    <w:p>
      <w:pPr>
        <w:pStyle w:val="TOC2"/>
        <w:tabs>
          <w:tab w:val="right" w:leader="dot" w:pos="8306"/>
        </w:tabs>
      </w:pPr>
      <w:hyperlink w:anchor="_Toc17491" w:history="1">
        <w:r>
          <w:rPr>
            <w:rFonts w:ascii="仿宋" w:eastAsia="仿宋" w:hAnsi="仿宋" w:cs="仿宋" w:hint="eastAsia"/>
            <w:lang w:eastAsia="zh-CN"/>
          </w:rPr>
          <w:t>(三)、制定完善的风险控制机制</w:t>
        </w:r>
        <w:r>
          <w:tab/>
        </w:r>
        <w:r>
          <w:fldChar w:fldCharType="begin"/>
        </w:r>
        <w:r>
          <w:instrText xml:space="preserve"> PAGEREF _Toc17491 \h </w:instrText>
        </w:r>
        <w:r>
          <w:fldChar w:fldCharType="separate"/>
        </w:r>
        <w:r>
          <w:t>49</w:t>
        </w:r>
        <w:r>
          <w:fldChar w:fldCharType="end"/>
        </w:r>
      </w:hyperlink>
    </w:p>
    <w:p>
      <w:pPr>
        <w:pStyle w:val="TOC2"/>
        <w:tabs>
          <w:tab w:val="right" w:leader="dot" w:pos="8306"/>
        </w:tabs>
      </w:pPr>
      <w:hyperlink w:anchor="_Toc1285" w:history="1">
        <w:r>
          <w:rPr>
            <w:rFonts w:ascii="仿宋" w:eastAsia="仿宋" w:hAnsi="仿宋" w:cs="仿宋" w:hint="eastAsia"/>
            <w:lang w:eastAsia="zh-CN"/>
          </w:rPr>
          <w:t>(四)、优化成本管理</w:t>
        </w:r>
        <w:r>
          <w:tab/>
        </w:r>
        <w:r>
          <w:fldChar w:fldCharType="begin"/>
        </w:r>
        <w:r>
          <w:instrText xml:space="preserve"> PAGEREF _Toc1285 \h </w:instrText>
        </w:r>
        <w:r>
          <w:fldChar w:fldCharType="separate"/>
        </w:r>
        <w:r>
          <w:t>51</w:t>
        </w:r>
        <w:r>
          <w:fldChar w:fldCharType="end"/>
        </w:r>
      </w:hyperlink>
    </w:p>
    <w:p>
      <w:pPr>
        <w:pStyle w:val="TOC1"/>
        <w:tabs>
          <w:tab w:val="right" w:leader="dot" w:pos="8306"/>
        </w:tabs>
      </w:pPr>
      <w:hyperlink w:anchor="_Toc17900" w:history="1">
        <w:r>
          <w:rPr>
            <w:rFonts w:ascii="仿宋" w:eastAsia="仿宋" w:hAnsi="仿宋" w:cs="仿宋" w:hint="eastAsia"/>
            <w:lang w:eastAsia="zh-CN"/>
          </w:rPr>
          <w:t>十二、电磁阀：蒸汽电磁阀项目风险管理</w:t>
        </w:r>
        <w:r>
          <w:tab/>
        </w:r>
        <w:r>
          <w:fldChar w:fldCharType="begin"/>
        </w:r>
        <w:r>
          <w:instrText xml:space="preserve"> PAGEREF _Toc17900 \h </w:instrText>
        </w:r>
        <w:r>
          <w:fldChar w:fldCharType="separate"/>
        </w:r>
        <w:r>
          <w:t>52</w:t>
        </w:r>
        <w:r>
          <w:fldChar w:fldCharType="end"/>
        </w:r>
      </w:hyperlink>
    </w:p>
    <w:p>
      <w:pPr>
        <w:pStyle w:val="TOC2"/>
        <w:tabs>
          <w:tab w:val="right" w:leader="dot" w:pos="8306"/>
        </w:tabs>
      </w:pPr>
      <w:hyperlink w:anchor="_Toc29874" w:history="1">
        <w:r>
          <w:rPr>
            <w:rFonts w:ascii="仿宋" w:eastAsia="仿宋" w:hAnsi="仿宋" w:cs="仿宋" w:hint="eastAsia"/>
            <w:lang w:eastAsia="zh-CN"/>
          </w:rPr>
          <w:t>(一)、风险识别与评估</w:t>
        </w:r>
        <w:r>
          <w:tab/>
        </w:r>
        <w:r>
          <w:fldChar w:fldCharType="begin"/>
        </w:r>
        <w:r>
          <w:instrText xml:space="preserve"> PAGEREF _Toc29874 \h </w:instrText>
        </w:r>
        <w:r>
          <w:fldChar w:fldCharType="separate"/>
        </w:r>
        <w:r>
          <w:t>52</w:t>
        </w:r>
        <w:r>
          <w:fldChar w:fldCharType="end"/>
        </w:r>
      </w:hyperlink>
    </w:p>
    <w:p>
      <w:pPr>
        <w:pStyle w:val="TOC2"/>
        <w:tabs>
          <w:tab w:val="right" w:leader="dot" w:pos="8306"/>
        </w:tabs>
      </w:pPr>
      <w:hyperlink w:anchor="_Toc25755" w:history="1">
        <w:r>
          <w:rPr>
            <w:rFonts w:ascii="仿宋" w:eastAsia="仿宋" w:hAnsi="仿宋" w:cs="仿宋" w:hint="eastAsia"/>
            <w:lang w:eastAsia="zh-CN"/>
          </w:rPr>
          <w:t>(二)、风险应对策略</w:t>
        </w:r>
        <w:r>
          <w:tab/>
        </w:r>
        <w:r>
          <w:fldChar w:fldCharType="begin"/>
        </w:r>
        <w:r>
          <w:instrText xml:space="preserve"> PAGEREF _Toc25755 \h </w:instrText>
        </w:r>
        <w:r>
          <w:fldChar w:fldCharType="separate"/>
        </w:r>
        <w:r>
          <w:t>53</w:t>
        </w:r>
        <w:r>
          <w:fldChar w:fldCharType="end"/>
        </w:r>
      </w:hyperlink>
    </w:p>
    <w:p>
      <w:pPr>
        <w:pStyle w:val="TOC2"/>
        <w:tabs>
          <w:tab w:val="right" w:leader="dot" w:pos="8306"/>
        </w:tabs>
      </w:pPr>
      <w:hyperlink w:anchor="_Toc28192" w:history="1">
        <w:r>
          <w:rPr>
            <w:rFonts w:ascii="仿宋" w:eastAsia="仿宋" w:hAnsi="仿宋" w:cs="仿宋" w:hint="eastAsia"/>
            <w:lang w:eastAsia="zh-CN"/>
          </w:rPr>
          <w:t>(三)、风险监控与控制</w:t>
        </w:r>
        <w:r>
          <w:tab/>
        </w:r>
        <w:r>
          <w:fldChar w:fldCharType="begin"/>
        </w:r>
        <w:r>
          <w:instrText xml:space="preserve"> PAGEREF _Toc28192 \h </w:instrText>
        </w:r>
        <w:r>
          <w:fldChar w:fldCharType="separate"/>
        </w:r>
        <w:r>
          <w:t>55</w:t>
        </w:r>
        <w:r>
          <w:fldChar w:fldCharType="end"/>
        </w:r>
      </w:hyperlink>
    </w:p>
    <w:p>
      <w:pPr>
        <w:pStyle w:val="TOC1"/>
        <w:tabs>
          <w:tab w:val="right" w:leader="dot" w:pos="8306"/>
        </w:tabs>
      </w:pPr>
      <w:hyperlink w:anchor="_Toc7169" w:history="1">
        <w:r>
          <w:rPr>
            <w:rFonts w:ascii="仿宋" w:eastAsia="仿宋" w:hAnsi="仿宋" w:cs="仿宋" w:hint="eastAsia"/>
            <w:lang w:eastAsia="zh-CN"/>
          </w:rPr>
          <w:t>十三、利益相关者分析与沟通计划</w:t>
        </w:r>
        <w:r>
          <w:tab/>
        </w:r>
        <w:r>
          <w:fldChar w:fldCharType="begin"/>
        </w:r>
        <w:r>
          <w:instrText xml:space="preserve"> PAGEREF _Toc7169 \h </w:instrText>
        </w:r>
        <w:r>
          <w:fldChar w:fldCharType="separate"/>
        </w:r>
        <w:r>
          <w:t>56</w:t>
        </w:r>
        <w:r>
          <w:fldChar w:fldCharType="end"/>
        </w:r>
      </w:hyperlink>
    </w:p>
    <w:p>
      <w:pPr>
        <w:pStyle w:val="TOC2"/>
        <w:tabs>
          <w:tab w:val="right" w:leader="dot" w:pos="8306"/>
        </w:tabs>
      </w:pPr>
      <w:hyperlink w:anchor="_Toc28797" w:history="1">
        <w:r>
          <w:rPr>
            <w:rFonts w:ascii="仿宋" w:eastAsia="仿宋" w:hAnsi="仿宋" w:cs="仿宋" w:hint="eastAsia"/>
            <w:lang w:eastAsia="zh-CN"/>
          </w:rPr>
          <w:t>(一)、利益相关者分析</w:t>
        </w:r>
        <w:r>
          <w:tab/>
        </w:r>
        <w:r>
          <w:fldChar w:fldCharType="begin"/>
        </w:r>
        <w:r>
          <w:instrText xml:space="preserve"> PAGEREF _Toc28797 \h </w:instrText>
        </w:r>
        <w:r>
          <w:fldChar w:fldCharType="separate"/>
        </w:r>
        <w:r>
          <w:t>56</w:t>
        </w:r>
        <w:r>
          <w:fldChar w:fldCharType="end"/>
        </w:r>
      </w:hyperlink>
    </w:p>
    <w:p>
      <w:pPr>
        <w:pStyle w:val="TOC2"/>
        <w:tabs>
          <w:tab w:val="right" w:leader="dot" w:pos="8306"/>
        </w:tabs>
      </w:pPr>
      <w:hyperlink w:anchor="_Toc24671" w:history="1">
        <w:r>
          <w:rPr>
            <w:rFonts w:ascii="仿宋" w:eastAsia="仿宋" w:hAnsi="仿宋" w:cs="仿宋" w:hint="eastAsia"/>
            <w:lang w:eastAsia="zh-CN"/>
          </w:rPr>
          <w:t>(二)、沟通计划</w:t>
        </w:r>
        <w:r>
          <w:tab/>
        </w:r>
        <w:r>
          <w:fldChar w:fldCharType="begin"/>
        </w:r>
        <w:r>
          <w:instrText xml:space="preserve"> PAGEREF _Toc24671 \h </w:instrText>
        </w:r>
        <w:r>
          <w:fldChar w:fldCharType="separate"/>
        </w:r>
        <w:r>
          <w:t>57</w:t>
        </w:r>
        <w:r>
          <w:fldChar w:fldCharType="end"/>
        </w:r>
      </w:hyperlink>
    </w:p>
    <w:p>
      <w:pPr>
        <w:pStyle w:val="TOC1"/>
        <w:tabs>
          <w:tab w:val="right" w:leader="dot" w:pos="8306"/>
        </w:tabs>
      </w:pPr>
      <w:hyperlink w:anchor="_Toc29098" w:history="1">
        <w:r>
          <w:rPr>
            <w:rFonts w:ascii="仿宋" w:eastAsia="仿宋" w:hAnsi="仿宋" w:cs="仿宋" w:hint="eastAsia"/>
            <w:lang w:eastAsia="zh-CN"/>
          </w:rPr>
          <w:t>十四、电磁阀：蒸汽电磁阀项目实施时间节点</w:t>
        </w:r>
        <w:r>
          <w:tab/>
        </w:r>
        <w:r>
          <w:fldChar w:fldCharType="begin"/>
        </w:r>
        <w:r>
          <w:instrText xml:space="preserve"> PAGEREF _Toc29098 \h </w:instrText>
        </w:r>
        <w:r>
          <w:fldChar w:fldCharType="separate"/>
        </w:r>
        <w:r>
          <w:t>58</w:t>
        </w:r>
        <w:r>
          <w:fldChar w:fldCharType="end"/>
        </w:r>
      </w:hyperlink>
    </w:p>
    <w:p>
      <w:pPr>
        <w:pStyle w:val="TOC2"/>
        <w:tabs>
          <w:tab w:val="right" w:leader="dot" w:pos="8306"/>
        </w:tabs>
      </w:pPr>
      <w:hyperlink w:anchor="_Toc24618" w:history="1">
        <w:r>
          <w:rPr>
            <w:rFonts w:ascii="仿宋" w:eastAsia="仿宋" w:hAnsi="仿宋" w:cs="仿宋" w:hint="eastAsia"/>
            <w:lang w:eastAsia="zh-CN"/>
          </w:rPr>
          <w:t>(一)、电磁阀：蒸汽电磁阀项目启动阶段时间节点</w:t>
        </w:r>
        <w:r>
          <w:tab/>
        </w:r>
        <w:r>
          <w:fldChar w:fldCharType="begin"/>
        </w:r>
        <w:r>
          <w:instrText xml:space="preserve"> PAGEREF _Toc24618 \h </w:instrText>
        </w:r>
        <w:r>
          <w:fldChar w:fldCharType="separate"/>
        </w:r>
        <w:r>
          <w:t>58</w:t>
        </w:r>
        <w:r>
          <w:fldChar w:fldCharType="end"/>
        </w:r>
      </w:hyperlink>
    </w:p>
    <w:p>
      <w:pPr>
        <w:pStyle w:val="TOC2"/>
        <w:tabs>
          <w:tab w:val="right" w:leader="dot" w:pos="8306"/>
        </w:tabs>
      </w:pPr>
      <w:hyperlink w:anchor="_Toc7669" w:history="1">
        <w:r>
          <w:rPr>
            <w:rFonts w:ascii="仿宋" w:eastAsia="仿宋" w:hAnsi="仿宋" w:cs="仿宋" w:hint="eastAsia"/>
            <w:lang w:eastAsia="zh-CN"/>
          </w:rPr>
          <w:t>(二)、电磁阀：蒸汽电磁阀项目执行阶段时间节点</w:t>
        </w:r>
        <w:r>
          <w:tab/>
        </w:r>
        <w:r>
          <w:fldChar w:fldCharType="begin"/>
        </w:r>
        <w:r>
          <w:instrText xml:space="preserve"> PAGEREF _Toc7669 \h </w:instrText>
        </w:r>
        <w:r>
          <w:fldChar w:fldCharType="separate"/>
        </w:r>
        <w:r>
          <w:t>60</w:t>
        </w:r>
        <w:r>
          <w:fldChar w:fldCharType="end"/>
        </w:r>
      </w:hyperlink>
    </w:p>
    <w:p>
      <w:pPr>
        <w:pStyle w:val="TOC2"/>
        <w:tabs>
          <w:tab w:val="right" w:leader="dot" w:pos="8306"/>
        </w:tabs>
      </w:pPr>
      <w:hyperlink w:anchor="_Toc14175" w:history="1">
        <w:r>
          <w:rPr>
            <w:rFonts w:ascii="仿宋" w:eastAsia="仿宋" w:hAnsi="仿宋" w:cs="仿宋" w:hint="eastAsia"/>
            <w:lang w:eastAsia="zh-CN"/>
          </w:rPr>
          <w:t>(三)、电磁阀：蒸汽电磁阀项目完成阶段时间节点</w:t>
        </w:r>
        <w:r>
          <w:tab/>
        </w:r>
        <w:r>
          <w:fldChar w:fldCharType="begin"/>
        </w:r>
        <w:r>
          <w:instrText xml:space="preserve"> PAGEREF _Toc14175 \h </w:instrText>
        </w:r>
        <w:r>
          <w:fldChar w:fldCharType="separate"/>
        </w:r>
        <w:r>
          <w:t>61</w:t>
        </w:r>
        <w:r>
          <w:fldChar w:fldCharType="end"/>
        </w:r>
      </w:hyperlink>
    </w:p>
    <w:p>
      <w:pPr>
        <w:pStyle w:val="TOC1"/>
        <w:tabs>
          <w:tab w:val="right" w:leader="dot" w:pos="8306"/>
        </w:tabs>
      </w:pPr>
      <w:hyperlink w:anchor="_Toc26285" w:history="1">
        <w:r>
          <w:rPr>
            <w:rFonts w:ascii="仿宋" w:eastAsia="仿宋" w:hAnsi="仿宋" w:cs="仿宋" w:hint="eastAsia"/>
            <w:lang w:eastAsia="zh-CN"/>
          </w:rPr>
          <w:t>十五、电磁阀：蒸汽电磁阀项目治理与监督</w:t>
        </w:r>
        <w:r>
          <w:tab/>
        </w:r>
        <w:r>
          <w:fldChar w:fldCharType="begin"/>
        </w:r>
        <w:r>
          <w:instrText xml:space="preserve"> PAGEREF _Toc26285 \h </w:instrText>
        </w:r>
        <w:r>
          <w:fldChar w:fldCharType="separate"/>
        </w:r>
        <w:r>
          <w:t>62</w:t>
        </w:r>
        <w:r>
          <w:fldChar w:fldCharType="end"/>
        </w:r>
      </w:hyperlink>
    </w:p>
    <w:p>
      <w:pPr>
        <w:pStyle w:val="TOC2"/>
        <w:tabs>
          <w:tab w:val="right" w:leader="dot" w:pos="8306"/>
        </w:tabs>
      </w:pPr>
      <w:hyperlink w:anchor="_Toc19026" w:history="1">
        <w:r>
          <w:rPr>
            <w:rFonts w:ascii="仿宋" w:eastAsia="仿宋" w:hAnsi="仿宋" w:cs="仿宋" w:hint="eastAsia"/>
            <w:lang w:eastAsia="zh-CN"/>
          </w:rPr>
          <w:t>(一)、电磁阀：蒸汽电磁阀项目治理结构</w:t>
        </w:r>
        <w:r>
          <w:tab/>
        </w:r>
        <w:r>
          <w:fldChar w:fldCharType="begin"/>
        </w:r>
        <w:r>
          <w:instrText xml:space="preserve"> PAGEREF _Toc19026 \h </w:instrText>
        </w:r>
        <w:r>
          <w:fldChar w:fldCharType="separate"/>
        </w:r>
        <w:r>
          <w:t>62</w:t>
        </w:r>
        <w:r>
          <w:fldChar w:fldCharType="end"/>
        </w:r>
      </w:hyperlink>
    </w:p>
    <w:p>
      <w:pPr>
        <w:pStyle w:val="TOC2"/>
        <w:tabs>
          <w:tab w:val="right" w:leader="dot" w:pos="8306"/>
        </w:tabs>
      </w:pPr>
      <w:hyperlink w:anchor="_Toc24103" w:history="1">
        <w:r>
          <w:rPr>
            <w:rFonts w:ascii="仿宋" w:eastAsia="仿宋" w:hAnsi="仿宋" w:cs="仿宋" w:hint="eastAsia"/>
            <w:lang w:eastAsia="zh-CN"/>
          </w:rPr>
          <w:t>(二)、监督与审计</w:t>
        </w:r>
        <w:r>
          <w:tab/>
        </w:r>
        <w:r>
          <w:fldChar w:fldCharType="begin"/>
        </w:r>
        <w:r>
          <w:instrText xml:space="preserve"> PAGEREF _Toc24103 \h </w:instrText>
        </w:r>
        <w:r>
          <w:fldChar w:fldCharType="separate"/>
        </w:r>
        <w:r>
          <w:t>64</w:t>
        </w:r>
        <w:r>
          <w:fldChar w:fldCharType="end"/>
        </w:r>
      </w:hyperlink>
    </w:p>
    <w:p>
      <w:pPr>
        <w:pStyle w:val="TOC1"/>
        <w:tabs>
          <w:tab w:val="right" w:leader="dot" w:pos="8306"/>
        </w:tabs>
      </w:pPr>
      <w:hyperlink w:anchor="_Toc27656" w:history="1">
        <w:r>
          <w:rPr>
            <w:rFonts w:ascii="仿宋" w:eastAsia="仿宋" w:hAnsi="仿宋" w:cs="仿宋" w:hint="eastAsia"/>
            <w:lang w:eastAsia="zh-CN"/>
          </w:rPr>
          <w:t>十六、营销与推广策略</w:t>
        </w:r>
        <w:r>
          <w:tab/>
        </w:r>
        <w:r>
          <w:fldChar w:fldCharType="begin"/>
        </w:r>
        <w:r>
          <w:instrText xml:space="preserve"> PAGEREF _Toc27656 \h </w:instrText>
        </w:r>
        <w:r>
          <w:fldChar w:fldCharType="separate"/>
        </w:r>
        <w:r>
          <w:t>65</w:t>
        </w:r>
        <w:r>
          <w:fldChar w:fldCharType="end"/>
        </w:r>
      </w:hyperlink>
    </w:p>
    <w:p>
      <w:pPr>
        <w:pStyle w:val="TOC2"/>
        <w:tabs>
          <w:tab w:val="right" w:leader="dot" w:pos="8306"/>
        </w:tabs>
      </w:pPr>
      <w:hyperlink w:anchor="_Toc5431" w:history="1">
        <w:r>
          <w:rPr>
            <w:rFonts w:ascii="仿宋" w:eastAsia="仿宋" w:hAnsi="仿宋" w:cs="仿宋" w:hint="eastAsia"/>
            <w:lang w:eastAsia="zh-CN"/>
          </w:rPr>
          <w:t>(一)、产品/服务定位与特点</w:t>
        </w:r>
        <w:r>
          <w:tab/>
        </w:r>
        <w:r>
          <w:fldChar w:fldCharType="begin"/>
        </w:r>
        <w:r>
          <w:instrText xml:space="preserve"> PAGEREF _Toc5431 \h </w:instrText>
        </w:r>
        <w:r>
          <w:fldChar w:fldCharType="separate"/>
        </w:r>
        <w:r>
          <w:t>65</w:t>
        </w:r>
        <w:r>
          <w:fldChar w:fldCharType="end"/>
        </w:r>
      </w:hyperlink>
    </w:p>
    <w:p>
      <w:pPr>
        <w:pStyle w:val="TOC2"/>
        <w:tabs>
          <w:tab w:val="right" w:leader="dot" w:pos="8306"/>
        </w:tabs>
      </w:pPr>
      <w:hyperlink w:anchor="_Toc21603" w:history="1">
        <w:r>
          <w:rPr>
            <w:rFonts w:ascii="仿宋" w:eastAsia="仿宋" w:hAnsi="仿宋" w:cs="仿宋" w:hint="eastAsia"/>
            <w:lang w:eastAsia="zh-CN"/>
          </w:rPr>
          <w:t>(二)、市场定位与竞争分析</w:t>
        </w:r>
        <w:r>
          <w:tab/>
        </w:r>
        <w:r>
          <w:fldChar w:fldCharType="begin"/>
        </w:r>
        <w:r>
          <w:instrText xml:space="preserve"> PAGEREF _Toc21603 \h </w:instrText>
        </w:r>
        <w:r>
          <w:fldChar w:fldCharType="separate"/>
        </w:r>
        <w:r>
          <w:t>66</w:t>
        </w:r>
        <w:r>
          <w:fldChar w:fldCharType="end"/>
        </w:r>
      </w:hyperlink>
    </w:p>
    <w:p>
      <w:pPr>
        <w:pStyle w:val="TOC2"/>
        <w:tabs>
          <w:tab w:val="right" w:leader="dot" w:pos="8306"/>
        </w:tabs>
      </w:pPr>
      <w:hyperlink w:anchor="_Toc3369" w:history="1">
        <w:r>
          <w:rPr>
            <w:rFonts w:ascii="仿宋" w:eastAsia="仿宋" w:hAnsi="仿宋" w:cs="仿宋" w:hint="eastAsia"/>
            <w:lang w:eastAsia="zh-CN"/>
          </w:rPr>
          <w:t>(三)、营销渠道与策略</w:t>
        </w:r>
        <w:r>
          <w:tab/>
        </w:r>
        <w:r>
          <w:fldChar w:fldCharType="begin"/>
        </w:r>
        <w:r>
          <w:instrText xml:space="preserve"> PAGEREF _Toc3369 \h </w:instrText>
        </w:r>
        <w:r>
          <w:fldChar w:fldCharType="separate"/>
        </w:r>
        <w:r>
          <w:t>68</w:t>
        </w:r>
        <w:r>
          <w:fldChar w:fldCharType="end"/>
        </w:r>
      </w:hyperlink>
    </w:p>
    <w:p>
      <w:pPr>
        <w:pStyle w:val="TOC2"/>
        <w:tabs>
          <w:tab w:val="right" w:leader="dot" w:pos="8306"/>
        </w:tabs>
      </w:pPr>
      <w:hyperlink w:anchor="_Toc19620" w:history="1">
        <w:r>
          <w:rPr>
            <w:rFonts w:ascii="仿宋" w:eastAsia="仿宋" w:hAnsi="仿宋" w:cs="仿宋" w:hint="eastAsia"/>
            <w:lang w:eastAsia="zh-CN"/>
          </w:rPr>
          <w:t>(四)、推广与宣传活动</w:t>
        </w:r>
        <w:r>
          <w:tab/>
        </w:r>
        <w:r>
          <w:fldChar w:fldCharType="begin"/>
        </w:r>
        <w:r>
          <w:instrText xml:space="preserve"> PAGEREF _Toc19620 \h </w:instrText>
        </w:r>
        <w:r>
          <w:fldChar w:fldCharType="separate"/>
        </w:r>
        <w:r>
          <w:t>69</w:t>
        </w:r>
        <w:r>
          <w:fldChar w:fldCharType="end"/>
        </w:r>
      </w:hyperlink>
    </w:p>
    <w:p>
      <w:pPr>
        <w:pStyle w:val="TOC1"/>
        <w:tabs>
          <w:tab w:val="right" w:leader="dot" w:pos="8306"/>
        </w:tabs>
      </w:pPr>
      <w:hyperlink w:anchor="_Toc10938" w:history="1">
        <w:r>
          <w:rPr>
            <w:rFonts w:ascii="仿宋" w:eastAsia="仿宋" w:hAnsi="仿宋" w:cs="仿宋" w:hint="eastAsia"/>
            <w:lang w:eastAsia="zh-CN"/>
          </w:rPr>
          <w:t>十七、电磁阀：蒸汽电磁阀项目变更管理</w:t>
        </w:r>
        <w:r>
          <w:tab/>
        </w:r>
        <w:r>
          <w:fldChar w:fldCharType="begin"/>
        </w:r>
        <w:r>
          <w:instrText xml:space="preserve"> PAGEREF _Toc10938 \h </w:instrText>
        </w:r>
        <w:r>
          <w:fldChar w:fldCharType="separate"/>
        </w:r>
        <w:r>
          <w:t>74</w:t>
        </w:r>
        <w:r>
          <w:fldChar w:fldCharType="end"/>
        </w:r>
      </w:hyperlink>
    </w:p>
    <w:p>
      <w:pPr>
        <w:pStyle w:val="TOC2"/>
        <w:tabs>
          <w:tab w:val="right" w:leader="dot" w:pos="8306"/>
        </w:tabs>
      </w:pPr>
      <w:hyperlink w:anchor="_Toc27924" w:history="1">
        <w:r>
          <w:rPr>
            <w:rFonts w:ascii="仿宋" w:eastAsia="仿宋" w:hAnsi="仿宋" w:cs="仿宋" w:hint="eastAsia"/>
            <w:lang w:eastAsia="zh-CN"/>
          </w:rPr>
          <w:t>(一)、变更申请与评估</w:t>
        </w:r>
        <w:r>
          <w:tab/>
        </w:r>
        <w:r>
          <w:fldChar w:fldCharType="begin"/>
        </w:r>
        <w:r>
          <w:instrText xml:space="preserve"> PAGEREF _Toc27924 \h </w:instrText>
        </w:r>
        <w:r>
          <w:fldChar w:fldCharType="separate"/>
        </w:r>
        <w:r>
          <w:t>74</w:t>
        </w:r>
        <w:r>
          <w:fldChar w:fldCharType="end"/>
        </w:r>
      </w:hyperlink>
    </w:p>
    <w:p>
      <w:pPr>
        <w:pStyle w:val="TOC2"/>
        <w:tabs>
          <w:tab w:val="right" w:leader="dot" w:pos="8306"/>
        </w:tabs>
      </w:pPr>
      <w:hyperlink w:anchor="_Toc14755" w:history="1">
        <w:r>
          <w:rPr>
            <w:rFonts w:ascii="仿宋" w:eastAsia="仿宋" w:hAnsi="仿宋" w:cs="仿宋" w:hint="eastAsia"/>
            <w:lang w:eastAsia="zh-CN"/>
          </w:rPr>
          <w:t>(二)、变更实施与控制</w:t>
        </w:r>
        <w:r>
          <w:tab/>
        </w:r>
        <w:r>
          <w:fldChar w:fldCharType="begin"/>
        </w:r>
        <w:r>
          <w:instrText xml:space="preserve"> PAGEREF _Toc14755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1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的技术管理特点体现在其创新导向。通过引入最先进的技术趋势和解决方案，电磁阀：蒸汽电磁阀项目致力于提升科技含量、提高质量和效率水平。这意味着我们将采用最新的工具和方法，确保电磁阀：蒸汽电磁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阀：蒸汽电磁阀项目技术管理的显著特征。通过整合不同领域的技术资源，我们实现了跨学科的协同工作。这有助于优化技术架构，提高整体效能。此外，整合性策略还促进了不同技术团队之间的紧密沟通和高效合作，确保电磁阀：蒸汽电磁阀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阀：蒸汽电磁阀项目所采用的技术。通过不断优化技术方案，电磁阀：蒸汽电磁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阀：蒸汽电磁阀项目团队将在电磁阀：蒸汽电磁阀项目初期识别可能的技术风险，并采取相应的预防和应对措施。通过建立健全的风险评估机制，电磁阀：蒸汽电磁阀项目能够在实施过程中及时发现并解决潜在的技术问题，保障电磁阀：蒸汽电磁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阀：蒸汽电磁阀项目中，技术将成为电磁阀：蒸汽电磁阀项目成功的有力支持。这一深度剖析揭示了技术管理在电磁阀：蒸汽电磁阀项目实施中的关键作用，为电磁阀：蒸汽电磁阀项目的技术基础奠定了坚实的基础。</w:t>
      </w:r>
    </w:p>
    <w:p>
      <w:pPr>
        <w:pStyle w:val="Heading2"/>
        <w:ind w:firstLine="560" w:firstLineChars="200"/>
        <w:rPr>
          <w:rFonts w:ascii="仿宋" w:eastAsia="仿宋" w:hAnsi="仿宋" w:cs="仿宋" w:hint="eastAsia"/>
          <w:sz w:val="28"/>
          <w:lang w:eastAsia="zh-CN"/>
        </w:rPr>
      </w:pPr>
      <w:bookmarkStart w:id="4" w:name="_Toc4471"/>
      <w:r>
        <w:rPr>
          <w:rFonts w:ascii="仿宋" w:eastAsia="仿宋" w:hAnsi="仿宋" w:cs="仿宋" w:hint="eastAsia"/>
          <w:sz w:val="28"/>
          <w:lang w:eastAsia="zh-CN"/>
        </w:rPr>
        <w:t>(二)、电磁阀：蒸汽电磁阀项目工艺技术设计方案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阀：蒸汽电磁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磁阀：蒸汽电磁阀项目将严格按照相关行业规范要求进行组织。通过有效控制产品质量，电磁阀：蒸汽电磁阀项目将致力于为顾客提供优质的电磁阀：蒸汽电磁阀项目产品和良好的服务。这体现了电磁阀：蒸汽电磁阀项目对于生产活动合规性和质量标准的高度重视，为电磁阀：蒸汽电磁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阀：蒸汽电磁阀项目注重生态效益和清洁生产原则。电磁阀：蒸汽电磁阀项目建设将紧密结合地方特色经济发展，与社会经济发展规划和区域环境保护规划方案相协调一致。通过与当地区域自然生态系统的结合，电磁阀：蒸汽电磁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阀：蒸汽电磁阀项目产品具有多样化的客户需求和个性化的特点。因此，电磁阀：蒸汽电磁阀项目产品规格品种多样，且单批生产数量较小。为满足这一特点，电磁阀：蒸汽电磁阀项目承办单位将建设先进的柔性制造生产线。通过广泛应用柔性制造技术，电磁阀：蒸汽电磁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磁阀：蒸汽电磁阀项目采用的技术具有较高的技术含量和自动化水平，处于国内先进水平。这一技术选用不仅体现了对生产效率、质量和环境友好性的高标准要求，同时为电磁阀：蒸汽电磁阀项目的可持续发展奠定了坚实的基础。</w:t>
      </w:r>
    </w:p>
    <w:p>
      <w:pPr>
        <w:pStyle w:val="Heading2"/>
        <w:ind w:firstLine="560" w:firstLineChars="200"/>
        <w:rPr>
          <w:rFonts w:ascii="仿宋" w:eastAsia="仿宋" w:hAnsi="仿宋" w:cs="仿宋" w:hint="eastAsia"/>
          <w:sz w:val="28"/>
          <w:lang w:eastAsia="zh-CN"/>
        </w:rPr>
      </w:pPr>
      <w:bookmarkStart w:id="5" w:name="_Toc260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为确保电磁阀：蒸汽电磁阀项目的高效生产和技术实施，我们制定了一套精心设计的设备选型方案，以满足电磁阀：蒸汽电磁阀项目生产、质量和环保的要求。该方案的主要特点如下：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阀：蒸汽电磁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针对电磁阀：蒸汽电磁阀项目产品的多样性和小批量生产的特点，我们将建设柔性制造生产线。通过在设备选型中考虑柔性制造技术，可以灵活应对不同产品规格和生产需求，实现生产线的高度灵活性和适应性。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68"/>
      <w:r>
        <w:rPr>
          <w:rFonts w:ascii="仿宋" w:eastAsia="仿宋" w:hAnsi="仿宋" w:cs="仿宋" w:hint="eastAsia"/>
          <w:sz w:val="28"/>
          <w:lang w:eastAsia="zh-CN"/>
        </w:rPr>
        <w:t>二、电磁阀：蒸汽电磁阀项目危机管理</w:t>
      </w:r>
      <w:bookmarkEnd w:id="6"/>
    </w:p>
    <w:p>
      <w:pPr>
        <w:pStyle w:val="Heading2"/>
        <w:rPr>
          <w:rFonts w:ascii="仿宋" w:eastAsia="仿宋" w:hAnsi="仿宋" w:cs="仿宋" w:hint="eastAsia"/>
          <w:lang w:eastAsia="zh-CN"/>
        </w:rPr>
      </w:pPr>
      <w:bookmarkStart w:id="7" w:name="_Toc1716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危机管理中，危机预警与识别是确保电磁阀：蒸汽电磁阀项目稳健运行的核心步骤。通过建立全面的监测机制，电磁阀：蒸汽电磁阀项目团队旨在及时发现和理解潜在的风险和危机因素，以便采取及时的预防和应对措施，确保电磁阀：蒸汽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阀：蒸汽电磁阀项目团队全面分析了整个电磁阀：蒸汽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磁阀：蒸汽电磁阀项目团队着重于明确定义电磁阀：蒸汽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阀：蒸汽电磁阀项目进展的持续监控，团队能够及时发现潜在问题并作出迅速反应。电磁阀：蒸汽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阀：蒸汽电磁阀项目得以更有序、可控地推进。</w:t>
      </w:r>
    </w:p>
    <w:p>
      <w:pPr>
        <w:pStyle w:val="Heading2"/>
        <w:ind w:firstLine="560" w:firstLineChars="200"/>
        <w:rPr>
          <w:rFonts w:ascii="仿宋" w:eastAsia="仿宋" w:hAnsi="仿宋" w:cs="仿宋" w:hint="eastAsia"/>
          <w:sz w:val="28"/>
          <w:lang w:eastAsia="zh-CN"/>
        </w:rPr>
      </w:pPr>
      <w:bookmarkStart w:id="8" w:name="_Toc2602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在危机发生时，电磁阀：蒸汽电磁阀项目团队立即行动，成立了应急小组。该小组的任务是迅速制定并实施紧急应对措施，以最小化潜在损失。以下是采取的主要措施：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暂停电磁阀：蒸汽电磁阀项目进度：为遏制危机蔓延，电磁阀：蒸汽电磁阀项目暂时停止进行，以便全面评估当前状况。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资源重新分配：重新评估电磁阀：蒸汽电磁阀项目资源的分配，确保最大限度地减小损失。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实时沟通：与关键利益相关者建立实时沟通机制，向他们传递电磁阀：蒸汽电磁阀项目危机的实际状况，保障电磁阀：蒸汽电磁阀项目核心利益。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在紧急应对的同时，电磁阀：蒸汽电磁阀项目团队强调了团队协作和有效沟通的重要性。以下是团队协作的关键举措：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信息共享机制：建立了信息共享平台，确保团队成员能够及时获取电磁阀：蒸汽电磁阀项目危机的实时信息。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领导者沟通：电磁阀：蒸汽电磁阀项目领导者通过定期会议和即时沟通工具，指导团队应对危机，保持团队稳定运行。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随着危机得到初步控制，电磁阀：蒸汽电磁阀项目团队转向制定恢复计划，以确保电磁阀：蒸汽电磁阀项目能够从中迅速恢复。主要恢复计划包括：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修复受损的进度计划：重新评估电磁阀：蒸汽电磁阀项目进度，制定修复计划，确保电磁阀：蒸汽电磁阀项目尽快回归正常进程。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重新调整资源分配：优化资源分配，确保电磁阀：蒸汽电磁阀项目在有限资源下高效运转。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风险管理机制加强：对电磁阀：蒸汽电磁阀项目风险进行全面评估，制定更强化的风险管理策略，以预防未来可能的危机。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93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597"/>
      <w:r>
        <w:rPr>
          <w:rFonts w:ascii="仿宋" w:eastAsia="仿宋" w:hAnsi="仿宋" w:cs="仿宋" w:hint="eastAsia"/>
          <w:lang w:eastAsia="zh-CN"/>
        </w:rPr>
        <w:t>(一)、电磁阀：蒸汽电磁阀行业分析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行业一直以来都是市场的关注焦点。行业内的发展趋势、竞争态势以及潜在机会都对电磁阀：蒸汽电磁阀项目的推进产生深远的影响。通过深入研究行业的整体概貌，我们将更好地理解行业的核心特征，为电磁阀：蒸汽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行业，技术一直是推动创新和发展的关键因素。我们将对当前技术趋势进行详尽分析，包括但不限于人工智能、大数据应用、先进制造技术等。这有助于电磁阀：蒸汽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阀：蒸汽电磁阀项目成功的基础。我们将对主要竞争对手进行深入研究，包括其市场份额、产品特点、市场定位等。通过全面了解竞争对手的优势和劣势，电磁阀：蒸汽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132"/>
      <w:r>
        <w:rPr>
          <w:rFonts w:ascii="仿宋" w:eastAsia="仿宋" w:hAnsi="仿宋" w:cs="仿宋" w:hint="eastAsia"/>
          <w:sz w:val="28"/>
          <w:lang w:eastAsia="zh-CN"/>
        </w:rPr>
        <w:t>(二)、电磁阀：蒸汽电磁阀市场分析预测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阀：蒸汽电磁阀市场未来的增长趋势。这包括市场的整体规模、各细分领域的发展趋势等。电磁阀：蒸汽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阀：蒸汽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磁阀：蒸汽电磁阀项目实施过程中需要充分考虑的因素。我们将对市场风险进行全面评估，包括但不限于政策法规风险、市场竞争风险、技术变革风险等。通过对潜在风险的深入分析，电磁阀：蒸汽电磁阀项目可以制定相应的风险缓解策略，降低不确定性对电磁阀：蒸汽电磁阀项目的影响。</w:t>
      </w:r>
    </w:p>
    <w:p>
      <w:pPr>
        <w:pStyle w:val="Heading1"/>
        <w:ind w:firstLine="560" w:firstLineChars="200"/>
        <w:rPr>
          <w:rFonts w:ascii="仿宋" w:eastAsia="仿宋" w:hAnsi="仿宋" w:cs="仿宋" w:hint="eastAsia"/>
          <w:sz w:val="28"/>
          <w:lang w:eastAsia="zh-CN"/>
        </w:rPr>
      </w:pPr>
      <w:bookmarkStart w:id="12" w:name="_Toc20214"/>
      <w:r>
        <w:rPr>
          <w:rFonts w:ascii="仿宋" w:eastAsia="仿宋" w:hAnsi="仿宋" w:cs="仿宋" w:hint="eastAsia"/>
          <w:sz w:val="28"/>
          <w:lang w:eastAsia="zh-CN"/>
        </w:rPr>
        <w:t>四、电磁阀：蒸汽电磁阀项目文档管理</w:t>
      </w:r>
      <w:bookmarkEnd w:id="12"/>
    </w:p>
    <w:p>
      <w:pPr>
        <w:pStyle w:val="Heading2"/>
        <w:rPr>
          <w:rFonts w:ascii="仿宋" w:eastAsia="仿宋" w:hAnsi="仿宋" w:cs="仿宋" w:hint="eastAsia"/>
          <w:lang w:eastAsia="zh-CN"/>
        </w:rPr>
      </w:pPr>
      <w:bookmarkStart w:id="13" w:name="_Toc524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电磁阀：蒸汽电磁阀项目高度重视文档的质量和准确性，以支持电磁阀：蒸汽电磁阀项目的各项活动和决策。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文档的编制始于电磁阀：蒸汽电磁阀项目计划的初期，我们制定了详细的文档编制计划，明确了每个文档的内容、格式和编写责任人。在电磁阀：蒸汽电磁阀项目启动阶段，我们首先编制了电磁阀：蒸汽电磁阀项目章程，明确定义了电磁阀：蒸汽电磁阀项目的目标、范围、风险等关键要素。随后，电磁阀：蒸汽电磁阀项目团队根据计划陆续编制了需求文档、设计文档、测试文档等各类文档，确保电磁阀：蒸汽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阀：蒸汽电磁阀项目管理中的重要环节，旨在确保电磁阀：蒸汽电磁阀项目文档符合质量标准和电磁阀：蒸汽电磁阀项目需求。在电磁阀：蒸汽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磁阀：蒸汽电磁阀项目相关利益方和专业领域的专家对文档进行独立审查。这有助于获取更全面、客观的反馈，确保电磁阀：蒸汽电磁阀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磁阀：蒸汽电磁阀项目在文档编制与审查方面建立了严格的管理机制，通过规范的流程和多维度的审查，确保电磁阀：蒸汽电磁阀项目文档的质量、准确性和可靠性，为电磁阀：蒸汽电磁阀项目的顺利推进提供了有力支持。</w:t>
      </w:r>
    </w:p>
    <w:p>
      <w:pPr>
        <w:pStyle w:val="Heading2"/>
        <w:ind w:firstLine="560" w:firstLineChars="200"/>
        <w:rPr>
          <w:rFonts w:ascii="仿宋" w:eastAsia="仿宋" w:hAnsi="仿宋" w:cs="仿宋" w:hint="eastAsia"/>
          <w:sz w:val="28"/>
          <w:lang w:eastAsia="zh-CN"/>
        </w:rPr>
      </w:pPr>
      <w:bookmarkStart w:id="14" w:name="_Toc102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我们通过多渠道发布文档，包括电子邮件、电磁阀：蒸汽电磁阀项目管理平台、内部网站等，以满足不同团队成员的偏好和需求。多渠道发布确保了信息的全面覆盖。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我们采用了精细的权限控制，确保只有授权人员可以访问敏感信息。这种安全措施保护了电磁阀：蒸汽电磁阀项目文档的机密性，防止了未经授权的信息泄露。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74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磁阀：蒸汽电磁阀项目生命周期中一个至关重要的环节，直接关系到电磁阀：蒸汽电磁阀项目信息的长期保存和历史记录的完整性。在电磁阀：蒸汽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473"/>
      <w:r>
        <w:rPr>
          <w:rFonts w:ascii="仿宋" w:eastAsia="仿宋" w:hAnsi="仿宋" w:cs="仿宋" w:hint="eastAsia"/>
          <w:sz w:val="28"/>
          <w:lang w:eastAsia="zh-CN"/>
        </w:rPr>
        <w:t>五、电磁阀：蒸汽电磁阀项目可持续发展</w:t>
      </w:r>
      <w:bookmarkEnd w:id="16"/>
    </w:p>
    <w:p>
      <w:pPr>
        <w:pStyle w:val="Heading2"/>
        <w:rPr>
          <w:rFonts w:ascii="仿宋" w:eastAsia="仿宋" w:hAnsi="仿宋" w:cs="仿宋" w:hint="eastAsia"/>
          <w:lang w:eastAsia="zh-CN"/>
        </w:rPr>
      </w:pPr>
      <w:bookmarkStart w:id="17" w:name="_Toc11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电磁阀：蒸汽电磁阀项目团队着眼于未来，明确了可持续发展的战略方向。制定的具体可持续发展目标包括降低资源使用、采用环保技术、最大化社会效益等。这一步骤不仅有助于电磁阀：蒸汽电磁阀项目在环保和社会责任方面达到最高标准，也为未来提供了明确的指引，确保电磁阀：蒸汽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可持续实践的融入电磁阀：蒸汽电磁阀项目管理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阀：蒸汽电磁阀项目管理周期。从电磁阀：蒸汽电磁阀项目规划开始，电磁阀：蒸汽电磁阀项目团队就考虑了环境和社会的因素。在执行阶段，电磁阀：蒸汽电磁阀项目团队积极推动绿色技术的应用，优化资源利用。此外，关注员工的社会责任，通过培训和沟通活动提高员工对可持续发展的认知，使他们能够在日常工作中践行可持续实践。这些举措不仅为电磁阀：蒸汽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180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阀：蒸汽电磁阀项目的可持续发展理念，我们深信环保与社会责任是电磁阀：蒸汽电磁阀项目成功的关键支柱。在电磁阀：蒸汽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团队通过引入先进的环保技术、建立高效的废物处理系统以及推动能源节约措施，积极履行环保责任。定期的环保监测和评估确保电磁阀：蒸汽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不仅致力于自身可持续发展，还注重对社会的回馈。通过支持社区电磁阀：蒸汽电磁阀项目、参与慈善事业、提供培训机会等方式，电磁阀：蒸汽电磁阀项目积极履行社会责任。与当地社区建立积极互动，关注员工的工作与生活平衡，以及员工的身心健康，是电磁阀：蒸汽电磁阀项目在社会责任层面的关键举措。这样的实践不仅增强了电磁阀：蒸汽电磁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4002"/>
      <w:r>
        <w:rPr>
          <w:rFonts w:ascii="仿宋" w:eastAsia="仿宋" w:hAnsi="仿宋" w:cs="仿宋" w:hint="eastAsia"/>
          <w:sz w:val="28"/>
          <w:lang w:eastAsia="zh-CN"/>
        </w:rPr>
        <w:t>六、电磁阀：蒸汽电磁阀项目选址可行性分析</w:t>
      </w:r>
      <w:bookmarkEnd w:id="19"/>
    </w:p>
    <w:p>
      <w:pPr>
        <w:pStyle w:val="Heading2"/>
        <w:rPr>
          <w:rFonts w:ascii="仿宋" w:eastAsia="仿宋" w:hAnsi="仿宋" w:cs="仿宋" w:hint="eastAsia"/>
          <w:lang w:eastAsia="zh-CN"/>
        </w:rPr>
      </w:pPr>
      <w:bookmarkStart w:id="20" w:name="_Toc21034"/>
      <w:r>
        <w:rPr>
          <w:rFonts w:ascii="仿宋" w:eastAsia="仿宋" w:hAnsi="仿宋" w:cs="仿宋" w:hint="eastAsia"/>
          <w:lang w:eastAsia="zh-CN"/>
        </w:rPr>
        <w:t>(一)、电磁阀：蒸汽电磁阀项目选址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https://d.book118.com/255303124140011101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45482"/>
    <w:rsid w:val="46B454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031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2024-01-29T04:44:00Z</dcterms:created>
  <dcterms:modified xsi:type="dcterms:W3CDTF">2024-01-29T04:44:29Z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28954FFB6D3D4CC5B52FCB73AD1ED66F_11</vt:lpwstr>
  </property>
  <property fmtid="{D5CDD505-2E9C-101B-9397-08002B2CF9AE}" pid="3" name="KSOProductBuildVer">
    <vt:lpwstr>2052-12.1.0.16250</vt:lpwstr>
  </property>
</Properties>
</file>