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改性塑料粒子项目规划设计纲要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802" w:history="1">
        <w:r>
          <w:rPr>
            <w:rFonts w:ascii="仿宋" w:eastAsia="仿宋" w:hAnsi="仿宋" w:cs="仿宋" w:hint="eastAsia"/>
            <w:lang w:eastAsia="zh-CN"/>
          </w:rPr>
          <w:t>序言</w:t>
        </w:r>
        <w:r>
          <w:tab/>
        </w:r>
        <w:r>
          <w:fldChar w:fldCharType="begin"/>
        </w:r>
        <w:r>
          <w:instrText xml:space="preserve"> PAGEREF _Toc3802 \h </w:instrText>
        </w:r>
        <w:r>
          <w:fldChar w:fldCharType="separate"/>
        </w:r>
        <w:r>
          <w:t>3</w:t>
        </w:r>
        <w:r>
          <w:fldChar w:fldCharType="end"/>
        </w:r>
      </w:hyperlink>
    </w:p>
    <w:p>
      <w:pPr>
        <w:pStyle w:val="TOC1"/>
        <w:tabs>
          <w:tab w:val="right" w:leader="dot" w:pos="8306"/>
        </w:tabs>
      </w:pPr>
      <w:hyperlink w:anchor="_Toc31230" w:history="1">
        <w:r>
          <w:rPr>
            <w:rFonts w:ascii="仿宋" w:eastAsia="仿宋" w:hAnsi="仿宋" w:cs="仿宋" w:hint="eastAsia"/>
            <w:lang w:eastAsia="zh-CN"/>
          </w:rPr>
          <w:t>一、改性塑料粒子项目文档管理</w:t>
        </w:r>
        <w:r>
          <w:tab/>
        </w:r>
        <w:r>
          <w:fldChar w:fldCharType="begin"/>
        </w:r>
        <w:r>
          <w:instrText xml:space="preserve"> PAGEREF _Toc31230 \h </w:instrText>
        </w:r>
        <w:r>
          <w:fldChar w:fldCharType="separate"/>
        </w:r>
        <w:r>
          <w:t>3</w:t>
        </w:r>
        <w:r>
          <w:fldChar w:fldCharType="end"/>
        </w:r>
      </w:hyperlink>
    </w:p>
    <w:p>
      <w:pPr>
        <w:pStyle w:val="TOC2"/>
        <w:tabs>
          <w:tab w:val="right" w:leader="dot" w:pos="8306"/>
        </w:tabs>
      </w:pPr>
      <w:hyperlink w:anchor="_Toc19896" w:history="1">
        <w:r>
          <w:rPr>
            <w:rFonts w:ascii="仿宋" w:eastAsia="仿宋" w:hAnsi="仿宋" w:cs="仿宋" w:hint="eastAsia"/>
            <w:lang w:eastAsia="zh-CN"/>
          </w:rPr>
          <w:t>(一)、文档编制与审查</w:t>
        </w:r>
        <w:r>
          <w:tab/>
        </w:r>
        <w:r>
          <w:fldChar w:fldCharType="begin"/>
        </w:r>
        <w:r>
          <w:instrText xml:space="preserve"> PAGEREF _Toc19896 \h </w:instrText>
        </w:r>
        <w:r>
          <w:fldChar w:fldCharType="separate"/>
        </w:r>
        <w:r>
          <w:t>3</w:t>
        </w:r>
        <w:r>
          <w:fldChar w:fldCharType="end"/>
        </w:r>
      </w:hyperlink>
    </w:p>
    <w:p>
      <w:pPr>
        <w:pStyle w:val="TOC2"/>
        <w:tabs>
          <w:tab w:val="right" w:leader="dot" w:pos="8306"/>
        </w:tabs>
      </w:pPr>
      <w:hyperlink w:anchor="_Toc31753" w:history="1">
        <w:r>
          <w:rPr>
            <w:rFonts w:ascii="仿宋" w:eastAsia="仿宋" w:hAnsi="仿宋" w:cs="仿宋" w:hint="eastAsia"/>
            <w:lang w:eastAsia="zh-CN"/>
          </w:rPr>
          <w:t>(二)、文档发布与分发</w:t>
        </w:r>
        <w:r>
          <w:tab/>
        </w:r>
        <w:r>
          <w:fldChar w:fldCharType="begin"/>
        </w:r>
        <w:r>
          <w:instrText xml:space="preserve"> PAGEREF _Toc31753 \h </w:instrText>
        </w:r>
        <w:r>
          <w:fldChar w:fldCharType="separate"/>
        </w:r>
        <w:r>
          <w:t>4</w:t>
        </w:r>
        <w:r>
          <w:fldChar w:fldCharType="end"/>
        </w:r>
      </w:hyperlink>
    </w:p>
    <w:p>
      <w:pPr>
        <w:pStyle w:val="TOC2"/>
        <w:tabs>
          <w:tab w:val="right" w:leader="dot" w:pos="8306"/>
        </w:tabs>
      </w:pPr>
      <w:hyperlink w:anchor="_Toc31177" w:history="1">
        <w:r>
          <w:rPr>
            <w:rFonts w:ascii="仿宋" w:eastAsia="仿宋" w:hAnsi="仿宋" w:cs="仿宋" w:hint="eastAsia"/>
            <w:lang w:eastAsia="zh-CN"/>
          </w:rPr>
          <w:t>(三)、文档存档与归档</w:t>
        </w:r>
        <w:r>
          <w:tab/>
        </w:r>
        <w:r>
          <w:fldChar w:fldCharType="begin"/>
        </w:r>
        <w:r>
          <w:instrText xml:space="preserve"> PAGEREF _Toc31177 \h </w:instrText>
        </w:r>
        <w:r>
          <w:fldChar w:fldCharType="separate"/>
        </w:r>
        <w:r>
          <w:t>5</w:t>
        </w:r>
        <w:r>
          <w:fldChar w:fldCharType="end"/>
        </w:r>
      </w:hyperlink>
    </w:p>
    <w:p>
      <w:pPr>
        <w:pStyle w:val="TOC1"/>
        <w:tabs>
          <w:tab w:val="right" w:leader="dot" w:pos="8306"/>
        </w:tabs>
      </w:pPr>
      <w:hyperlink w:anchor="_Toc5860" w:history="1">
        <w:r>
          <w:rPr>
            <w:rFonts w:ascii="仿宋" w:eastAsia="仿宋" w:hAnsi="仿宋" w:cs="仿宋" w:hint="eastAsia"/>
            <w:lang w:eastAsia="zh-CN"/>
          </w:rPr>
          <w:t>二、改性塑料粒子项目绩效评估</w:t>
        </w:r>
        <w:r>
          <w:tab/>
        </w:r>
        <w:r>
          <w:fldChar w:fldCharType="begin"/>
        </w:r>
        <w:r>
          <w:instrText xml:space="preserve"> PAGEREF _Toc5860 \h </w:instrText>
        </w:r>
        <w:r>
          <w:fldChar w:fldCharType="separate"/>
        </w:r>
        <w:r>
          <w:t>6</w:t>
        </w:r>
        <w:r>
          <w:fldChar w:fldCharType="end"/>
        </w:r>
      </w:hyperlink>
    </w:p>
    <w:p>
      <w:pPr>
        <w:pStyle w:val="TOC2"/>
        <w:tabs>
          <w:tab w:val="right" w:leader="dot" w:pos="8306"/>
        </w:tabs>
      </w:pPr>
      <w:hyperlink w:anchor="_Toc11054" w:history="1">
        <w:r>
          <w:rPr>
            <w:rFonts w:ascii="仿宋" w:eastAsia="仿宋" w:hAnsi="仿宋" w:cs="仿宋" w:hint="eastAsia"/>
            <w:lang w:eastAsia="zh-CN"/>
          </w:rPr>
          <w:t>(一)、绩效评估指标</w:t>
        </w:r>
        <w:r>
          <w:tab/>
        </w:r>
        <w:r>
          <w:fldChar w:fldCharType="begin"/>
        </w:r>
        <w:r>
          <w:instrText xml:space="preserve"> PAGEREF _Toc11054 \h </w:instrText>
        </w:r>
        <w:r>
          <w:fldChar w:fldCharType="separate"/>
        </w:r>
        <w:r>
          <w:t>6</w:t>
        </w:r>
        <w:r>
          <w:fldChar w:fldCharType="end"/>
        </w:r>
      </w:hyperlink>
    </w:p>
    <w:p>
      <w:pPr>
        <w:pStyle w:val="TOC2"/>
        <w:tabs>
          <w:tab w:val="right" w:leader="dot" w:pos="8306"/>
        </w:tabs>
      </w:pPr>
      <w:hyperlink w:anchor="_Toc24427" w:history="1">
        <w:r>
          <w:rPr>
            <w:rFonts w:ascii="仿宋" w:eastAsia="仿宋" w:hAnsi="仿宋" w:cs="仿宋" w:hint="eastAsia"/>
            <w:lang w:eastAsia="zh-CN"/>
          </w:rPr>
          <w:t>(二)、绩效评估方法</w:t>
        </w:r>
        <w:r>
          <w:tab/>
        </w:r>
        <w:r>
          <w:fldChar w:fldCharType="begin"/>
        </w:r>
        <w:r>
          <w:instrText xml:space="preserve"> PAGEREF _Toc24427 \h </w:instrText>
        </w:r>
        <w:r>
          <w:fldChar w:fldCharType="separate"/>
        </w:r>
        <w:r>
          <w:t>7</w:t>
        </w:r>
        <w:r>
          <w:fldChar w:fldCharType="end"/>
        </w:r>
      </w:hyperlink>
    </w:p>
    <w:p>
      <w:pPr>
        <w:pStyle w:val="TOC2"/>
        <w:tabs>
          <w:tab w:val="right" w:leader="dot" w:pos="8306"/>
        </w:tabs>
      </w:pPr>
      <w:hyperlink w:anchor="_Toc5010" w:history="1">
        <w:r>
          <w:rPr>
            <w:rFonts w:ascii="仿宋" w:eastAsia="仿宋" w:hAnsi="仿宋" w:cs="仿宋" w:hint="eastAsia"/>
            <w:lang w:eastAsia="zh-CN"/>
          </w:rPr>
          <w:t>(三)、绩效评估周期</w:t>
        </w:r>
        <w:r>
          <w:tab/>
        </w:r>
        <w:r>
          <w:fldChar w:fldCharType="begin"/>
        </w:r>
        <w:r>
          <w:instrText xml:space="preserve"> PAGEREF _Toc5010 \h </w:instrText>
        </w:r>
        <w:r>
          <w:fldChar w:fldCharType="separate"/>
        </w:r>
        <w:r>
          <w:t>9</w:t>
        </w:r>
        <w:r>
          <w:fldChar w:fldCharType="end"/>
        </w:r>
      </w:hyperlink>
    </w:p>
    <w:p>
      <w:pPr>
        <w:pStyle w:val="TOC1"/>
        <w:tabs>
          <w:tab w:val="right" w:leader="dot" w:pos="8306"/>
        </w:tabs>
      </w:pPr>
      <w:hyperlink w:anchor="_Toc22515" w:history="1">
        <w:r>
          <w:rPr>
            <w:rFonts w:ascii="仿宋" w:eastAsia="仿宋" w:hAnsi="仿宋" w:cs="仿宋" w:hint="eastAsia"/>
            <w:lang w:eastAsia="zh-CN"/>
          </w:rPr>
          <w:t>三、改性塑料粒子项目概论</w:t>
        </w:r>
        <w:r>
          <w:tab/>
        </w:r>
        <w:r>
          <w:fldChar w:fldCharType="begin"/>
        </w:r>
        <w:r>
          <w:instrText xml:space="preserve"> PAGEREF _Toc22515 \h </w:instrText>
        </w:r>
        <w:r>
          <w:fldChar w:fldCharType="separate"/>
        </w:r>
        <w:r>
          <w:t>10</w:t>
        </w:r>
        <w:r>
          <w:fldChar w:fldCharType="end"/>
        </w:r>
      </w:hyperlink>
    </w:p>
    <w:p>
      <w:pPr>
        <w:pStyle w:val="TOC2"/>
        <w:tabs>
          <w:tab w:val="right" w:leader="dot" w:pos="8306"/>
        </w:tabs>
      </w:pPr>
      <w:hyperlink w:anchor="_Toc11776" w:history="1">
        <w:r>
          <w:rPr>
            <w:rFonts w:ascii="仿宋" w:eastAsia="仿宋" w:hAnsi="仿宋" w:cs="仿宋" w:hint="eastAsia"/>
            <w:lang w:eastAsia="zh-CN"/>
          </w:rPr>
          <w:t>(一)、改性塑料粒子项目概况</w:t>
        </w:r>
        <w:r>
          <w:tab/>
        </w:r>
        <w:r>
          <w:fldChar w:fldCharType="begin"/>
        </w:r>
        <w:r>
          <w:instrText xml:space="preserve"> PAGEREF _Toc11776 \h </w:instrText>
        </w:r>
        <w:r>
          <w:fldChar w:fldCharType="separate"/>
        </w:r>
        <w:r>
          <w:t>10</w:t>
        </w:r>
        <w:r>
          <w:fldChar w:fldCharType="end"/>
        </w:r>
      </w:hyperlink>
    </w:p>
    <w:p>
      <w:pPr>
        <w:pStyle w:val="TOC2"/>
        <w:tabs>
          <w:tab w:val="right" w:leader="dot" w:pos="8306"/>
        </w:tabs>
      </w:pPr>
      <w:hyperlink w:anchor="_Toc12604" w:history="1">
        <w:r>
          <w:rPr>
            <w:rFonts w:ascii="仿宋" w:eastAsia="仿宋" w:hAnsi="仿宋" w:cs="仿宋" w:hint="eastAsia"/>
            <w:lang w:eastAsia="zh-CN"/>
          </w:rPr>
          <w:t>(二)、改性塑料粒子项目目标</w:t>
        </w:r>
        <w:r>
          <w:tab/>
        </w:r>
        <w:r>
          <w:fldChar w:fldCharType="begin"/>
        </w:r>
        <w:r>
          <w:instrText xml:space="preserve"> PAGEREF _Toc12604 \h </w:instrText>
        </w:r>
        <w:r>
          <w:fldChar w:fldCharType="separate"/>
        </w:r>
        <w:r>
          <w:t>12</w:t>
        </w:r>
        <w:r>
          <w:fldChar w:fldCharType="end"/>
        </w:r>
      </w:hyperlink>
    </w:p>
    <w:p>
      <w:pPr>
        <w:pStyle w:val="TOC2"/>
        <w:tabs>
          <w:tab w:val="right" w:leader="dot" w:pos="8306"/>
        </w:tabs>
      </w:pPr>
      <w:hyperlink w:anchor="_Toc2703" w:history="1">
        <w:r>
          <w:rPr>
            <w:rFonts w:ascii="仿宋" w:eastAsia="仿宋" w:hAnsi="仿宋" w:cs="仿宋" w:hint="eastAsia"/>
            <w:lang w:eastAsia="zh-CN"/>
          </w:rPr>
          <w:t>(三)、改性塑料粒子项目提出的理由</w:t>
        </w:r>
        <w:r>
          <w:tab/>
        </w:r>
        <w:r>
          <w:fldChar w:fldCharType="begin"/>
        </w:r>
        <w:r>
          <w:instrText xml:space="preserve"> PAGEREF _Toc2703 \h </w:instrText>
        </w:r>
        <w:r>
          <w:fldChar w:fldCharType="separate"/>
        </w:r>
        <w:r>
          <w:t>13</w:t>
        </w:r>
        <w:r>
          <w:fldChar w:fldCharType="end"/>
        </w:r>
      </w:hyperlink>
    </w:p>
    <w:p>
      <w:pPr>
        <w:pStyle w:val="TOC2"/>
        <w:tabs>
          <w:tab w:val="right" w:leader="dot" w:pos="8306"/>
        </w:tabs>
      </w:pPr>
      <w:hyperlink w:anchor="_Toc15346" w:history="1">
        <w:r>
          <w:rPr>
            <w:rFonts w:ascii="仿宋" w:eastAsia="仿宋" w:hAnsi="仿宋" w:cs="仿宋" w:hint="eastAsia"/>
            <w:lang w:eastAsia="zh-CN"/>
          </w:rPr>
          <w:t>(四)、改性塑料粒子项目意义</w:t>
        </w:r>
        <w:r>
          <w:tab/>
        </w:r>
        <w:r>
          <w:fldChar w:fldCharType="begin"/>
        </w:r>
        <w:r>
          <w:instrText xml:space="preserve"> PAGEREF _Toc15346 \h </w:instrText>
        </w:r>
        <w:r>
          <w:fldChar w:fldCharType="separate"/>
        </w:r>
        <w:r>
          <w:t>15</w:t>
        </w:r>
        <w:r>
          <w:fldChar w:fldCharType="end"/>
        </w:r>
      </w:hyperlink>
    </w:p>
    <w:p>
      <w:pPr>
        <w:pStyle w:val="TOC2"/>
        <w:tabs>
          <w:tab w:val="right" w:leader="dot" w:pos="8306"/>
        </w:tabs>
      </w:pPr>
      <w:hyperlink w:anchor="_Toc31847" w:history="1">
        <w:r>
          <w:rPr>
            <w:rFonts w:ascii="仿宋" w:eastAsia="仿宋" w:hAnsi="仿宋" w:cs="仿宋" w:hint="eastAsia"/>
            <w:lang w:eastAsia="zh-CN"/>
          </w:rPr>
          <w:t>(五)、改性塑料粒子项目背景</w:t>
        </w:r>
        <w:r>
          <w:tab/>
        </w:r>
        <w:r>
          <w:fldChar w:fldCharType="begin"/>
        </w:r>
        <w:r>
          <w:instrText xml:space="preserve"> PAGEREF _Toc31847 \h </w:instrText>
        </w:r>
        <w:r>
          <w:fldChar w:fldCharType="separate"/>
        </w:r>
        <w:r>
          <w:t>15</w:t>
        </w:r>
        <w:r>
          <w:fldChar w:fldCharType="end"/>
        </w:r>
      </w:hyperlink>
    </w:p>
    <w:p>
      <w:pPr>
        <w:pStyle w:val="TOC1"/>
        <w:tabs>
          <w:tab w:val="right" w:leader="dot" w:pos="8306"/>
        </w:tabs>
      </w:pPr>
      <w:hyperlink w:anchor="_Toc22301" w:history="1">
        <w:r>
          <w:rPr>
            <w:rFonts w:ascii="仿宋" w:eastAsia="仿宋" w:hAnsi="仿宋" w:cs="仿宋" w:hint="eastAsia"/>
            <w:lang w:eastAsia="zh-CN"/>
          </w:rPr>
          <w:t>四、改性塑料粒子项目可持续发展</w:t>
        </w:r>
        <w:r>
          <w:tab/>
        </w:r>
        <w:r>
          <w:fldChar w:fldCharType="begin"/>
        </w:r>
        <w:r>
          <w:instrText xml:space="preserve"> PAGEREF _Toc22301 \h </w:instrText>
        </w:r>
        <w:r>
          <w:fldChar w:fldCharType="separate"/>
        </w:r>
        <w:r>
          <w:t>16</w:t>
        </w:r>
        <w:r>
          <w:fldChar w:fldCharType="end"/>
        </w:r>
      </w:hyperlink>
    </w:p>
    <w:p>
      <w:pPr>
        <w:pStyle w:val="TOC2"/>
        <w:tabs>
          <w:tab w:val="right" w:leader="dot" w:pos="8306"/>
        </w:tabs>
      </w:pPr>
      <w:hyperlink w:anchor="_Toc25831" w:history="1">
        <w:r>
          <w:rPr>
            <w:rFonts w:ascii="仿宋" w:eastAsia="仿宋" w:hAnsi="仿宋" w:cs="仿宋" w:hint="eastAsia"/>
            <w:lang w:eastAsia="zh-CN"/>
          </w:rPr>
          <w:t>(一)、可持续战略与实践</w:t>
        </w:r>
        <w:r>
          <w:tab/>
        </w:r>
        <w:r>
          <w:fldChar w:fldCharType="begin"/>
        </w:r>
        <w:r>
          <w:instrText xml:space="preserve"> PAGEREF _Toc25831 \h </w:instrText>
        </w:r>
        <w:r>
          <w:fldChar w:fldCharType="separate"/>
        </w:r>
        <w:r>
          <w:t>16</w:t>
        </w:r>
        <w:r>
          <w:fldChar w:fldCharType="end"/>
        </w:r>
      </w:hyperlink>
    </w:p>
    <w:p>
      <w:pPr>
        <w:pStyle w:val="TOC2"/>
        <w:tabs>
          <w:tab w:val="right" w:leader="dot" w:pos="8306"/>
        </w:tabs>
      </w:pPr>
      <w:hyperlink w:anchor="_Toc19255" w:history="1">
        <w:r>
          <w:rPr>
            <w:rFonts w:ascii="仿宋" w:eastAsia="仿宋" w:hAnsi="仿宋" w:cs="仿宋" w:hint="eastAsia"/>
            <w:lang w:eastAsia="zh-CN"/>
          </w:rPr>
          <w:t>(二)、环保与社会责任</w:t>
        </w:r>
        <w:r>
          <w:tab/>
        </w:r>
        <w:r>
          <w:fldChar w:fldCharType="begin"/>
        </w:r>
        <w:r>
          <w:instrText xml:space="preserve"> PAGEREF _Toc19255 \h </w:instrText>
        </w:r>
        <w:r>
          <w:fldChar w:fldCharType="separate"/>
        </w:r>
        <w:r>
          <w:t>17</w:t>
        </w:r>
        <w:r>
          <w:fldChar w:fldCharType="end"/>
        </w:r>
      </w:hyperlink>
    </w:p>
    <w:p>
      <w:pPr>
        <w:pStyle w:val="TOC1"/>
        <w:tabs>
          <w:tab w:val="right" w:leader="dot" w:pos="8306"/>
        </w:tabs>
      </w:pPr>
      <w:hyperlink w:anchor="_Toc27888" w:history="1">
        <w:r>
          <w:rPr>
            <w:rFonts w:ascii="仿宋" w:eastAsia="仿宋" w:hAnsi="仿宋" w:cs="仿宋" w:hint="eastAsia"/>
            <w:lang w:eastAsia="zh-CN"/>
          </w:rPr>
          <w:t>五、工艺说明</w:t>
        </w:r>
        <w:r>
          <w:tab/>
        </w:r>
        <w:r>
          <w:fldChar w:fldCharType="begin"/>
        </w:r>
        <w:r>
          <w:instrText xml:space="preserve"> PAGEREF _Toc27888 \h </w:instrText>
        </w:r>
        <w:r>
          <w:fldChar w:fldCharType="separate"/>
        </w:r>
        <w:r>
          <w:t>18</w:t>
        </w:r>
        <w:r>
          <w:fldChar w:fldCharType="end"/>
        </w:r>
      </w:hyperlink>
    </w:p>
    <w:p>
      <w:pPr>
        <w:pStyle w:val="TOC2"/>
        <w:tabs>
          <w:tab w:val="right" w:leader="dot" w:pos="8306"/>
        </w:tabs>
      </w:pPr>
      <w:hyperlink w:anchor="_Toc16059" w:history="1">
        <w:r>
          <w:rPr>
            <w:rFonts w:ascii="仿宋" w:eastAsia="仿宋" w:hAnsi="仿宋" w:cs="仿宋" w:hint="eastAsia"/>
            <w:lang w:eastAsia="zh-CN"/>
          </w:rPr>
          <w:t>(一)、技术管理特点</w:t>
        </w:r>
        <w:r>
          <w:tab/>
        </w:r>
        <w:r>
          <w:fldChar w:fldCharType="begin"/>
        </w:r>
        <w:r>
          <w:instrText xml:space="preserve"> PAGEREF _Toc16059 \h </w:instrText>
        </w:r>
        <w:r>
          <w:fldChar w:fldCharType="separate"/>
        </w:r>
        <w:r>
          <w:t>18</w:t>
        </w:r>
        <w:r>
          <w:fldChar w:fldCharType="end"/>
        </w:r>
      </w:hyperlink>
    </w:p>
    <w:p>
      <w:pPr>
        <w:pStyle w:val="TOC2"/>
        <w:tabs>
          <w:tab w:val="right" w:leader="dot" w:pos="8306"/>
        </w:tabs>
      </w:pPr>
      <w:hyperlink w:anchor="_Toc17831" w:history="1">
        <w:r>
          <w:rPr>
            <w:rFonts w:ascii="仿宋" w:eastAsia="仿宋" w:hAnsi="仿宋" w:cs="仿宋" w:hint="eastAsia"/>
            <w:lang w:eastAsia="zh-CN"/>
          </w:rPr>
          <w:t>(二)、改性塑料粒子项目工艺技术设计方案</w:t>
        </w:r>
        <w:r>
          <w:tab/>
        </w:r>
        <w:r>
          <w:fldChar w:fldCharType="begin"/>
        </w:r>
        <w:r>
          <w:instrText xml:space="preserve"> PAGEREF _Toc17831 \h </w:instrText>
        </w:r>
        <w:r>
          <w:fldChar w:fldCharType="separate"/>
        </w:r>
        <w:r>
          <w:t>19</w:t>
        </w:r>
        <w:r>
          <w:fldChar w:fldCharType="end"/>
        </w:r>
      </w:hyperlink>
    </w:p>
    <w:p>
      <w:pPr>
        <w:pStyle w:val="TOC2"/>
        <w:tabs>
          <w:tab w:val="right" w:leader="dot" w:pos="8306"/>
        </w:tabs>
      </w:pPr>
      <w:hyperlink w:anchor="_Toc6252" w:history="1">
        <w:r>
          <w:rPr>
            <w:rFonts w:ascii="仿宋" w:eastAsia="仿宋" w:hAnsi="仿宋" w:cs="仿宋" w:hint="eastAsia"/>
            <w:lang w:eastAsia="zh-CN"/>
          </w:rPr>
          <w:t>(三)、设备选型方案</w:t>
        </w:r>
        <w:r>
          <w:tab/>
        </w:r>
        <w:r>
          <w:fldChar w:fldCharType="begin"/>
        </w:r>
        <w:r>
          <w:instrText xml:space="preserve"> PAGEREF _Toc6252 \h </w:instrText>
        </w:r>
        <w:r>
          <w:fldChar w:fldCharType="separate"/>
        </w:r>
        <w:r>
          <w:t>20</w:t>
        </w:r>
        <w:r>
          <w:fldChar w:fldCharType="end"/>
        </w:r>
      </w:hyperlink>
    </w:p>
    <w:p>
      <w:pPr>
        <w:pStyle w:val="TOC1"/>
        <w:tabs>
          <w:tab w:val="right" w:leader="dot" w:pos="8306"/>
        </w:tabs>
      </w:pPr>
      <w:hyperlink w:anchor="_Toc5165" w:history="1">
        <w:r>
          <w:rPr>
            <w:rFonts w:ascii="仿宋" w:eastAsia="仿宋" w:hAnsi="仿宋" w:cs="仿宋" w:hint="eastAsia"/>
            <w:lang w:eastAsia="zh-CN"/>
          </w:rPr>
          <w:t>六、改性塑料粒子项目建设背景及必要性分析</w:t>
        </w:r>
        <w:r>
          <w:tab/>
        </w:r>
        <w:r>
          <w:fldChar w:fldCharType="begin"/>
        </w:r>
        <w:r>
          <w:instrText xml:space="preserve"> PAGEREF _Toc5165 \h </w:instrText>
        </w:r>
        <w:r>
          <w:fldChar w:fldCharType="separate"/>
        </w:r>
        <w:r>
          <w:t>22</w:t>
        </w:r>
        <w:r>
          <w:fldChar w:fldCharType="end"/>
        </w:r>
      </w:hyperlink>
    </w:p>
    <w:p>
      <w:pPr>
        <w:pStyle w:val="TOC2"/>
        <w:tabs>
          <w:tab w:val="right" w:leader="dot" w:pos="8306"/>
        </w:tabs>
      </w:pPr>
      <w:hyperlink w:anchor="_Toc1197" w:history="1">
        <w:r>
          <w:rPr>
            <w:rFonts w:ascii="仿宋" w:eastAsia="仿宋" w:hAnsi="仿宋" w:cs="仿宋" w:hint="eastAsia"/>
            <w:lang w:eastAsia="zh-CN"/>
          </w:rPr>
          <w:t>(一)、改性塑料粒子项目背景分析</w:t>
        </w:r>
        <w:r>
          <w:tab/>
        </w:r>
        <w:r>
          <w:fldChar w:fldCharType="begin"/>
        </w:r>
        <w:r>
          <w:instrText xml:space="preserve"> PAGEREF _Toc1197 \h </w:instrText>
        </w:r>
        <w:r>
          <w:fldChar w:fldCharType="separate"/>
        </w:r>
        <w:r>
          <w:t>22</w:t>
        </w:r>
        <w:r>
          <w:fldChar w:fldCharType="end"/>
        </w:r>
      </w:hyperlink>
    </w:p>
    <w:p>
      <w:pPr>
        <w:pStyle w:val="TOC2"/>
        <w:tabs>
          <w:tab w:val="right" w:leader="dot" w:pos="8306"/>
        </w:tabs>
      </w:pPr>
      <w:hyperlink w:anchor="_Toc2069" w:history="1">
        <w:r>
          <w:rPr>
            <w:rFonts w:ascii="仿宋" w:eastAsia="仿宋" w:hAnsi="仿宋" w:cs="仿宋" w:hint="eastAsia"/>
            <w:lang w:eastAsia="zh-CN"/>
          </w:rPr>
          <w:t>(二)、改性塑料粒子项目建设必要性分析</w:t>
        </w:r>
        <w:r>
          <w:tab/>
        </w:r>
        <w:r>
          <w:fldChar w:fldCharType="begin"/>
        </w:r>
        <w:r>
          <w:instrText xml:space="preserve"> PAGEREF _Toc2069 \h </w:instrText>
        </w:r>
        <w:r>
          <w:fldChar w:fldCharType="separate"/>
        </w:r>
        <w:r>
          <w:t>23</w:t>
        </w:r>
        <w:r>
          <w:fldChar w:fldCharType="end"/>
        </w:r>
      </w:hyperlink>
    </w:p>
    <w:p>
      <w:pPr>
        <w:pStyle w:val="TOC1"/>
        <w:tabs>
          <w:tab w:val="right" w:leader="dot" w:pos="8306"/>
        </w:tabs>
      </w:pPr>
      <w:hyperlink w:anchor="_Toc16019" w:history="1">
        <w:r>
          <w:rPr>
            <w:rFonts w:ascii="仿宋" w:eastAsia="仿宋" w:hAnsi="仿宋" w:cs="仿宋" w:hint="eastAsia"/>
            <w:lang w:eastAsia="zh-CN"/>
          </w:rPr>
          <w:t>七、改性塑料粒子项目投资规划</w:t>
        </w:r>
        <w:r>
          <w:tab/>
        </w:r>
        <w:r>
          <w:fldChar w:fldCharType="begin"/>
        </w:r>
        <w:r>
          <w:instrText xml:space="preserve"> PAGEREF _Toc16019 \h </w:instrText>
        </w:r>
        <w:r>
          <w:fldChar w:fldCharType="separate"/>
        </w:r>
        <w:r>
          <w:t>25</w:t>
        </w:r>
        <w:r>
          <w:fldChar w:fldCharType="end"/>
        </w:r>
      </w:hyperlink>
    </w:p>
    <w:p>
      <w:pPr>
        <w:pStyle w:val="TOC2"/>
        <w:tabs>
          <w:tab w:val="right" w:leader="dot" w:pos="8306"/>
        </w:tabs>
      </w:pPr>
      <w:hyperlink w:anchor="_Toc23210" w:history="1">
        <w:r>
          <w:rPr>
            <w:rFonts w:ascii="仿宋" w:eastAsia="仿宋" w:hAnsi="仿宋" w:cs="仿宋" w:hint="eastAsia"/>
            <w:lang w:eastAsia="zh-CN"/>
          </w:rPr>
          <w:t>(一)、改性塑料粒子项目总投资估算</w:t>
        </w:r>
        <w:r>
          <w:tab/>
        </w:r>
        <w:r>
          <w:fldChar w:fldCharType="begin"/>
        </w:r>
        <w:r>
          <w:instrText xml:space="preserve"> PAGEREF _Toc23210 \h </w:instrText>
        </w:r>
        <w:r>
          <w:fldChar w:fldCharType="separate"/>
        </w:r>
        <w:r>
          <w:t>25</w:t>
        </w:r>
        <w:r>
          <w:fldChar w:fldCharType="end"/>
        </w:r>
      </w:hyperlink>
    </w:p>
    <w:p>
      <w:pPr>
        <w:pStyle w:val="TOC2"/>
        <w:tabs>
          <w:tab w:val="right" w:leader="dot" w:pos="8306"/>
        </w:tabs>
      </w:pPr>
      <w:hyperlink w:anchor="_Toc672" w:history="1">
        <w:r>
          <w:rPr>
            <w:rFonts w:ascii="仿宋" w:eastAsia="仿宋" w:hAnsi="仿宋" w:cs="仿宋" w:hint="eastAsia"/>
            <w:lang w:eastAsia="zh-CN"/>
          </w:rPr>
          <w:t>(二)、资金筹措</w:t>
        </w:r>
        <w:r>
          <w:tab/>
        </w:r>
        <w:r>
          <w:fldChar w:fldCharType="begin"/>
        </w:r>
        <w:r>
          <w:instrText xml:space="preserve"> PAGEREF _Toc672 \h </w:instrText>
        </w:r>
        <w:r>
          <w:fldChar w:fldCharType="separate"/>
        </w:r>
        <w:r>
          <w:t>26</w:t>
        </w:r>
        <w:r>
          <w:fldChar w:fldCharType="end"/>
        </w:r>
      </w:hyperlink>
    </w:p>
    <w:p>
      <w:pPr>
        <w:pStyle w:val="TOC1"/>
        <w:tabs>
          <w:tab w:val="right" w:leader="dot" w:pos="8306"/>
        </w:tabs>
      </w:pPr>
      <w:hyperlink w:anchor="_Toc9537" w:history="1">
        <w:r>
          <w:rPr>
            <w:rFonts w:ascii="仿宋" w:eastAsia="仿宋" w:hAnsi="仿宋" w:cs="仿宋" w:hint="eastAsia"/>
            <w:lang w:eastAsia="zh-CN"/>
          </w:rPr>
          <w:t>八、改性塑料粒子项目社会影响</w:t>
        </w:r>
        <w:r>
          <w:tab/>
        </w:r>
        <w:r>
          <w:fldChar w:fldCharType="begin"/>
        </w:r>
        <w:r>
          <w:instrText xml:space="preserve"> PAGEREF _Toc9537 \h </w:instrText>
        </w:r>
        <w:r>
          <w:fldChar w:fldCharType="separate"/>
        </w:r>
        <w:r>
          <w:t>27</w:t>
        </w:r>
        <w:r>
          <w:fldChar w:fldCharType="end"/>
        </w:r>
      </w:hyperlink>
    </w:p>
    <w:p>
      <w:pPr>
        <w:pStyle w:val="TOC2"/>
        <w:tabs>
          <w:tab w:val="right" w:leader="dot" w:pos="8306"/>
        </w:tabs>
      </w:pPr>
      <w:hyperlink w:anchor="_Toc72" w:history="1">
        <w:r>
          <w:rPr>
            <w:rFonts w:ascii="仿宋" w:eastAsia="仿宋" w:hAnsi="仿宋" w:cs="仿宋" w:hint="eastAsia"/>
            <w:lang w:eastAsia="zh-CN"/>
          </w:rPr>
          <w:t>(一)、社会责任与义务</w:t>
        </w:r>
        <w:r>
          <w:tab/>
        </w:r>
        <w:r>
          <w:fldChar w:fldCharType="begin"/>
        </w:r>
        <w:r>
          <w:instrText xml:space="preserve"> PAGEREF _Toc72 \h </w:instrText>
        </w:r>
        <w:r>
          <w:fldChar w:fldCharType="separate"/>
        </w:r>
        <w:r>
          <w:t>27</w:t>
        </w:r>
        <w:r>
          <w:fldChar w:fldCharType="end"/>
        </w:r>
      </w:hyperlink>
    </w:p>
    <w:p>
      <w:pPr>
        <w:pStyle w:val="TOC2"/>
        <w:tabs>
          <w:tab w:val="right" w:leader="dot" w:pos="8306"/>
        </w:tabs>
      </w:pPr>
      <w:hyperlink w:anchor="_Toc12066" w:history="1">
        <w:r>
          <w:rPr>
            <w:rFonts w:ascii="仿宋" w:eastAsia="仿宋" w:hAnsi="仿宋" w:cs="仿宋" w:hint="eastAsia"/>
            <w:lang w:eastAsia="zh-CN"/>
          </w:rPr>
          <w:t>(二)、社会参与与沟通</w:t>
        </w:r>
        <w:r>
          <w:tab/>
        </w:r>
        <w:r>
          <w:fldChar w:fldCharType="begin"/>
        </w:r>
        <w:r>
          <w:instrText xml:space="preserve"> PAGEREF _Toc12066 \h </w:instrText>
        </w:r>
        <w:r>
          <w:fldChar w:fldCharType="separate"/>
        </w:r>
        <w:r>
          <w:t>28</w:t>
        </w:r>
        <w:r>
          <w:fldChar w:fldCharType="end"/>
        </w:r>
      </w:hyperlink>
    </w:p>
    <w:p>
      <w:pPr>
        <w:pStyle w:val="TOC1"/>
        <w:tabs>
          <w:tab w:val="right" w:leader="dot" w:pos="8306"/>
        </w:tabs>
      </w:pPr>
      <w:hyperlink w:anchor="_Toc2225" w:history="1">
        <w:r>
          <w:rPr>
            <w:rFonts w:ascii="仿宋" w:eastAsia="仿宋" w:hAnsi="仿宋" w:cs="仿宋" w:hint="eastAsia"/>
            <w:lang w:eastAsia="zh-CN"/>
          </w:rPr>
          <w:t>九、改性塑料粒子项目人力资源培养与发展</w:t>
        </w:r>
        <w:r>
          <w:tab/>
        </w:r>
        <w:r>
          <w:fldChar w:fldCharType="begin"/>
        </w:r>
        <w:r>
          <w:instrText xml:space="preserve"> PAGEREF _Toc2225 \h </w:instrText>
        </w:r>
        <w:r>
          <w:fldChar w:fldCharType="separate"/>
        </w:r>
        <w:r>
          <w:t>29</w:t>
        </w:r>
        <w:r>
          <w:fldChar w:fldCharType="end"/>
        </w:r>
      </w:hyperlink>
    </w:p>
    <w:p>
      <w:pPr>
        <w:pStyle w:val="TOC2"/>
        <w:tabs>
          <w:tab w:val="right" w:leader="dot" w:pos="8306"/>
        </w:tabs>
      </w:pPr>
      <w:hyperlink w:anchor="_Toc6108" w:history="1">
        <w:r>
          <w:rPr>
            <w:rFonts w:ascii="仿宋" w:eastAsia="仿宋" w:hAnsi="仿宋" w:cs="仿宋" w:hint="eastAsia"/>
            <w:lang w:eastAsia="zh-CN"/>
          </w:rPr>
          <w:t>(一)、人才需求与规划</w:t>
        </w:r>
        <w:r>
          <w:tab/>
        </w:r>
        <w:r>
          <w:fldChar w:fldCharType="begin"/>
        </w:r>
        <w:r>
          <w:instrText xml:space="preserve"> PAGEREF _Toc6108 \h </w:instrText>
        </w:r>
        <w:r>
          <w:fldChar w:fldCharType="separate"/>
        </w:r>
        <w:r>
          <w:t>29</w:t>
        </w:r>
        <w:r>
          <w:fldChar w:fldCharType="end"/>
        </w:r>
      </w:hyperlink>
    </w:p>
    <w:p>
      <w:pPr>
        <w:pStyle w:val="TOC2"/>
        <w:tabs>
          <w:tab w:val="right" w:leader="dot" w:pos="8306"/>
        </w:tabs>
      </w:pPr>
      <w:hyperlink w:anchor="_Toc27718" w:history="1">
        <w:r>
          <w:rPr>
            <w:rFonts w:ascii="仿宋" w:eastAsia="仿宋" w:hAnsi="仿宋" w:cs="仿宋" w:hint="eastAsia"/>
            <w:lang w:eastAsia="zh-CN"/>
          </w:rPr>
          <w:t>(二)、培训与发展计划</w:t>
        </w:r>
        <w:r>
          <w:tab/>
        </w:r>
        <w:r>
          <w:fldChar w:fldCharType="begin"/>
        </w:r>
        <w:r>
          <w:instrText xml:space="preserve"> PAGEREF _Toc27718 \h </w:instrText>
        </w:r>
        <w:r>
          <w:fldChar w:fldCharType="separate"/>
        </w:r>
        <w:r>
          <w:t>29</w:t>
        </w:r>
        <w:r>
          <w:fldChar w:fldCharType="end"/>
        </w:r>
      </w:hyperlink>
    </w:p>
    <w:p>
      <w:pPr>
        <w:pStyle w:val="TOC1"/>
        <w:tabs>
          <w:tab w:val="right" w:leader="dot" w:pos="8306"/>
        </w:tabs>
      </w:pPr>
      <w:hyperlink w:anchor="_Toc10483" w:history="1">
        <w:r>
          <w:rPr>
            <w:rFonts w:ascii="仿宋" w:eastAsia="仿宋" w:hAnsi="仿宋" w:cs="仿宋" w:hint="eastAsia"/>
            <w:lang w:eastAsia="zh-CN"/>
          </w:rPr>
          <w:t>十、改性塑料粒子项目财务管理</w:t>
        </w:r>
        <w:r>
          <w:tab/>
        </w:r>
        <w:r>
          <w:fldChar w:fldCharType="begin"/>
        </w:r>
        <w:r>
          <w:instrText xml:space="preserve"> PAGEREF _Toc10483 \h </w:instrText>
        </w:r>
        <w:r>
          <w:fldChar w:fldCharType="separate"/>
        </w:r>
        <w:r>
          <w:t>30</w:t>
        </w:r>
        <w:r>
          <w:fldChar w:fldCharType="end"/>
        </w:r>
      </w:hyperlink>
    </w:p>
    <w:p>
      <w:pPr>
        <w:pStyle w:val="TOC2"/>
        <w:tabs>
          <w:tab w:val="right" w:leader="dot" w:pos="8306"/>
        </w:tabs>
      </w:pPr>
      <w:hyperlink w:anchor="_Toc17946" w:history="1">
        <w:r>
          <w:rPr>
            <w:rFonts w:ascii="仿宋" w:eastAsia="仿宋" w:hAnsi="仿宋" w:cs="仿宋" w:hint="eastAsia"/>
            <w:lang w:eastAsia="zh-CN"/>
          </w:rPr>
          <w:t>(一)、资金需求大</w:t>
        </w:r>
        <w:r>
          <w:tab/>
        </w:r>
        <w:r>
          <w:fldChar w:fldCharType="begin"/>
        </w:r>
        <w:r>
          <w:instrText xml:space="preserve"> PAGEREF _Toc17946 \h </w:instrText>
        </w:r>
        <w:r>
          <w:fldChar w:fldCharType="separate"/>
        </w:r>
        <w:r>
          <w:t>30</w:t>
        </w:r>
        <w:r>
          <w:fldChar w:fldCharType="end"/>
        </w:r>
      </w:hyperlink>
    </w:p>
    <w:p>
      <w:pPr>
        <w:pStyle w:val="TOC2"/>
        <w:tabs>
          <w:tab w:val="right" w:leader="dot" w:pos="8306"/>
        </w:tabs>
      </w:pPr>
      <w:hyperlink w:anchor="_Toc12877" w:history="1">
        <w:r>
          <w:rPr>
            <w:rFonts w:ascii="仿宋" w:eastAsia="仿宋" w:hAnsi="仿宋" w:cs="仿宋" w:hint="eastAsia"/>
            <w:lang w:eastAsia="zh-CN"/>
          </w:rPr>
          <w:t>(二)、研发周期长</w:t>
        </w:r>
        <w:r>
          <w:tab/>
        </w:r>
        <w:r>
          <w:fldChar w:fldCharType="begin"/>
        </w:r>
        <w:r>
          <w:instrText xml:space="preserve"> PAGEREF _Toc12877 \h </w:instrText>
        </w:r>
        <w:r>
          <w:fldChar w:fldCharType="separate"/>
        </w:r>
        <w:r>
          <w:t>31</w:t>
        </w:r>
        <w:r>
          <w:fldChar w:fldCharType="end"/>
        </w:r>
      </w:hyperlink>
    </w:p>
    <w:p>
      <w:pPr>
        <w:pStyle w:val="TOC2"/>
        <w:tabs>
          <w:tab w:val="right" w:leader="dot" w:pos="8306"/>
        </w:tabs>
      </w:pPr>
      <w:hyperlink w:anchor="_Toc11053" w:history="1">
        <w:r>
          <w:rPr>
            <w:rFonts w:ascii="仿宋" w:eastAsia="仿宋" w:hAnsi="仿宋" w:cs="仿宋" w:hint="eastAsia"/>
            <w:lang w:eastAsia="zh-CN"/>
          </w:rPr>
          <w:t>(三)、市场风险大</w:t>
        </w:r>
        <w:r>
          <w:tab/>
        </w:r>
        <w:r>
          <w:fldChar w:fldCharType="begin"/>
        </w:r>
        <w:r>
          <w:instrText xml:space="preserve"> PAGEREF _Toc11053 \h </w:instrText>
        </w:r>
        <w:r>
          <w:fldChar w:fldCharType="separate"/>
        </w:r>
        <w:r>
          <w:t>32</w:t>
        </w:r>
        <w:r>
          <w:fldChar w:fldCharType="end"/>
        </w:r>
      </w:hyperlink>
    </w:p>
    <w:p>
      <w:pPr>
        <w:pStyle w:val="TOC2"/>
        <w:tabs>
          <w:tab w:val="right" w:leader="dot" w:pos="8306"/>
        </w:tabs>
      </w:pPr>
      <w:hyperlink w:anchor="_Toc11984" w:history="1">
        <w:r>
          <w:rPr>
            <w:rFonts w:ascii="仿宋" w:eastAsia="仿宋" w:hAnsi="仿宋" w:cs="仿宋" w:hint="eastAsia"/>
            <w:lang w:eastAsia="zh-CN"/>
          </w:rPr>
          <w:t>(四)、利润率高</w:t>
        </w:r>
        <w:r>
          <w:tab/>
        </w:r>
        <w:r>
          <w:fldChar w:fldCharType="begin"/>
        </w:r>
        <w:r>
          <w:instrText xml:space="preserve"> PAGEREF _Toc11984 \h </w:instrText>
        </w:r>
        <w:r>
          <w:fldChar w:fldCharType="separate"/>
        </w:r>
        <w:r>
          <w:t>35</w:t>
        </w:r>
        <w:r>
          <w:fldChar w:fldCharType="end"/>
        </w:r>
      </w:hyperlink>
    </w:p>
    <w:p>
      <w:pPr>
        <w:pStyle w:val="TOC1"/>
        <w:tabs>
          <w:tab w:val="right" w:leader="dot" w:pos="8306"/>
        </w:tabs>
      </w:pPr>
      <w:hyperlink w:anchor="_Toc9489" w:history="1">
        <w:r>
          <w:rPr>
            <w:rFonts w:ascii="仿宋" w:eastAsia="仿宋" w:hAnsi="仿宋" w:cs="仿宋" w:hint="eastAsia"/>
            <w:lang w:eastAsia="zh-CN"/>
          </w:rPr>
          <w:t>十一、改性塑料粒子项目环境影响分析</w:t>
        </w:r>
        <w:r>
          <w:tab/>
        </w:r>
        <w:r>
          <w:fldChar w:fldCharType="begin"/>
        </w:r>
        <w:r>
          <w:instrText xml:space="preserve"> PAGEREF _Toc9489 \h </w:instrText>
        </w:r>
        <w:r>
          <w:fldChar w:fldCharType="separate"/>
        </w:r>
        <w:r>
          <w:t>37</w:t>
        </w:r>
        <w:r>
          <w:fldChar w:fldCharType="end"/>
        </w:r>
      </w:hyperlink>
    </w:p>
    <w:p>
      <w:pPr>
        <w:pStyle w:val="TOC2"/>
        <w:tabs>
          <w:tab w:val="right" w:leader="dot" w:pos="8306"/>
        </w:tabs>
      </w:pPr>
      <w:hyperlink w:anchor="_Toc6914" w:history="1">
        <w:r>
          <w:rPr>
            <w:rFonts w:ascii="仿宋" w:eastAsia="仿宋" w:hAnsi="仿宋" w:cs="仿宋" w:hint="eastAsia"/>
            <w:lang w:eastAsia="zh-CN"/>
          </w:rPr>
          <w:t>(一)、建设区域环境质量现状</w:t>
        </w:r>
        <w:r>
          <w:tab/>
        </w:r>
        <w:r>
          <w:fldChar w:fldCharType="begin"/>
        </w:r>
        <w:r>
          <w:instrText xml:space="preserve"> PAGEREF _Toc6914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171" w:history="1">
        <w:r>
          <w:rPr>
            <w:rFonts w:ascii="仿宋" w:eastAsia="仿宋" w:hAnsi="仿宋" w:cs="仿宋" w:hint="eastAsia"/>
            <w:lang w:eastAsia="zh-CN"/>
          </w:rPr>
          <w:t>(二)、建设期环境保护</w:t>
        </w:r>
        <w:r>
          <w:tab/>
        </w:r>
        <w:r>
          <w:fldChar w:fldCharType="begin"/>
        </w:r>
        <w:r>
          <w:instrText xml:space="preserve"> PAGEREF _Toc23171 \h </w:instrText>
        </w:r>
        <w:r>
          <w:fldChar w:fldCharType="separate"/>
        </w:r>
        <w:r>
          <w:t>38</w:t>
        </w:r>
        <w:r>
          <w:fldChar w:fldCharType="end"/>
        </w:r>
      </w:hyperlink>
    </w:p>
    <w:p>
      <w:pPr>
        <w:pStyle w:val="TOC2"/>
        <w:tabs>
          <w:tab w:val="right" w:leader="dot" w:pos="8306"/>
        </w:tabs>
      </w:pPr>
      <w:hyperlink w:anchor="_Toc30134" w:history="1">
        <w:r>
          <w:rPr>
            <w:rFonts w:ascii="仿宋" w:eastAsia="仿宋" w:hAnsi="仿宋" w:cs="仿宋" w:hint="eastAsia"/>
            <w:lang w:eastAsia="zh-CN"/>
          </w:rPr>
          <w:t>(三)、运营期环境保护</w:t>
        </w:r>
        <w:r>
          <w:tab/>
        </w:r>
        <w:r>
          <w:fldChar w:fldCharType="begin"/>
        </w:r>
        <w:r>
          <w:instrText xml:space="preserve"> PAGEREF _Toc30134 \h </w:instrText>
        </w:r>
        <w:r>
          <w:fldChar w:fldCharType="separate"/>
        </w:r>
        <w:r>
          <w:t>40</w:t>
        </w:r>
        <w:r>
          <w:fldChar w:fldCharType="end"/>
        </w:r>
      </w:hyperlink>
    </w:p>
    <w:p>
      <w:pPr>
        <w:pStyle w:val="TOC2"/>
        <w:tabs>
          <w:tab w:val="right" w:leader="dot" w:pos="8306"/>
        </w:tabs>
      </w:pPr>
      <w:hyperlink w:anchor="_Toc7661" w:history="1">
        <w:r>
          <w:rPr>
            <w:rFonts w:ascii="仿宋" w:eastAsia="仿宋" w:hAnsi="仿宋" w:cs="仿宋" w:hint="eastAsia"/>
            <w:lang w:eastAsia="zh-CN"/>
          </w:rPr>
          <w:t>(四)、改性塑料粒子项目建设对区域经济的影响</w:t>
        </w:r>
        <w:r>
          <w:tab/>
        </w:r>
        <w:r>
          <w:fldChar w:fldCharType="begin"/>
        </w:r>
        <w:r>
          <w:instrText xml:space="preserve"> PAGEREF _Toc7661 \h </w:instrText>
        </w:r>
        <w:r>
          <w:fldChar w:fldCharType="separate"/>
        </w:r>
        <w:r>
          <w:t>41</w:t>
        </w:r>
        <w:r>
          <w:fldChar w:fldCharType="end"/>
        </w:r>
      </w:hyperlink>
    </w:p>
    <w:p>
      <w:pPr>
        <w:pStyle w:val="TOC2"/>
        <w:tabs>
          <w:tab w:val="right" w:leader="dot" w:pos="8306"/>
        </w:tabs>
      </w:pPr>
      <w:hyperlink w:anchor="_Toc25348" w:history="1">
        <w:r>
          <w:rPr>
            <w:rFonts w:ascii="仿宋" w:eastAsia="仿宋" w:hAnsi="仿宋" w:cs="仿宋" w:hint="eastAsia"/>
            <w:lang w:eastAsia="zh-CN"/>
          </w:rPr>
          <w:t>(五)、废弃物处理</w:t>
        </w:r>
        <w:r>
          <w:tab/>
        </w:r>
        <w:r>
          <w:fldChar w:fldCharType="begin"/>
        </w:r>
        <w:r>
          <w:instrText xml:space="preserve"> PAGEREF _Toc25348 \h </w:instrText>
        </w:r>
        <w:r>
          <w:fldChar w:fldCharType="separate"/>
        </w:r>
        <w:r>
          <w:t>43</w:t>
        </w:r>
        <w:r>
          <w:fldChar w:fldCharType="end"/>
        </w:r>
      </w:hyperlink>
    </w:p>
    <w:p>
      <w:pPr>
        <w:pStyle w:val="TOC2"/>
        <w:tabs>
          <w:tab w:val="right" w:leader="dot" w:pos="8306"/>
        </w:tabs>
      </w:pPr>
      <w:hyperlink w:anchor="_Toc6392" w:history="1">
        <w:r>
          <w:rPr>
            <w:rFonts w:ascii="仿宋" w:eastAsia="仿宋" w:hAnsi="仿宋" w:cs="仿宋" w:hint="eastAsia"/>
            <w:lang w:eastAsia="zh-CN"/>
          </w:rPr>
          <w:t>(六)、特殊环境影响分析</w:t>
        </w:r>
        <w:r>
          <w:tab/>
        </w:r>
        <w:r>
          <w:fldChar w:fldCharType="begin"/>
        </w:r>
        <w:r>
          <w:instrText xml:space="preserve"> PAGEREF _Toc6392 \h </w:instrText>
        </w:r>
        <w:r>
          <w:fldChar w:fldCharType="separate"/>
        </w:r>
        <w:r>
          <w:t>44</w:t>
        </w:r>
        <w:r>
          <w:fldChar w:fldCharType="end"/>
        </w:r>
      </w:hyperlink>
    </w:p>
    <w:p>
      <w:pPr>
        <w:pStyle w:val="TOC2"/>
        <w:tabs>
          <w:tab w:val="right" w:leader="dot" w:pos="8306"/>
        </w:tabs>
      </w:pPr>
      <w:hyperlink w:anchor="_Toc27681" w:history="1">
        <w:r>
          <w:rPr>
            <w:rFonts w:ascii="仿宋" w:eastAsia="仿宋" w:hAnsi="仿宋" w:cs="仿宋" w:hint="eastAsia"/>
            <w:lang w:eastAsia="zh-CN"/>
          </w:rPr>
          <w:t>(七)、清洁生产</w:t>
        </w:r>
        <w:r>
          <w:tab/>
        </w:r>
        <w:r>
          <w:fldChar w:fldCharType="begin"/>
        </w:r>
        <w:r>
          <w:instrText xml:space="preserve"> PAGEREF _Toc27681 \h </w:instrText>
        </w:r>
        <w:r>
          <w:fldChar w:fldCharType="separate"/>
        </w:r>
        <w:r>
          <w:t>45</w:t>
        </w:r>
        <w:r>
          <w:fldChar w:fldCharType="end"/>
        </w:r>
      </w:hyperlink>
    </w:p>
    <w:p>
      <w:pPr>
        <w:pStyle w:val="TOC2"/>
        <w:tabs>
          <w:tab w:val="right" w:leader="dot" w:pos="8306"/>
        </w:tabs>
      </w:pPr>
      <w:hyperlink w:anchor="_Toc17803" w:history="1">
        <w:r>
          <w:rPr>
            <w:rFonts w:ascii="仿宋" w:eastAsia="仿宋" w:hAnsi="仿宋" w:cs="仿宋" w:hint="eastAsia"/>
            <w:lang w:eastAsia="zh-CN"/>
          </w:rPr>
          <w:t>(八)、环境保护综合评价</w:t>
        </w:r>
        <w:r>
          <w:tab/>
        </w:r>
        <w:r>
          <w:fldChar w:fldCharType="begin"/>
        </w:r>
        <w:r>
          <w:instrText xml:space="preserve"> PAGEREF _Toc17803 \h </w:instrText>
        </w:r>
        <w:r>
          <w:fldChar w:fldCharType="separate"/>
        </w:r>
        <w:r>
          <w:t>46</w:t>
        </w:r>
        <w:r>
          <w:fldChar w:fldCharType="end"/>
        </w:r>
      </w:hyperlink>
    </w:p>
    <w:p>
      <w:pPr>
        <w:pStyle w:val="TOC1"/>
        <w:tabs>
          <w:tab w:val="right" w:leader="dot" w:pos="8306"/>
        </w:tabs>
      </w:pPr>
      <w:hyperlink w:anchor="_Toc27343" w:history="1">
        <w:r>
          <w:rPr>
            <w:rFonts w:ascii="仿宋" w:eastAsia="仿宋" w:hAnsi="仿宋" w:cs="仿宋" w:hint="eastAsia"/>
            <w:lang w:eastAsia="zh-CN"/>
          </w:rPr>
          <w:t>十二、改性塑料粒子项目技术管理</w:t>
        </w:r>
        <w:r>
          <w:tab/>
        </w:r>
        <w:r>
          <w:fldChar w:fldCharType="begin"/>
        </w:r>
        <w:r>
          <w:instrText xml:space="preserve"> PAGEREF _Toc27343 \h </w:instrText>
        </w:r>
        <w:r>
          <w:fldChar w:fldCharType="separate"/>
        </w:r>
        <w:r>
          <w:t>48</w:t>
        </w:r>
        <w:r>
          <w:fldChar w:fldCharType="end"/>
        </w:r>
      </w:hyperlink>
    </w:p>
    <w:p>
      <w:pPr>
        <w:pStyle w:val="TOC2"/>
        <w:tabs>
          <w:tab w:val="right" w:leader="dot" w:pos="8306"/>
        </w:tabs>
      </w:pPr>
      <w:hyperlink w:anchor="_Toc10222" w:history="1">
        <w:r>
          <w:rPr>
            <w:rFonts w:ascii="仿宋" w:eastAsia="仿宋" w:hAnsi="仿宋" w:cs="仿宋" w:hint="eastAsia"/>
            <w:lang w:eastAsia="zh-CN"/>
          </w:rPr>
          <w:t>(一)、技术方案选用方向</w:t>
        </w:r>
        <w:r>
          <w:tab/>
        </w:r>
        <w:r>
          <w:fldChar w:fldCharType="begin"/>
        </w:r>
        <w:r>
          <w:instrText xml:space="preserve"> PAGEREF _Toc10222 \h </w:instrText>
        </w:r>
        <w:r>
          <w:fldChar w:fldCharType="separate"/>
        </w:r>
        <w:r>
          <w:t>48</w:t>
        </w:r>
        <w:r>
          <w:fldChar w:fldCharType="end"/>
        </w:r>
      </w:hyperlink>
    </w:p>
    <w:p>
      <w:pPr>
        <w:pStyle w:val="TOC2"/>
        <w:tabs>
          <w:tab w:val="right" w:leader="dot" w:pos="8306"/>
        </w:tabs>
      </w:pPr>
      <w:hyperlink w:anchor="_Toc25983" w:history="1">
        <w:r>
          <w:rPr>
            <w:rFonts w:ascii="仿宋" w:eastAsia="仿宋" w:hAnsi="仿宋" w:cs="仿宋" w:hint="eastAsia"/>
            <w:lang w:eastAsia="zh-CN"/>
          </w:rPr>
          <w:t>(二)、工艺技术方案选用原则</w:t>
        </w:r>
        <w:r>
          <w:tab/>
        </w:r>
        <w:r>
          <w:fldChar w:fldCharType="begin"/>
        </w:r>
        <w:r>
          <w:instrText xml:space="preserve"> PAGEREF _Toc25983 \h </w:instrText>
        </w:r>
        <w:r>
          <w:fldChar w:fldCharType="separate"/>
        </w:r>
        <w:r>
          <w:t>50</w:t>
        </w:r>
        <w:r>
          <w:fldChar w:fldCharType="end"/>
        </w:r>
      </w:hyperlink>
    </w:p>
    <w:p>
      <w:pPr>
        <w:pStyle w:val="TOC2"/>
        <w:tabs>
          <w:tab w:val="right" w:leader="dot" w:pos="8306"/>
        </w:tabs>
      </w:pPr>
      <w:hyperlink w:anchor="_Toc6896" w:history="1">
        <w:r>
          <w:rPr>
            <w:rFonts w:ascii="仿宋" w:eastAsia="仿宋" w:hAnsi="仿宋" w:cs="仿宋" w:hint="eastAsia"/>
            <w:lang w:eastAsia="zh-CN"/>
          </w:rPr>
          <w:t>(三)、工艺技术方案要求</w:t>
        </w:r>
        <w:r>
          <w:tab/>
        </w:r>
        <w:r>
          <w:fldChar w:fldCharType="begin"/>
        </w:r>
        <w:r>
          <w:instrText xml:space="preserve"> PAGEREF _Toc6896 \h </w:instrText>
        </w:r>
        <w:r>
          <w:fldChar w:fldCharType="separate"/>
        </w:r>
        <w:r>
          <w:t>52</w:t>
        </w:r>
        <w:r>
          <w:fldChar w:fldCharType="end"/>
        </w:r>
      </w:hyperlink>
    </w:p>
    <w:p>
      <w:pPr>
        <w:pStyle w:val="TOC1"/>
        <w:tabs>
          <w:tab w:val="right" w:leader="dot" w:pos="8306"/>
        </w:tabs>
      </w:pPr>
      <w:hyperlink w:anchor="_Toc2400" w:history="1">
        <w:r>
          <w:rPr>
            <w:rFonts w:ascii="仿宋" w:eastAsia="仿宋" w:hAnsi="仿宋" w:cs="仿宋" w:hint="eastAsia"/>
            <w:lang w:eastAsia="zh-CN"/>
          </w:rPr>
          <w:t>十三、改性塑料粒子项目实施时间节点</w:t>
        </w:r>
        <w:r>
          <w:tab/>
        </w:r>
        <w:r>
          <w:fldChar w:fldCharType="begin"/>
        </w:r>
        <w:r>
          <w:instrText xml:space="preserve"> PAGEREF _Toc2400 \h </w:instrText>
        </w:r>
        <w:r>
          <w:fldChar w:fldCharType="separate"/>
        </w:r>
        <w:r>
          <w:t>54</w:t>
        </w:r>
        <w:r>
          <w:fldChar w:fldCharType="end"/>
        </w:r>
      </w:hyperlink>
    </w:p>
    <w:p>
      <w:pPr>
        <w:pStyle w:val="TOC2"/>
        <w:tabs>
          <w:tab w:val="right" w:leader="dot" w:pos="8306"/>
        </w:tabs>
      </w:pPr>
      <w:hyperlink w:anchor="_Toc17976" w:history="1">
        <w:r>
          <w:rPr>
            <w:rFonts w:ascii="仿宋" w:eastAsia="仿宋" w:hAnsi="仿宋" w:cs="仿宋" w:hint="eastAsia"/>
            <w:lang w:eastAsia="zh-CN"/>
          </w:rPr>
          <w:t>(一)、改性塑料粒子项目启动阶段时间节点</w:t>
        </w:r>
        <w:r>
          <w:tab/>
        </w:r>
        <w:r>
          <w:fldChar w:fldCharType="begin"/>
        </w:r>
        <w:r>
          <w:instrText xml:space="preserve"> PAGEREF _Toc17976 \h </w:instrText>
        </w:r>
        <w:r>
          <w:fldChar w:fldCharType="separate"/>
        </w:r>
        <w:r>
          <w:t>54</w:t>
        </w:r>
        <w:r>
          <w:fldChar w:fldCharType="end"/>
        </w:r>
      </w:hyperlink>
    </w:p>
    <w:p>
      <w:pPr>
        <w:pStyle w:val="TOC2"/>
        <w:tabs>
          <w:tab w:val="right" w:leader="dot" w:pos="8306"/>
        </w:tabs>
      </w:pPr>
      <w:hyperlink w:anchor="_Toc6629" w:history="1">
        <w:r>
          <w:rPr>
            <w:rFonts w:ascii="仿宋" w:eastAsia="仿宋" w:hAnsi="仿宋" w:cs="仿宋" w:hint="eastAsia"/>
            <w:lang w:eastAsia="zh-CN"/>
          </w:rPr>
          <w:t>(二)、改性塑料粒子项目执行阶段时间节点</w:t>
        </w:r>
        <w:r>
          <w:tab/>
        </w:r>
        <w:r>
          <w:fldChar w:fldCharType="begin"/>
        </w:r>
        <w:r>
          <w:instrText xml:space="preserve"> PAGEREF _Toc6629 \h </w:instrText>
        </w:r>
        <w:r>
          <w:fldChar w:fldCharType="separate"/>
        </w:r>
        <w:r>
          <w:t>55</w:t>
        </w:r>
        <w:r>
          <w:fldChar w:fldCharType="end"/>
        </w:r>
      </w:hyperlink>
    </w:p>
    <w:p>
      <w:pPr>
        <w:pStyle w:val="TOC2"/>
        <w:tabs>
          <w:tab w:val="right" w:leader="dot" w:pos="8306"/>
        </w:tabs>
      </w:pPr>
      <w:hyperlink w:anchor="_Toc22575" w:history="1">
        <w:r>
          <w:rPr>
            <w:rFonts w:ascii="仿宋" w:eastAsia="仿宋" w:hAnsi="仿宋" w:cs="仿宋" w:hint="eastAsia"/>
            <w:lang w:eastAsia="zh-CN"/>
          </w:rPr>
          <w:t>(三)、改性塑料粒子项目完成阶段时间节点</w:t>
        </w:r>
        <w:r>
          <w:tab/>
        </w:r>
        <w:r>
          <w:fldChar w:fldCharType="begin"/>
        </w:r>
        <w:r>
          <w:instrText xml:space="preserve"> PAGEREF _Toc22575 \h </w:instrText>
        </w:r>
        <w:r>
          <w:fldChar w:fldCharType="separate"/>
        </w:r>
        <w:r>
          <w:t>56</w:t>
        </w:r>
        <w:r>
          <w:fldChar w:fldCharType="end"/>
        </w:r>
      </w:hyperlink>
    </w:p>
    <w:p>
      <w:pPr>
        <w:pStyle w:val="TOC1"/>
        <w:tabs>
          <w:tab w:val="right" w:leader="dot" w:pos="8306"/>
        </w:tabs>
      </w:pPr>
      <w:hyperlink w:anchor="_Toc10639" w:history="1">
        <w:r>
          <w:rPr>
            <w:rFonts w:ascii="仿宋" w:eastAsia="仿宋" w:hAnsi="仿宋" w:cs="仿宋" w:hint="eastAsia"/>
            <w:lang w:eastAsia="zh-CN"/>
          </w:rPr>
          <w:t>十四、风险识别与分类</w:t>
        </w:r>
        <w:r>
          <w:tab/>
        </w:r>
        <w:r>
          <w:fldChar w:fldCharType="begin"/>
        </w:r>
        <w:r>
          <w:instrText xml:space="preserve"> PAGEREF _Toc10639 \h </w:instrText>
        </w:r>
        <w:r>
          <w:fldChar w:fldCharType="separate"/>
        </w:r>
        <w:r>
          <w:t>57</w:t>
        </w:r>
        <w:r>
          <w:fldChar w:fldCharType="end"/>
        </w:r>
      </w:hyperlink>
    </w:p>
    <w:p>
      <w:pPr>
        <w:pStyle w:val="TOC2"/>
        <w:tabs>
          <w:tab w:val="right" w:leader="dot" w:pos="8306"/>
        </w:tabs>
      </w:pPr>
      <w:hyperlink w:anchor="_Toc10274" w:history="1">
        <w:r>
          <w:rPr>
            <w:rFonts w:ascii="仿宋" w:eastAsia="仿宋" w:hAnsi="仿宋" w:cs="仿宋" w:hint="eastAsia"/>
            <w:lang w:eastAsia="zh-CN"/>
          </w:rPr>
          <w:t>(一)、风险识别</w:t>
        </w:r>
        <w:r>
          <w:tab/>
        </w:r>
        <w:r>
          <w:fldChar w:fldCharType="begin"/>
        </w:r>
        <w:r>
          <w:instrText xml:space="preserve"> PAGEREF _Toc10274 \h </w:instrText>
        </w:r>
        <w:r>
          <w:fldChar w:fldCharType="separate"/>
        </w:r>
        <w:r>
          <w:t>57</w:t>
        </w:r>
        <w:r>
          <w:fldChar w:fldCharType="end"/>
        </w:r>
      </w:hyperlink>
    </w:p>
    <w:p>
      <w:pPr>
        <w:pStyle w:val="TOC2"/>
        <w:tabs>
          <w:tab w:val="right" w:leader="dot" w:pos="8306"/>
        </w:tabs>
      </w:pPr>
      <w:hyperlink w:anchor="_Toc19969" w:history="1">
        <w:r>
          <w:rPr>
            <w:rFonts w:ascii="仿宋" w:eastAsia="仿宋" w:hAnsi="仿宋" w:cs="仿宋" w:hint="eastAsia"/>
            <w:lang w:eastAsia="zh-CN"/>
          </w:rPr>
          <w:t>(二)、风险分类</w:t>
        </w:r>
        <w:r>
          <w:tab/>
        </w:r>
        <w:r>
          <w:fldChar w:fldCharType="begin"/>
        </w:r>
        <w:r>
          <w:instrText xml:space="preserve"> PAGEREF _Toc19969 \h </w:instrText>
        </w:r>
        <w:r>
          <w:fldChar w:fldCharType="separate"/>
        </w:r>
        <w:r>
          <w:t>59</w:t>
        </w:r>
        <w:r>
          <w:fldChar w:fldCharType="end"/>
        </w:r>
      </w:hyperlink>
    </w:p>
    <w:p>
      <w:pPr>
        <w:pStyle w:val="TOC1"/>
        <w:tabs>
          <w:tab w:val="right" w:leader="dot" w:pos="8306"/>
        </w:tabs>
      </w:pPr>
      <w:hyperlink w:anchor="_Toc19085" w:history="1">
        <w:r>
          <w:rPr>
            <w:rFonts w:ascii="仿宋" w:eastAsia="仿宋" w:hAnsi="仿宋" w:cs="仿宋" w:hint="eastAsia"/>
            <w:lang w:eastAsia="zh-CN"/>
          </w:rPr>
          <w:t>十五、营销与推广策略</w:t>
        </w:r>
        <w:r>
          <w:tab/>
        </w:r>
        <w:r>
          <w:fldChar w:fldCharType="begin"/>
        </w:r>
        <w:r>
          <w:instrText xml:space="preserve"> PAGEREF _Toc19085 \h </w:instrText>
        </w:r>
        <w:r>
          <w:fldChar w:fldCharType="separate"/>
        </w:r>
        <w:r>
          <w:t>60</w:t>
        </w:r>
        <w:r>
          <w:fldChar w:fldCharType="end"/>
        </w:r>
      </w:hyperlink>
    </w:p>
    <w:p>
      <w:pPr>
        <w:pStyle w:val="TOC2"/>
        <w:tabs>
          <w:tab w:val="right" w:leader="dot" w:pos="8306"/>
        </w:tabs>
      </w:pPr>
      <w:hyperlink w:anchor="_Toc20895" w:history="1">
        <w:r>
          <w:rPr>
            <w:rFonts w:ascii="仿宋" w:eastAsia="仿宋" w:hAnsi="仿宋" w:cs="仿宋" w:hint="eastAsia"/>
            <w:lang w:eastAsia="zh-CN"/>
          </w:rPr>
          <w:t>(一)、产品/服务定位与特点</w:t>
        </w:r>
        <w:r>
          <w:tab/>
        </w:r>
        <w:r>
          <w:fldChar w:fldCharType="begin"/>
        </w:r>
        <w:r>
          <w:instrText xml:space="preserve"> PAGEREF _Toc20895 \h </w:instrText>
        </w:r>
        <w:r>
          <w:fldChar w:fldCharType="separate"/>
        </w:r>
        <w:r>
          <w:t>60</w:t>
        </w:r>
        <w:r>
          <w:fldChar w:fldCharType="end"/>
        </w:r>
      </w:hyperlink>
    </w:p>
    <w:p>
      <w:pPr>
        <w:pStyle w:val="TOC2"/>
        <w:tabs>
          <w:tab w:val="right" w:leader="dot" w:pos="8306"/>
        </w:tabs>
      </w:pPr>
      <w:hyperlink w:anchor="_Toc12466" w:history="1">
        <w:r>
          <w:rPr>
            <w:rFonts w:ascii="仿宋" w:eastAsia="仿宋" w:hAnsi="仿宋" w:cs="仿宋" w:hint="eastAsia"/>
            <w:lang w:eastAsia="zh-CN"/>
          </w:rPr>
          <w:t>(二)、市场定位与竞争分析</w:t>
        </w:r>
        <w:r>
          <w:tab/>
        </w:r>
        <w:r>
          <w:fldChar w:fldCharType="begin"/>
        </w:r>
        <w:r>
          <w:instrText xml:space="preserve"> PAGEREF _Toc12466 \h </w:instrText>
        </w:r>
        <w:r>
          <w:fldChar w:fldCharType="separate"/>
        </w:r>
        <w:r>
          <w:t>62</w:t>
        </w:r>
        <w:r>
          <w:fldChar w:fldCharType="end"/>
        </w:r>
      </w:hyperlink>
    </w:p>
    <w:p>
      <w:pPr>
        <w:pStyle w:val="TOC2"/>
        <w:tabs>
          <w:tab w:val="right" w:leader="dot" w:pos="8306"/>
        </w:tabs>
      </w:pPr>
      <w:hyperlink w:anchor="_Toc14160" w:history="1">
        <w:r>
          <w:rPr>
            <w:rFonts w:ascii="仿宋" w:eastAsia="仿宋" w:hAnsi="仿宋" w:cs="仿宋" w:hint="eastAsia"/>
            <w:lang w:eastAsia="zh-CN"/>
          </w:rPr>
          <w:t>(三)、营销渠道与策略</w:t>
        </w:r>
        <w:r>
          <w:tab/>
        </w:r>
        <w:r>
          <w:fldChar w:fldCharType="begin"/>
        </w:r>
        <w:r>
          <w:instrText xml:space="preserve"> PAGEREF _Toc14160 \h </w:instrText>
        </w:r>
        <w:r>
          <w:fldChar w:fldCharType="separate"/>
        </w:r>
        <w:r>
          <w:t>63</w:t>
        </w:r>
        <w:r>
          <w:fldChar w:fldCharType="end"/>
        </w:r>
      </w:hyperlink>
    </w:p>
    <w:p>
      <w:pPr>
        <w:pStyle w:val="TOC2"/>
        <w:tabs>
          <w:tab w:val="right" w:leader="dot" w:pos="8306"/>
        </w:tabs>
      </w:pPr>
      <w:hyperlink w:anchor="_Toc30180" w:history="1">
        <w:r>
          <w:rPr>
            <w:rFonts w:ascii="仿宋" w:eastAsia="仿宋" w:hAnsi="仿宋" w:cs="仿宋" w:hint="eastAsia"/>
            <w:lang w:eastAsia="zh-CN"/>
          </w:rPr>
          <w:t>(四)、推广与宣传活动</w:t>
        </w:r>
        <w:r>
          <w:tab/>
        </w:r>
        <w:r>
          <w:fldChar w:fldCharType="begin"/>
        </w:r>
        <w:r>
          <w:instrText xml:space="preserve"> PAGEREF _Toc30180 \h </w:instrText>
        </w:r>
        <w:r>
          <w:fldChar w:fldCharType="separate"/>
        </w:r>
        <w:r>
          <w:t>64</w:t>
        </w:r>
        <w:r>
          <w:fldChar w:fldCharType="end"/>
        </w:r>
      </w:hyperlink>
    </w:p>
    <w:p>
      <w:pPr>
        <w:pStyle w:val="TOC1"/>
        <w:tabs>
          <w:tab w:val="right" w:leader="dot" w:pos="8306"/>
        </w:tabs>
      </w:pPr>
      <w:hyperlink w:anchor="_Toc18708" w:history="1">
        <w:r>
          <w:rPr>
            <w:rFonts w:ascii="仿宋" w:eastAsia="仿宋" w:hAnsi="仿宋" w:cs="仿宋" w:hint="eastAsia"/>
            <w:lang w:eastAsia="zh-CN"/>
          </w:rPr>
          <w:t>十六、供应链管理</w:t>
        </w:r>
        <w:r>
          <w:tab/>
        </w:r>
        <w:r>
          <w:fldChar w:fldCharType="begin"/>
        </w:r>
        <w:r>
          <w:instrText xml:space="preserve"> PAGEREF _Toc18708 \h </w:instrText>
        </w:r>
        <w:r>
          <w:fldChar w:fldCharType="separate"/>
        </w:r>
        <w:r>
          <w:t>70</w:t>
        </w:r>
        <w:r>
          <w:fldChar w:fldCharType="end"/>
        </w:r>
      </w:hyperlink>
    </w:p>
    <w:p>
      <w:pPr>
        <w:pStyle w:val="TOC2"/>
        <w:tabs>
          <w:tab w:val="right" w:leader="dot" w:pos="8306"/>
        </w:tabs>
      </w:pPr>
      <w:hyperlink w:anchor="_Toc20526" w:history="1">
        <w:r>
          <w:rPr>
            <w:rFonts w:ascii="仿宋" w:eastAsia="仿宋" w:hAnsi="仿宋" w:cs="仿宋" w:hint="eastAsia"/>
            <w:lang w:eastAsia="zh-CN"/>
          </w:rPr>
          <w:t>(一)、供应链战略规划</w:t>
        </w:r>
        <w:r>
          <w:tab/>
        </w:r>
        <w:r>
          <w:fldChar w:fldCharType="begin"/>
        </w:r>
        <w:r>
          <w:instrText xml:space="preserve"> PAGEREF _Toc20526 \h </w:instrText>
        </w:r>
        <w:r>
          <w:fldChar w:fldCharType="separate"/>
        </w:r>
        <w:r>
          <w:t>70</w:t>
        </w:r>
        <w:r>
          <w:fldChar w:fldCharType="end"/>
        </w:r>
      </w:hyperlink>
    </w:p>
    <w:p>
      <w:pPr>
        <w:pStyle w:val="TOC2"/>
        <w:tabs>
          <w:tab w:val="right" w:leader="dot" w:pos="8306"/>
        </w:tabs>
      </w:pPr>
      <w:hyperlink w:anchor="_Toc28816" w:history="1">
        <w:r>
          <w:rPr>
            <w:rFonts w:ascii="仿宋" w:eastAsia="仿宋" w:hAnsi="仿宋" w:cs="仿宋" w:hint="eastAsia"/>
            <w:lang w:eastAsia="zh-CN"/>
          </w:rPr>
          <w:t>(二)、供应商选择与合作</w:t>
        </w:r>
        <w:r>
          <w:tab/>
        </w:r>
        <w:r>
          <w:fldChar w:fldCharType="begin"/>
        </w:r>
        <w:r>
          <w:instrText xml:space="preserve"> PAGEREF _Toc28816 \h </w:instrText>
        </w:r>
        <w:r>
          <w:fldChar w:fldCharType="separate"/>
        </w:r>
        <w:r>
          <w:t>71</w:t>
        </w:r>
        <w:r>
          <w:fldChar w:fldCharType="end"/>
        </w:r>
      </w:hyperlink>
    </w:p>
    <w:p>
      <w:pPr>
        <w:pStyle w:val="TOC2"/>
        <w:tabs>
          <w:tab w:val="right" w:leader="dot" w:pos="8306"/>
        </w:tabs>
      </w:pPr>
      <w:hyperlink w:anchor="_Toc1861" w:history="1">
        <w:r>
          <w:rPr>
            <w:rFonts w:ascii="仿宋" w:eastAsia="仿宋" w:hAnsi="仿宋" w:cs="仿宋" w:hint="eastAsia"/>
            <w:lang w:eastAsia="zh-CN"/>
          </w:rPr>
          <w:t>(三)、物流与库存管理</w:t>
        </w:r>
        <w:r>
          <w:tab/>
        </w:r>
        <w:r>
          <w:fldChar w:fldCharType="begin"/>
        </w:r>
        <w:r>
          <w:instrText xml:space="preserve"> PAGEREF _Toc1861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80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230"/>
      <w:r>
        <w:rPr>
          <w:rFonts w:ascii="仿宋" w:eastAsia="仿宋" w:hAnsi="仿宋" w:cs="仿宋" w:hint="eastAsia"/>
          <w:sz w:val="28"/>
          <w:lang w:eastAsia="zh-CN"/>
        </w:rPr>
        <w:t>一、改性塑料粒子项目文档管理</w:t>
      </w:r>
      <w:bookmarkEnd w:id="2"/>
    </w:p>
    <w:p>
      <w:pPr>
        <w:pStyle w:val="Heading2"/>
        <w:rPr>
          <w:rFonts w:ascii="仿宋" w:eastAsia="仿宋" w:hAnsi="仿宋" w:cs="仿宋" w:hint="eastAsia"/>
          <w:lang w:eastAsia="zh-CN"/>
        </w:rPr>
      </w:pPr>
      <w:bookmarkStart w:id="3" w:name="_Toc1989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改性塑料粒子项目高度重视文档的质量和准确性，以支持改性塑料粒子项目的各项活动和决策。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塑料粒子项目文档的编制始于改性塑料粒子项目计划的初期，我们制定了详细的文档编制计划，明确了每个文档的内容、格式和编写责任人。在改性塑料粒子项目启动阶段，我们首先编制了改性塑料粒子项目章程，明确定义了改性塑料粒子项目的目标、范围、风险等关键要素。随后，改性塑料粒子项目团队根据计划陆续编制了需求文档、设计文档、测试文档等各类文档，确保改性塑料粒子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改性塑料粒子项目管理中的重要环节，旨在确保改性塑料粒子项目文档符合质量标准和改性塑料粒子项目需求。在改性塑料粒子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改性塑料粒子项目相关利益方和专业领域的专家对文档进行独立审查。这有助于获取更全面、客观的反馈，确保改性塑料粒子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改性塑料粒子项目在文档编制与审查方面建立了严格的管理机制，通过规范的流程和多维度的审查，确保改性塑料粒子项目文档的质量、准确性和可靠性，为改性塑料粒子项目的顺利推进提供了有力支持。</w:t>
      </w:r>
    </w:p>
    <w:p>
      <w:pPr>
        <w:pStyle w:val="Heading2"/>
        <w:ind w:firstLine="560" w:firstLineChars="200"/>
        <w:rPr>
          <w:rFonts w:ascii="仿宋" w:eastAsia="仿宋" w:hAnsi="仿宋" w:cs="仿宋" w:hint="eastAsia"/>
          <w:sz w:val="28"/>
          <w:lang w:eastAsia="zh-CN"/>
        </w:rPr>
      </w:pPr>
      <w:bookmarkStart w:id="4" w:name="_Toc3175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在改性塑料粒子项目中，我们致力于优化文档发布与分发过程，以确保信息的高效传递和团队间协作的顺畅进行。以下是我们采取的关键优化策略：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我们通过多渠道发布文档，包括电子邮件、改性塑料粒子项目管理平台、内部网站等，以满足不同团队成员的偏好和需求。多渠道发布确保了信息的全面覆盖。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我们采用了精细的权限控制，确保只有授权人员可以访问敏感信息。这种安全措施保护了改性塑料粒子项目文档的机密性，防止了未经授权的信息泄露。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117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改性塑料粒子项目生命周期中一个至关重要的环节，直接关系到改性塑料粒子项目信息的长期保存和历史记录的完整性。在改性塑料粒子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5860"/>
      <w:r>
        <w:rPr>
          <w:rFonts w:ascii="仿宋" w:eastAsia="仿宋" w:hAnsi="仿宋" w:cs="仿宋" w:hint="eastAsia"/>
          <w:sz w:val="28"/>
          <w:lang w:eastAsia="zh-CN"/>
        </w:rPr>
        <w:t>二、改性塑料粒子项目绩效评估</w:t>
      </w:r>
      <w:bookmarkEnd w:id="6"/>
    </w:p>
    <w:p>
      <w:pPr>
        <w:pStyle w:val="Heading2"/>
        <w:rPr>
          <w:rFonts w:ascii="仿宋" w:eastAsia="仿宋" w:hAnsi="仿宋" w:cs="仿宋" w:hint="eastAsia"/>
          <w:lang w:eastAsia="zh-CN"/>
        </w:rPr>
      </w:pPr>
      <w:bookmarkStart w:id="7" w:name="_Toc11054"/>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改性塑料粒子项目中，我们设计了一套全面的绩效评估指标，以确保改性塑料粒子项目的可控和成功交付。这些指标跨足改性塑料粒子项目目标、成本、进度和质量等多个维度，为我们提供了全面洞察改性塑料粒子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塑料粒子项目目标达成率是我们关注的首要指标。我们设定了明确的目标，并通过定期监测和评估，迅速发现并应对潜在的目标偏差。这为改性塑料粒子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成本绩效是另一个核心关注点。通过实际成本与预算成本的对比分析，我们深入了解成本差异的原因，及时调整资源分配，保持改性塑料粒子项目在经济效益方面的合理水平。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塑料粒子项目进度作为关键的绩效指标之一，得到了精心的关注。我们制定了详细的改性塑料粒子项目进度计划，并设立了进度符合度指标，确保实际进度与计划进度保持一致。这使我们能够快速发现和解决潜在的进度问题，保持改性塑料粒子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改性塑料粒子项目绩效的不可或缺的一环。我们引入了一系列的质量标准和客户满意度指标，以确保改性塑料粒子项目交付的成果在质量上达到或超越预期水平。通过持续监测这些指标，我们努力提升改性塑料粒子项目整体质量水平，为改性塑料粒子项目的成功交付提供有力保障。通过这些科学且全面的绩效评估，我们能够更好地引导改性塑料粒子项目的持续改进，确保改性塑料粒子项目目标的顺利达成。</w:t>
      </w:r>
    </w:p>
    <w:p>
      <w:pPr>
        <w:pStyle w:val="Heading2"/>
        <w:ind w:firstLine="560" w:firstLineChars="200"/>
        <w:rPr>
          <w:rFonts w:ascii="仿宋" w:eastAsia="仿宋" w:hAnsi="仿宋" w:cs="仿宋" w:hint="eastAsia"/>
          <w:sz w:val="28"/>
          <w:lang w:eastAsia="zh-CN"/>
        </w:rPr>
      </w:pPr>
      <w:bookmarkStart w:id="8" w:name="_Toc24427"/>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绩效评估是改性塑料粒子项目中的关键环节，为确保改性塑料粒子项目达到预期目标，我们采用了多层次、多维度的绩效评估方法。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改性塑料粒子项目的战略目标对齐，确保每个决策和行动都与改性塑料粒子项目整体目标保持一致。团队会定期召开战略对齐会议，审视当前工作与改性塑料粒子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改性塑料粒子项目进度、质量、成本和风险等方面。这些指标通过数据收集和分析，为改性塑料粒子项目管理团队提供了客观的评估依据。例如，我们通过改性塑料粒子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绩效评估不仅仅停留在改性塑料粒子项目内部，还考虑了改性塑料粒子项目对外部环境的影响。我们定期进行干系人满意度调查，以了解各利益相关方对改性塑料粒子项目的期望和满意度，并及时做出调整。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这种多层次、多角度的绩效评估方法，使得我们能够全面了解改性塑料粒子项目的运行状态，及时做出调整，确保改性塑料粒子项目在不断变化的环境中保持稳健前行。</w:t>
      </w:r>
    </w:p>
    <w:p>
      <w:pPr>
        <w:pStyle w:val="Heading2"/>
        <w:ind w:firstLine="560" w:firstLineChars="200"/>
        <w:rPr>
          <w:rFonts w:ascii="仿宋" w:eastAsia="仿宋" w:hAnsi="仿宋" w:cs="仿宋" w:hint="eastAsia"/>
          <w:sz w:val="28"/>
          <w:lang w:eastAsia="zh-CN"/>
        </w:rPr>
      </w:pPr>
      <w:bookmarkStart w:id="9" w:name="_Toc5010"/>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为了确保改性塑料粒子项目的有效管理和不断优化，我们采用了精心设计的绩效评估周期。这个周期旨在实现灵活、实时和全面的评估，以适应改性塑料粒子项目执行中的各种挑战。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改性塑料粒子项目的不同需求，分为短期、中期和长期。短期评估关注每个迭代或工作周期，以及时发现和解决当前任务中的问题。中期评估涵盖几个迭代，深入了解整体改性塑料粒子项目的趋势和性能。长期评估则着眼于整个改性塑料粒子项目阶段，确保改性塑料粒子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改性塑料粒子项目管理工具和协作平台，团队成员能够随时更新和分享改性塑料粒子项目数据。这种实时性的反馈机制使我们能够及时察觉潜在问题，快速调整，保持改性塑料粒子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周期与改性塑料粒子项目的决策制定密不可分。每个周期的改性塑料粒子项目回顾会议成为集体总结经验、识别问题深层次原因并找到创新解决方案的平台。这种定期的反思与调整机制使改性塑料粒子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22515"/>
      <w:r>
        <w:rPr>
          <w:rFonts w:ascii="仿宋" w:eastAsia="仿宋" w:hAnsi="仿宋" w:cs="仿宋" w:hint="eastAsia"/>
          <w:sz w:val="28"/>
          <w:lang w:eastAsia="zh-CN"/>
        </w:rPr>
        <w:t>三、改性塑料粒子项目概论</w:t>
      </w:r>
      <w:bookmarkEnd w:id="10"/>
    </w:p>
    <w:p>
      <w:pPr>
        <w:pStyle w:val="Heading2"/>
        <w:rPr>
          <w:rFonts w:ascii="仿宋" w:eastAsia="仿宋" w:hAnsi="仿宋" w:cs="仿宋" w:hint="eastAsia"/>
          <w:lang w:eastAsia="zh-CN"/>
        </w:rPr>
      </w:pPr>
      <w:bookmarkStart w:id="11" w:name="_Toc11776"/>
      <w:r>
        <w:rPr>
          <w:rFonts w:ascii="仿宋" w:eastAsia="仿宋" w:hAnsi="仿宋" w:cs="仿宋" w:hint="eastAsia"/>
          <w:lang w:eastAsia="zh-CN"/>
        </w:rPr>
        <w:t>(一)、改性塑料粒子项目概况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塑料粒子项目的起源追溯至对市场的深入洞察。市场的不断演变与变革为改性塑料粒子项目提供了难得的机遇。当前市场存在的需求缺口和变革的大环境共同构成了改性塑料粒子项目的背景。这个改性塑料粒子项目旨在充分利用市场机遇，填补行业中尚未满足的需求，为客户提供全新的解决方案。市场的变革和需求的增长使得这个改性塑料粒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改性塑料粒子项目名称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塑料粒子项目正式命名为改性塑料粒子。这个名称不仅仅是一个标识，更代表了改性塑料粒子项目的核心理念和愿景。它蕴含着改性塑料粒子项目所要解决问题的关键字，具有强烈的表达和辨识度，为改性塑料粒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改性塑料粒子项目目标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塑料粒子项目的核心目标是提供一种全新、高效的解决方案，满足客户日益增长的需求。改性塑料粒子项目追求的不仅仅是满足市场需求，更是在市场中获得卓越的竞争优势。通过不断提升产品或服务的质量和创新水平，改性塑料粒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改性塑料粒子项目范围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改性塑料粒子项目全面涵盖了产品研发、制造、市场推广和售后服务，确保从产品设计到最终用户体验的全方位关注。这一全面的改性塑料粒子项目范围是为了确保改性塑料粒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改性塑料粒子项目时间表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改性塑料粒子项目计划在未来18个月内完成，包括研发、测试、市场试点和正式推出等不同阶段。这个时间表的合理设计是为了确保改性塑料粒子项目各个阶段的顺利推进，以便按时交付高质量的成果。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改性塑料粒子项目预算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塑料粒子项目总预算估算为XX百万美元，主要分配在研发、市场推广、人员培训和运营等方面。这一充足的预算为改性塑料粒子项目提供了充足的资源，确保改性塑料粒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改性塑料粒子项目风险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塑料粒子项目可能面临的风险包括市场接受度低、技术难题、竞争激烈等。改性塑料粒子项目团队已经制定了相应的风险应对计划，通过前瞻性的风险管理，确保改性塑料粒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改性塑料粒子项目团队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改性塑料粒子项目汇聚了一支经验丰富、多领域专业素养的核心团队，确保改性塑料粒子项目在各个方面都能拥有高水平的执行力。团队的协同作战是改性塑料粒子项目成功的关键因素之一。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1.9 改性塑料粒子项目背景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改性塑料粒子项目的背景根植于市场对更高效、创新产品的渴望，同时也受到科技发展对行业格局的深刻改变的影响。这为改性塑料粒子项目提供了广阔的发展空间和市场需求。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改性塑料粒子项目现状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截至目前，改性塑料粒子项目已完成市场调研和技术验证，取得了初步的成功。这为改性塑料粒子项目在未来的发展奠定了坚实的基础，为更远大的目标打下了坚实的基石。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12604"/>
      <w:r>
        <w:rPr>
          <w:rFonts w:ascii="仿宋" w:eastAsia="仿宋" w:hAnsi="仿宋" w:cs="仿宋" w:hint="eastAsia"/>
          <w:sz w:val="28"/>
          <w:lang w:eastAsia="zh-CN"/>
        </w:rPr>
        <w:t>(二)、改性塑料粒子项目目标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keyword》改性塑料粒子项目首要业务目标是在市场中占据有利地位，实现产品/服务的成功推广和销售。通过不断提升产品质量、创新性，改性塑料粒子项目追求成为行业中的领导者，赢得更多客户的青睐。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在科技迅速发展的时代，改性塑料粒子项目着眼于技术创新。通过持续的研发和技术升级，改性塑料粒子项目旨在推出更具创新性的产品或服务，以满足市场对新鲜、先进解决方案的需求。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为了建立可持续的客户关系，改性塑料粒子项目设定了客户满意度目标。通过提供卓越的产品质量和优质的客户服务，改性塑料粒子项目追求赢得客户的信任和忠诚度，确保他们的满意度达到行业领先水平。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改性塑料粒子项目注重社会责任和可持续发展。通过实施环保、社会责任改性塑料粒子项目，改性塑料粒子项目致力于在经济发展的同时保护环境，促进社会公平，实现可持续经营。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改性塑料粒子项目的团队是实现目标的核心驱动力。因此，改性塑料粒子项目设定了团队发展目标，包括提升团队成员的专业技能、培养领导力，以及搭建协同高效的团队工作氛围。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2703"/>
      <w:r>
        <w:rPr>
          <w:rFonts w:ascii="仿宋" w:eastAsia="仿宋" w:hAnsi="仿宋" w:cs="仿宋" w:hint="eastAsia"/>
          <w:sz w:val="28"/>
          <w:lang w:eastAsia="zh-CN"/>
        </w:rPr>
        <w:t>(三)、改性塑料粒子项目提出的理由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改性塑料粒子项目提出的理由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塑料粒子项目的提出源于对市场机遇的深刻洞察。当前市场中存在的需求缺口和行业发展趋势表明，有巨大的商业机会等待被开发。通过准确捕捉市场机遇，改性塑料粒子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塑料粒子项目的理念基于对技术创新的信仰。通过持续的研发和技术投入，改性塑料粒子项目有望推出更具创新性的产品或服务。在科技飞速发展的当下，改性塑料粒子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改性塑料粒子项目的提出是为了增强企业的行业竞争力。通过提升产品或服务的质量和独特性，改性塑料粒子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塑料粒子项目响应了消费者需求的变化。随着社会和科技的不断发展，消费者对产品和服务的需求也在发生变化。通过深入了解并及时回应消费者的新需求，改性塑料粒子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改性塑料粒子项目的提出是企业战略发展规划的一部分。在面对日益激烈的市场竞争和不断变化的商业环境中，改性塑料粒子项目作为企业战略的一环，旨在为企业开辟新的增长领域，巩固企业在行业中的地位。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塑料粒子项目的提出不仅仅是基于商业考量，还注重社会责任。通过推出环保、社会责任等方面的改性塑料粒子项目，改性塑料粒子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改性塑料粒子项目的提出反映了对利益相关者期望的关注。包括客户、员工、投资者等利益相关者在企业发展中都有着各自的期望，改性塑料粒子项目力求在满足这些期望的同时，取得更大的共赢。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4" w:name="_Toc15346"/>
      <w:r>
        <w:rPr>
          <w:rFonts w:ascii="仿宋" w:eastAsia="仿宋" w:hAnsi="仿宋" w:cs="仿宋" w:hint="eastAsia"/>
          <w:sz w:val="28"/>
          <w:lang w:eastAsia="zh-CN"/>
        </w:rPr>
        <w:t>(四)、改性塑料粒子项目意义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在实施改性塑料粒子项目的过程中，我们不仅仅是在追逐商业成功，更是为企业和社会的多个层面创造了深远的意义。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塑料粒子项目的首要意义在于提升企业的市场竞争力。通过持续的创新和对产品质量的高标准要求，改性塑料粒子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改性塑料粒子项目的推进将促使行业技术水平的提升。通过引入先进技术和创新性解决方案，改性塑料粒子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改性塑料粒子项目不仅创造了大量就业机会，提高了就业水平，还注重社会责任和环保。通过参与社会公益事业和推动环保改性塑料粒子项目，改性塑料粒子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综合而言，改性塑料粒子项目意义重大，不仅推动了企业的发展，也为行业和社会的进步贡献了积极力量。这是一个全面而深刻的影响，将在未来产生可持续的正面效应。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31847"/>
      <w:r>
        <w:rPr>
          <w:rFonts w:ascii="仿宋" w:eastAsia="仿宋" w:hAnsi="仿宋" w:cs="仿宋" w:hint="eastAsia"/>
          <w:sz w:val="28"/>
          <w:lang w:eastAsia="zh-CN"/>
        </w:rPr>
        <w:t>(五)、改性塑料粒子项目背景</w:t>
      </w:r>
      <w:bookmarkEnd w:id="15"/>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在当今迅猛发展的商业环境中，改性塑料粒子项目的动因根植于对多方面因素的审慎考量。这个改性塑料粒子项目的提出并非孤立的决策，而是对企业所处背景深入思考的产物。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改性塑料粒子项目背后的首要原因。科技的迅速发展和全球市场的快速变化使得企业必须灵活应对。改性塑料粒子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竞争的激烈程度也是改性塑料粒子项目背景中不可忽视的一环。企业需要在激烈竞争中脱颖而出，为此，改性塑料粒子项目致力于打破常规，提供独特的价值主张，以吸引客户并确保市场份额的增长。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技术的迅速发展为企业带来了机遇与挑战。作为改性塑料粒子项目启动的背景之一，对新兴技术的应用将有助于提升企业的技术水平，使其在不断演进的商业环境中保持竞争优势。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此外，社会对企业责任的期望也在逐渐升高。改性塑料粒子项目充分融入了社会责任的理念，通过可持续经营和社会公益改性塑料粒子项目，企图为社会贡献一份力量，在商业成功的同时关注社会价值。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22301"/>
      <w:r>
        <w:rPr>
          <w:rFonts w:ascii="仿宋" w:eastAsia="仿宋" w:hAnsi="仿宋" w:cs="仿宋" w:hint="eastAsia"/>
          <w:sz w:val="28"/>
          <w:lang w:eastAsia="zh-CN"/>
        </w:rPr>
        <w:t>四、改性塑料粒子项目可持续发展</w:t>
      </w:r>
      <w:bookmarkEnd w:id="16"/>
    </w:p>
    <w:p>
      <w:pPr>
        <w:pStyle w:val="Heading2"/>
        <w:rPr>
          <w:rFonts w:ascii="仿宋" w:eastAsia="仿宋" w:hAnsi="仿宋" w:cs="仿宋" w:hint="eastAsia"/>
          <w:lang w:eastAsia="zh-CN"/>
        </w:rPr>
      </w:pPr>
      <w:bookmarkStart w:id="17" w:name="_Toc25831"/>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https://d.book118.com/255321223021011112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改性塑料粒子项目规划设计纲要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改性塑料粒子项目规划设计纲要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改性塑料粒子项目规划设计纲要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改性塑料粒子项目规划设计纲要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改性塑料粒子项目规划设计纲要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改性塑料粒子项目规划设计纲要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改性塑料粒子项目规划设计纲要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改性塑料粒子项目规划设计纲要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改性塑料粒子项目规划设计纲要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改性塑料粒子项目规划设计纲要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改性塑料粒子项目规划设计纲要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改性塑料粒子项目规划设计纲要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改性塑料粒子项目规划设计纲要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改性塑料粒子项目规划设计纲要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改性塑料粒子项目规划设计纲要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改性塑料粒子项目规划设计纲要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改性塑料粒子项目规划设计纲要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5F0D75"/>
    <w:rsid w:val="075F0D7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532122302101111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2024-02-22T11:38:00Z</dcterms:created>
  <dcterms:modified xsi:type="dcterms:W3CDTF">2024-02-22T11:39:06Z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CD455E82B2E04E72975F0DD51436DEAD_11</vt:lpwstr>
  </property>
  <property fmtid="{D5CDD505-2E9C-101B-9397-08002B2CF9AE}" pid="3" name="KSOProductBuildVer">
    <vt:lpwstr>2052-12.1.0.16250</vt:lpwstr>
  </property>
</Properties>
</file>