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人体防护产品项目规划设计纲要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15" w:history="1">
        <w:r>
          <w:rPr>
            <w:rFonts w:ascii="仿宋" w:eastAsia="仿宋" w:hAnsi="仿宋" w:cs="仿宋" w:hint="eastAsia"/>
            <w:lang w:eastAsia="zh-CN"/>
          </w:rPr>
          <w:t>序言</w:t>
        </w:r>
        <w:r>
          <w:tab/>
        </w:r>
        <w:r>
          <w:fldChar w:fldCharType="begin"/>
        </w:r>
        <w:r>
          <w:instrText xml:space="preserve"> PAGEREF _Toc26115 \h </w:instrText>
        </w:r>
        <w:r>
          <w:fldChar w:fldCharType="separate"/>
        </w:r>
        <w:r>
          <w:t>3</w:t>
        </w:r>
        <w:r>
          <w:fldChar w:fldCharType="end"/>
        </w:r>
      </w:hyperlink>
    </w:p>
    <w:p>
      <w:pPr>
        <w:pStyle w:val="TOC1"/>
        <w:tabs>
          <w:tab w:val="right" w:leader="dot" w:pos="8306"/>
        </w:tabs>
      </w:pPr>
      <w:hyperlink w:anchor="_Toc28604" w:history="1">
        <w:r>
          <w:rPr>
            <w:rFonts w:ascii="仿宋" w:eastAsia="仿宋" w:hAnsi="仿宋" w:cs="仿宋" w:hint="eastAsia"/>
            <w:lang w:eastAsia="zh-CN"/>
          </w:rPr>
          <w:t>一、人体防护产品项目绩效评估</w:t>
        </w:r>
        <w:r>
          <w:tab/>
        </w:r>
        <w:r>
          <w:fldChar w:fldCharType="begin"/>
        </w:r>
        <w:r>
          <w:instrText xml:space="preserve"> PAGEREF _Toc28604 \h </w:instrText>
        </w:r>
        <w:r>
          <w:fldChar w:fldCharType="separate"/>
        </w:r>
        <w:r>
          <w:t>3</w:t>
        </w:r>
        <w:r>
          <w:fldChar w:fldCharType="end"/>
        </w:r>
      </w:hyperlink>
    </w:p>
    <w:p>
      <w:pPr>
        <w:pStyle w:val="TOC2"/>
        <w:tabs>
          <w:tab w:val="right" w:leader="dot" w:pos="8306"/>
        </w:tabs>
      </w:pPr>
      <w:hyperlink w:anchor="_Toc15882" w:history="1">
        <w:r>
          <w:rPr>
            <w:rFonts w:ascii="仿宋" w:eastAsia="仿宋" w:hAnsi="仿宋" w:cs="仿宋" w:hint="eastAsia"/>
            <w:lang w:eastAsia="zh-CN"/>
          </w:rPr>
          <w:t>(一)、绩效评估指标</w:t>
        </w:r>
        <w:r>
          <w:tab/>
        </w:r>
        <w:r>
          <w:fldChar w:fldCharType="begin"/>
        </w:r>
        <w:r>
          <w:instrText xml:space="preserve"> PAGEREF _Toc15882 \h </w:instrText>
        </w:r>
        <w:r>
          <w:fldChar w:fldCharType="separate"/>
        </w:r>
        <w:r>
          <w:t>3</w:t>
        </w:r>
        <w:r>
          <w:fldChar w:fldCharType="end"/>
        </w:r>
      </w:hyperlink>
    </w:p>
    <w:p>
      <w:pPr>
        <w:pStyle w:val="TOC2"/>
        <w:tabs>
          <w:tab w:val="right" w:leader="dot" w:pos="8306"/>
        </w:tabs>
      </w:pPr>
      <w:hyperlink w:anchor="_Toc11492" w:history="1">
        <w:r>
          <w:rPr>
            <w:rFonts w:ascii="仿宋" w:eastAsia="仿宋" w:hAnsi="仿宋" w:cs="仿宋" w:hint="eastAsia"/>
            <w:lang w:eastAsia="zh-CN"/>
          </w:rPr>
          <w:t>(二)、绩效评估方法</w:t>
        </w:r>
        <w:r>
          <w:tab/>
        </w:r>
        <w:r>
          <w:fldChar w:fldCharType="begin"/>
        </w:r>
        <w:r>
          <w:instrText xml:space="preserve"> PAGEREF _Toc11492 \h </w:instrText>
        </w:r>
        <w:r>
          <w:fldChar w:fldCharType="separate"/>
        </w:r>
        <w:r>
          <w:t>4</w:t>
        </w:r>
        <w:r>
          <w:fldChar w:fldCharType="end"/>
        </w:r>
      </w:hyperlink>
    </w:p>
    <w:p>
      <w:pPr>
        <w:pStyle w:val="TOC2"/>
        <w:tabs>
          <w:tab w:val="right" w:leader="dot" w:pos="8306"/>
        </w:tabs>
      </w:pPr>
      <w:hyperlink w:anchor="_Toc15993" w:history="1">
        <w:r>
          <w:rPr>
            <w:rFonts w:ascii="仿宋" w:eastAsia="仿宋" w:hAnsi="仿宋" w:cs="仿宋" w:hint="eastAsia"/>
            <w:lang w:eastAsia="zh-CN"/>
          </w:rPr>
          <w:t>(三)、绩效评估周期</w:t>
        </w:r>
        <w:r>
          <w:tab/>
        </w:r>
        <w:r>
          <w:fldChar w:fldCharType="begin"/>
        </w:r>
        <w:r>
          <w:instrText xml:space="preserve"> PAGEREF _Toc15993 \h </w:instrText>
        </w:r>
        <w:r>
          <w:fldChar w:fldCharType="separate"/>
        </w:r>
        <w:r>
          <w:t>5</w:t>
        </w:r>
        <w:r>
          <w:fldChar w:fldCharType="end"/>
        </w:r>
      </w:hyperlink>
    </w:p>
    <w:p>
      <w:pPr>
        <w:pStyle w:val="TOC1"/>
        <w:tabs>
          <w:tab w:val="right" w:leader="dot" w:pos="8306"/>
        </w:tabs>
      </w:pPr>
      <w:hyperlink w:anchor="_Toc27901" w:history="1">
        <w:r>
          <w:rPr>
            <w:rFonts w:ascii="仿宋" w:eastAsia="仿宋" w:hAnsi="仿宋" w:cs="仿宋" w:hint="eastAsia"/>
            <w:lang w:eastAsia="zh-CN"/>
          </w:rPr>
          <w:t>二、人体防护产品项目土建工程</w:t>
        </w:r>
        <w:r>
          <w:tab/>
        </w:r>
        <w:r>
          <w:fldChar w:fldCharType="begin"/>
        </w:r>
        <w:r>
          <w:instrText xml:space="preserve"> PAGEREF _Toc27901 \h </w:instrText>
        </w:r>
        <w:r>
          <w:fldChar w:fldCharType="separate"/>
        </w:r>
        <w:r>
          <w:t>6</w:t>
        </w:r>
        <w:r>
          <w:fldChar w:fldCharType="end"/>
        </w:r>
      </w:hyperlink>
    </w:p>
    <w:p>
      <w:pPr>
        <w:pStyle w:val="TOC2"/>
        <w:tabs>
          <w:tab w:val="right" w:leader="dot" w:pos="8306"/>
        </w:tabs>
      </w:pPr>
      <w:hyperlink w:anchor="_Toc32403" w:history="1">
        <w:r>
          <w:rPr>
            <w:rFonts w:ascii="仿宋" w:eastAsia="仿宋" w:hAnsi="仿宋" w:cs="仿宋" w:hint="eastAsia"/>
            <w:lang w:eastAsia="zh-CN"/>
          </w:rPr>
          <w:t>(一)、建筑工程设计原则</w:t>
        </w:r>
        <w:r>
          <w:tab/>
        </w:r>
        <w:r>
          <w:fldChar w:fldCharType="begin"/>
        </w:r>
        <w:r>
          <w:instrText xml:space="preserve"> PAGEREF _Toc32403 \h </w:instrText>
        </w:r>
        <w:r>
          <w:fldChar w:fldCharType="separate"/>
        </w:r>
        <w:r>
          <w:t>6</w:t>
        </w:r>
        <w:r>
          <w:fldChar w:fldCharType="end"/>
        </w:r>
      </w:hyperlink>
    </w:p>
    <w:p>
      <w:pPr>
        <w:pStyle w:val="TOC2"/>
        <w:tabs>
          <w:tab w:val="right" w:leader="dot" w:pos="8306"/>
        </w:tabs>
      </w:pPr>
      <w:hyperlink w:anchor="_Toc23967" w:history="1">
        <w:r>
          <w:rPr>
            <w:rFonts w:ascii="仿宋" w:eastAsia="仿宋" w:hAnsi="仿宋" w:cs="仿宋" w:hint="eastAsia"/>
            <w:lang w:eastAsia="zh-CN"/>
          </w:rPr>
          <w:t>(二)、土建工程设计年限及安全等级</w:t>
        </w:r>
        <w:r>
          <w:tab/>
        </w:r>
        <w:r>
          <w:fldChar w:fldCharType="begin"/>
        </w:r>
        <w:r>
          <w:instrText xml:space="preserve"> PAGEREF _Toc23967 \h </w:instrText>
        </w:r>
        <w:r>
          <w:fldChar w:fldCharType="separate"/>
        </w:r>
        <w:r>
          <w:t>7</w:t>
        </w:r>
        <w:r>
          <w:fldChar w:fldCharType="end"/>
        </w:r>
      </w:hyperlink>
    </w:p>
    <w:p>
      <w:pPr>
        <w:pStyle w:val="TOC2"/>
        <w:tabs>
          <w:tab w:val="right" w:leader="dot" w:pos="8306"/>
        </w:tabs>
      </w:pPr>
      <w:hyperlink w:anchor="_Toc899" w:history="1">
        <w:r>
          <w:rPr>
            <w:rFonts w:ascii="仿宋" w:eastAsia="仿宋" w:hAnsi="仿宋" w:cs="仿宋" w:hint="eastAsia"/>
            <w:lang w:eastAsia="zh-CN"/>
          </w:rPr>
          <w:t>(三)、建筑工程设计总体要求</w:t>
        </w:r>
        <w:r>
          <w:tab/>
        </w:r>
        <w:r>
          <w:fldChar w:fldCharType="begin"/>
        </w:r>
        <w:r>
          <w:instrText xml:space="preserve"> PAGEREF _Toc899 \h </w:instrText>
        </w:r>
        <w:r>
          <w:fldChar w:fldCharType="separate"/>
        </w:r>
        <w:r>
          <w:t>9</w:t>
        </w:r>
        <w:r>
          <w:fldChar w:fldCharType="end"/>
        </w:r>
      </w:hyperlink>
    </w:p>
    <w:p>
      <w:pPr>
        <w:pStyle w:val="TOC2"/>
        <w:tabs>
          <w:tab w:val="right" w:leader="dot" w:pos="8306"/>
        </w:tabs>
      </w:pPr>
      <w:hyperlink w:anchor="_Toc3435" w:history="1">
        <w:r>
          <w:rPr>
            <w:rFonts w:ascii="仿宋" w:eastAsia="仿宋" w:hAnsi="仿宋" w:cs="仿宋" w:hint="eastAsia"/>
            <w:lang w:eastAsia="zh-CN"/>
          </w:rPr>
          <w:t>(四)、土建工程建设指标</w:t>
        </w:r>
        <w:r>
          <w:tab/>
        </w:r>
        <w:r>
          <w:fldChar w:fldCharType="begin"/>
        </w:r>
        <w:r>
          <w:instrText xml:space="preserve"> PAGEREF _Toc3435 \h </w:instrText>
        </w:r>
        <w:r>
          <w:fldChar w:fldCharType="separate"/>
        </w:r>
        <w:r>
          <w:t>9</w:t>
        </w:r>
        <w:r>
          <w:fldChar w:fldCharType="end"/>
        </w:r>
      </w:hyperlink>
    </w:p>
    <w:p>
      <w:pPr>
        <w:pStyle w:val="TOC1"/>
        <w:tabs>
          <w:tab w:val="right" w:leader="dot" w:pos="8306"/>
        </w:tabs>
      </w:pPr>
      <w:hyperlink w:anchor="_Toc28392" w:history="1">
        <w:r>
          <w:rPr>
            <w:rFonts w:ascii="仿宋" w:eastAsia="仿宋" w:hAnsi="仿宋" w:cs="仿宋" w:hint="eastAsia"/>
            <w:lang w:eastAsia="zh-CN"/>
          </w:rPr>
          <w:t>三、产品规划分析</w:t>
        </w:r>
        <w:r>
          <w:tab/>
        </w:r>
        <w:r>
          <w:fldChar w:fldCharType="begin"/>
        </w:r>
        <w:r>
          <w:instrText xml:space="preserve"> PAGEREF _Toc28392 \h </w:instrText>
        </w:r>
        <w:r>
          <w:fldChar w:fldCharType="separate"/>
        </w:r>
        <w:r>
          <w:t>9</w:t>
        </w:r>
        <w:r>
          <w:fldChar w:fldCharType="end"/>
        </w:r>
      </w:hyperlink>
    </w:p>
    <w:p>
      <w:pPr>
        <w:pStyle w:val="TOC2"/>
        <w:tabs>
          <w:tab w:val="right" w:leader="dot" w:pos="8306"/>
        </w:tabs>
      </w:pPr>
      <w:hyperlink w:anchor="_Toc14082" w:history="1">
        <w:r>
          <w:rPr>
            <w:rFonts w:ascii="仿宋" w:eastAsia="仿宋" w:hAnsi="仿宋" w:cs="仿宋" w:hint="eastAsia"/>
            <w:lang w:eastAsia="zh-CN"/>
          </w:rPr>
          <w:t>(一)、产品规划</w:t>
        </w:r>
        <w:r>
          <w:tab/>
        </w:r>
        <w:r>
          <w:fldChar w:fldCharType="begin"/>
        </w:r>
        <w:r>
          <w:instrText xml:space="preserve"> PAGEREF _Toc14082 \h </w:instrText>
        </w:r>
        <w:r>
          <w:fldChar w:fldCharType="separate"/>
        </w:r>
        <w:r>
          <w:t>9</w:t>
        </w:r>
        <w:r>
          <w:fldChar w:fldCharType="end"/>
        </w:r>
      </w:hyperlink>
    </w:p>
    <w:p>
      <w:pPr>
        <w:pStyle w:val="TOC2"/>
        <w:tabs>
          <w:tab w:val="right" w:leader="dot" w:pos="8306"/>
        </w:tabs>
      </w:pPr>
      <w:hyperlink w:anchor="_Toc6769" w:history="1">
        <w:r>
          <w:rPr>
            <w:rFonts w:ascii="仿宋" w:eastAsia="仿宋" w:hAnsi="仿宋" w:cs="仿宋" w:hint="eastAsia"/>
            <w:lang w:eastAsia="zh-CN"/>
          </w:rPr>
          <w:t>(二)、建设规模</w:t>
        </w:r>
        <w:r>
          <w:tab/>
        </w:r>
        <w:r>
          <w:fldChar w:fldCharType="begin"/>
        </w:r>
        <w:r>
          <w:instrText xml:space="preserve"> PAGEREF _Toc6769 \h </w:instrText>
        </w:r>
        <w:r>
          <w:fldChar w:fldCharType="separate"/>
        </w:r>
        <w:r>
          <w:t>10</w:t>
        </w:r>
        <w:r>
          <w:fldChar w:fldCharType="end"/>
        </w:r>
      </w:hyperlink>
    </w:p>
    <w:p>
      <w:pPr>
        <w:pStyle w:val="TOC1"/>
        <w:tabs>
          <w:tab w:val="right" w:leader="dot" w:pos="8306"/>
        </w:tabs>
      </w:pPr>
      <w:hyperlink w:anchor="_Toc30883" w:history="1">
        <w:r>
          <w:rPr>
            <w:rFonts w:ascii="仿宋" w:eastAsia="仿宋" w:hAnsi="仿宋" w:cs="仿宋" w:hint="eastAsia"/>
            <w:lang w:eastAsia="zh-CN"/>
          </w:rPr>
          <w:t>四、人体防护产品项目建设单位说明</w:t>
        </w:r>
        <w:r>
          <w:tab/>
        </w:r>
        <w:r>
          <w:fldChar w:fldCharType="begin"/>
        </w:r>
        <w:r>
          <w:instrText xml:space="preserve"> PAGEREF _Toc30883 \h </w:instrText>
        </w:r>
        <w:r>
          <w:fldChar w:fldCharType="separate"/>
        </w:r>
        <w:r>
          <w:t>11</w:t>
        </w:r>
        <w:r>
          <w:fldChar w:fldCharType="end"/>
        </w:r>
      </w:hyperlink>
    </w:p>
    <w:p>
      <w:pPr>
        <w:pStyle w:val="TOC2"/>
        <w:tabs>
          <w:tab w:val="right" w:leader="dot" w:pos="8306"/>
        </w:tabs>
      </w:pPr>
      <w:hyperlink w:anchor="_Toc20864" w:history="1">
        <w:r>
          <w:rPr>
            <w:rFonts w:ascii="仿宋" w:eastAsia="仿宋" w:hAnsi="仿宋" w:cs="仿宋" w:hint="eastAsia"/>
            <w:lang w:eastAsia="zh-CN"/>
          </w:rPr>
          <w:t>(一)、人体防护产品项目承办单位基本情况</w:t>
        </w:r>
        <w:r>
          <w:tab/>
        </w:r>
        <w:r>
          <w:fldChar w:fldCharType="begin"/>
        </w:r>
        <w:r>
          <w:instrText xml:space="preserve"> PAGEREF _Toc20864 \h </w:instrText>
        </w:r>
        <w:r>
          <w:fldChar w:fldCharType="separate"/>
        </w:r>
        <w:r>
          <w:t>11</w:t>
        </w:r>
        <w:r>
          <w:fldChar w:fldCharType="end"/>
        </w:r>
      </w:hyperlink>
    </w:p>
    <w:p>
      <w:pPr>
        <w:pStyle w:val="TOC2"/>
        <w:tabs>
          <w:tab w:val="right" w:leader="dot" w:pos="8306"/>
        </w:tabs>
      </w:pPr>
      <w:hyperlink w:anchor="_Toc1466" w:history="1">
        <w:r>
          <w:rPr>
            <w:rFonts w:ascii="仿宋" w:eastAsia="仿宋" w:hAnsi="仿宋" w:cs="仿宋" w:hint="eastAsia"/>
            <w:lang w:eastAsia="zh-CN"/>
          </w:rPr>
          <w:t>(二)、公司经济效益分析</w:t>
        </w:r>
        <w:r>
          <w:tab/>
        </w:r>
        <w:r>
          <w:fldChar w:fldCharType="begin"/>
        </w:r>
        <w:r>
          <w:instrText xml:space="preserve"> PAGEREF _Toc1466 \h </w:instrText>
        </w:r>
        <w:r>
          <w:fldChar w:fldCharType="separate"/>
        </w:r>
        <w:r>
          <w:t>12</w:t>
        </w:r>
        <w:r>
          <w:fldChar w:fldCharType="end"/>
        </w:r>
      </w:hyperlink>
    </w:p>
    <w:p>
      <w:pPr>
        <w:pStyle w:val="TOC1"/>
        <w:tabs>
          <w:tab w:val="right" w:leader="dot" w:pos="8306"/>
        </w:tabs>
      </w:pPr>
      <w:hyperlink w:anchor="_Toc8453" w:history="1">
        <w:r>
          <w:rPr>
            <w:rFonts w:ascii="仿宋" w:eastAsia="仿宋" w:hAnsi="仿宋" w:cs="仿宋" w:hint="eastAsia"/>
            <w:lang w:eastAsia="zh-CN"/>
          </w:rPr>
          <w:t>五、工艺说明</w:t>
        </w:r>
        <w:r>
          <w:tab/>
        </w:r>
        <w:r>
          <w:fldChar w:fldCharType="begin"/>
        </w:r>
        <w:r>
          <w:instrText xml:space="preserve"> PAGEREF _Toc8453 \h </w:instrText>
        </w:r>
        <w:r>
          <w:fldChar w:fldCharType="separate"/>
        </w:r>
        <w:r>
          <w:t>13</w:t>
        </w:r>
        <w:r>
          <w:fldChar w:fldCharType="end"/>
        </w:r>
      </w:hyperlink>
    </w:p>
    <w:p>
      <w:pPr>
        <w:pStyle w:val="TOC2"/>
        <w:tabs>
          <w:tab w:val="right" w:leader="dot" w:pos="8306"/>
        </w:tabs>
      </w:pPr>
      <w:hyperlink w:anchor="_Toc2537" w:history="1">
        <w:r>
          <w:rPr>
            <w:rFonts w:ascii="仿宋" w:eastAsia="仿宋" w:hAnsi="仿宋" w:cs="仿宋" w:hint="eastAsia"/>
            <w:lang w:eastAsia="zh-CN"/>
          </w:rPr>
          <w:t>(一)、技术管理特点</w:t>
        </w:r>
        <w:r>
          <w:tab/>
        </w:r>
        <w:r>
          <w:fldChar w:fldCharType="begin"/>
        </w:r>
        <w:r>
          <w:instrText xml:space="preserve"> PAGEREF _Toc2537 \h </w:instrText>
        </w:r>
        <w:r>
          <w:fldChar w:fldCharType="separate"/>
        </w:r>
        <w:r>
          <w:t>13</w:t>
        </w:r>
        <w:r>
          <w:fldChar w:fldCharType="end"/>
        </w:r>
      </w:hyperlink>
    </w:p>
    <w:p>
      <w:pPr>
        <w:pStyle w:val="TOC2"/>
        <w:tabs>
          <w:tab w:val="right" w:leader="dot" w:pos="8306"/>
        </w:tabs>
      </w:pPr>
      <w:hyperlink w:anchor="_Toc14046" w:history="1">
        <w:r>
          <w:rPr>
            <w:rFonts w:ascii="仿宋" w:eastAsia="仿宋" w:hAnsi="仿宋" w:cs="仿宋" w:hint="eastAsia"/>
            <w:lang w:eastAsia="zh-CN"/>
          </w:rPr>
          <w:t>(二)、人体防护产品项目工艺技术设计方案</w:t>
        </w:r>
        <w:r>
          <w:tab/>
        </w:r>
        <w:r>
          <w:fldChar w:fldCharType="begin"/>
        </w:r>
        <w:r>
          <w:instrText xml:space="preserve"> PAGEREF _Toc14046 \h </w:instrText>
        </w:r>
        <w:r>
          <w:fldChar w:fldCharType="separate"/>
        </w:r>
        <w:r>
          <w:t>14</w:t>
        </w:r>
        <w:r>
          <w:fldChar w:fldCharType="end"/>
        </w:r>
      </w:hyperlink>
    </w:p>
    <w:p>
      <w:pPr>
        <w:pStyle w:val="TOC2"/>
        <w:tabs>
          <w:tab w:val="right" w:leader="dot" w:pos="8306"/>
        </w:tabs>
      </w:pPr>
      <w:hyperlink w:anchor="_Toc29008" w:history="1">
        <w:r>
          <w:rPr>
            <w:rFonts w:ascii="仿宋" w:eastAsia="仿宋" w:hAnsi="仿宋" w:cs="仿宋" w:hint="eastAsia"/>
            <w:lang w:eastAsia="zh-CN"/>
          </w:rPr>
          <w:t>(三)、设备选型方案</w:t>
        </w:r>
        <w:r>
          <w:tab/>
        </w:r>
        <w:r>
          <w:fldChar w:fldCharType="begin"/>
        </w:r>
        <w:r>
          <w:instrText xml:space="preserve"> PAGEREF _Toc29008 \h </w:instrText>
        </w:r>
        <w:r>
          <w:fldChar w:fldCharType="separate"/>
        </w:r>
        <w:r>
          <w:t>15</w:t>
        </w:r>
        <w:r>
          <w:fldChar w:fldCharType="end"/>
        </w:r>
      </w:hyperlink>
    </w:p>
    <w:p>
      <w:pPr>
        <w:pStyle w:val="TOC1"/>
        <w:tabs>
          <w:tab w:val="right" w:leader="dot" w:pos="8306"/>
        </w:tabs>
      </w:pPr>
      <w:hyperlink w:anchor="_Toc21885" w:history="1">
        <w:r>
          <w:rPr>
            <w:rFonts w:ascii="仿宋" w:eastAsia="仿宋" w:hAnsi="仿宋" w:cs="仿宋" w:hint="eastAsia"/>
            <w:lang w:eastAsia="zh-CN"/>
          </w:rPr>
          <w:t>六、人体防护产品项目选址可行性分析</w:t>
        </w:r>
        <w:r>
          <w:tab/>
        </w:r>
        <w:r>
          <w:fldChar w:fldCharType="begin"/>
        </w:r>
        <w:r>
          <w:instrText xml:space="preserve"> PAGEREF _Toc21885 \h </w:instrText>
        </w:r>
        <w:r>
          <w:fldChar w:fldCharType="separate"/>
        </w:r>
        <w:r>
          <w:t>17</w:t>
        </w:r>
        <w:r>
          <w:fldChar w:fldCharType="end"/>
        </w:r>
      </w:hyperlink>
    </w:p>
    <w:p>
      <w:pPr>
        <w:pStyle w:val="TOC2"/>
        <w:tabs>
          <w:tab w:val="right" w:leader="dot" w:pos="8306"/>
        </w:tabs>
      </w:pPr>
      <w:hyperlink w:anchor="_Toc10269" w:history="1">
        <w:r>
          <w:rPr>
            <w:rFonts w:ascii="仿宋" w:eastAsia="仿宋" w:hAnsi="仿宋" w:cs="仿宋" w:hint="eastAsia"/>
            <w:lang w:eastAsia="zh-CN"/>
          </w:rPr>
          <w:t>(一)、人体防护产品项目选址</w:t>
        </w:r>
        <w:r>
          <w:tab/>
        </w:r>
        <w:r>
          <w:fldChar w:fldCharType="begin"/>
        </w:r>
        <w:r>
          <w:instrText xml:space="preserve"> PAGEREF _Toc10269 \h </w:instrText>
        </w:r>
        <w:r>
          <w:fldChar w:fldCharType="separate"/>
        </w:r>
        <w:r>
          <w:t>17</w:t>
        </w:r>
        <w:r>
          <w:fldChar w:fldCharType="end"/>
        </w:r>
      </w:hyperlink>
    </w:p>
    <w:p>
      <w:pPr>
        <w:pStyle w:val="TOC2"/>
        <w:tabs>
          <w:tab w:val="right" w:leader="dot" w:pos="8306"/>
        </w:tabs>
      </w:pPr>
      <w:hyperlink w:anchor="_Toc17845" w:history="1">
        <w:r>
          <w:rPr>
            <w:rFonts w:ascii="仿宋" w:eastAsia="仿宋" w:hAnsi="仿宋" w:cs="仿宋" w:hint="eastAsia"/>
            <w:lang w:eastAsia="zh-CN"/>
          </w:rPr>
          <w:t>(二)、用地控制指标</w:t>
        </w:r>
        <w:r>
          <w:tab/>
        </w:r>
        <w:r>
          <w:fldChar w:fldCharType="begin"/>
        </w:r>
        <w:r>
          <w:instrText xml:space="preserve"> PAGEREF _Toc17845 \h </w:instrText>
        </w:r>
        <w:r>
          <w:fldChar w:fldCharType="separate"/>
        </w:r>
        <w:r>
          <w:t>17</w:t>
        </w:r>
        <w:r>
          <w:fldChar w:fldCharType="end"/>
        </w:r>
      </w:hyperlink>
    </w:p>
    <w:p>
      <w:pPr>
        <w:pStyle w:val="TOC2"/>
        <w:tabs>
          <w:tab w:val="right" w:leader="dot" w:pos="8306"/>
        </w:tabs>
      </w:pPr>
      <w:hyperlink w:anchor="_Toc13237" w:history="1">
        <w:r>
          <w:rPr>
            <w:rFonts w:ascii="仿宋" w:eastAsia="仿宋" w:hAnsi="仿宋" w:cs="仿宋" w:hint="eastAsia"/>
            <w:lang w:eastAsia="zh-CN"/>
          </w:rPr>
          <w:t>(三)、节约用地措施</w:t>
        </w:r>
        <w:r>
          <w:tab/>
        </w:r>
        <w:r>
          <w:fldChar w:fldCharType="begin"/>
        </w:r>
        <w:r>
          <w:instrText xml:space="preserve"> PAGEREF _Toc13237 \h </w:instrText>
        </w:r>
        <w:r>
          <w:fldChar w:fldCharType="separate"/>
        </w:r>
        <w:r>
          <w:t>19</w:t>
        </w:r>
        <w:r>
          <w:fldChar w:fldCharType="end"/>
        </w:r>
      </w:hyperlink>
    </w:p>
    <w:p>
      <w:pPr>
        <w:pStyle w:val="TOC2"/>
        <w:tabs>
          <w:tab w:val="right" w:leader="dot" w:pos="8306"/>
        </w:tabs>
      </w:pPr>
      <w:hyperlink w:anchor="_Toc16333" w:history="1">
        <w:r>
          <w:rPr>
            <w:rFonts w:ascii="仿宋" w:eastAsia="仿宋" w:hAnsi="仿宋" w:cs="仿宋" w:hint="eastAsia"/>
            <w:lang w:eastAsia="zh-CN"/>
          </w:rPr>
          <w:t>(四)、总图布置方案</w:t>
        </w:r>
        <w:r>
          <w:tab/>
        </w:r>
        <w:r>
          <w:fldChar w:fldCharType="begin"/>
        </w:r>
        <w:r>
          <w:instrText xml:space="preserve"> PAGEREF _Toc16333 \h </w:instrText>
        </w:r>
        <w:r>
          <w:fldChar w:fldCharType="separate"/>
        </w:r>
        <w:r>
          <w:t>20</w:t>
        </w:r>
        <w:r>
          <w:fldChar w:fldCharType="end"/>
        </w:r>
      </w:hyperlink>
    </w:p>
    <w:p>
      <w:pPr>
        <w:pStyle w:val="TOC2"/>
        <w:tabs>
          <w:tab w:val="right" w:leader="dot" w:pos="8306"/>
        </w:tabs>
      </w:pPr>
      <w:hyperlink w:anchor="_Toc23018" w:history="1">
        <w:r>
          <w:rPr>
            <w:rFonts w:ascii="仿宋" w:eastAsia="仿宋" w:hAnsi="仿宋" w:cs="仿宋" w:hint="eastAsia"/>
            <w:lang w:eastAsia="zh-CN"/>
          </w:rPr>
          <w:t>(五)、选址综合评价</w:t>
        </w:r>
        <w:r>
          <w:tab/>
        </w:r>
        <w:r>
          <w:fldChar w:fldCharType="begin"/>
        </w:r>
        <w:r>
          <w:instrText xml:space="preserve"> PAGEREF _Toc23018 \h </w:instrText>
        </w:r>
        <w:r>
          <w:fldChar w:fldCharType="separate"/>
        </w:r>
        <w:r>
          <w:t>21</w:t>
        </w:r>
        <w:r>
          <w:fldChar w:fldCharType="end"/>
        </w:r>
      </w:hyperlink>
    </w:p>
    <w:p>
      <w:pPr>
        <w:pStyle w:val="TOC1"/>
        <w:tabs>
          <w:tab w:val="right" w:leader="dot" w:pos="8306"/>
        </w:tabs>
      </w:pPr>
      <w:hyperlink w:anchor="_Toc20047" w:history="1">
        <w:r>
          <w:rPr>
            <w:rFonts w:ascii="仿宋" w:eastAsia="仿宋" w:hAnsi="仿宋" w:cs="仿宋" w:hint="eastAsia"/>
            <w:lang w:eastAsia="zh-CN"/>
          </w:rPr>
          <w:t>七、人体防护产品项目技术管理</w:t>
        </w:r>
        <w:r>
          <w:tab/>
        </w:r>
        <w:r>
          <w:fldChar w:fldCharType="begin"/>
        </w:r>
        <w:r>
          <w:instrText xml:space="preserve"> PAGEREF _Toc20047 \h </w:instrText>
        </w:r>
        <w:r>
          <w:fldChar w:fldCharType="separate"/>
        </w:r>
        <w:r>
          <w:t>22</w:t>
        </w:r>
        <w:r>
          <w:fldChar w:fldCharType="end"/>
        </w:r>
      </w:hyperlink>
    </w:p>
    <w:p>
      <w:pPr>
        <w:pStyle w:val="TOC2"/>
        <w:tabs>
          <w:tab w:val="right" w:leader="dot" w:pos="8306"/>
        </w:tabs>
      </w:pPr>
      <w:hyperlink w:anchor="_Toc28446" w:history="1">
        <w:r>
          <w:rPr>
            <w:rFonts w:ascii="仿宋" w:eastAsia="仿宋" w:hAnsi="仿宋" w:cs="仿宋" w:hint="eastAsia"/>
            <w:lang w:eastAsia="zh-CN"/>
          </w:rPr>
          <w:t>(一)、技术方案选用方向</w:t>
        </w:r>
        <w:r>
          <w:tab/>
        </w:r>
        <w:r>
          <w:fldChar w:fldCharType="begin"/>
        </w:r>
        <w:r>
          <w:instrText xml:space="preserve"> PAGEREF _Toc28446 \h </w:instrText>
        </w:r>
        <w:r>
          <w:fldChar w:fldCharType="separate"/>
        </w:r>
        <w:r>
          <w:t>22</w:t>
        </w:r>
        <w:r>
          <w:fldChar w:fldCharType="end"/>
        </w:r>
      </w:hyperlink>
    </w:p>
    <w:p>
      <w:pPr>
        <w:pStyle w:val="TOC2"/>
        <w:tabs>
          <w:tab w:val="right" w:leader="dot" w:pos="8306"/>
        </w:tabs>
      </w:pPr>
      <w:hyperlink w:anchor="_Toc45" w:history="1">
        <w:r>
          <w:rPr>
            <w:rFonts w:ascii="仿宋" w:eastAsia="仿宋" w:hAnsi="仿宋" w:cs="仿宋" w:hint="eastAsia"/>
            <w:lang w:eastAsia="zh-CN"/>
          </w:rPr>
          <w:t>(二)、工艺技术方案选用原则</w:t>
        </w:r>
        <w:r>
          <w:tab/>
        </w:r>
        <w:r>
          <w:fldChar w:fldCharType="begin"/>
        </w:r>
        <w:r>
          <w:instrText xml:space="preserve"> PAGEREF _Toc45 \h </w:instrText>
        </w:r>
        <w:r>
          <w:fldChar w:fldCharType="separate"/>
        </w:r>
        <w:r>
          <w:t>24</w:t>
        </w:r>
        <w:r>
          <w:fldChar w:fldCharType="end"/>
        </w:r>
      </w:hyperlink>
    </w:p>
    <w:p>
      <w:pPr>
        <w:pStyle w:val="TOC2"/>
        <w:tabs>
          <w:tab w:val="right" w:leader="dot" w:pos="8306"/>
        </w:tabs>
      </w:pPr>
      <w:hyperlink w:anchor="_Toc27201" w:history="1">
        <w:r>
          <w:rPr>
            <w:rFonts w:ascii="仿宋" w:eastAsia="仿宋" w:hAnsi="仿宋" w:cs="仿宋" w:hint="eastAsia"/>
            <w:lang w:eastAsia="zh-CN"/>
          </w:rPr>
          <w:t>(三)、工艺技术方案要求</w:t>
        </w:r>
        <w:r>
          <w:tab/>
        </w:r>
        <w:r>
          <w:fldChar w:fldCharType="begin"/>
        </w:r>
        <w:r>
          <w:instrText xml:space="preserve"> PAGEREF _Toc27201 \h </w:instrText>
        </w:r>
        <w:r>
          <w:fldChar w:fldCharType="separate"/>
        </w:r>
        <w:r>
          <w:t>26</w:t>
        </w:r>
        <w:r>
          <w:fldChar w:fldCharType="end"/>
        </w:r>
      </w:hyperlink>
    </w:p>
    <w:p>
      <w:pPr>
        <w:pStyle w:val="TOC1"/>
        <w:tabs>
          <w:tab w:val="right" w:leader="dot" w:pos="8306"/>
        </w:tabs>
      </w:pPr>
      <w:hyperlink w:anchor="_Toc11567" w:history="1">
        <w:r>
          <w:rPr>
            <w:rFonts w:ascii="仿宋" w:eastAsia="仿宋" w:hAnsi="仿宋" w:cs="仿宋" w:hint="eastAsia"/>
            <w:lang w:eastAsia="zh-CN"/>
          </w:rPr>
          <w:t>八、人体防护产品项目环境影响分析</w:t>
        </w:r>
        <w:r>
          <w:tab/>
        </w:r>
        <w:r>
          <w:fldChar w:fldCharType="begin"/>
        </w:r>
        <w:r>
          <w:instrText xml:space="preserve"> PAGEREF _Toc11567 \h </w:instrText>
        </w:r>
        <w:r>
          <w:fldChar w:fldCharType="separate"/>
        </w:r>
        <w:r>
          <w:t>28</w:t>
        </w:r>
        <w:r>
          <w:fldChar w:fldCharType="end"/>
        </w:r>
      </w:hyperlink>
    </w:p>
    <w:p>
      <w:pPr>
        <w:pStyle w:val="TOC2"/>
        <w:tabs>
          <w:tab w:val="right" w:leader="dot" w:pos="8306"/>
        </w:tabs>
      </w:pPr>
      <w:hyperlink w:anchor="_Toc5649" w:history="1">
        <w:r>
          <w:rPr>
            <w:rFonts w:ascii="仿宋" w:eastAsia="仿宋" w:hAnsi="仿宋" w:cs="仿宋" w:hint="eastAsia"/>
            <w:lang w:eastAsia="zh-CN"/>
          </w:rPr>
          <w:t>(一)、建设区域环境质量现状</w:t>
        </w:r>
        <w:r>
          <w:tab/>
        </w:r>
        <w:r>
          <w:fldChar w:fldCharType="begin"/>
        </w:r>
        <w:r>
          <w:instrText xml:space="preserve"> PAGEREF _Toc5649 \h </w:instrText>
        </w:r>
        <w:r>
          <w:fldChar w:fldCharType="separate"/>
        </w:r>
        <w:r>
          <w:t>28</w:t>
        </w:r>
        <w:r>
          <w:fldChar w:fldCharType="end"/>
        </w:r>
      </w:hyperlink>
    </w:p>
    <w:p>
      <w:pPr>
        <w:pStyle w:val="TOC2"/>
        <w:tabs>
          <w:tab w:val="right" w:leader="dot" w:pos="8306"/>
        </w:tabs>
      </w:pPr>
      <w:hyperlink w:anchor="_Toc26323" w:history="1">
        <w:r>
          <w:rPr>
            <w:rFonts w:ascii="仿宋" w:eastAsia="仿宋" w:hAnsi="仿宋" w:cs="仿宋" w:hint="eastAsia"/>
            <w:lang w:eastAsia="zh-CN"/>
          </w:rPr>
          <w:t>(二)、建设期环境保护</w:t>
        </w:r>
        <w:r>
          <w:tab/>
        </w:r>
        <w:r>
          <w:fldChar w:fldCharType="begin"/>
        </w:r>
        <w:r>
          <w:instrText xml:space="preserve"> PAGEREF _Toc26323 \h </w:instrText>
        </w:r>
        <w:r>
          <w:fldChar w:fldCharType="separate"/>
        </w:r>
        <w:r>
          <w:t>30</w:t>
        </w:r>
        <w:r>
          <w:fldChar w:fldCharType="end"/>
        </w:r>
      </w:hyperlink>
    </w:p>
    <w:p>
      <w:pPr>
        <w:pStyle w:val="TOC2"/>
        <w:tabs>
          <w:tab w:val="right" w:leader="dot" w:pos="8306"/>
        </w:tabs>
      </w:pPr>
      <w:hyperlink w:anchor="_Toc12550" w:history="1">
        <w:r>
          <w:rPr>
            <w:rFonts w:ascii="仿宋" w:eastAsia="仿宋" w:hAnsi="仿宋" w:cs="仿宋" w:hint="eastAsia"/>
            <w:lang w:eastAsia="zh-CN"/>
          </w:rPr>
          <w:t>(三)、运营期环境保护</w:t>
        </w:r>
        <w:r>
          <w:tab/>
        </w:r>
        <w:r>
          <w:fldChar w:fldCharType="begin"/>
        </w:r>
        <w:r>
          <w:instrText xml:space="preserve"> PAGEREF _Toc12550 \h </w:instrText>
        </w:r>
        <w:r>
          <w:fldChar w:fldCharType="separate"/>
        </w:r>
        <w:r>
          <w:t>31</w:t>
        </w:r>
        <w:r>
          <w:fldChar w:fldCharType="end"/>
        </w:r>
      </w:hyperlink>
    </w:p>
    <w:p>
      <w:pPr>
        <w:pStyle w:val="TOC2"/>
        <w:tabs>
          <w:tab w:val="right" w:leader="dot" w:pos="8306"/>
        </w:tabs>
      </w:pPr>
      <w:hyperlink w:anchor="_Toc16630" w:history="1">
        <w:r>
          <w:rPr>
            <w:rFonts w:ascii="仿宋" w:eastAsia="仿宋" w:hAnsi="仿宋" w:cs="仿宋" w:hint="eastAsia"/>
            <w:lang w:eastAsia="zh-CN"/>
          </w:rPr>
          <w:t>(四)、人体防护产品项目建设对区域经济的影响</w:t>
        </w:r>
        <w:r>
          <w:tab/>
        </w:r>
        <w:r>
          <w:fldChar w:fldCharType="begin"/>
        </w:r>
        <w:r>
          <w:instrText xml:space="preserve"> PAGEREF _Toc16630 \h </w:instrText>
        </w:r>
        <w:r>
          <w:fldChar w:fldCharType="separate"/>
        </w:r>
        <w:r>
          <w:t>33</w:t>
        </w:r>
        <w:r>
          <w:fldChar w:fldCharType="end"/>
        </w:r>
      </w:hyperlink>
    </w:p>
    <w:p>
      <w:pPr>
        <w:pStyle w:val="TOC2"/>
        <w:tabs>
          <w:tab w:val="right" w:leader="dot" w:pos="8306"/>
        </w:tabs>
      </w:pPr>
      <w:hyperlink w:anchor="_Toc6592" w:history="1">
        <w:r>
          <w:rPr>
            <w:rFonts w:ascii="仿宋" w:eastAsia="仿宋" w:hAnsi="仿宋" w:cs="仿宋" w:hint="eastAsia"/>
            <w:lang w:eastAsia="zh-CN"/>
          </w:rPr>
          <w:t>(五)、废弃物处理</w:t>
        </w:r>
        <w:r>
          <w:tab/>
        </w:r>
        <w:r>
          <w:fldChar w:fldCharType="begin"/>
        </w:r>
        <w:r>
          <w:instrText xml:space="preserve"> PAGEREF _Toc6592 \h </w:instrText>
        </w:r>
        <w:r>
          <w:fldChar w:fldCharType="separate"/>
        </w:r>
        <w:r>
          <w:t>34</w:t>
        </w:r>
        <w:r>
          <w:fldChar w:fldCharType="end"/>
        </w:r>
      </w:hyperlink>
    </w:p>
    <w:p>
      <w:pPr>
        <w:pStyle w:val="TOC2"/>
        <w:tabs>
          <w:tab w:val="right" w:leader="dot" w:pos="8306"/>
        </w:tabs>
      </w:pPr>
      <w:hyperlink w:anchor="_Toc14594" w:history="1">
        <w:r>
          <w:rPr>
            <w:rFonts w:ascii="仿宋" w:eastAsia="仿宋" w:hAnsi="仿宋" w:cs="仿宋" w:hint="eastAsia"/>
            <w:lang w:eastAsia="zh-CN"/>
          </w:rPr>
          <w:t>(六)、特殊环境影响分析</w:t>
        </w:r>
        <w:r>
          <w:tab/>
        </w:r>
        <w:r>
          <w:fldChar w:fldCharType="begin"/>
        </w:r>
        <w:r>
          <w:instrText xml:space="preserve"> PAGEREF _Toc14594 \h </w:instrText>
        </w:r>
        <w:r>
          <w:fldChar w:fldCharType="separate"/>
        </w:r>
        <w:r>
          <w:t>36</w:t>
        </w:r>
        <w:r>
          <w:fldChar w:fldCharType="end"/>
        </w:r>
      </w:hyperlink>
    </w:p>
    <w:p>
      <w:pPr>
        <w:pStyle w:val="TOC2"/>
        <w:tabs>
          <w:tab w:val="right" w:leader="dot" w:pos="8306"/>
        </w:tabs>
      </w:pPr>
      <w:hyperlink w:anchor="_Toc21513" w:history="1">
        <w:r>
          <w:rPr>
            <w:rFonts w:ascii="仿宋" w:eastAsia="仿宋" w:hAnsi="仿宋" w:cs="仿宋" w:hint="eastAsia"/>
            <w:lang w:eastAsia="zh-CN"/>
          </w:rPr>
          <w:t>(七)、清洁生产</w:t>
        </w:r>
        <w:r>
          <w:tab/>
        </w:r>
        <w:r>
          <w:fldChar w:fldCharType="begin"/>
        </w:r>
        <w:r>
          <w:instrText xml:space="preserve"> PAGEREF _Toc21513 \h </w:instrText>
        </w:r>
        <w:r>
          <w:fldChar w:fldCharType="separate"/>
        </w:r>
        <w:r>
          <w:t>37</w:t>
        </w:r>
        <w:r>
          <w:fldChar w:fldCharType="end"/>
        </w:r>
      </w:hyperlink>
    </w:p>
    <w:p>
      <w:pPr>
        <w:pStyle w:val="TOC2"/>
        <w:tabs>
          <w:tab w:val="right" w:leader="dot" w:pos="8306"/>
        </w:tabs>
      </w:pPr>
      <w:hyperlink w:anchor="_Toc30595" w:history="1">
        <w:r>
          <w:rPr>
            <w:rFonts w:ascii="仿宋" w:eastAsia="仿宋" w:hAnsi="仿宋" w:cs="仿宋" w:hint="eastAsia"/>
            <w:lang w:eastAsia="zh-CN"/>
          </w:rPr>
          <w:t>(八)、环境保护综合评价</w:t>
        </w:r>
        <w:r>
          <w:tab/>
        </w:r>
        <w:r>
          <w:fldChar w:fldCharType="begin"/>
        </w:r>
        <w:r>
          <w:instrText xml:space="preserve"> PAGEREF _Toc30595 \h </w:instrText>
        </w:r>
        <w:r>
          <w:fldChar w:fldCharType="separate"/>
        </w:r>
        <w:r>
          <w:t>38</w:t>
        </w:r>
        <w:r>
          <w:fldChar w:fldCharType="end"/>
        </w:r>
      </w:hyperlink>
    </w:p>
    <w:p>
      <w:pPr>
        <w:pStyle w:val="TOC1"/>
        <w:tabs>
          <w:tab w:val="right" w:leader="dot" w:pos="8306"/>
        </w:tabs>
      </w:pPr>
      <w:hyperlink w:anchor="_Toc21143" w:history="1">
        <w:r>
          <w:rPr>
            <w:rFonts w:ascii="仿宋" w:eastAsia="仿宋" w:hAnsi="仿宋" w:cs="仿宋" w:hint="eastAsia"/>
            <w:lang w:eastAsia="zh-CN"/>
          </w:rPr>
          <w:t>九、人体防护产品项目人力资源培养与发展</w:t>
        </w:r>
        <w:r>
          <w:tab/>
        </w:r>
        <w:r>
          <w:fldChar w:fldCharType="begin"/>
        </w:r>
        <w:r>
          <w:instrText xml:space="preserve"> PAGEREF _Toc21143 \h </w:instrText>
        </w:r>
        <w:r>
          <w:fldChar w:fldCharType="separate"/>
        </w:r>
        <w:r>
          <w:t>39</w:t>
        </w:r>
        <w:r>
          <w:fldChar w:fldCharType="end"/>
        </w:r>
      </w:hyperlink>
    </w:p>
    <w:p>
      <w:pPr>
        <w:pStyle w:val="TOC2"/>
        <w:tabs>
          <w:tab w:val="right" w:leader="dot" w:pos="8306"/>
        </w:tabs>
      </w:pPr>
      <w:hyperlink w:anchor="_Toc18243" w:history="1">
        <w:r>
          <w:rPr>
            <w:rFonts w:ascii="仿宋" w:eastAsia="仿宋" w:hAnsi="仿宋" w:cs="仿宋" w:hint="eastAsia"/>
            <w:lang w:eastAsia="zh-CN"/>
          </w:rPr>
          <w:t>(一)、人才需求与规划</w:t>
        </w:r>
        <w:r>
          <w:tab/>
        </w:r>
        <w:r>
          <w:fldChar w:fldCharType="begin"/>
        </w:r>
        <w:r>
          <w:instrText xml:space="preserve"> PAGEREF _Toc18243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75" w:history="1">
        <w:r>
          <w:rPr>
            <w:rFonts w:ascii="仿宋" w:eastAsia="仿宋" w:hAnsi="仿宋" w:cs="仿宋" w:hint="eastAsia"/>
            <w:lang w:eastAsia="zh-CN"/>
          </w:rPr>
          <w:t>(二)、培训与发展计划</w:t>
        </w:r>
        <w:r>
          <w:tab/>
        </w:r>
        <w:r>
          <w:fldChar w:fldCharType="begin"/>
        </w:r>
        <w:r>
          <w:instrText xml:space="preserve"> PAGEREF _Toc5175 \h </w:instrText>
        </w:r>
        <w:r>
          <w:fldChar w:fldCharType="separate"/>
        </w:r>
        <w:r>
          <w:t>40</w:t>
        </w:r>
        <w:r>
          <w:fldChar w:fldCharType="end"/>
        </w:r>
      </w:hyperlink>
    </w:p>
    <w:p>
      <w:pPr>
        <w:pStyle w:val="TOC1"/>
        <w:tabs>
          <w:tab w:val="right" w:leader="dot" w:pos="8306"/>
        </w:tabs>
      </w:pPr>
      <w:hyperlink w:anchor="_Toc13918" w:history="1">
        <w:r>
          <w:rPr>
            <w:rFonts w:ascii="仿宋" w:eastAsia="仿宋" w:hAnsi="仿宋" w:cs="仿宋" w:hint="eastAsia"/>
            <w:lang w:eastAsia="zh-CN"/>
          </w:rPr>
          <w:t>十、人体防护产品项目创新与研发</w:t>
        </w:r>
        <w:r>
          <w:tab/>
        </w:r>
        <w:r>
          <w:fldChar w:fldCharType="begin"/>
        </w:r>
        <w:r>
          <w:instrText xml:space="preserve"> PAGEREF _Toc13918 \h </w:instrText>
        </w:r>
        <w:r>
          <w:fldChar w:fldCharType="separate"/>
        </w:r>
        <w:r>
          <w:t>40</w:t>
        </w:r>
        <w:r>
          <w:fldChar w:fldCharType="end"/>
        </w:r>
      </w:hyperlink>
    </w:p>
    <w:p>
      <w:pPr>
        <w:pStyle w:val="TOC2"/>
        <w:tabs>
          <w:tab w:val="right" w:leader="dot" w:pos="8306"/>
        </w:tabs>
      </w:pPr>
      <w:hyperlink w:anchor="_Toc22289" w:history="1">
        <w:r>
          <w:rPr>
            <w:rFonts w:ascii="仿宋" w:eastAsia="仿宋" w:hAnsi="仿宋" w:cs="仿宋" w:hint="eastAsia"/>
            <w:lang w:eastAsia="zh-CN"/>
          </w:rPr>
          <w:t>(一)、创新策略与方向</w:t>
        </w:r>
        <w:r>
          <w:tab/>
        </w:r>
        <w:r>
          <w:fldChar w:fldCharType="begin"/>
        </w:r>
        <w:r>
          <w:instrText xml:space="preserve"> PAGEREF _Toc22289 \h </w:instrText>
        </w:r>
        <w:r>
          <w:fldChar w:fldCharType="separate"/>
        </w:r>
        <w:r>
          <w:t>40</w:t>
        </w:r>
        <w:r>
          <w:fldChar w:fldCharType="end"/>
        </w:r>
      </w:hyperlink>
    </w:p>
    <w:p>
      <w:pPr>
        <w:pStyle w:val="TOC2"/>
        <w:tabs>
          <w:tab w:val="right" w:leader="dot" w:pos="8306"/>
        </w:tabs>
      </w:pPr>
      <w:hyperlink w:anchor="_Toc14579" w:history="1">
        <w:r>
          <w:rPr>
            <w:rFonts w:ascii="仿宋" w:eastAsia="仿宋" w:hAnsi="仿宋" w:cs="仿宋" w:hint="eastAsia"/>
            <w:lang w:eastAsia="zh-CN"/>
          </w:rPr>
          <w:t>(二)、研发规划与投入</w:t>
        </w:r>
        <w:r>
          <w:tab/>
        </w:r>
        <w:r>
          <w:fldChar w:fldCharType="begin"/>
        </w:r>
        <w:r>
          <w:instrText xml:space="preserve"> PAGEREF _Toc14579 \h </w:instrText>
        </w:r>
        <w:r>
          <w:fldChar w:fldCharType="separate"/>
        </w:r>
        <w:r>
          <w:t>42</w:t>
        </w:r>
        <w:r>
          <w:fldChar w:fldCharType="end"/>
        </w:r>
      </w:hyperlink>
    </w:p>
    <w:p>
      <w:pPr>
        <w:pStyle w:val="TOC1"/>
        <w:tabs>
          <w:tab w:val="right" w:leader="dot" w:pos="8306"/>
        </w:tabs>
      </w:pPr>
      <w:hyperlink w:anchor="_Toc31506" w:history="1">
        <w:r>
          <w:rPr>
            <w:rFonts w:ascii="仿宋" w:eastAsia="仿宋" w:hAnsi="仿宋" w:cs="仿宋" w:hint="eastAsia"/>
            <w:lang w:eastAsia="zh-CN"/>
          </w:rPr>
          <w:t>十一、人体防护产品项目风险管理</w:t>
        </w:r>
        <w:r>
          <w:tab/>
        </w:r>
        <w:r>
          <w:fldChar w:fldCharType="begin"/>
        </w:r>
        <w:r>
          <w:instrText xml:space="preserve"> PAGEREF _Toc31506 \h </w:instrText>
        </w:r>
        <w:r>
          <w:fldChar w:fldCharType="separate"/>
        </w:r>
        <w:r>
          <w:t>43</w:t>
        </w:r>
        <w:r>
          <w:fldChar w:fldCharType="end"/>
        </w:r>
      </w:hyperlink>
    </w:p>
    <w:p>
      <w:pPr>
        <w:pStyle w:val="TOC2"/>
        <w:tabs>
          <w:tab w:val="right" w:leader="dot" w:pos="8306"/>
        </w:tabs>
      </w:pPr>
      <w:hyperlink w:anchor="_Toc8791" w:history="1">
        <w:r>
          <w:rPr>
            <w:rFonts w:ascii="仿宋" w:eastAsia="仿宋" w:hAnsi="仿宋" w:cs="仿宋" w:hint="eastAsia"/>
            <w:lang w:eastAsia="zh-CN"/>
          </w:rPr>
          <w:t>(一)、风险识别与评估</w:t>
        </w:r>
        <w:r>
          <w:tab/>
        </w:r>
        <w:r>
          <w:fldChar w:fldCharType="begin"/>
        </w:r>
        <w:r>
          <w:instrText xml:space="preserve"> PAGEREF _Toc8791 \h </w:instrText>
        </w:r>
        <w:r>
          <w:fldChar w:fldCharType="separate"/>
        </w:r>
        <w:r>
          <w:t>43</w:t>
        </w:r>
        <w:r>
          <w:fldChar w:fldCharType="end"/>
        </w:r>
      </w:hyperlink>
    </w:p>
    <w:p>
      <w:pPr>
        <w:pStyle w:val="TOC2"/>
        <w:tabs>
          <w:tab w:val="right" w:leader="dot" w:pos="8306"/>
        </w:tabs>
      </w:pPr>
      <w:hyperlink w:anchor="_Toc13519" w:history="1">
        <w:r>
          <w:rPr>
            <w:rFonts w:ascii="仿宋" w:eastAsia="仿宋" w:hAnsi="仿宋" w:cs="仿宋" w:hint="eastAsia"/>
            <w:lang w:eastAsia="zh-CN"/>
          </w:rPr>
          <w:t>(二)、风险应对策略</w:t>
        </w:r>
        <w:r>
          <w:tab/>
        </w:r>
        <w:r>
          <w:fldChar w:fldCharType="begin"/>
        </w:r>
        <w:r>
          <w:instrText xml:space="preserve"> PAGEREF _Toc13519 \h </w:instrText>
        </w:r>
        <w:r>
          <w:fldChar w:fldCharType="separate"/>
        </w:r>
        <w:r>
          <w:t>45</w:t>
        </w:r>
        <w:r>
          <w:fldChar w:fldCharType="end"/>
        </w:r>
      </w:hyperlink>
    </w:p>
    <w:p>
      <w:pPr>
        <w:pStyle w:val="TOC2"/>
        <w:tabs>
          <w:tab w:val="right" w:leader="dot" w:pos="8306"/>
        </w:tabs>
      </w:pPr>
      <w:hyperlink w:anchor="_Toc12541" w:history="1">
        <w:r>
          <w:rPr>
            <w:rFonts w:ascii="仿宋" w:eastAsia="仿宋" w:hAnsi="仿宋" w:cs="仿宋" w:hint="eastAsia"/>
            <w:lang w:eastAsia="zh-CN"/>
          </w:rPr>
          <w:t>(三)、风险监控与控制</w:t>
        </w:r>
        <w:r>
          <w:tab/>
        </w:r>
        <w:r>
          <w:fldChar w:fldCharType="begin"/>
        </w:r>
        <w:r>
          <w:instrText xml:space="preserve"> PAGEREF _Toc12541 \h </w:instrText>
        </w:r>
        <w:r>
          <w:fldChar w:fldCharType="separate"/>
        </w:r>
        <w:r>
          <w:t>46</w:t>
        </w:r>
        <w:r>
          <w:fldChar w:fldCharType="end"/>
        </w:r>
      </w:hyperlink>
    </w:p>
    <w:p>
      <w:pPr>
        <w:pStyle w:val="TOC1"/>
        <w:tabs>
          <w:tab w:val="right" w:leader="dot" w:pos="8306"/>
        </w:tabs>
      </w:pPr>
      <w:hyperlink w:anchor="_Toc31838" w:history="1">
        <w:r>
          <w:rPr>
            <w:rFonts w:ascii="仿宋" w:eastAsia="仿宋" w:hAnsi="仿宋" w:cs="仿宋" w:hint="eastAsia"/>
            <w:lang w:eastAsia="zh-CN"/>
          </w:rPr>
          <w:t>十二、人体防护产品项目人力资源管理</w:t>
        </w:r>
        <w:r>
          <w:tab/>
        </w:r>
        <w:r>
          <w:fldChar w:fldCharType="begin"/>
        </w:r>
        <w:r>
          <w:instrText xml:space="preserve"> PAGEREF _Toc31838 \h </w:instrText>
        </w:r>
        <w:r>
          <w:fldChar w:fldCharType="separate"/>
        </w:r>
        <w:r>
          <w:t>47</w:t>
        </w:r>
        <w:r>
          <w:fldChar w:fldCharType="end"/>
        </w:r>
      </w:hyperlink>
    </w:p>
    <w:p>
      <w:pPr>
        <w:pStyle w:val="TOC2"/>
        <w:tabs>
          <w:tab w:val="right" w:leader="dot" w:pos="8306"/>
        </w:tabs>
      </w:pPr>
      <w:hyperlink w:anchor="_Toc2666" w:history="1">
        <w:r>
          <w:rPr>
            <w:rFonts w:ascii="仿宋" w:eastAsia="仿宋" w:hAnsi="仿宋" w:cs="仿宋" w:hint="eastAsia"/>
            <w:lang w:eastAsia="zh-CN"/>
          </w:rPr>
          <w:t>(一)、建立健全的预算管理制度</w:t>
        </w:r>
        <w:r>
          <w:tab/>
        </w:r>
        <w:r>
          <w:fldChar w:fldCharType="begin"/>
        </w:r>
        <w:r>
          <w:instrText xml:space="preserve"> PAGEREF _Toc2666 \h </w:instrText>
        </w:r>
        <w:r>
          <w:fldChar w:fldCharType="separate"/>
        </w:r>
        <w:r>
          <w:t>47</w:t>
        </w:r>
        <w:r>
          <w:fldChar w:fldCharType="end"/>
        </w:r>
      </w:hyperlink>
    </w:p>
    <w:p>
      <w:pPr>
        <w:pStyle w:val="TOC2"/>
        <w:tabs>
          <w:tab w:val="right" w:leader="dot" w:pos="8306"/>
        </w:tabs>
      </w:pPr>
      <w:hyperlink w:anchor="_Toc16363" w:history="1">
        <w:r>
          <w:rPr>
            <w:rFonts w:ascii="仿宋" w:eastAsia="仿宋" w:hAnsi="仿宋" w:cs="仿宋" w:hint="eastAsia"/>
            <w:lang w:eastAsia="zh-CN"/>
          </w:rPr>
          <w:t>(二)、加强资金流动监控</w:t>
        </w:r>
        <w:r>
          <w:tab/>
        </w:r>
        <w:r>
          <w:fldChar w:fldCharType="begin"/>
        </w:r>
        <w:r>
          <w:instrText xml:space="preserve"> PAGEREF _Toc16363 \h </w:instrText>
        </w:r>
        <w:r>
          <w:fldChar w:fldCharType="separate"/>
        </w:r>
        <w:r>
          <w:t>49</w:t>
        </w:r>
        <w:r>
          <w:fldChar w:fldCharType="end"/>
        </w:r>
      </w:hyperlink>
    </w:p>
    <w:p>
      <w:pPr>
        <w:pStyle w:val="TOC2"/>
        <w:tabs>
          <w:tab w:val="right" w:leader="dot" w:pos="8306"/>
        </w:tabs>
      </w:pPr>
      <w:hyperlink w:anchor="_Toc12265" w:history="1">
        <w:r>
          <w:rPr>
            <w:rFonts w:ascii="仿宋" w:eastAsia="仿宋" w:hAnsi="仿宋" w:cs="仿宋" w:hint="eastAsia"/>
            <w:lang w:eastAsia="zh-CN"/>
          </w:rPr>
          <w:t>(三)、制定完善的风险控制机制</w:t>
        </w:r>
        <w:r>
          <w:tab/>
        </w:r>
        <w:r>
          <w:fldChar w:fldCharType="begin"/>
        </w:r>
        <w:r>
          <w:instrText xml:space="preserve"> PAGEREF _Toc12265 \h </w:instrText>
        </w:r>
        <w:r>
          <w:fldChar w:fldCharType="separate"/>
        </w:r>
        <w:r>
          <w:t>50</w:t>
        </w:r>
        <w:r>
          <w:fldChar w:fldCharType="end"/>
        </w:r>
      </w:hyperlink>
    </w:p>
    <w:p>
      <w:pPr>
        <w:pStyle w:val="TOC2"/>
        <w:tabs>
          <w:tab w:val="right" w:leader="dot" w:pos="8306"/>
        </w:tabs>
      </w:pPr>
      <w:hyperlink w:anchor="_Toc24605" w:history="1">
        <w:r>
          <w:rPr>
            <w:rFonts w:ascii="仿宋" w:eastAsia="仿宋" w:hAnsi="仿宋" w:cs="仿宋" w:hint="eastAsia"/>
            <w:lang w:eastAsia="zh-CN"/>
          </w:rPr>
          <w:t>(四)、优化成本管理</w:t>
        </w:r>
        <w:r>
          <w:tab/>
        </w:r>
        <w:r>
          <w:fldChar w:fldCharType="begin"/>
        </w:r>
        <w:r>
          <w:instrText xml:space="preserve"> PAGEREF _Toc24605 \h </w:instrText>
        </w:r>
        <w:r>
          <w:fldChar w:fldCharType="separate"/>
        </w:r>
        <w:r>
          <w:t>52</w:t>
        </w:r>
        <w:r>
          <w:fldChar w:fldCharType="end"/>
        </w:r>
      </w:hyperlink>
    </w:p>
    <w:p>
      <w:pPr>
        <w:pStyle w:val="TOC1"/>
        <w:tabs>
          <w:tab w:val="right" w:leader="dot" w:pos="8306"/>
        </w:tabs>
      </w:pPr>
      <w:hyperlink w:anchor="_Toc31206" w:history="1">
        <w:r>
          <w:rPr>
            <w:rFonts w:ascii="仿宋" w:eastAsia="仿宋" w:hAnsi="仿宋" w:cs="仿宋" w:hint="eastAsia"/>
            <w:lang w:eastAsia="zh-CN"/>
          </w:rPr>
          <w:t>十三、人体防护产品项目变更管理</w:t>
        </w:r>
        <w:r>
          <w:tab/>
        </w:r>
        <w:r>
          <w:fldChar w:fldCharType="begin"/>
        </w:r>
        <w:r>
          <w:instrText xml:space="preserve"> PAGEREF _Toc31206 \h </w:instrText>
        </w:r>
        <w:r>
          <w:fldChar w:fldCharType="separate"/>
        </w:r>
        <w:r>
          <w:t>53</w:t>
        </w:r>
        <w:r>
          <w:fldChar w:fldCharType="end"/>
        </w:r>
      </w:hyperlink>
    </w:p>
    <w:p>
      <w:pPr>
        <w:pStyle w:val="TOC2"/>
        <w:tabs>
          <w:tab w:val="right" w:leader="dot" w:pos="8306"/>
        </w:tabs>
      </w:pPr>
      <w:hyperlink w:anchor="_Toc27786" w:history="1">
        <w:r>
          <w:rPr>
            <w:rFonts w:ascii="仿宋" w:eastAsia="仿宋" w:hAnsi="仿宋" w:cs="仿宋" w:hint="eastAsia"/>
            <w:lang w:eastAsia="zh-CN"/>
          </w:rPr>
          <w:t>(一)、变更申请与评估</w:t>
        </w:r>
        <w:r>
          <w:tab/>
        </w:r>
        <w:r>
          <w:fldChar w:fldCharType="begin"/>
        </w:r>
        <w:r>
          <w:instrText xml:space="preserve"> PAGEREF _Toc27786 \h </w:instrText>
        </w:r>
        <w:r>
          <w:fldChar w:fldCharType="separate"/>
        </w:r>
        <w:r>
          <w:t>53</w:t>
        </w:r>
        <w:r>
          <w:fldChar w:fldCharType="end"/>
        </w:r>
      </w:hyperlink>
    </w:p>
    <w:p>
      <w:pPr>
        <w:pStyle w:val="TOC2"/>
        <w:tabs>
          <w:tab w:val="right" w:leader="dot" w:pos="8306"/>
        </w:tabs>
      </w:pPr>
      <w:hyperlink w:anchor="_Toc22294" w:history="1">
        <w:r>
          <w:rPr>
            <w:rFonts w:ascii="仿宋" w:eastAsia="仿宋" w:hAnsi="仿宋" w:cs="仿宋" w:hint="eastAsia"/>
            <w:lang w:eastAsia="zh-CN"/>
          </w:rPr>
          <w:t>(二)、变更实施与控制</w:t>
        </w:r>
        <w:r>
          <w:tab/>
        </w:r>
        <w:r>
          <w:fldChar w:fldCharType="begin"/>
        </w:r>
        <w:r>
          <w:instrText xml:space="preserve"> PAGEREF _Toc22294 \h </w:instrText>
        </w:r>
        <w:r>
          <w:fldChar w:fldCharType="separate"/>
        </w:r>
        <w:r>
          <w:t>53</w:t>
        </w:r>
        <w:r>
          <w:fldChar w:fldCharType="end"/>
        </w:r>
      </w:hyperlink>
    </w:p>
    <w:p>
      <w:pPr>
        <w:pStyle w:val="TOC1"/>
        <w:tabs>
          <w:tab w:val="right" w:leader="dot" w:pos="8306"/>
        </w:tabs>
      </w:pPr>
      <w:hyperlink w:anchor="_Toc2238" w:history="1">
        <w:r>
          <w:rPr>
            <w:rFonts w:ascii="仿宋" w:eastAsia="仿宋" w:hAnsi="仿宋" w:cs="仿宋" w:hint="eastAsia"/>
            <w:lang w:eastAsia="zh-CN"/>
          </w:rPr>
          <w:t>十四、人体防护产品项目实施时间节点</w:t>
        </w:r>
        <w:r>
          <w:tab/>
        </w:r>
        <w:r>
          <w:fldChar w:fldCharType="begin"/>
        </w:r>
        <w:r>
          <w:instrText xml:space="preserve"> PAGEREF _Toc2238 \h </w:instrText>
        </w:r>
        <w:r>
          <w:fldChar w:fldCharType="separate"/>
        </w:r>
        <w:r>
          <w:t>54</w:t>
        </w:r>
        <w:r>
          <w:fldChar w:fldCharType="end"/>
        </w:r>
      </w:hyperlink>
    </w:p>
    <w:p>
      <w:pPr>
        <w:pStyle w:val="TOC2"/>
        <w:tabs>
          <w:tab w:val="right" w:leader="dot" w:pos="8306"/>
        </w:tabs>
      </w:pPr>
      <w:hyperlink w:anchor="_Toc13775" w:history="1">
        <w:r>
          <w:rPr>
            <w:rFonts w:ascii="仿宋" w:eastAsia="仿宋" w:hAnsi="仿宋" w:cs="仿宋" w:hint="eastAsia"/>
            <w:lang w:eastAsia="zh-CN"/>
          </w:rPr>
          <w:t>(一)、人体防护产品项目启动阶段时间节点</w:t>
        </w:r>
        <w:r>
          <w:tab/>
        </w:r>
        <w:r>
          <w:fldChar w:fldCharType="begin"/>
        </w:r>
        <w:r>
          <w:instrText xml:space="preserve"> PAGEREF _Toc13775 \h </w:instrText>
        </w:r>
        <w:r>
          <w:fldChar w:fldCharType="separate"/>
        </w:r>
        <w:r>
          <w:t>54</w:t>
        </w:r>
        <w:r>
          <w:fldChar w:fldCharType="end"/>
        </w:r>
      </w:hyperlink>
    </w:p>
    <w:p>
      <w:pPr>
        <w:pStyle w:val="TOC2"/>
        <w:tabs>
          <w:tab w:val="right" w:leader="dot" w:pos="8306"/>
        </w:tabs>
      </w:pPr>
      <w:hyperlink w:anchor="_Toc26288" w:history="1">
        <w:r>
          <w:rPr>
            <w:rFonts w:ascii="仿宋" w:eastAsia="仿宋" w:hAnsi="仿宋" w:cs="仿宋" w:hint="eastAsia"/>
            <w:lang w:eastAsia="zh-CN"/>
          </w:rPr>
          <w:t>(二)、人体防护产品项目执行阶段时间节点</w:t>
        </w:r>
        <w:r>
          <w:tab/>
        </w:r>
        <w:r>
          <w:fldChar w:fldCharType="begin"/>
        </w:r>
        <w:r>
          <w:instrText xml:space="preserve"> PAGEREF _Toc26288 \h </w:instrText>
        </w:r>
        <w:r>
          <w:fldChar w:fldCharType="separate"/>
        </w:r>
        <w:r>
          <w:t>55</w:t>
        </w:r>
        <w:r>
          <w:fldChar w:fldCharType="end"/>
        </w:r>
      </w:hyperlink>
    </w:p>
    <w:p>
      <w:pPr>
        <w:pStyle w:val="TOC2"/>
        <w:tabs>
          <w:tab w:val="right" w:leader="dot" w:pos="8306"/>
        </w:tabs>
      </w:pPr>
      <w:hyperlink w:anchor="_Toc28995" w:history="1">
        <w:r>
          <w:rPr>
            <w:rFonts w:ascii="仿宋" w:eastAsia="仿宋" w:hAnsi="仿宋" w:cs="仿宋" w:hint="eastAsia"/>
            <w:lang w:eastAsia="zh-CN"/>
          </w:rPr>
          <w:t>(三)、人体防护产品项目完成阶段时间节点</w:t>
        </w:r>
        <w:r>
          <w:tab/>
        </w:r>
        <w:r>
          <w:fldChar w:fldCharType="begin"/>
        </w:r>
        <w:r>
          <w:instrText xml:space="preserve"> PAGEREF _Toc28995 \h </w:instrText>
        </w:r>
        <w:r>
          <w:fldChar w:fldCharType="separate"/>
        </w:r>
        <w:r>
          <w:t>56</w:t>
        </w:r>
        <w:r>
          <w:fldChar w:fldCharType="end"/>
        </w:r>
      </w:hyperlink>
    </w:p>
    <w:p>
      <w:pPr>
        <w:pStyle w:val="TOC1"/>
        <w:tabs>
          <w:tab w:val="right" w:leader="dot" w:pos="8306"/>
        </w:tabs>
      </w:pPr>
      <w:hyperlink w:anchor="_Toc27026" w:history="1">
        <w:r>
          <w:rPr>
            <w:rFonts w:ascii="仿宋" w:eastAsia="仿宋" w:hAnsi="仿宋" w:cs="仿宋" w:hint="eastAsia"/>
            <w:lang w:eastAsia="zh-CN"/>
          </w:rPr>
          <w:t>十五、营销与推广策略</w:t>
        </w:r>
        <w:r>
          <w:tab/>
        </w:r>
        <w:r>
          <w:fldChar w:fldCharType="begin"/>
        </w:r>
        <w:r>
          <w:instrText xml:space="preserve"> PAGEREF _Toc27026 \h </w:instrText>
        </w:r>
        <w:r>
          <w:fldChar w:fldCharType="separate"/>
        </w:r>
        <w:r>
          <w:t>57</w:t>
        </w:r>
        <w:r>
          <w:fldChar w:fldCharType="end"/>
        </w:r>
      </w:hyperlink>
    </w:p>
    <w:p>
      <w:pPr>
        <w:pStyle w:val="TOC2"/>
        <w:tabs>
          <w:tab w:val="right" w:leader="dot" w:pos="8306"/>
        </w:tabs>
      </w:pPr>
      <w:hyperlink w:anchor="_Toc10624" w:history="1">
        <w:r>
          <w:rPr>
            <w:rFonts w:ascii="仿宋" w:eastAsia="仿宋" w:hAnsi="仿宋" w:cs="仿宋" w:hint="eastAsia"/>
            <w:lang w:eastAsia="zh-CN"/>
          </w:rPr>
          <w:t>(一)、产品/服务定位与特点</w:t>
        </w:r>
        <w:r>
          <w:tab/>
        </w:r>
        <w:r>
          <w:fldChar w:fldCharType="begin"/>
        </w:r>
        <w:r>
          <w:instrText xml:space="preserve"> PAGEREF _Toc10624 \h </w:instrText>
        </w:r>
        <w:r>
          <w:fldChar w:fldCharType="separate"/>
        </w:r>
        <w:r>
          <w:t>57</w:t>
        </w:r>
        <w:r>
          <w:fldChar w:fldCharType="end"/>
        </w:r>
      </w:hyperlink>
    </w:p>
    <w:p>
      <w:pPr>
        <w:pStyle w:val="TOC2"/>
        <w:tabs>
          <w:tab w:val="right" w:leader="dot" w:pos="8306"/>
        </w:tabs>
      </w:pPr>
      <w:hyperlink w:anchor="_Toc23641" w:history="1">
        <w:r>
          <w:rPr>
            <w:rFonts w:ascii="仿宋" w:eastAsia="仿宋" w:hAnsi="仿宋" w:cs="仿宋" w:hint="eastAsia"/>
            <w:lang w:eastAsia="zh-CN"/>
          </w:rPr>
          <w:t>(二)、市场定位与竞争分析</w:t>
        </w:r>
        <w:r>
          <w:tab/>
        </w:r>
        <w:r>
          <w:fldChar w:fldCharType="begin"/>
        </w:r>
        <w:r>
          <w:instrText xml:space="preserve"> PAGEREF _Toc23641 \h </w:instrText>
        </w:r>
        <w:r>
          <w:fldChar w:fldCharType="separate"/>
        </w:r>
        <w:r>
          <w:t>59</w:t>
        </w:r>
        <w:r>
          <w:fldChar w:fldCharType="end"/>
        </w:r>
      </w:hyperlink>
    </w:p>
    <w:p>
      <w:pPr>
        <w:pStyle w:val="TOC2"/>
        <w:tabs>
          <w:tab w:val="right" w:leader="dot" w:pos="8306"/>
        </w:tabs>
      </w:pPr>
      <w:hyperlink w:anchor="_Toc25684" w:history="1">
        <w:r>
          <w:rPr>
            <w:rFonts w:ascii="仿宋" w:eastAsia="仿宋" w:hAnsi="仿宋" w:cs="仿宋" w:hint="eastAsia"/>
            <w:lang w:eastAsia="zh-CN"/>
          </w:rPr>
          <w:t>(三)、营销渠道与策略</w:t>
        </w:r>
        <w:r>
          <w:tab/>
        </w:r>
        <w:r>
          <w:fldChar w:fldCharType="begin"/>
        </w:r>
        <w:r>
          <w:instrText xml:space="preserve"> PAGEREF _Toc25684 \h </w:instrText>
        </w:r>
        <w:r>
          <w:fldChar w:fldCharType="separate"/>
        </w:r>
        <w:r>
          <w:t>60</w:t>
        </w:r>
        <w:r>
          <w:fldChar w:fldCharType="end"/>
        </w:r>
      </w:hyperlink>
    </w:p>
    <w:p>
      <w:pPr>
        <w:pStyle w:val="TOC2"/>
        <w:tabs>
          <w:tab w:val="right" w:leader="dot" w:pos="8306"/>
        </w:tabs>
      </w:pPr>
      <w:hyperlink w:anchor="_Toc16767" w:history="1">
        <w:r>
          <w:rPr>
            <w:rFonts w:ascii="仿宋" w:eastAsia="仿宋" w:hAnsi="仿宋" w:cs="仿宋" w:hint="eastAsia"/>
            <w:lang w:eastAsia="zh-CN"/>
          </w:rPr>
          <w:t>(四)、推广与宣传活动</w:t>
        </w:r>
        <w:r>
          <w:tab/>
        </w:r>
        <w:r>
          <w:fldChar w:fldCharType="begin"/>
        </w:r>
        <w:r>
          <w:instrText xml:space="preserve"> PAGEREF _Toc16767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604"/>
      <w:r>
        <w:rPr>
          <w:rFonts w:ascii="仿宋" w:eastAsia="仿宋" w:hAnsi="仿宋" w:cs="仿宋" w:hint="eastAsia"/>
          <w:sz w:val="28"/>
          <w:lang w:eastAsia="zh-CN"/>
        </w:rPr>
        <w:t>一、人体防护产品项目绩效评估</w:t>
      </w:r>
      <w:bookmarkEnd w:id="2"/>
    </w:p>
    <w:p>
      <w:pPr>
        <w:pStyle w:val="Heading2"/>
        <w:rPr>
          <w:rFonts w:ascii="仿宋" w:eastAsia="仿宋" w:hAnsi="仿宋" w:cs="仿宋" w:hint="eastAsia"/>
          <w:lang w:eastAsia="zh-CN"/>
        </w:rPr>
      </w:pPr>
      <w:bookmarkStart w:id="3" w:name="_Toc1588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人体防护产品项目中，我们设计了一套全面的绩效评估指标，以确保人体防护产品项目的可控和成功交付。这些指标跨足人体防护产品项目目标、成本、进度和质量等多个维度，为我们提供了全面洞察人体防护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目标达成率是我们关注的首要指标。我们设定了明确的目标，并通过定期监测和评估，迅速发现并应对潜在的目标偏差。这为人体防护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成本绩效是另一个核心关注点。通过实际成本与预算成本的对比分析，我们深入了解成本差异的原因，及时调整资源分配，保持人体防护产品项目在经济效益方面的合理水平。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进度作为关键的绩效指标之一，得到了精心的关注。我们制定了详细的人体防护产品项目进度计划，并设立了进度符合度指标，确保实际进度与计划进度保持一致。这使我们能够快速发现和解决潜在的进度问题，保持人体防护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体防护产品项目绩效的不可或缺的一环。我们引入了一系列的质量标准和客户满意度指标，以确保人体防护产品项目交付的成果在质量上达到或超越预期水平。通过持续监测这些指标，我们努力提升人体防护产品项目整体质量水平，为人体防护产品项目的成功交付提供有力保障。通过这些科学且全面的绩效评估，我们能够更好地引导人体防护产品项目的持续改进，确保人体防护产品项目目标的顺利达成。</w:t>
      </w:r>
    </w:p>
    <w:p>
      <w:pPr>
        <w:pStyle w:val="Heading2"/>
        <w:ind w:firstLine="560" w:firstLineChars="200"/>
        <w:rPr>
          <w:rFonts w:ascii="仿宋" w:eastAsia="仿宋" w:hAnsi="仿宋" w:cs="仿宋" w:hint="eastAsia"/>
          <w:sz w:val="28"/>
          <w:lang w:eastAsia="zh-CN"/>
        </w:rPr>
      </w:pPr>
      <w:bookmarkStart w:id="4" w:name="_Toc1149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绩效评估是人体防护产品项目中的关键环节，为确保人体防护产品项目达到预期目标，我们采用了多层次、多维度的绩效评估方法。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人体防护产品项目的战略目标对齐，确保每个决策和行动都与人体防护产品项目整体目标保持一致。团队会定期召开战略对齐会议，审视当前工作与人体防护产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人体防护产品项目进度、质量、成本和风险等方面。这些指标通过数据收集和分析，为人体防护产品项目管理团队提供了客观的评估依据。例如，我们通过人体防护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绩效评估不仅仅停留在人体防护产品项目内部，还考虑了人体防护产品项目对外部环境的影响。我们定期进行干系人满意度调查，以了解各利益相关方对人体防护产品项目的期望和满意度，并及时做出调整。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这种多层次、多角度的绩效评估方法，使得我们能够全面了解人体防护产品项目的运行状态，及时做出调整，确保人体防护产品项目在不断变化的环境中保持稳健前行。</w:t>
      </w:r>
    </w:p>
    <w:p>
      <w:pPr>
        <w:pStyle w:val="Heading2"/>
        <w:ind w:firstLine="560" w:firstLineChars="200"/>
        <w:rPr>
          <w:rFonts w:ascii="仿宋" w:eastAsia="仿宋" w:hAnsi="仿宋" w:cs="仿宋" w:hint="eastAsia"/>
          <w:sz w:val="28"/>
          <w:lang w:eastAsia="zh-CN"/>
        </w:rPr>
      </w:pPr>
      <w:bookmarkStart w:id="5" w:name="_Toc1599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为了确保人体防护产品项目的有效管理和不断优化，我们采用了精心设计的绩效评估周期。这个周期旨在实现灵活、实时和全面的评估，以适应人体防护产品项目执行中的各种挑战。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人体防护产品项目的不同需求，分为短期、中期和长期。短期评估关注每个迭代或工作周期，以及时发现和解决当前任务中的问题。中期评估涵盖几个迭代，深入了解整体人体防护产品项目的趋势和性能。长期评估则着眼于整个人体防护产品项目阶段，确保人体防护产品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人体防护产品项目管理工具和协作平台，团队成员能够随时更新和分享人体防护产品项目数据。这种实时性的反馈机制使我们能够及时察觉潜在问题，快速调整，保持人体防护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人体防护产品项目的决策制定密不可分。每个周期的人体防护产品项目回顾会议成为集体总结经验、识别问题深层次原因并找到创新解决方案的平台。这种定期的反思与调整机制使人体防护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901"/>
      <w:r>
        <w:rPr>
          <w:rFonts w:ascii="仿宋" w:eastAsia="仿宋" w:hAnsi="仿宋" w:cs="仿宋" w:hint="eastAsia"/>
          <w:sz w:val="28"/>
          <w:lang w:eastAsia="zh-CN"/>
        </w:rPr>
        <w:t>二、人体防护产品项目土建工程</w:t>
      </w:r>
      <w:bookmarkEnd w:id="6"/>
    </w:p>
    <w:p>
      <w:pPr>
        <w:pStyle w:val="Heading2"/>
        <w:rPr>
          <w:rFonts w:ascii="仿宋" w:eastAsia="仿宋" w:hAnsi="仿宋" w:cs="仿宋" w:hint="eastAsia"/>
          <w:lang w:eastAsia="zh-CN"/>
        </w:rPr>
      </w:pPr>
      <w:bookmarkStart w:id="7" w:name="_Toc3240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在人体防护产品项目的建筑工程设计中，我们将秉承一系列重要的设计原则，以确保人体防护产品项目建筑在功能、美观、可持续性等方面达到最佳效果。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首要原则是确保建筑的功能性得到最大化的发挥。我们将充分理解人体防护产品项目的实际需求，合理布局各个功能区域，保证建筑在满足业务需求的同时，提供高效的工作环境。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在建筑设计中，我们将综合考虑建设和运营成本。通过精细的经济效益分析，确保设计方案在高效利用资源的同时，对人体防护产品项目的长期盈利能力有积极的贡献。</w:t>
      </w:r>
    </w:p>
    <w:p>
      <w:pPr>
        <w:pStyle w:val="Heading2"/>
        <w:ind w:firstLine="560" w:firstLineChars="200"/>
        <w:rPr>
          <w:rFonts w:ascii="仿宋" w:eastAsia="仿宋" w:hAnsi="仿宋" w:cs="仿宋" w:hint="eastAsia"/>
          <w:sz w:val="28"/>
          <w:lang w:eastAsia="zh-CN"/>
        </w:rPr>
      </w:pPr>
      <w:bookmarkStart w:id="8" w:name="_Toc2396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体防护产品项目的土建工程设计中，我们将精准设定设计年限，结合人体防护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人体防护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89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人体防护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人体防护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人体防护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43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本期工程人体防护产品项目预计总建筑面积XXX平方米，其中：计容建筑面积XXX平方米，计划建筑工程投资XX万元，占人体防护产品项目总投资的XX%。</w:t>
      </w:r>
    </w:p>
    <w:p>
      <w:pPr>
        <w:pStyle w:val="Heading1"/>
        <w:ind w:firstLine="560" w:firstLineChars="200"/>
        <w:rPr>
          <w:rFonts w:ascii="仿宋" w:eastAsia="仿宋" w:hAnsi="仿宋" w:cs="仿宋" w:hint="eastAsia"/>
          <w:sz w:val="28"/>
          <w:lang w:eastAsia="zh-CN"/>
        </w:rPr>
      </w:pPr>
      <w:bookmarkStart w:id="11" w:name="_Toc28392"/>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408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人体防护产品项目的主要产品是XXXX，预计年产值为XXX万元。这一产品在市场中占据着重要的地位，其广泛的应用范围使得该人体防护产品项目的市场前景非常广阔。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人体防护产品项目的xxx产品作为重要的原材料之一，将在多个领域发挥关键作用。其在建筑、交通、能源等方面的广泛应用将为整个产业链提供强大的支持，形成产业协同效应。人体防护产品项目的年产值XXX万XXX万XXX万万元不仅反映了其在市场上的巨大潜力，更预示着它对国民经济的积极贡献。这种关联度高、涉及面广的产业关系，使得该人体防护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676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总征地面积为XXXX平方米，相当于约XX.XX亩，其中净用地面积为XXXX平方米，红线范围内相当于约XX.XX亩。这一用地规模充分考虑了人体防护产品项目的建设需求，保障了人体防护产品项目在合适的空间内得以充分发展。人体防护产品项目规划的总建筑面积为XXXX平方米，其中主体工程建设占XXXX平方米，计容建筑面积达XXXX平方米。预计建筑工程的投资将达到XXXX万元，为人体防护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计划购置的设备共计XXXX台（套），设备购置费用为XXXX万元。这一设备购置计划充分考虑到人体防护产品项目的生产需求和技术要求，确保了人体防护产品项目在生产运营中具备先进的技术装备和高效的生产能力。设备的合理配置将为人体防护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计划总投资为XXXX万元，预计年实现营业收入为XXXX万元。这一产能规模的设定旨在确保人体防护产品项目能够在投资与回报之间取得平衡，实现长期可持续的发展。人体防护产品项目的总投资充分考虑到各个方面的需求，包括用地建设、设备购置等多个环节，以确保人体防护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0883"/>
      <w:r>
        <w:rPr>
          <w:rFonts w:ascii="仿宋" w:eastAsia="仿宋" w:hAnsi="仿宋" w:cs="仿宋" w:hint="eastAsia"/>
          <w:sz w:val="28"/>
          <w:lang w:eastAsia="zh-CN"/>
        </w:rPr>
        <w:t>四、人体防护产品项目建设单位说明</w:t>
      </w:r>
      <w:bookmarkEnd w:id="14"/>
    </w:p>
    <w:p>
      <w:pPr>
        <w:pStyle w:val="Heading2"/>
        <w:rPr>
          <w:rFonts w:ascii="仿宋" w:eastAsia="仿宋" w:hAnsi="仿宋" w:cs="仿宋" w:hint="eastAsia"/>
          <w:lang w:eastAsia="zh-CN"/>
        </w:rPr>
      </w:pPr>
      <w:bookmarkStart w:id="15" w:name="_Toc20864"/>
      <w:r>
        <w:rPr>
          <w:rFonts w:ascii="仿宋" w:eastAsia="仿宋" w:hAnsi="仿宋" w:cs="仿宋" w:hint="eastAsia"/>
          <w:lang w:eastAsia="zh-CN"/>
        </w:rPr>
        <w:t>(一)、人体防护产品项目承办单位基本情况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46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人体防护产品项目承办单位的XXXX，我们着眼于实现可持续的经济效益。通过技术创新和解决方案的提供，公司预计在人体防护产品项目执行期间将获得可观的收入增长。这一收入来源主要包括人体防护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同时，我们注重成本控制和效率提升，以确保人体防护产品项目的可持续盈利。透过精细的管理和资源优化，公司期望实现人体防护产品项目利润最大化。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人体防护产品项目实施进行全面的投资评估，包括人体防护产品项目启动阶段的资金投入和后续运营成本。通过对人体防护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人体防护产品项目实施过程中具备足够的资金流动性，公司将进行详尽的现金流分析。这包括资金需求的合理预测、人体防护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845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53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项目的技术管理特点体现在其创新导向。通过引入最先进的技术趋势和解决方案，人体防护产品项目致力于提升科技含量、提高质量和效率水平。这意味着我们将采用最新的工具和方法，确保人体防护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人体防护产品项目技术管理的显著特征。通过整合不同领域的技术资源，我们实现了跨学科的协同工作。这有助于优化技术架构，提高整体效能。此外，整合性策略还促进了不同技术团队之间的紧密沟通和高效合作，确保人体防护产品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人体防护产品项目所采用的技术。通过不断优化技术方案，人体防护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人体防护产品项目团队将在人体防护产品项目初期识别可能的技术风险，并采取相应的预防和应对措施。通过建立健全的风险评估机制，人体防护产品项目能够在实施过程中及时发现并解决潜在的技术问题，保障人体防护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人体防护产品项目中，技术将成为人体防护产品项目成功的有力支持。这一深度剖析揭示了技术管理在人体防护产品项目实施中的关键作用，为人体防护产品项目的技术基础奠定了坚实的基础。</w:t>
      </w:r>
    </w:p>
    <w:p>
      <w:pPr>
        <w:pStyle w:val="Heading2"/>
        <w:ind w:firstLine="560" w:firstLineChars="200"/>
        <w:rPr>
          <w:rFonts w:ascii="仿宋" w:eastAsia="仿宋" w:hAnsi="仿宋" w:cs="仿宋" w:hint="eastAsia"/>
          <w:sz w:val="28"/>
          <w:lang w:eastAsia="zh-CN"/>
        </w:rPr>
      </w:pPr>
      <w:bookmarkStart w:id="19" w:name="_Toc14046"/>
      <w:r>
        <w:rPr>
          <w:rFonts w:ascii="仿宋" w:eastAsia="仿宋" w:hAnsi="仿宋" w:cs="仿宋" w:hint="eastAsia"/>
          <w:sz w:val="28"/>
          <w:lang w:eastAsia="zh-CN"/>
        </w:rPr>
        <w:t>(二)、人体防护产品项目工艺技术设计方案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人体防护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人体防护产品项目将严格按照相关行业规范要求进行组织。通过有效控制产品质量，人体防护产品项目将致力于为顾客提供优质的人体防护产品项目产品和良好的服务。这体现了人体防护产品项目对于生产活动合规性和质量标准的高度重视，为人体防护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人体防护产品项目注重生态效益和清洁生产原则。人体防护产品项目建设将紧密结合地方特色经济发展，与社会经济发展规划和区域环境保护规划方案相协调一致。通过与当地区域自然生态系统的结合，人体防护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人体防护产品项目产品具有多样化的客户需求和个性化的特点。因此，人体防护产品项目产品规格品种多样，且单批生产数量较小。为满足这一特点，人体防护产品项目承办单位将建设先进的柔性制造生产线。通过广泛应用柔性制造技术，人体防护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人体防护产品项目采用的技术具有较高的技术含量和自动化水平，处于国内先进水平。这一技术选用不仅体现了对生产效率、质量和环境友好性的高标准要求，同时为人体防护产品项目的可持续发展奠定了坚实的基础。</w:t>
      </w:r>
    </w:p>
    <w:p>
      <w:pPr>
        <w:pStyle w:val="Heading2"/>
        <w:ind w:firstLine="560" w:firstLineChars="200"/>
        <w:rPr>
          <w:rFonts w:ascii="仿宋" w:eastAsia="仿宋" w:hAnsi="仿宋" w:cs="仿宋" w:hint="eastAsia"/>
          <w:sz w:val="28"/>
          <w:lang w:eastAsia="zh-CN"/>
        </w:rPr>
      </w:pPr>
      <w:bookmarkStart w:id="20" w:name="_Toc29008"/>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为确保人体防护产品项目的高效生产和技术实施，我们制定了一套精心设计的设备选型方案，以满足人体防护产品项目生产、质量和环保的要求。该方案的主要特点如下：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人体防护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针对人体防护产品项目产品的多样性和小批量生产的特点，我们将建设柔性制造生产线。通过在设备选型中考虑柔性制造技术，可以灵活应对不同产品规格和生产需求，实现生产线的高度灵活性和适应性。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https://d.book118.com/256015155011010035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380BF4"/>
    <w:rsid w:val="42380B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601515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2024-01-15T16:52:00Z</dcterms:created>
  <dcterms:modified xsi:type="dcterms:W3CDTF">2024-01-15T16:52:55Z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CFB2A467CF334D94ABA7FC1A79F0C31E_11</vt:lpwstr>
  </property>
  <property fmtid="{D5CDD505-2E9C-101B-9397-08002B2CF9AE}" pid="3" name="KSOProductBuildVer">
    <vt:lpwstr>2052-12.1.0.16120</vt:lpwstr>
  </property>
</Properties>
</file>