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实验仪器装置项目规划设计纲要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641" w:history="1">
        <w:r>
          <w:rPr>
            <w:rFonts w:ascii="仿宋" w:eastAsia="仿宋" w:hAnsi="仿宋" w:cs="仿宋" w:hint="eastAsia"/>
            <w:lang w:eastAsia="zh-CN"/>
          </w:rPr>
          <w:t>前言</w:t>
        </w:r>
        <w:r>
          <w:tab/>
        </w:r>
        <w:r>
          <w:fldChar w:fldCharType="begin"/>
        </w:r>
        <w:r>
          <w:instrText xml:space="preserve"> PAGEREF _Toc22641 \h </w:instrText>
        </w:r>
        <w:r>
          <w:fldChar w:fldCharType="separate"/>
        </w:r>
        <w:r>
          <w:t>3</w:t>
        </w:r>
        <w:r>
          <w:fldChar w:fldCharType="end"/>
        </w:r>
      </w:hyperlink>
    </w:p>
    <w:p>
      <w:pPr>
        <w:pStyle w:val="TOC1"/>
        <w:tabs>
          <w:tab w:val="right" w:leader="dot" w:pos="8306"/>
        </w:tabs>
      </w:pPr>
      <w:hyperlink w:anchor="_Toc12871" w:history="1">
        <w:r>
          <w:rPr>
            <w:rFonts w:ascii="仿宋" w:eastAsia="仿宋" w:hAnsi="仿宋" w:cs="仿宋" w:hint="eastAsia"/>
            <w:lang w:eastAsia="zh-CN"/>
          </w:rPr>
          <w:t>一、实验仪器装置项目土建工程</w:t>
        </w:r>
        <w:r>
          <w:tab/>
        </w:r>
        <w:r>
          <w:fldChar w:fldCharType="begin"/>
        </w:r>
        <w:r>
          <w:instrText xml:space="preserve"> PAGEREF _Toc12871 \h </w:instrText>
        </w:r>
        <w:r>
          <w:fldChar w:fldCharType="separate"/>
        </w:r>
        <w:r>
          <w:t>3</w:t>
        </w:r>
        <w:r>
          <w:fldChar w:fldCharType="end"/>
        </w:r>
      </w:hyperlink>
    </w:p>
    <w:p>
      <w:pPr>
        <w:pStyle w:val="TOC2"/>
        <w:tabs>
          <w:tab w:val="right" w:leader="dot" w:pos="8306"/>
        </w:tabs>
      </w:pPr>
      <w:hyperlink w:anchor="_Toc4891" w:history="1">
        <w:r>
          <w:rPr>
            <w:rFonts w:ascii="仿宋" w:eastAsia="仿宋" w:hAnsi="仿宋" w:cs="仿宋" w:hint="eastAsia"/>
            <w:lang w:eastAsia="zh-CN"/>
          </w:rPr>
          <w:t>(一)、建筑工程设计原则</w:t>
        </w:r>
        <w:r>
          <w:tab/>
        </w:r>
        <w:r>
          <w:fldChar w:fldCharType="begin"/>
        </w:r>
        <w:r>
          <w:instrText xml:space="preserve"> PAGEREF _Toc4891 \h </w:instrText>
        </w:r>
        <w:r>
          <w:fldChar w:fldCharType="separate"/>
        </w:r>
        <w:r>
          <w:t>3</w:t>
        </w:r>
        <w:r>
          <w:fldChar w:fldCharType="end"/>
        </w:r>
      </w:hyperlink>
    </w:p>
    <w:p>
      <w:pPr>
        <w:pStyle w:val="TOC2"/>
        <w:tabs>
          <w:tab w:val="right" w:leader="dot" w:pos="8306"/>
        </w:tabs>
      </w:pPr>
      <w:hyperlink w:anchor="_Toc22796" w:history="1">
        <w:r>
          <w:rPr>
            <w:rFonts w:ascii="仿宋" w:eastAsia="仿宋" w:hAnsi="仿宋" w:cs="仿宋" w:hint="eastAsia"/>
            <w:lang w:eastAsia="zh-CN"/>
          </w:rPr>
          <w:t>(二)、土建工程设计年限及安全等级</w:t>
        </w:r>
        <w:r>
          <w:tab/>
        </w:r>
        <w:r>
          <w:fldChar w:fldCharType="begin"/>
        </w:r>
        <w:r>
          <w:instrText xml:space="preserve"> PAGEREF _Toc22796 \h </w:instrText>
        </w:r>
        <w:r>
          <w:fldChar w:fldCharType="separate"/>
        </w:r>
        <w:r>
          <w:t>4</w:t>
        </w:r>
        <w:r>
          <w:fldChar w:fldCharType="end"/>
        </w:r>
      </w:hyperlink>
    </w:p>
    <w:p>
      <w:pPr>
        <w:pStyle w:val="TOC2"/>
        <w:tabs>
          <w:tab w:val="right" w:leader="dot" w:pos="8306"/>
        </w:tabs>
      </w:pPr>
      <w:hyperlink w:anchor="_Toc29598" w:history="1">
        <w:r>
          <w:rPr>
            <w:rFonts w:ascii="仿宋" w:eastAsia="仿宋" w:hAnsi="仿宋" w:cs="仿宋" w:hint="eastAsia"/>
            <w:lang w:eastAsia="zh-CN"/>
          </w:rPr>
          <w:t>(三)、建筑工程设计总体要求</w:t>
        </w:r>
        <w:r>
          <w:tab/>
        </w:r>
        <w:r>
          <w:fldChar w:fldCharType="begin"/>
        </w:r>
        <w:r>
          <w:instrText xml:space="preserve"> PAGEREF _Toc29598 \h </w:instrText>
        </w:r>
        <w:r>
          <w:fldChar w:fldCharType="separate"/>
        </w:r>
        <w:r>
          <w:t>5</w:t>
        </w:r>
        <w:r>
          <w:fldChar w:fldCharType="end"/>
        </w:r>
      </w:hyperlink>
    </w:p>
    <w:p>
      <w:pPr>
        <w:pStyle w:val="TOC2"/>
        <w:tabs>
          <w:tab w:val="right" w:leader="dot" w:pos="8306"/>
        </w:tabs>
      </w:pPr>
      <w:hyperlink w:anchor="_Toc11683" w:history="1">
        <w:r>
          <w:rPr>
            <w:rFonts w:ascii="仿宋" w:eastAsia="仿宋" w:hAnsi="仿宋" w:cs="仿宋" w:hint="eastAsia"/>
            <w:lang w:eastAsia="zh-CN"/>
          </w:rPr>
          <w:t>(四)、土建工程建设指标</w:t>
        </w:r>
        <w:r>
          <w:tab/>
        </w:r>
        <w:r>
          <w:fldChar w:fldCharType="begin"/>
        </w:r>
        <w:r>
          <w:instrText xml:space="preserve"> PAGEREF _Toc11683 \h </w:instrText>
        </w:r>
        <w:r>
          <w:fldChar w:fldCharType="separate"/>
        </w:r>
        <w:r>
          <w:t>6</w:t>
        </w:r>
        <w:r>
          <w:fldChar w:fldCharType="end"/>
        </w:r>
      </w:hyperlink>
    </w:p>
    <w:p>
      <w:pPr>
        <w:pStyle w:val="TOC1"/>
        <w:tabs>
          <w:tab w:val="right" w:leader="dot" w:pos="8306"/>
        </w:tabs>
      </w:pPr>
      <w:hyperlink w:anchor="_Toc13717" w:history="1">
        <w:r>
          <w:rPr>
            <w:rFonts w:ascii="仿宋" w:eastAsia="仿宋" w:hAnsi="仿宋" w:cs="仿宋" w:hint="eastAsia"/>
            <w:lang w:eastAsia="zh-CN"/>
          </w:rPr>
          <w:t>二、实验仪器装置项目文档管理</w:t>
        </w:r>
        <w:r>
          <w:tab/>
        </w:r>
        <w:r>
          <w:fldChar w:fldCharType="begin"/>
        </w:r>
        <w:r>
          <w:instrText xml:space="preserve"> PAGEREF _Toc13717 \h </w:instrText>
        </w:r>
        <w:r>
          <w:fldChar w:fldCharType="separate"/>
        </w:r>
        <w:r>
          <w:t>6</w:t>
        </w:r>
        <w:r>
          <w:fldChar w:fldCharType="end"/>
        </w:r>
      </w:hyperlink>
    </w:p>
    <w:p>
      <w:pPr>
        <w:pStyle w:val="TOC2"/>
        <w:tabs>
          <w:tab w:val="right" w:leader="dot" w:pos="8306"/>
        </w:tabs>
      </w:pPr>
      <w:hyperlink w:anchor="_Toc16947" w:history="1">
        <w:r>
          <w:rPr>
            <w:rFonts w:ascii="仿宋" w:eastAsia="仿宋" w:hAnsi="仿宋" w:cs="仿宋" w:hint="eastAsia"/>
            <w:lang w:eastAsia="zh-CN"/>
          </w:rPr>
          <w:t>(一)、文档编制与审查</w:t>
        </w:r>
        <w:r>
          <w:tab/>
        </w:r>
        <w:r>
          <w:fldChar w:fldCharType="begin"/>
        </w:r>
        <w:r>
          <w:instrText xml:space="preserve"> PAGEREF _Toc16947 \h </w:instrText>
        </w:r>
        <w:r>
          <w:fldChar w:fldCharType="separate"/>
        </w:r>
        <w:r>
          <w:t>6</w:t>
        </w:r>
        <w:r>
          <w:fldChar w:fldCharType="end"/>
        </w:r>
      </w:hyperlink>
    </w:p>
    <w:p>
      <w:pPr>
        <w:pStyle w:val="TOC2"/>
        <w:tabs>
          <w:tab w:val="right" w:leader="dot" w:pos="8306"/>
        </w:tabs>
      </w:pPr>
      <w:hyperlink w:anchor="_Toc7086" w:history="1">
        <w:r>
          <w:rPr>
            <w:rFonts w:ascii="仿宋" w:eastAsia="仿宋" w:hAnsi="仿宋" w:cs="仿宋" w:hint="eastAsia"/>
            <w:lang w:eastAsia="zh-CN"/>
          </w:rPr>
          <w:t>(二)、文档发布与分发</w:t>
        </w:r>
        <w:r>
          <w:tab/>
        </w:r>
        <w:r>
          <w:fldChar w:fldCharType="begin"/>
        </w:r>
        <w:r>
          <w:instrText xml:space="preserve"> PAGEREF _Toc7086 \h </w:instrText>
        </w:r>
        <w:r>
          <w:fldChar w:fldCharType="separate"/>
        </w:r>
        <w:r>
          <w:t>8</w:t>
        </w:r>
        <w:r>
          <w:fldChar w:fldCharType="end"/>
        </w:r>
      </w:hyperlink>
    </w:p>
    <w:p>
      <w:pPr>
        <w:pStyle w:val="TOC2"/>
        <w:tabs>
          <w:tab w:val="right" w:leader="dot" w:pos="8306"/>
        </w:tabs>
      </w:pPr>
      <w:hyperlink w:anchor="_Toc2858" w:history="1">
        <w:r>
          <w:rPr>
            <w:rFonts w:ascii="仿宋" w:eastAsia="仿宋" w:hAnsi="仿宋" w:cs="仿宋" w:hint="eastAsia"/>
            <w:lang w:eastAsia="zh-CN"/>
          </w:rPr>
          <w:t>(三)、文档存档与归档</w:t>
        </w:r>
        <w:r>
          <w:tab/>
        </w:r>
        <w:r>
          <w:fldChar w:fldCharType="begin"/>
        </w:r>
        <w:r>
          <w:instrText xml:space="preserve"> PAGEREF _Toc2858 \h </w:instrText>
        </w:r>
        <w:r>
          <w:fldChar w:fldCharType="separate"/>
        </w:r>
        <w:r>
          <w:t>8</w:t>
        </w:r>
        <w:r>
          <w:fldChar w:fldCharType="end"/>
        </w:r>
      </w:hyperlink>
    </w:p>
    <w:p>
      <w:pPr>
        <w:pStyle w:val="TOC1"/>
        <w:tabs>
          <w:tab w:val="right" w:leader="dot" w:pos="8306"/>
        </w:tabs>
      </w:pPr>
      <w:hyperlink w:anchor="_Toc6939" w:history="1">
        <w:r>
          <w:rPr>
            <w:rFonts w:ascii="仿宋" w:eastAsia="仿宋" w:hAnsi="仿宋" w:cs="仿宋" w:hint="eastAsia"/>
            <w:lang w:eastAsia="zh-CN"/>
          </w:rPr>
          <w:t>三、实验仪器装置项目选址可行性分析</w:t>
        </w:r>
        <w:r>
          <w:tab/>
        </w:r>
        <w:r>
          <w:fldChar w:fldCharType="begin"/>
        </w:r>
        <w:r>
          <w:instrText xml:space="preserve"> PAGEREF _Toc6939 \h </w:instrText>
        </w:r>
        <w:r>
          <w:fldChar w:fldCharType="separate"/>
        </w:r>
        <w:r>
          <w:t>10</w:t>
        </w:r>
        <w:r>
          <w:fldChar w:fldCharType="end"/>
        </w:r>
      </w:hyperlink>
    </w:p>
    <w:p>
      <w:pPr>
        <w:pStyle w:val="TOC2"/>
        <w:tabs>
          <w:tab w:val="right" w:leader="dot" w:pos="8306"/>
        </w:tabs>
      </w:pPr>
      <w:hyperlink w:anchor="_Toc6542" w:history="1">
        <w:r>
          <w:rPr>
            <w:rFonts w:ascii="仿宋" w:eastAsia="仿宋" w:hAnsi="仿宋" w:cs="仿宋" w:hint="eastAsia"/>
            <w:lang w:eastAsia="zh-CN"/>
          </w:rPr>
          <w:t>(一)、实验仪器装置项目选址</w:t>
        </w:r>
        <w:r>
          <w:tab/>
        </w:r>
        <w:r>
          <w:fldChar w:fldCharType="begin"/>
        </w:r>
        <w:r>
          <w:instrText xml:space="preserve"> PAGEREF _Toc6542 \h </w:instrText>
        </w:r>
        <w:r>
          <w:fldChar w:fldCharType="separate"/>
        </w:r>
        <w:r>
          <w:t>10</w:t>
        </w:r>
        <w:r>
          <w:fldChar w:fldCharType="end"/>
        </w:r>
      </w:hyperlink>
    </w:p>
    <w:p>
      <w:pPr>
        <w:pStyle w:val="TOC2"/>
        <w:tabs>
          <w:tab w:val="right" w:leader="dot" w:pos="8306"/>
        </w:tabs>
      </w:pPr>
      <w:hyperlink w:anchor="_Toc30484" w:history="1">
        <w:r>
          <w:rPr>
            <w:rFonts w:ascii="仿宋" w:eastAsia="仿宋" w:hAnsi="仿宋" w:cs="仿宋" w:hint="eastAsia"/>
            <w:lang w:eastAsia="zh-CN"/>
          </w:rPr>
          <w:t>(二)、用地控制指标</w:t>
        </w:r>
        <w:r>
          <w:tab/>
        </w:r>
        <w:r>
          <w:fldChar w:fldCharType="begin"/>
        </w:r>
        <w:r>
          <w:instrText xml:space="preserve"> PAGEREF _Toc30484 \h </w:instrText>
        </w:r>
        <w:r>
          <w:fldChar w:fldCharType="separate"/>
        </w:r>
        <w:r>
          <w:t>10</w:t>
        </w:r>
        <w:r>
          <w:fldChar w:fldCharType="end"/>
        </w:r>
      </w:hyperlink>
    </w:p>
    <w:p>
      <w:pPr>
        <w:pStyle w:val="TOC2"/>
        <w:tabs>
          <w:tab w:val="right" w:leader="dot" w:pos="8306"/>
        </w:tabs>
      </w:pPr>
      <w:hyperlink w:anchor="_Toc26832" w:history="1">
        <w:r>
          <w:rPr>
            <w:rFonts w:ascii="仿宋" w:eastAsia="仿宋" w:hAnsi="仿宋" w:cs="仿宋" w:hint="eastAsia"/>
            <w:lang w:eastAsia="zh-CN"/>
          </w:rPr>
          <w:t>(三)、节约用地措施</w:t>
        </w:r>
        <w:r>
          <w:tab/>
        </w:r>
        <w:r>
          <w:fldChar w:fldCharType="begin"/>
        </w:r>
        <w:r>
          <w:instrText xml:space="preserve"> PAGEREF _Toc26832 \h </w:instrText>
        </w:r>
        <w:r>
          <w:fldChar w:fldCharType="separate"/>
        </w:r>
        <w:r>
          <w:t>12</w:t>
        </w:r>
        <w:r>
          <w:fldChar w:fldCharType="end"/>
        </w:r>
      </w:hyperlink>
    </w:p>
    <w:p>
      <w:pPr>
        <w:pStyle w:val="TOC2"/>
        <w:tabs>
          <w:tab w:val="right" w:leader="dot" w:pos="8306"/>
        </w:tabs>
      </w:pPr>
      <w:hyperlink w:anchor="_Toc30177" w:history="1">
        <w:r>
          <w:rPr>
            <w:rFonts w:ascii="仿宋" w:eastAsia="仿宋" w:hAnsi="仿宋" w:cs="仿宋" w:hint="eastAsia"/>
            <w:lang w:eastAsia="zh-CN"/>
          </w:rPr>
          <w:t>(四)、总图布置方案</w:t>
        </w:r>
        <w:r>
          <w:tab/>
        </w:r>
        <w:r>
          <w:fldChar w:fldCharType="begin"/>
        </w:r>
        <w:r>
          <w:instrText xml:space="preserve"> PAGEREF _Toc30177 \h </w:instrText>
        </w:r>
        <w:r>
          <w:fldChar w:fldCharType="separate"/>
        </w:r>
        <w:r>
          <w:t>13</w:t>
        </w:r>
        <w:r>
          <w:fldChar w:fldCharType="end"/>
        </w:r>
      </w:hyperlink>
    </w:p>
    <w:p>
      <w:pPr>
        <w:pStyle w:val="TOC2"/>
        <w:tabs>
          <w:tab w:val="right" w:leader="dot" w:pos="8306"/>
        </w:tabs>
      </w:pPr>
      <w:hyperlink w:anchor="_Toc25680" w:history="1">
        <w:r>
          <w:rPr>
            <w:rFonts w:ascii="仿宋" w:eastAsia="仿宋" w:hAnsi="仿宋" w:cs="仿宋" w:hint="eastAsia"/>
            <w:lang w:eastAsia="zh-CN"/>
          </w:rPr>
          <w:t>(五)、选址综合评价</w:t>
        </w:r>
        <w:r>
          <w:tab/>
        </w:r>
        <w:r>
          <w:fldChar w:fldCharType="begin"/>
        </w:r>
        <w:r>
          <w:instrText xml:space="preserve"> PAGEREF _Toc25680 \h </w:instrText>
        </w:r>
        <w:r>
          <w:fldChar w:fldCharType="separate"/>
        </w:r>
        <w:r>
          <w:t>14</w:t>
        </w:r>
        <w:r>
          <w:fldChar w:fldCharType="end"/>
        </w:r>
      </w:hyperlink>
    </w:p>
    <w:p>
      <w:pPr>
        <w:pStyle w:val="TOC1"/>
        <w:tabs>
          <w:tab w:val="right" w:leader="dot" w:pos="8306"/>
        </w:tabs>
      </w:pPr>
      <w:hyperlink w:anchor="_Toc25291" w:history="1">
        <w:r>
          <w:rPr>
            <w:rFonts w:ascii="仿宋" w:eastAsia="仿宋" w:hAnsi="仿宋" w:cs="仿宋" w:hint="eastAsia"/>
            <w:lang w:eastAsia="zh-CN"/>
          </w:rPr>
          <w:t>四、市场分析、调研</w:t>
        </w:r>
        <w:r>
          <w:tab/>
        </w:r>
        <w:r>
          <w:fldChar w:fldCharType="begin"/>
        </w:r>
        <w:r>
          <w:instrText xml:space="preserve"> PAGEREF _Toc25291 \h </w:instrText>
        </w:r>
        <w:r>
          <w:fldChar w:fldCharType="separate"/>
        </w:r>
        <w:r>
          <w:t>15</w:t>
        </w:r>
        <w:r>
          <w:fldChar w:fldCharType="end"/>
        </w:r>
      </w:hyperlink>
    </w:p>
    <w:p>
      <w:pPr>
        <w:pStyle w:val="TOC2"/>
        <w:tabs>
          <w:tab w:val="right" w:leader="dot" w:pos="8306"/>
        </w:tabs>
      </w:pPr>
      <w:hyperlink w:anchor="_Toc10742" w:history="1">
        <w:r>
          <w:rPr>
            <w:rFonts w:ascii="仿宋" w:eastAsia="仿宋" w:hAnsi="仿宋" w:cs="仿宋" w:hint="eastAsia"/>
            <w:lang w:eastAsia="zh-CN"/>
          </w:rPr>
          <w:t>(一)、实验仪器装置行业分析</w:t>
        </w:r>
        <w:r>
          <w:tab/>
        </w:r>
        <w:r>
          <w:fldChar w:fldCharType="begin"/>
        </w:r>
        <w:r>
          <w:instrText xml:space="preserve"> PAGEREF _Toc10742 \h </w:instrText>
        </w:r>
        <w:r>
          <w:fldChar w:fldCharType="separate"/>
        </w:r>
        <w:r>
          <w:t>15</w:t>
        </w:r>
        <w:r>
          <w:fldChar w:fldCharType="end"/>
        </w:r>
      </w:hyperlink>
    </w:p>
    <w:p>
      <w:pPr>
        <w:pStyle w:val="TOC2"/>
        <w:tabs>
          <w:tab w:val="right" w:leader="dot" w:pos="8306"/>
        </w:tabs>
      </w:pPr>
      <w:hyperlink w:anchor="_Toc27862" w:history="1">
        <w:r>
          <w:rPr>
            <w:rFonts w:ascii="仿宋" w:eastAsia="仿宋" w:hAnsi="仿宋" w:cs="仿宋" w:hint="eastAsia"/>
            <w:lang w:eastAsia="zh-CN"/>
          </w:rPr>
          <w:t>(二)、实验仪器装置市场分析预测</w:t>
        </w:r>
        <w:r>
          <w:tab/>
        </w:r>
        <w:r>
          <w:fldChar w:fldCharType="begin"/>
        </w:r>
        <w:r>
          <w:instrText xml:space="preserve"> PAGEREF _Toc27862 \h </w:instrText>
        </w:r>
        <w:r>
          <w:fldChar w:fldCharType="separate"/>
        </w:r>
        <w:r>
          <w:t>16</w:t>
        </w:r>
        <w:r>
          <w:fldChar w:fldCharType="end"/>
        </w:r>
      </w:hyperlink>
    </w:p>
    <w:p>
      <w:pPr>
        <w:pStyle w:val="TOC1"/>
        <w:tabs>
          <w:tab w:val="right" w:leader="dot" w:pos="8306"/>
        </w:tabs>
      </w:pPr>
      <w:hyperlink w:anchor="_Toc31362" w:history="1">
        <w:r>
          <w:rPr>
            <w:rFonts w:ascii="仿宋" w:eastAsia="仿宋" w:hAnsi="仿宋" w:cs="仿宋" w:hint="eastAsia"/>
            <w:lang w:eastAsia="zh-CN"/>
          </w:rPr>
          <w:t>五、工艺说明</w:t>
        </w:r>
        <w:r>
          <w:tab/>
        </w:r>
        <w:r>
          <w:fldChar w:fldCharType="begin"/>
        </w:r>
        <w:r>
          <w:instrText xml:space="preserve"> PAGEREF _Toc31362 \h </w:instrText>
        </w:r>
        <w:r>
          <w:fldChar w:fldCharType="separate"/>
        </w:r>
        <w:r>
          <w:t>17</w:t>
        </w:r>
        <w:r>
          <w:fldChar w:fldCharType="end"/>
        </w:r>
      </w:hyperlink>
    </w:p>
    <w:p>
      <w:pPr>
        <w:pStyle w:val="TOC2"/>
        <w:tabs>
          <w:tab w:val="right" w:leader="dot" w:pos="8306"/>
        </w:tabs>
      </w:pPr>
      <w:hyperlink w:anchor="_Toc12358" w:history="1">
        <w:r>
          <w:rPr>
            <w:rFonts w:ascii="仿宋" w:eastAsia="仿宋" w:hAnsi="仿宋" w:cs="仿宋" w:hint="eastAsia"/>
            <w:lang w:eastAsia="zh-CN"/>
          </w:rPr>
          <w:t>(一)、技术管理特点</w:t>
        </w:r>
        <w:r>
          <w:tab/>
        </w:r>
        <w:r>
          <w:fldChar w:fldCharType="begin"/>
        </w:r>
        <w:r>
          <w:instrText xml:space="preserve"> PAGEREF _Toc12358 \h </w:instrText>
        </w:r>
        <w:r>
          <w:fldChar w:fldCharType="separate"/>
        </w:r>
        <w:r>
          <w:t>17</w:t>
        </w:r>
        <w:r>
          <w:fldChar w:fldCharType="end"/>
        </w:r>
      </w:hyperlink>
    </w:p>
    <w:p>
      <w:pPr>
        <w:pStyle w:val="TOC2"/>
        <w:tabs>
          <w:tab w:val="right" w:leader="dot" w:pos="8306"/>
        </w:tabs>
      </w:pPr>
      <w:hyperlink w:anchor="_Toc3469" w:history="1">
        <w:r>
          <w:rPr>
            <w:rFonts w:ascii="仿宋" w:eastAsia="仿宋" w:hAnsi="仿宋" w:cs="仿宋" w:hint="eastAsia"/>
            <w:lang w:eastAsia="zh-CN"/>
          </w:rPr>
          <w:t>(二)、实验仪器装置项目工艺技术设计方案</w:t>
        </w:r>
        <w:r>
          <w:tab/>
        </w:r>
        <w:r>
          <w:fldChar w:fldCharType="begin"/>
        </w:r>
        <w:r>
          <w:instrText xml:space="preserve"> PAGEREF _Toc3469 \h </w:instrText>
        </w:r>
        <w:r>
          <w:fldChar w:fldCharType="separate"/>
        </w:r>
        <w:r>
          <w:t>18</w:t>
        </w:r>
        <w:r>
          <w:fldChar w:fldCharType="end"/>
        </w:r>
      </w:hyperlink>
    </w:p>
    <w:p>
      <w:pPr>
        <w:pStyle w:val="TOC2"/>
        <w:tabs>
          <w:tab w:val="right" w:leader="dot" w:pos="8306"/>
        </w:tabs>
      </w:pPr>
      <w:hyperlink w:anchor="_Toc26929" w:history="1">
        <w:r>
          <w:rPr>
            <w:rFonts w:ascii="仿宋" w:eastAsia="仿宋" w:hAnsi="仿宋" w:cs="仿宋" w:hint="eastAsia"/>
            <w:lang w:eastAsia="zh-CN"/>
          </w:rPr>
          <w:t>(三)、设备选型方案</w:t>
        </w:r>
        <w:r>
          <w:tab/>
        </w:r>
        <w:r>
          <w:fldChar w:fldCharType="begin"/>
        </w:r>
        <w:r>
          <w:instrText xml:space="preserve"> PAGEREF _Toc26929 \h </w:instrText>
        </w:r>
        <w:r>
          <w:fldChar w:fldCharType="separate"/>
        </w:r>
        <w:r>
          <w:t>19</w:t>
        </w:r>
        <w:r>
          <w:fldChar w:fldCharType="end"/>
        </w:r>
      </w:hyperlink>
    </w:p>
    <w:p>
      <w:pPr>
        <w:pStyle w:val="TOC1"/>
        <w:tabs>
          <w:tab w:val="right" w:leader="dot" w:pos="8306"/>
        </w:tabs>
      </w:pPr>
      <w:hyperlink w:anchor="_Toc28233" w:history="1">
        <w:r>
          <w:rPr>
            <w:rFonts w:ascii="仿宋" w:eastAsia="仿宋" w:hAnsi="仿宋" w:cs="仿宋" w:hint="eastAsia"/>
            <w:lang w:eastAsia="zh-CN"/>
          </w:rPr>
          <w:t>六、实验仪器装置项目危机管理</w:t>
        </w:r>
        <w:r>
          <w:tab/>
        </w:r>
        <w:r>
          <w:fldChar w:fldCharType="begin"/>
        </w:r>
        <w:r>
          <w:instrText xml:space="preserve"> PAGEREF _Toc28233 \h </w:instrText>
        </w:r>
        <w:r>
          <w:fldChar w:fldCharType="separate"/>
        </w:r>
        <w:r>
          <w:t>20</w:t>
        </w:r>
        <w:r>
          <w:fldChar w:fldCharType="end"/>
        </w:r>
      </w:hyperlink>
    </w:p>
    <w:p>
      <w:pPr>
        <w:pStyle w:val="TOC2"/>
        <w:tabs>
          <w:tab w:val="right" w:leader="dot" w:pos="8306"/>
        </w:tabs>
      </w:pPr>
      <w:hyperlink w:anchor="_Toc32681" w:history="1">
        <w:r>
          <w:rPr>
            <w:rFonts w:ascii="仿宋" w:eastAsia="仿宋" w:hAnsi="仿宋" w:cs="仿宋" w:hint="eastAsia"/>
            <w:lang w:eastAsia="zh-CN"/>
          </w:rPr>
          <w:t>(一)、危机预警与识别</w:t>
        </w:r>
        <w:r>
          <w:tab/>
        </w:r>
        <w:r>
          <w:fldChar w:fldCharType="begin"/>
        </w:r>
        <w:r>
          <w:instrText xml:space="preserve"> PAGEREF _Toc32681 \h </w:instrText>
        </w:r>
        <w:r>
          <w:fldChar w:fldCharType="separate"/>
        </w:r>
        <w:r>
          <w:t>20</w:t>
        </w:r>
        <w:r>
          <w:fldChar w:fldCharType="end"/>
        </w:r>
      </w:hyperlink>
    </w:p>
    <w:p>
      <w:pPr>
        <w:pStyle w:val="TOC2"/>
        <w:tabs>
          <w:tab w:val="right" w:leader="dot" w:pos="8306"/>
        </w:tabs>
      </w:pPr>
      <w:hyperlink w:anchor="_Toc28543" w:history="1">
        <w:r>
          <w:rPr>
            <w:rFonts w:ascii="仿宋" w:eastAsia="仿宋" w:hAnsi="仿宋" w:cs="仿宋" w:hint="eastAsia"/>
            <w:lang w:eastAsia="zh-CN"/>
          </w:rPr>
          <w:t>(二)、危机应对与恢复</w:t>
        </w:r>
        <w:r>
          <w:tab/>
        </w:r>
        <w:r>
          <w:fldChar w:fldCharType="begin"/>
        </w:r>
        <w:r>
          <w:instrText xml:space="preserve"> PAGEREF _Toc28543 \h </w:instrText>
        </w:r>
        <w:r>
          <w:fldChar w:fldCharType="separate"/>
        </w:r>
        <w:r>
          <w:t>21</w:t>
        </w:r>
        <w:r>
          <w:fldChar w:fldCharType="end"/>
        </w:r>
      </w:hyperlink>
    </w:p>
    <w:p>
      <w:pPr>
        <w:pStyle w:val="TOC1"/>
        <w:tabs>
          <w:tab w:val="right" w:leader="dot" w:pos="8306"/>
        </w:tabs>
      </w:pPr>
      <w:hyperlink w:anchor="_Toc25164" w:history="1">
        <w:r>
          <w:rPr>
            <w:rFonts w:ascii="仿宋" w:eastAsia="仿宋" w:hAnsi="仿宋" w:cs="仿宋" w:hint="eastAsia"/>
            <w:lang w:eastAsia="zh-CN"/>
          </w:rPr>
          <w:t>七、实验仪器装置项目人力资源管理</w:t>
        </w:r>
        <w:r>
          <w:tab/>
        </w:r>
        <w:r>
          <w:fldChar w:fldCharType="begin"/>
        </w:r>
        <w:r>
          <w:instrText xml:space="preserve"> PAGEREF _Toc25164 \h </w:instrText>
        </w:r>
        <w:r>
          <w:fldChar w:fldCharType="separate"/>
        </w:r>
        <w:r>
          <w:t>23</w:t>
        </w:r>
        <w:r>
          <w:fldChar w:fldCharType="end"/>
        </w:r>
      </w:hyperlink>
    </w:p>
    <w:p>
      <w:pPr>
        <w:pStyle w:val="TOC2"/>
        <w:tabs>
          <w:tab w:val="right" w:leader="dot" w:pos="8306"/>
        </w:tabs>
      </w:pPr>
      <w:hyperlink w:anchor="_Toc30824" w:history="1">
        <w:r>
          <w:rPr>
            <w:rFonts w:ascii="仿宋" w:eastAsia="仿宋" w:hAnsi="仿宋" w:cs="仿宋" w:hint="eastAsia"/>
            <w:lang w:eastAsia="zh-CN"/>
          </w:rPr>
          <w:t>(一)、建立健全的预算管理制度</w:t>
        </w:r>
        <w:r>
          <w:tab/>
        </w:r>
        <w:r>
          <w:fldChar w:fldCharType="begin"/>
        </w:r>
        <w:r>
          <w:instrText xml:space="preserve"> PAGEREF _Toc30824 \h </w:instrText>
        </w:r>
        <w:r>
          <w:fldChar w:fldCharType="separate"/>
        </w:r>
        <w:r>
          <w:t>23</w:t>
        </w:r>
        <w:r>
          <w:fldChar w:fldCharType="end"/>
        </w:r>
      </w:hyperlink>
    </w:p>
    <w:p>
      <w:pPr>
        <w:pStyle w:val="TOC2"/>
        <w:tabs>
          <w:tab w:val="right" w:leader="dot" w:pos="8306"/>
        </w:tabs>
      </w:pPr>
      <w:hyperlink w:anchor="_Toc2617" w:history="1">
        <w:r>
          <w:rPr>
            <w:rFonts w:ascii="仿宋" w:eastAsia="仿宋" w:hAnsi="仿宋" w:cs="仿宋" w:hint="eastAsia"/>
            <w:lang w:eastAsia="zh-CN"/>
          </w:rPr>
          <w:t>(二)、加强资金流动监控</w:t>
        </w:r>
        <w:r>
          <w:tab/>
        </w:r>
        <w:r>
          <w:fldChar w:fldCharType="begin"/>
        </w:r>
        <w:r>
          <w:instrText xml:space="preserve"> PAGEREF _Toc2617 \h </w:instrText>
        </w:r>
        <w:r>
          <w:fldChar w:fldCharType="separate"/>
        </w:r>
        <w:r>
          <w:t>25</w:t>
        </w:r>
        <w:r>
          <w:fldChar w:fldCharType="end"/>
        </w:r>
      </w:hyperlink>
    </w:p>
    <w:p>
      <w:pPr>
        <w:pStyle w:val="TOC2"/>
        <w:tabs>
          <w:tab w:val="right" w:leader="dot" w:pos="8306"/>
        </w:tabs>
      </w:pPr>
      <w:hyperlink w:anchor="_Toc14666" w:history="1">
        <w:r>
          <w:rPr>
            <w:rFonts w:ascii="仿宋" w:eastAsia="仿宋" w:hAnsi="仿宋" w:cs="仿宋" w:hint="eastAsia"/>
            <w:lang w:eastAsia="zh-CN"/>
          </w:rPr>
          <w:t>(三)、制定完善的风险控制机制</w:t>
        </w:r>
        <w:r>
          <w:tab/>
        </w:r>
        <w:r>
          <w:fldChar w:fldCharType="begin"/>
        </w:r>
        <w:r>
          <w:instrText xml:space="preserve"> PAGEREF _Toc14666 \h </w:instrText>
        </w:r>
        <w:r>
          <w:fldChar w:fldCharType="separate"/>
        </w:r>
        <w:r>
          <w:t>26</w:t>
        </w:r>
        <w:r>
          <w:fldChar w:fldCharType="end"/>
        </w:r>
      </w:hyperlink>
    </w:p>
    <w:p>
      <w:pPr>
        <w:pStyle w:val="TOC2"/>
        <w:tabs>
          <w:tab w:val="right" w:leader="dot" w:pos="8306"/>
        </w:tabs>
      </w:pPr>
      <w:hyperlink w:anchor="_Toc7094" w:history="1">
        <w:r>
          <w:rPr>
            <w:rFonts w:ascii="仿宋" w:eastAsia="仿宋" w:hAnsi="仿宋" w:cs="仿宋" w:hint="eastAsia"/>
            <w:lang w:eastAsia="zh-CN"/>
          </w:rPr>
          <w:t>(四)、优化成本管理</w:t>
        </w:r>
        <w:r>
          <w:tab/>
        </w:r>
        <w:r>
          <w:fldChar w:fldCharType="begin"/>
        </w:r>
        <w:r>
          <w:instrText xml:space="preserve"> PAGEREF _Toc7094 \h </w:instrText>
        </w:r>
        <w:r>
          <w:fldChar w:fldCharType="separate"/>
        </w:r>
        <w:r>
          <w:t>27</w:t>
        </w:r>
        <w:r>
          <w:fldChar w:fldCharType="end"/>
        </w:r>
      </w:hyperlink>
    </w:p>
    <w:p>
      <w:pPr>
        <w:pStyle w:val="TOC1"/>
        <w:tabs>
          <w:tab w:val="right" w:leader="dot" w:pos="8306"/>
        </w:tabs>
      </w:pPr>
      <w:hyperlink w:anchor="_Toc3589" w:history="1">
        <w:r>
          <w:rPr>
            <w:rFonts w:ascii="仿宋" w:eastAsia="仿宋" w:hAnsi="仿宋" w:cs="仿宋" w:hint="eastAsia"/>
            <w:lang w:eastAsia="zh-CN"/>
          </w:rPr>
          <w:t>八、实验仪器装置项目技术管理</w:t>
        </w:r>
        <w:r>
          <w:tab/>
        </w:r>
        <w:r>
          <w:fldChar w:fldCharType="begin"/>
        </w:r>
        <w:r>
          <w:instrText xml:space="preserve"> PAGEREF _Toc3589 \h </w:instrText>
        </w:r>
        <w:r>
          <w:fldChar w:fldCharType="separate"/>
        </w:r>
        <w:r>
          <w:t>28</w:t>
        </w:r>
        <w:r>
          <w:fldChar w:fldCharType="end"/>
        </w:r>
      </w:hyperlink>
    </w:p>
    <w:p>
      <w:pPr>
        <w:pStyle w:val="TOC2"/>
        <w:tabs>
          <w:tab w:val="right" w:leader="dot" w:pos="8306"/>
        </w:tabs>
      </w:pPr>
      <w:hyperlink w:anchor="_Toc28945" w:history="1">
        <w:r>
          <w:rPr>
            <w:rFonts w:ascii="仿宋" w:eastAsia="仿宋" w:hAnsi="仿宋" w:cs="仿宋" w:hint="eastAsia"/>
            <w:lang w:eastAsia="zh-CN"/>
          </w:rPr>
          <w:t>(一)、技术方案选用方向</w:t>
        </w:r>
        <w:r>
          <w:tab/>
        </w:r>
        <w:r>
          <w:fldChar w:fldCharType="begin"/>
        </w:r>
        <w:r>
          <w:instrText xml:space="preserve"> PAGEREF _Toc28945 \h </w:instrText>
        </w:r>
        <w:r>
          <w:fldChar w:fldCharType="separate"/>
        </w:r>
        <w:r>
          <w:t>28</w:t>
        </w:r>
        <w:r>
          <w:fldChar w:fldCharType="end"/>
        </w:r>
      </w:hyperlink>
    </w:p>
    <w:p>
      <w:pPr>
        <w:pStyle w:val="TOC2"/>
        <w:tabs>
          <w:tab w:val="right" w:leader="dot" w:pos="8306"/>
        </w:tabs>
      </w:pPr>
      <w:hyperlink w:anchor="_Toc17902" w:history="1">
        <w:r>
          <w:rPr>
            <w:rFonts w:ascii="仿宋" w:eastAsia="仿宋" w:hAnsi="仿宋" w:cs="仿宋" w:hint="eastAsia"/>
            <w:lang w:eastAsia="zh-CN"/>
          </w:rPr>
          <w:t>(二)、工艺技术方案选用原则</w:t>
        </w:r>
        <w:r>
          <w:tab/>
        </w:r>
        <w:r>
          <w:fldChar w:fldCharType="begin"/>
        </w:r>
        <w:r>
          <w:instrText xml:space="preserve"> PAGEREF _Toc17902 \h </w:instrText>
        </w:r>
        <w:r>
          <w:fldChar w:fldCharType="separate"/>
        </w:r>
        <w:r>
          <w:t>30</w:t>
        </w:r>
        <w:r>
          <w:fldChar w:fldCharType="end"/>
        </w:r>
      </w:hyperlink>
    </w:p>
    <w:p>
      <w:pPr>
        <w:pStyle w:val="TOC2"/>
        <w:tabs>
          <w:tab w:val="right" w:leader="dot" w:pos="8306"/>
        </w:tabs>
      </w:pPr>
      <w:hyperlink w:anchor="_Toc2436" w:history="1">
        <w:r>
          <w:rPr>
            <w:rFonts w:ascii="仿宋" w:eastAsia="仿宋" w:hAnsi="仿宋" w:cs="仿宋" w:hint="eastAsia"/>
            <w:lang w:eastAsia="zh-CN"/>
          </w:rPr>
          <w:t>(三)、工艺技术方案要求</w:t>
        </w:r>
        <w:r>
          <w:tab/>
        </w:r>
        <w:r>
          <w:fldChar w:fldCharType="begin"/>
        </w:r>
        <w:r>
          <w:instrText xml:space="preserve"> PAGEREF _Toc2436 \h </w:instrText>
        </w:r>
        <w:r>
          <w:fldChar w:fldCharType="separate"/>
        </w:r>
        <w:r>
          <w:t>32</w:t>
        </w:r>
        <w:r>
          <w:fldChar w:fldCharType="end"/>
        </w:r>
      </w:hyperlink>
    </w:p>
    <w:p>
      <w:pPr>
        <w:pStyle w:val="TOC1"/>
        <w:tabs>
          <w:tab w:val="right" w:leader="dot" w:pos="8306"/>
        </w:tabs>
      </w:pPr>
      <w:hyperlink w:anchor="_Toc944" w:history="1">
        <w:r>
          <w:rPr>
            <w:rFonts w:ascii="仿宋" w:eastAsia="仿宋" w:hAnsi="仿宋" w:cs="仿宋" w:hint="eastAsia"/>
            <w:lang w:eastAsia="zh-CN"/>
          </w:rPr>
          <w:t>九、实验仪器装置项目创新与研发</w:t>
        </w:r>
        <w:r>
          <w:tab/>
        </w:r>
        <w:r>
          <w:fldChar w:fldCharType="begin"/>
        </w:r>
        <w:r>
          <w:instrText xml:space="preserve"> PAGEREF _Toc944 \h </w:instrText>
        </w:r>
        <w:r>
          <w:fldChar w:fldCharType="separate"/>
        </w:r>
        <w:r>
          <w:t>35</w:t>
        </w:r>
        <w:r>
          <w:fldChar w:fldCharType="end"/>
        </w:r>
      </w:hyperlink>
    </w:p>
    <w:p>
      <w:pPr>
        <w:pStyle w:val="TOC2"/>
        <w:tabs>
          <w:tab w:val="right" w:leader="dot" w:pos="8306"/>
        </w:tabs>
      </w:pPr>
      <w:hyperlink w:anchor="_Toc25624" w:history="1">
        <w:r>
          <w:rPr>
            <w:rFonts w:ascii="仿宋" w:eastAsia="仿宋" w:hAnsi="仿宋" w:cs="仿宋" w:hint="eastAsia"/>
            <w:lang w:eastAsia="zh-CN"/>
          </w:rPr>
          <w:t>(一)、创新策略与方向</w:t>
        </w:r>
        <w:r>
          <w:tab/>
        </w:r>
        <w:r>
          <w:fldChar w:fldCharType="begin"/>
        </w:r>
        <w:r>
          <w:instrText xml:space="preserve"> PAGEREF _Toc25624 \h </w:instrText>
        </w:r>
        <w:r>
          <w:fldChar w:fldCharType="separate"/>
        </w:r>
        <w:r>
          <w:t>35</w:t>
        </w:r>
        <w:r>
          <w:fldChar w:fldCharType="end"/>
        </w:r>
      </w:hyperlink>
    </w:p>
    <w:p>
      <w:pPr>
        <w:pStyle w:val="TOC2"/>
        <w:tabs>
          <w:tab w:val="right" w:leader="dot" w:pos="8306"/>
        </w:tabs>
      </w:pPr>
      <w:hyperlink w:anchor="_Toc15626" w:history="1">
        <w:r>
          <w:rPr>
            <w:rFonts w:ascii="仿宋" w:eastAsia="仿宋" w:hAnsi="仿宋" w:cs="仿宋" w:hint="eastAsia"/>
            <w:lang w:eastAsia="zh-CN"/>
          </w:rPr>
          <w:t>(二)、研发规划与投入</w:t>
        </w:r>
        <w:r>
          <w:tab/>
        </w:r>
        <w:r>
          <w:fldChar w:fldCharType="begin"/>
        </w:r>
        <w:r>
          <w:instrText xml:space="preserve"> PAGEREF _Toc15626 \h </w:instrText>
        </w:r>
        <w:r>
          <w:fldChar w:fldCharType="separate"/>
        </w:r>
        <w:r>
          <w:t>36</w:t>
        </w:r>
        <w:r>
          <w:fldChar w:fldCharType="end"/>
        </w:r>
      </w:hyperlink>
    </w:p>
    <w:p>
      <w:pPr>
        <w:pStyle w:val="TOC1"/>
        <w:tabs>
          <w:tab w:val="right" w:leader="dot" w:pos="8306"/>
        </w:tabs>
      </w:pPr>
      <w:hyperlink w:anchor="_Toc20199" w:history="1">
        <w:r>
          <w:rPr>
            <w:rFonts w:ascii="仿宋" w:eastAsia="仿宋" w:hAnsi="仿宋" w:cs="仿宋" w:hint="eastAsia"/>
            <w:lang w:eastAsia="zh-CN"/>
          </w:rPr>
          <w:t>十、实验仪器装置项目财务管理</w:t>
        </w:r>
        <w:r>
          <w:tab/>
        </w:r>
        <w:r>
          <w:fldChar w:fldCharType="begin"/>
        </w:r>
        <w:r>
          <w:instrText xml:space="preserve"> PAGEREF _Toc20199 \h </w:instrText>
        </w:r>
        <w:r>
          <w:fldChar w:fldCharType="separate"/>
        </w:r>
        <w:r>
          <w:t>38</w:t>
        </w:r>
        <w:r>
          <w:fldChar w:fldCharType="end"/>
        </w:r>
      </w:hyperlink>
    </w:p>
    <w:p>
      <w:pPr>
        <w:pStyle w:val="TOC2"/>
        <w:tabs>
          <w:tab w:val="right" w:leader="dot" w:pos="8306"/>
        </w:tabs>
      </w:pPr>
      <w:hyperlink w:anchor="_Toc24993" w:history="1">
        <w:r>
          <w:rPr>
            <w:rFonts w:ascii="仿宋" w:eastAsia="仿宋" w:hAnsi="仿宋" w:cs="仿宋" w:hint="eastAsia"/>
            <w:lang w:eastAsia="zh-CN"/>
          </w:rPr>
          <w:t>(一)、资金需求大</w:t>
        </w:r>
        <w:r>
          <w:tab/>
        </w:r>
        <w:r>
          <w:fldChar w:fldCharType="begin"/>
        </w:r>
        <w:r>
          <w:instrText xml:space="preserve"> PAGEREF _Toc24993 \h </w:instrText>
        </w:r>
        <w:r>
          <w:fldChar w:fldCharType="separate"/>
        </w:r>
        <w:r>
          <w:t>38</w:t>
        </w:r>
        <w:r>
          <w:fldChar w:fldCharType="end"/>
        </w:r>
      </w:hyperlink>
    </w:p>
    <w:p>
      <w:pPr>
        <w:pStyle w:val="TOC2"/>
        <w:tabs>
          <w:tab w:val="right" w:leader="dot" w:pos="8306"/>
        </w:tabs>
      </w:pPr>
      <w:hyperlink w:anchor="_Toc13615" w:history="1">
        <w:r>
          <w:rPr>
            <w:rFonts w:ascii="仿宋" w:eastAsia="仿宋" w:hAnsi="仿宋" w:cs="仿宋" w:hint="eastAsia"/>
            <w:lang w:eastAsia="zh-CN"/>
          </w:rPr>
          <w:t>(二)、研发周期长</w:t>
        </w:r>
        <w:r>
          <w:tab/>
        </w:r>
        <w:r>
          <w:fldChar w:fldCharType="begin"/>
        </w:r>
        <w:r>
          <w:instrText xml:space="preserve"> PAGEREF _Toc13615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562" w:history="1">
        <w:r>
          <w:rPr>
            <w:rFonts w:ascii="仿宋" w:eastAsia="仿宋" w:hAnsi="仿宋" w:cs="仿宋" w:hint="eastAsia"/>
            <w:lang w:eastAsia="zh-CN"/>
          </w:rPr>
          <w:t>(三)、市场风险大</w:t>
        </w:r>
        <w:r>
          <w:tab/>
        </w:r>
        <w:r>
          <w:fldChar w:fldCharType="begin"/>
        </w:r>
        <w:r>
          <w:instrText xml:space="preserve"> PAGEREF _Toc10562 \h </w:instrText>
        </w:r>
        <w:r>
          <w:fldChar w:fldCharType="separate"/>
        </w:r>
        <w:r>
          <w:t>40</w:t>
        </w:r>
        <w:r>
          <w:fldChar w:fldCharType="end"/>
        </w:r>
      </w:hyperlink>
    </w:p>
    <w:p>
      <w:pPr>
        <w:pStyle w:val="TOC2"/>
        <w:tabs>
          <w:tab w:val="right" w:leader="dot" w:pos="8306"/>
        </w:tabs>
      </w:pPr>
      <w:hyperlink w:anchor="_Toc2820" w:history="1">
        <w:r>
          <w:rPr>
            <w:rFonts w:ascii="仿宋" w:eastAsia="仿宋" w:hAnsi="仿宋" w:cs="仿宋" w:hint="eastAsia"/>
            <w:lang w:eastAsia="zh-CN"/>
          </w:rPr>
          <w:t>(四)、利润率高</w:t>
        </w:r>
        <w:r>
          <w:tab/>
        </w:r>
        <w:r>
          <w:fldChar w:fldCharType="begin"/>
        </w:r>
        <w:r>
          <w:instrText xml:space="preserve"> PAGEREF _Toc2820 \h </w:instrText>
        </w:r>
        <w:r>
          <w:fldChar w:fldCharType="separate"/>
        </w:r>
        <w:r>
          <w:t>43</w:t>
        </w:r>
        <w:r>
          <w:fldChar w:fldCharType="end"/>
        </w:r>
      </w:hyperlink>
    </w:p>
    <w:p>
      <w:pPr>
        <w:pStyle w:val="TOC1"/>
        <w:tabs>
          <w:tab w:val="right" w:leader="dot" w:pos="8306"/>
        </w:tabs>
      </w:pPr>
      <w:hyperlink w:anchor="_Toc19777" w:history="1">
        <w:r>
          <w:rPr>
            <w:rFonts w:ascii="仿宋" w:eastAsia="仿宋" w:hAnsi="仿宋" w:cs="仿宋" w:hint="eastAsia"/>
            <w:lang w:eastAsia="zh-CN"/>
          </w:rPr>
          <w:t>十一、生产安全保护</w:t>
        </w:r>
        <w:r>
          <w:tab/>
        </w:r>
        <w:r>
          <w:fldChar w:fldCharType="begin"/>
        </w:r>
        <w:r>
          <w:instrText xml:space="preserve"> PAGEREF _Toc19777 \h </w:instrText>
        </w:r>
        <w:r>
          <w:fldChar w:fldCharType="separate"/>
        </w:r>
        <w:r>
          <w:t>45</w:t>
        </w:r>
        <w:r>
          <w:fldChar w:fldCharType="end"/>
        </w:r>
      </w:hyperlink>
    </w:p>
    <w:p>
      <w:pPr>
        <w:pStyle w:val="TOC2"/>
        <w:tabs>
          <w:tab w:val="right" w:leader="dot" w:pos="8306"/>
        </w:tabs>
      </w:pPr>
      <w:hyperlink w:anchor="_Toc11183" w:history="1">
        <w:r>
          <w:rPr>
            <w:rFonts w:ascii="仿宋" w:eastAsia="仿宋" w:hAnsi="仿宋" w:cs="仿宋" w:hint="eastAsia"/>
            <w:lang w:eastAsia="zh-CN"/>
          </w:rPr>
          <w:t>(一)、消防安全</w:t>
        </w:r>
        <w:r>
          <w:tab/>
        </w:r>
        <w:r>
          <w:fldChar w:fldCharType="begin"/>
        </w:r>
        <w:r>
          <w:instrText xml:space="preserve"> PAGEREF _Toc11183 \h </w:instrText>
        </w:r>
        <w:r>
          <w:fldChar w:fldCharType="separate"/>
        </w:r>
        <w:r>
          <w:t>45</w:t>
        </w:r>
        <w:r>
          <w:fldChar w:fldCharType="end"/>
        </w:r>
      </w:hyperlink>
    </w:p>
    <w:p>
      <w:pPr>
        <w:pStyle w:val="TOC2"/>
        <w:tabs>
          <w:tab w:val="right" w:leader="dot" w:pos="8306"/>
        </w:tabs>
      </w:pPr>
      <w:hyperlink w:anchor="_Toc19939" w:history="1">
        <w:r>
          <w:rPr>
            <w:rFonts w:ascii="仿宋" w:eastAsia="仿宋" w:hAnsi="仿宋" w:cs="仿宋" w:hint="eastAsia"/>
            <w:lang w:eastAsia="zh-CN"/>
          </w:rPr>
          <w:t>(二)、防火防爆总图布置措施</w:t>
        </w:r>
        <w:r>
          <w:tab/>
        </w:r>
        <w:r>
          <w:fldChar w:fldCharType="begin"/>
        </w:r>
        <w:r>
          <w:instrText xml:space="preserve"> PAGEREF _Toc19939 \h </w:instrText>
        </w:r>
        <w:r>
          <w:fldChar w:fldCharType="separate"/>
        </w:r>
        <w:r>
          <w:t>47</w:t>
        </w:r>
        <w:r>
          <w:fldChar w:fldCharType="end"/>
        </w:r>
      </w:hyperlink>
    </w:p>
    <w:p>
      <w:pPr>
        <w:pStyle w:val="TOC2"/>
        <w:tabs>
          <w:tab w:val="right" w:leader="dot" w:pos="8306"/>
        </w:tabs>
      </w:pPr>
      <w:hyperlink w:anchor="_Toc26623" w:history="1">
        <w:r>
          <w:rPr>
            <w:rFonts w:ascii="仿宋" w:eastAsia="仿宋" w:hAnsi="仿宋" w:cs="仿宋" w:hint="eastAsia"/>
            <w:lang w:eastAsia="zh-CN"/>
          </w:rPr>
          <w:t>(三)、自然灾害防范措施</w:t>
        </w:r>
        <w:r>
          <w:tab/>
        </w:r>
        <w:r>
          <w:fldChar w:fldCharType="begin"/>
        </w:r>
        <w:r>
          <w:instrText xml:space="preserve"> PAGEREF _Toc26623 \h </w:instrText>
        </w:r>
        <w:r>
          <w:fldChar w:fldCharType="separate"/>
        </w:r>
        <w:r>
          <w:t>47</w:t>
        </w:r>
        <w:r>
          <w:fldChar w:fldCharType="end"/>
        </w:r>
      </w:hyperlink>
    </w:p>
    <w:p>
      <w:pPr>
        <w:pStyle w:val="TOC2"/>
        <w:tabs>
          <w:tab w:val="right" w:leader="dot" w:pos="8306"/>
        </w:tabs>
      </w:pPr>
      <w:hyperlink w:anchor="_Toc11245" w:history="1">
        <w:r>
          <w:rPr>
            <w:rFonts w:ascii="仿宋" w:eastAsia="仿宋" w:hAnsi="仿宋" w:cs="仿宋" w:hint="eastAsia"/>
            <w:lang w:eastAsia="zh-CN"/>
          </w:rPr>
          <w:t>(四)、安全色及安全标志使用要求</w:t>
        </w:r>
        <w:r>
          <w:tab/>
        </w:r>
        <w:r>
          <w:fldChar w:fldCharType="begin"/>
        </w:r>
        <w:r>
          <w:instrText xml:space="preserve"> PAGEREF _Toc11245 \h </w:instrText>
        </w:r>
        <w:r>
          <w:fldChar w:fldCharType="separate"/>
        </w:r>
        <w:r>
          <w:t>48</w:t>
        </w:r>
        <w:r>
          <w:fldChar w:fldCharType="end"/>
        </w:r>
      </w:hyperlink>
    </w:p>
    <w:p>
      <w:pPr>
        <w:pStyle w:val="TOC2"/>
        <w:tabs>
          <w:tab w:val="right" w:leader="dot" w:pos="8306"/>
        </w:tabs>
      </w:pPr>
      <w:hyperlink w:anchor="_Toc11282" w:history="1">
        <w:r>
          <w:rPr>
            <w:rFonts w:ascii="仿宋" w:eastAsia="仿宋" w:hAnsi="仿宋" w:cs="仿宋" w:hint="eastAsia"/>
            <w:lang w:eastAsia="zh-CN"/>
          </w:rPr>
          <w:t>(五)、防尘防毒措施</w:t>
        </w:r>
        <w:r>
          <w:tab/>
        </w:r>
        <w:r>
          <w:fldChar w:fldCharType="begin"/>
        </w:r>
        <w:r>
          <w:instrText xml:space="preserve"> PAGEREF _Toc11282 \h </w:instrText>
        </w:r>
        <w:r>
          <w:fldChar w:fldCharType="separate"/>
        </w:r>
        <w:r>
          <w:t>49</w:t>
        </w:r>
        <w:r>
          <w:fldChar w:fldCharType="end"/>
        </w:r>
      </w:hyperlink>
    </w:p>
    <w:p>
      <w:pPr>
        <w:pStyle w:val="TOC2"/>
        <w:tabs>
          <w:tab w:val="right" w:leader="dot" w:pos="8306"/>
        </w:tabs>
      </w:pPr>
      <w:hyperlink w:anchor="_Toc32714" w:history="1">
        <w:r>
          <w:rPr>
            <w:rFonts w:ascii="仿宋" w:eastAsia="仿宋" w:hAnsi="仿宋" w:cs="仿宋" w:hint="eastAsia"/>
            <w:lang w:eastAsia="zh-CN"/>
          </w:rPr>
          <w:t>(六)、防静电、触电防护及防雷措施</w:t>
        </w:r>
        <w:r>
          <w:tab/>
        </w:r>
        <w:r>
          <w:fldChar w:fldCharType="begin"/>
        </w:r>
        <w:r>
          <w:instrText xml:space="preserve"> PAGEREF _Toc32714 \h </w:instrText>
        </w:r>
        <w:r>
          <w:fldChar w:fldCharType="separate"/>
        </w:r>
        <w:r>
          <w:t>50</w:t>
        </w:r>
        <w:r>
          <w:fldChar w:fldCharType="end"/>
        </w:r>
      </w:hyperlink>
    </w:p>
    <w:p>
      <w:pPr>
        <w:pStyle w:val="TOC2"/>
        <w:tabs>
          <w:tab w:val="right" w:leader="dot" w:pos="8306"/>
        </w:tabs>
      </w:pPr>
      <w:hyperlink w:anchor="_Toc8281" w:history="1">
        <w:r>
          <w:rPr>
            <w:rFonts w:ascii="仿宋" w:eastAsia="仿宋" w:hAnsi="仿宋" w:cs="仿宋" w:hint="eastAsia"/>
            <w:lang w:eastAsia="zh-CN"/>
          </w:rPr>
          <w:t>(七)、机械设备安全保障措施</w:t>
        </w:r>
        <w:r>
          <w:tab/>
        </w:r>
        <w:r>
          <w:fldChar w:fldCharType="begin"/>
        </w:r>
        <w:r>
          <w:instrText xml:space="preserve"> PAGEREF _Toc8281 \h </w:instrText>
        </w:r>
        <w:r>
          <w:fldChar w:fldCharType="separate"/>
        </w:r>
        <w:r>
          <w:t>52</w:t>
        </w:r>
        <w:r>
          <w:fldChar w:fldCharType="end"/>
        </w:r>
      </w:hyperlink>
    </w:p>
    <w:p>
      <w:pPr>
        <w:pStyle w:val="TOC1"/>
        <w:tabs>
          <w:tab w:val="right" w:leader="dot" w:pos="8306"/>
        </w:tabs>
      </w:pPr>
      <w:hyperlink w:anchor="_Toc25334" w:history="1">
        <w:r>
          <w:rPr>
            <w:rFonts w:ascii="仿宋" w:eastAsia="仿宋" w:hAnsi="仿宋" w:cs="仿宋" w:hint="eastAsia"/>
            <w:lang w:eastAsia="zh-CN"/>
          </w:rPr>
          <w:t>十二、实验仪器装置项目计划安排</w:t>
        </w:r>
        <w:r>
          <w:tab/>
        </w:r>
        <w:r>
          <w:fldChar w:fldCharType="begin"/>
        </w:r>
        <w:r>
          <w:instrText xml:space="preserve"> PAGEREF _Toc25334 \h </w:instrText>
        </w:r>
        <w:r>
          <w:fldChar w:fldCharType="separate"/>
        </w:r>
        <w:r>
          <w:t>53</w:t>
        </w:r>
        <w:r>
          <w:fldChar w:fldCharType="end"/>
        </w:r>
      </w:hyperlink>
    </w:p>
    <w:p>
      <w:pPr>
        <w:pStyle w:val="TOC2"/>
        <w:tabs>
          <w:tab w:val="right" w:leader="dot" w:pos="8306"/>
        </w:tabs>
      </w:pPr>
      <w:hyperlink w:anchor="_Toc2032" w:history="1">
        <w:r>
          <w:rPr>
            <w:rFonts w:ascii="仿宋" w:eastAsia="仿宋" w:hAnsi="仿宋" w:cs="仿宋" w:hint="eastAsia"/>
            <w:lang w:eastAsia="zh-CN"/>
          </w:rPr>
          <w:t>(一)、建设周期</w:t>
        </w:r>
        <w:r>
          <w:tab/>
        </w:r>
        <w:r>
          <w:fldChar w:fldCharType="begin"/>
        </w:r>
        <w:r>
          <w:instrText xml:space="preserve"> PAGEREF _Toc2032 \h </w:instrText>
        </w:r>
        <w:r>
          <w:fldChar w:fldCharType="separate"/>
        </w:r>
        <w:r>
          <w:t>53</w:t>
        </w:r>
        <w:r>
          <w:fldChar w:fldCharType="end"/>
        </w:r>
      </w:hyperlink>
    </w:p>
    <w:p>
      <w:pPr>
        <w:pStyle w:val="TOC2"/>
        <w:tabs>
          <w:tab w:val="right" w:leader="dot" w:pos="8306"/>
        </w:tabs>
      </w:pPr>
      <w:hyperlink w:anchor="_Toc1410" w:history="1">
        <w:r>
          <w:rPr>
            <w:rFonts w:ascii="仿宋" w:eastAsia="仿宋" w:hAnsi="仿宋" w:cs="仿宋" w:hint="eastAsia"/>
            <w:lang w:eastAsia="zh-CN"/>
          </w:rPr>
          <w:t>(二)、建设进度</w:t>
        </w:r>
        <w:r>
          <w:tab/>
        </w:r>
        <w:r>
          <w:fldChar w:fldCharType="begin"/>
        </w:r>
        <w:r>
          <w:instrText xml:space="preserve"> PAGEREF _Toc1410 \h </w:instrText>
        </w:r>
        <w:r>
          <w:fldChar w:fldCharType="separate"/>
        </w:r>
        <w:r>
          <w:t>54</w:t>
        </w:r>
        <w:r>
          <w:fldChar w:fldCharType="end"/>
        </w:r>
      </w:hyperlink>
    </w:p>
    <w:p>
      <w:pPr>
        <w:pStyle w:val="TOC2"/>
        <w:tabs>
          <w:tab w:val="right" w:leader="dot" w:pos="8306"/>
        </w:tabs>
      </w:pPr>
      <w:hyperlink w:anchor="_Toc28285" w:history="1">
        <w:r>
          <w:rPr>
            <w:rFonts w:ascii="仿宋" w:eastAsia="仿宋" w:hAnsi="仿宋" w:cs="仿宋" w:hint="eastAsia"/>
            <w:lang w:eastAsia="zh-CN"/>
          </w:rPr>
          <w:t>(三)、进度安排注意事项</w:t>
        </w:r>
        <w:r>
          <w:tab/>
        </w:r>
        <w:r>
          <w:fldChar w:fldCharType="begin"/>
        </w:r>
        <w:r>
          <w:instrText xml:space="preserve"> PAGEREF _Toc28285 \h </w:instrText>
        </w:r>
        <w:r>
          <w:fldChar w:fldCharType="separate"/>
        </w:r>
        <w:r>
          <w:t>55</w:t>
        </w:r>
        <w:r>
          <w:fldChar w:fldCharType="end"/>
        </w:r>
      </w:hyperlink>
    </w:p>
    <w:p>
      <w:pPr>
        <w:pStyle w:val="TOC2"/>
        <w:tabs>
          <w:tab w:val="right" w:leader="dot" w:pos="8306"/>
        </w:tabs>
      </w:pPr>
      <w:hyperlink w:anchor="_Toc22764" w:history="1">
        <w:r>
          <w:rPr>
            <w:rFonts w:ascii="仿宋" w:eastAsia="仿宋" w:hAnsi="仿宋" w:cs="仿宋" w:hint="eastAsia"/>
            <w:lang w:eastAsia="zh-CN"/>
          </w:rPr>
          <w:t>(四)、人力资源配置</w:t>
        </w:r>
        <w:r>
          <w:tab/>
        </w:r>
        <w:r>
          <w:fldChar w:fldCharType="begin"/>
        </w:r>
        <w:r>
          <w:instrText xml:space="preserve"> PAGEREF _Toc22764 \h </w:instrText>
        </w:r>
        <w:r>
          <w:fldChar w:fldCharType="separate"/>
        </w:r>
        <w:r>
          <w:t>56</w:t>
        </w:r>
        <w:r>
          <w:fldChar w:fldCharType="end"/>
        </w:r>
      </w:hyperlink>
    </w:p>
    <w:p>
      <w:pPr>
        <w:pStyle w:val="TOC1"/>
        <w:tabs>
          <w:tab w:val="right" w:leader="dot" w:pos="8306"/>
        </w:tabs>
      </w:pPr>
      <w:hyperlink w:anchor="_Toc2606" w:history="1">
        <w:r>
          <w:rPr>
            <w:rFonts w:ascii="仿宋" w:eastAsia="仿宋" w:hAnsi="仿宋" w:cs="仿宋" w:hint="eastAsia"/>
            <w:lang w:eastAsia="zh-CN"/>
          </w:rPr>
          <w:t>十三、利益相关者分析与沟通计划</w:t>
        </w:r>
        <w:r>
          <w:tab/>
        </w:r>
        <w:r>
          <w:fldChar w:fldCharType="begin"/>
        </w:r>
        <w:r>
          <w:instrText xml:space="preserve"> PAGEREF _Toc2606 \h </w:instrText>
        </w:r>
        <w:r>
          <w:fldChar w:fldCharType="separate"/>
        </w:r>
        <w:r>
          <w:t>57</w:t>
        </w:r>
        <w:r>
          <w:fldChar w:fldCharType="end"/>
        </w:r>
      </w:hyperlink>
    </w:p>
    <w:p>
      <w:pPr>
        <w:pStyle w:val="TOC2"/>
        <w:tabs>
          <w:tab w:val="right" w:leader="dot" w:pos="8306"/>
        </w:tabs>
      </w:pPr>
      <w:hyperlink w:anchor="_Toc17068" w:history="1">
        <w:r>
          <w:rPr>
            <w:rFonts w:ascii="仿宋" w:eastAsia="仿宋" w:hAnsi="仿宋" w:cs="仿宋" w:hint="eastAsia"/>
            <w:lang w:eastAsia="zh-CN"/>
          </w:rPr>
          <w:t>(一)、利益相关者分析</w:t>
        </w:r>
        <w:r>
          <w:tab/>
        </w:r>
        <w:r>
          <w:fldChar w:fldCharType="begin"/>
        </w:r>
        <w:r>
          <w:instrText xml:space="preserve"> PAGEREF _Toc17068 \h </w:instrText>
        </w:r>
        <w:r>
          <w:fldChar w:fldCharType="separate"/>
        </w:r>
        <w:r>
          <w:t>57</w:t>
        </w:r>
        <w:r>
          <w:fldChar w:fldCharType="end"/>
        </w:r>
      </w:hyperlink>
    </w:p>
    <w:p>
      <w:pPr>
        <w:pStyle w:val="TOC2"/>
        <w:tabs>
          <w:tab w:val="right" w:leader="dot" w:pos="8306"/>
        </w:tabs>
      </w:pPr>
      <w:hyperlink w:anchor="_Toc6805" w:history="1">
        <w:r>
          <w:rPr>
            <w:rFonts w:ascii="仿宋" w:eastAsia="仿宋" w:hAnsi="仿宋" w:cs="仿宋" w:hint="eastAsia"/>
            <w:lang w:eastAsia="zh-CN"/>
          </w:rPr>
          <w:t>(二)、沟通计划</w:t>
        </w:r>
        <w:r>
          <w:tab/>
        </w:r>
        <w:r>
          <w:fldChar w:fldCharType="begin"/>
        </w:r>
        <w:r>
          <w:instrText xml:space="preserve"> PAGEREF _Toc6805 \h </w:instrText>
        </w:r>
        <w:r>
          <w:fldChar w:fldCharType="separate"/>
        </w:r>
        <w:r>
          <w:t>59</w:t>
        </w:r>
        <w:r>
          <w:fldChar w:fldCharType="end"/>
        </w:r>
      </w:hyperlink>
    </w:p>
    <w:p>
      <w:pPr>
        <w:pStyle w:val="TOC1"/>
        <w:tabs>
          <w:tab w:val="right" w:leader="dot" w:pos="8306"/>
        </w:tabs>
      </w:pPr>
      <w:hyperlink w:anchor="_Toc7196" w:history="1">
        <w:r>
          <w:rPr>
            <w:rFonts w:ascii="仿宋" w:eastAsia="仿宋" w:hAnsi="仿宋" w:cs="仿宋" w:hint="eastAsia"/>
            <w:lang w:eastAsia="zh-CN"/>
          </w:rPr>
          <w:t>十四、质量管理体系</w:t>
        </w:r>
        <w:r>
          <w:tab/>
        </w:r>
        <w:r>
          <w:fldChar w:fldCharType="begin"/>
        </w:r>
        <w:r>
          <w:instrText xml:space="preserve"> PAGEREF _Toc7196 \h </w:instrText>
        </w:r>
        <w:r>
          <w:fldChar w:fldCharType="separate"/>
        </w:r>
        <w:r>
          <w:t>60</w:t>
        </w:r>
        <w:r>
          <w:fldChar w:fldCharType="end"/>
        </w:r>
      </w:hyperlink>
    </w:p>
    <w:p>
      <w:pPr>
        <w:pStyle w:val="TOC2"/>
        <w:tabs>
          <w:tab w:val="right" w:leader="dot" w:pos="8306"/>
        </w:tabs>
      </w:pPr>
      <w:hyperlink w:anchor="_Toc4978" w:history="1">
        <w:r>
          <w:rPr>
            <w:rFonts w:ascii="仿宋" w:eastAsia="仿宋" w:hAnsi="仿宋" w:cs="仿宋" w:hint="eastAsia"/>
            <w:lang w:eastAsia="zh-CN"/>
          </w:rPr>
          <w:t>(一)、质量目标与方针</w:t>
        </w:r>
        <w:r>
          <w:tab/>
        </w:r>
        <w:r>
          <w:fldChar w:fldCharType="begin"/>
        </w:r>
        <w:r>
          <w:instrText xml:space="preserve"> PAGEREF _Toc4978 \h </w:instrText>
        </w:r>
        <w:r>
          <w:fldChar w:fldCharType="separate"/>
        </w:r>
        <w:r>
          <w:t>60</w:t>
        </w:r>
        <w:r>
          <w:fldChar w:fldCharType="end"/>
        </w:r>
      </w:hyperlink>
    </w:p>
    <w:p>
      <w:pPr>
        <w:pStyle w:val="TOC2"/>
        <w:tabs>
          <w:tab w:val="right" w:leader="dot" w:pos="8306"/>
        </w:tabs>
      </w:pPr>
      <w:hyperlink w:anchor="_Toc12964" w:history="1">
        <w:r>
          <w:rPr>
            <w:rFonts w:ascii="仿宋" w:eastAsia="仿宋" w:hAnsi="仿宋" w:cs="仿宋" w:hint="eastAsia"/>
            <w:lang w:eastAsia="zh-CN"/>
          </w:rPr>
          <w:t>(二)、质量管理责任</w:t>
        </w:r>
        <w:r>
          <w:tab/>
        </w:r>
        <w:r>
          <w:fldChar w:fldCharType="begin"/>
        </w:r>
        <w:r>
          <w:instrText xml:space="preserve"> PAGEREF _Toc12964 \h </w:instrText>
        </w:r>
        <w:r>
          <w:fldChar w:fldCharType="separate"/>
        </w:r>
        <w:r>
          <w:t>61</w:t>
        </w:r>
        <w:r>
          <w:fldChar w:fldCharType="end"/>
        </w:r>
      </w:hyperlink>
    </w:p>
    <w:p>
      <w:pPr>
        <w:pStyle w:val="TOC2"/>
        <w:tabs>
          <w:tab w:val="right" w:leader="dot" w:pos="8306"/>
        </w:tabs>
      </w:pPr>
      <w:hyperlink w:anchor="_Toc6818" w:history="1">
        <w:r>
          <w:rPr>
            <w:rFonts w:ascii="仿宋" w:eastAsia="仿宋" w:hAnsi="仿宋" w:cs="仿宋" w:hint="eastAsia"/>
            <w:lang w:eastAsia="zh-CN"/>
          </w:rPr>
          <w:t>(三)、质量管理体系文件</w:t>
        </w:r>
        <w:r>
          <w:tab/>
        </w:r>
        <w:r>
          <w:fldChar w:fldCharType="begin"/>
        </w:r>
        <w:r>
          <w:instrText xml:space="preserve"> PAGEREF _Toc6818 \h </w:instrText>
        </w:r>
        <w:r>
          <w:fldChar w:fldCharType="separate"/>
        </w:r>
        <w:r>
          <w:t>62</w:t>
        </w:r>
        <w:r>
          <w:fldChar w:fldCharType="end"/>
        </w:r>
      </w:hyperlink>
    </w:p>
    <w:p>
      <w:pPr>
        <w:pStyle w:val="TOC2"/>
        <w:tabs>
          <w:tab w:val="right" w:leader="dot" w:pos="8306"/>
        </w:tabs>
      </w:pPr>
      <w:hyperlink w:anchor="_Toc21079" w:history="1">
        <w:r>
          <w:rPr>
            <w:rFonts w:ascii="仿宋" w:eastAsia="仿宋" w:hAnsi="仿宋" w:cs="仿宋" w:hint="eastAsia"/>
            <w:lang w:eastAsia="zh-CN"/>
          </w:rPr>
          <w:t>(四)、质量培训与教育</w:t>
        </w:r>
        <w:r>
          <w:tab/>
        </w:r>
        <w:r>
          <w:fldChar w:fldCharType="begin"/>
        </w:r>
        <w:r>
          <w:instrText xml:space="preserve"> PAGEREF _Toc21079 \h </w:instrText>
        </w:r>
        <w:r>
          <w:fldChar w:fldCharType="separate"/>
        </w:r>
        <w:r>
          <w:t>64</w:t>
        </w:r>
        <w:r>
          <w:fldChar w:fldCharType="end"/>
        </w:r>
      </w:hyperlink>
    </w:p>
    <w:p>
      <w:pPr>
        <w:pStyle w:val="TOC2"/>
        <w:tabs>
          <w:tab w:val="right" w:leader="dot" w:pos="8306"/>
        </w:tabs>
      </w:pPr>
      <w:hyperlink w:anchor="_Toc23257" w:history="1">
        <w:r>
          <w:rPr>
            <w:rFonts w:ascii="仿宋" w:eastAsia="仿宋" w:hAnsi="仿宋" w:cs="仿宋" w:hint="eastAsia"/>
            <w:lang w:eastAsia="zh-CN"/>
          </w:rPr>
          <w:t>(五)、质量审核与评价</w:t>
        </w:r>
        <w:r>
          <w:tab/>
        </w:r>
        <w:r>
          <w:fldChar w:fldCharType="begin"/>
        </w:r>
        <w:r>
          <w:instrText xml:space="preserve"> PAGEREF _Toc23257 \h </w:instrText>
        </w:r>
        <w:r>
          <w:fldChar w:fldCharType="separate"/>
        </w:r>
        <w:r>
          <w:t>65</w:t>
        </w:r>
        <w:r>
          <w:fldChar w:fldCharType="end"/>
        </w:r>
      </w:hyperlink>
    </w:p>
    <w:p>
      <w:pPr>
        <w:pStyle w:val="TOC2"/>
        <w:tabs>
          <w:tab w:val="right" w:leader="dot" w:pos="8306"/>
        </w:tabs>
      </w:pPr>
      <w:hyperlink w:anchor="_Toc30305" w:history="1">
        <w:r>
          <w:rPr>
            <w:rFonts w:ascii="仿宋" w:eastAsia="仿宋" w:hAnsi="仿宋" w:cs="仿宋" w:hint="eastAsia"/>
            <w:lang w:eastAsia="zh-CN"/>
          </w:rPr>
          <w:t>(六)、不符合与纠正措施</w:t>
        </w:r>
        <w:r>
          <w:tab/>
        </w:r>
        <w:r>
          <w:fldChar w:fldCharType="begin"/>
        </w:r>
        <w:r>
          <w:instrText xml:space="preserve"> PAGEREF _Toc30305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64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2871"/>
      <w:r>
        <w:rPr>
          <w:rFonts w:ascii="仿宋" w:eastAsia="仿宋" w:hAnsi="仿宋" w:cs="仿宋" w:hint="eastAsia"/>
          <w:sz w:val="28"/>
          <w:lang w:eastAsia="zh-CN"/>
        </w:rPr>
        <w:t>一、实验仪器装置项目土建工程</w:t>
      </w:r>
      <w:bookmarkEnd w:id="2"/>
    </w:p>
    <w:p>
      <w:pPr>
        <w:pStyle w:val="Heading2"/>
        <w:rPr>
          <w:rFonts w:ascii="仿宋" w:eastAsia="仿宋" w:hAnsi="仿宋" w:cs="仿宋" w:hint="eastAsia"/>
          <w:lang w:eastAsia="zh-CN"/>
        </w:rPr>
      </w:pPr>
      <w:bookmarkStart w:id="3" w:name="_Toc4891"/>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在实验仪器装置项目的建筑工程设计中，我们将秉承一系列重要的设计原则，以确保实验仪器装置项目建筑在功能、美观、可持续性等方面达到最佳效果。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首要原则是确保建筑的功能性得到最大化的发挥。我们将充分理解实验仪器装置项目的实际需求，合理布局各个功能区域，保证建筑在满足业务需求的同时，提供高效的工作环境。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在建筑设计中，我们将综合考虑建设和运营成本。通过精细的经济效益分析，确保设计方案在高效利用资源的同时，对实验仪器装置项目的长期盈利能力有积极的贡献。</w:t>
      </w:r>
    </w:p>
    <w:p>
      <w:pPr>
        <w:pStyle w:val="Heading2"/>
        <w:ind w:firstLine="560" w:firstLineChars="200"/>
        <w:rPr>
          <w:rFonts w:ascii="仿宋" w:eastAsia="仿宋" w:hAnsi="仿宋" w:cs="仿宋" w:hint="eastAsia"/>
          <w:sz w:val="28"/>
          <w:lang w:eastAsia="zh-CN"/>
        </w:rPr>
      </w:pPr>
      <w:bookmarkStart w:id="4" w:name="_Toc22796"/>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的土建工程设计中，我们将精准设定设计年限，结合实验仪器装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实验仪器装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9598"/>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实验仪器装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实验仪器装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实验仪器装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168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本期工程实验仪器装置项目预计总建筑面积XXX平方米，其中：计容建筑面积XXX平方米，计划建筑工程投资XX万元，占实验仪器装置项目总投资的XX%。</w:t>
      </w:r>
    </w:p>
    <w:p>
      <w:pPr>
        <w:pStyle w:val="Heading1"/>
        <w:ind w:firstLine="560" w:firstLineChars="200"/>
        <w:rPr>
          <w:rFonts w:ascii="仿宋" w:eastAsia="仿宋" w:hAnsi="仿宋" w:cs="仿宋" w:hint="eastAsia"/>
          <w:sz w:val="28"/>
          <w:lang w:eastAsia="zh-CN"/>
        </w:rPr>
      </w:pPr>
      <w:bookmarkStart w:id="7" w:name="_Toc13717"/>
      <w:r>
        <w:rPr>
          <w:rFonts w:ascii="仿宋" w:eastAsia="仿宋" w:hAnsi="仿宋" w:cs="仿宋" w:hint="eastAsia"/>
          <w:sz w:val="28"/>
          <w:lang w:eastAsia="zh-CN"/>
        </w:rPr>
        <w:t>二、实验仪器装置项目文档管理</w:t>
      </w:r>
      <w:bookmarkEnd w:id="7"/>
    </w:p>
    <w:p>
      <w:pPr>
        <w:pStyle w:val="Heading2"/>
        <w:rPr>
          <w:rFonts w:ascii="仿宋" w:eastAsia="仿宋" w:hAnsi="仿宋" w:cs="仿宋" w:hint="eastAsia"/>
          <w:lang w:eastAsia="zh-CN"/>
        </w:rPr>
      </w:pPr>
      <w:bookmarkStart w:id="8" w:name="_Toc16947"/>
      <w:r>
        <w:rPr>
          <w:rFonts w:ascii="仿宋" w:eastAsia="仿宋" w:hAnsi="仿宋" w:cs="仿宋" w:hint="eastAsia"/>
          <w:lang w:eastAsia="zh-CN"/>
        </w:rPr>
        <w:t>(一)、文档编制与审查</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实验仪器装置项目高度重视文档的质量和准确性，以支持实验仪器装置项目的各项活动和决策。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项目文档的编制始于实验仪器装置项目计划的初期，我们制定了详细的文档编制计划，明确了每个文档的内容、格式和编写责任人。在实验仪器装置项目启动阶段，我们首先编制了实验仪器装置项目章程，明确定义了实验仪器装置项目的目标、范围、风险等关键要素。随后，实验仪器装置项目团队根据计划陆续编制了需求文档、设计文档、测试文档等各类文档，确保实验仪器装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实验仪器装置项目管理中的重要环节，旨在确保实验仪器装置项目文档符合质量标准和实验仪器装置项目需求。在实验仪器装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实验仪器装置项目相关利益方和专业领域的专家对文档进行独立审查。这有助于获取更全面、客观的反馈，确保实验仪器装置项目文档不仅符合内部标准，也满足外部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实验仪器装置项目在文档编制与审查方面建立了严格的管理机制，通过规范的流程和多维度的审查，确保实验仪器装置项目文档的质量、准确性和可靠性，为实验仪器装置项目的顺利推进提供了有力支持。</w:t>
      </w:r>
    </w:p>
    <w:p>
      <w:pPr>
        <w:pStyle w:val="Heading2"/>
        <w:ind w:firstLine="560" w:firstLineChars="200"/>
        <w:rPr>
          <w:rFonts w:ascii="仿宋" w:eastAsia="仿宋" w:hAnsi="仿宋" w:cs="仿宋" w:hint="eastAsia"/>
          <w:sz w:val="28"/>
          <w:lang w:eastAsia="zh-CN"/>
        </w:rPr>
      </w:pPr>
      <w:bookmarkStart w:id="9" w:name="_Toc7086"/>
      <w:r>
        <w:rPr>
          <w:rFonts w:ascii="仿宋" w:eastAsia="仿宋" w:hAnsi="仿宋" w:cs="仿宋" w:hint="eastAsia"/>
          <w:sz w:val="28"/>
          <w:lang w:eastAsia="zh-CN"/>
        </w:rPr>
        <w:t>(二)、文档发布与分发</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我们通过多渠道发布文档，包括电子邮件、实验仪器装置项目管理平台、内部网站等，以满足不同团队成员的偏好和需求。多渠道发布确保了信息的全面覆盖。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我们采用了精细的权限控制，确保只有授权人员可以访问敏感信息。这种安全措施保护了实验仪器装置项目文档的机密性，防止了未经授权的信息泄露。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0" w:name="_Toc2858"/>
      <w:r>
        <w:rPr>
          <w:rFonts w:ascii="仿宋" w:eastAsia="仿宋" w:hAnsi="仿宋" w:cs="仿宋" w:hint="eastAsia"/>
          <w:sz w:val="28"/>
          <w:lang w:eastAsia="zh-CN"/>
        </w:rPr>
        <w:t>(三)、文档存档与归档</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实验仪器装置项目生命周期中一个至关重要的环节，直接关系到实验仪器装置项目信息的长期保存和历史记录的完整性。在实验仪器装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1" w:name="_Toc6939"/>
      <w:r>
        <w:rPr>
          <w:rFonts w:ascii="仿宋" w:eastAsia="仿宋" w:hAnsi="仿宋" w:cs="仿宋" w:hint="eastAsia"/>
          <w:sz w:val="28"/>
          <w:lang w:eastAsia="zh-CN"/>
        </w:rPr>
        <w:t>三、实验仪器装置项目选址可行性分析</w:t>
      </w:r>
      <w:bookmarkEnd w:id="11"/>
    </w:p>
    <w:p>
      <w:pPr>
        <w:pStyle w:val="Heading2"/>
        <w:rPr>
          <w:rFonts w:ascii="仿宋" w:eastAsia="仿宋" w:hAnsi="仿宋" w:cs="仿宋" w:hint="eastAsia"/>
          <w:lang w:eastAsia="zh-CN"/>
        </w:rPr>
      </w:pPr>
      <w:bookmarkStart w:id="12" w:name="_Toc6542"/>
      <w:r>
        <w:rPr>
          <w:rFonts w:ascii="仿宋" w:eastAsia="仿宋" w:hAnsi="仿宋" w:cs="仿宋" w:hint="eastAsia"/>
          <w:lang w:eastAsia="zh-CN"/>
        </w:rPr>
        <w:t>(一)、实验仪器装置项目选址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该实验仪器装置项目选址位于XX省XX市XX区XXX街道</w:t>
      </w:r>
    </w:p>
    <w:p>
      <w:pPr>
        <w:pStyle w:val="Heading2"/>
        <w:ind w:firstLine="560" w:firstLineChars="200"/>
        <w:rPr>
          <w:rFonts w:ascii="仿宋" w:eastAsia="仿宋" w:hAnsi="仿宋" w:cs="仿宋" w:hint="eastAsia"/>
          <w:sz w:val="28"/>
          <w:lang w:eastAsia="zh-CN"/>
        </w:rPr>
      </w:pPr>
      <w:bookmarkStart w:id="13" w:name="_Toc30484"/>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实验仪器装置项目的征地面积将根据实验仪器装置项目的实际规模和需求进行精确规划。具体面积XXX平方米，旨在确保实验仪器装置项目不仅能够满足当前的发展需求，还能够预留空间以适应未来的扩展。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净用地面积是在征地面积基础上去除不可利用面积后的实际可开发用地。具体面积XXX平方米，考虑到环保、交通、安全等多方面因素，以确保实验仪器装置项目在整体利用效率上达到最优。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实验仪器装置项目计划建设的建筑总规模具体面积XXX平方米。这一规模的确定综合考虑了实验仪器装置项目的性质、规模，以及城市规划的相关要求，确保建筑布局与周边环境协调一致。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绿地率是实验仪器装置项目用地中被规划为绿地的比例。具体面积XXX平方米，旨在通过合理规划绿地，改善实验仪器装置项目周边环境，提升居民生活质量，并符合城市整体绿化规划。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容积率是用地上可以建设的建筑总体积与用地面积之比。具体面积XXX，通过合理的容积率规划，确保实验仪器装置项目建筑规模与周边环境和谐共生。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实验仪器装置项目选址与当地城市规划相一致，具体面积XXX平方米。通过与城市规划部门深入沟通，确保实验仪器装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实验仪器装置项目选址符合当地产业政策，具体面积XXX平方米。这包括实验仪器装置项目对当地经济的促进作用，以及对相关产业的带动效应，确保实验仪器装置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用地总体要求必须符合环保和可持续发展的原则，具体面积XXX平方米。通过采用绿色建筑设计、节能减排等措施，确保实验仪器装置项目在建设和运营过程中对环境的影响最小化，达到可持续发展的要求。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确保实验仪器装置项目选址具备必要的公共设施配套，具体面积XXX平方米。这包括交通便利性、教育、医疗等基础设施，以提高居民生活品质，使得实验仪器装置项目选址更具吸引力。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考虑用地总体要求对当地社会稳定性的影响，具体面积XXX平方米。通过深入了解当地社区反馈，确保实验仪器装置项目的选址和建设过程对当地社会和谐稳定产生积极作用。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实验仪器装置项目选址不仅符合法规和规划，还在实际操作中具有可行性。这一全面规划将为实验仪器装置项目的成功实施提供坚实的基础，确保实验仪器装置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26832"/>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实验仪器装置项目的设备规划和空间设计中，我们将采取灵活设备布局的措施。设备布局将根据实际需求进行灵活设计，避免不必要的浪费。通过合理规划设备摆放位置，我们将提高设备的利用率，减少设备间距，以确保实验仪器装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实验仪器装置项目内部引入共享设施的概念，例如共享会议室、办公区等。通过这种方式，我们可以减少对资源的重复建设，提高资源共享效率，从而减小实验仪器装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30177"/>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实验仪器装置项目的总图布置中，我们将不同功能区域进行明确的规划，以最大程度满足实验仪器装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25680"/>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实验仪器装置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实验仪器装置项目对环境的影响是综合评价的重要因素之一。我们将详细考虑选址周边的自然环境、生态保护区、水源地等情况，确保实验仪器装置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对选址的评价还需充分考虑当地政府的产业政策和法规。我们将详细了解实验仪器装置项目所在地的相关政策，确保实验仪器装置项目的规划和运营与当地法规相符，降低不必要的法律风险。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考虑到社会稳定性对企业运营的重要性，我们将评估选址地区的社会安全情况、劳工关系、社区反馈等方面，以确保实验仪器装置项目的建设和运营不会受到社会稳定性的负面影响。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最后，我们将综合考虑用地成本，包括土地购置费用、土地开发成本等。通过对用地成本的详细评估，我们能够做出更为精确的经济效益分析，为实验仪器装置项目的投资决策提供有力支持。</w:t>
      </w:r>
    </w:p>
    <w:p>
      <w:pPr>
        <w:pStyle w:val="Heading1"/>
        <w:ind w:firstLine="560" w:firstLineChars="200"/>
        <w:rPr>
          <w:rFonts w:ascii="仿宋" w:eastAsia="仿宋" w:hAnsi="仿宋" w:cs="仿宋" w:hint="eastAsia"/>
          <w:sz w:val="28"/>
          <w:lang w:eastAsia="zh-CN"/>
        </w:rPr>
      </w:pPr>
      <w:bookmarkStart w:id="17" w:name="_Toc25291"/>
      <w:r>
        <w:rPr>
          <w:rFonts w:ascii="仿宋" w:eastAsia="仿宋" w:hAnsi="仿宋" w:cs="仿宋" w:hint="eastAsia"/>
          <w:sz w:val="28"/>
          <w:lang w:eastAsia="zh-CN"/>
        </w:rPr>
        <w:t>四、市场分析、调研</w:t>
      </w:r>
      <w:bookmarkEnd w:id="17"/>
    </w:p>
    <w:p>
      <w:pPr>
        <w:pStyle w:val="Heading2"/>
        <w:rPr>
          <w:rFonts w:ascii="仿宋" w:eastAsia="仿宋" w:hAnsi="仿宋" w:cs="仿宋" w:hint="eastAsia"/>
          <w:lang w:eastAsia="zh-CN"/>
        </w:rPr>
      </w:pPr>
      <w:bookmarkStart w:id="18" w:name="_Toc10742"/>
      <w:r>
        <w:rPr>
          <w:rFonts w:ascii="仿宋" w:eastAsia="仿宋" w:hAnsi="仿宋" w:cs="仿宋" w:hint="eastAsia"/>
          <w:lang w:eastAsia="zh-CN"/>
        </w:rPr>
        <w:t>(一)、实验仪器装置行业分析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实验仪器装置行业一直以来都是市场的关注焦点。行业内的发展趋势、竞争态势以及潜在机会都对实验仪器装置项目的推进产生深远的影响。通过深入研究行业的整体概貌，我们将更好地理解行业的核心特征，为实验仪器装置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实验仪器装置行业，技术一直是推动创新和发展的关键因素。我们将对当前技术趋势进行详尽分析，包括但不限于人工智能、大数据应用、先进制造技术等。这有助于实验仪器装置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实验仪器装置项目成功的基础。我们将对主要竞争对手进行深入研究，包括其市场份额、产品特点、市场定位等。通过全面了解竞争对手的优势和劣势，实验仪器装置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27862"/>
      <w:r>
        <w:rPr>
          <w:rFonts w:ascii="仿宋" w:eastAsia="仿宋" w:hAnsi="仿宋" w:cs="仿宋" w:hint="eastAsia"/>
          <w:sz w:val="28"/>
          <w:lang w:eastAsia="zh-CN"/>
        </w:rPr>
        <w:t>(二)、实验仪器装置市场分析预测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实验仪器装置市场未来的增长趋势。这包括市场的整体规模、各细分领域的发展趋势等。实验仪器装置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实验仪器装置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实验仪器装置项目实施过程中需要充分考虑的因素。我们将对市场风险进行全面评估，包括但不限于政策法规风险、市场竞争风险、技术变革风险等。通过对潜在风险的深入分析，实验仪器装置项目可以制定相应的风险缓解策略，降低不确定性对实验仪器装置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https://d.book118.com/256023020033010044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实验仪器装置项目规划设计纲要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704B45"/>
    <w:rsid w:val="3C704B4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56023020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2024-02-02T08:15:00Z</dcterms:created>
  <dcterms:modified xsi:type="dcterms:W3CDTF">2024-02-02T08:15:33Z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94A8B20C29A44F249AA7368D07AEBCC8_11</vt:lpwstr>
  </property>
  <property fmtid="{D5CDD505-2E9C-101B-9397-08002B2CF9AE}" pid="3" name="KSOProductBuildVer">
    <vt:lpwstr>2052-12.1.0.16250</vt:lpwstr>
  </property>
</Properties>
</file>