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EB4908">
        <w:rPr>
          <w:rFonts w:ascii="微软雅黑" w:eastAsia="微软雅黑" w:hAnsi="微软雅黑"/>
          <w:b/>
          <w:sz w:val="28"/>
          <w:szCs w:val="28"/>
        </w:rPr>
        <w:t>小学学校工作计划(十四篇)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EB4908">
        <w:rPr>
          <w:rFonts w:ascii="微软雅黑" w:eastAsia="微软雅黑" w:hAnsi="微软雅黑"/>
          <w:sz w:val="24"/>
          <w:szCs w:val="24"/>
        </w:rPr>
        <w:t xml:space="preserve">    小学学校工作计划篇一</w:t>
        <w:br/>
        <w:t xml:space="preserve">    以办好人民满意的教育为目标，从我校实际出发，把学校教育工作重心落实到办好每一个班级和关注每一个孩子健康成长上来，全面实施素质教育，促进内函发展、科学发展。</w:t>
        <w:br/>
        <w:t xml:space="preserve">    二、工作目标</w:t>
        <w:br/>
        <w:t xml:space="preserve">    1、努力创建平安和谐校园，确保校园安宁，师生平安。</w:t>
        <w:br/>
        <w:t xml:space="preserve">    2、再接再厉，努力提高学校办学水平，高水平高质量的迎接省级教育现代化示范校、省实验小学的验收。</w:t>
        <w:br/>
        <w:t xml:space="preserve">    3、践行学校育人理念，推进学校内涵发展，注重学生的品行培养，激发学习兴趣，培育健康体魄，</w:t>
      </w:r>
      <w:r w:rsidR="00EB4908">
        <w:rPr>
          <w:rFonts w:ascii="微软雅黑" w:eastAsia="微软雅黑" w:hAnsi="微软雅黑"/>
          <w:sz w:val="24"/>
          <w:szCs w:val="24"/>
        </w:rPr>
        <w:t>养成良好习惯，全</w:t>
      </w:r>
      <w:r w:rsidR="00EB4908">
        <w:rPr>
          <w:rFonts w:ascii="微软雅黑" w:eastAsia="微软雅黑" w:hAnsi="微软雅黑"/>
          <w:sz w:val="24"/>
          <w:szCs w:val="24"/>
        </w:rPr>
        <w:t>面提升</w:t>
      </w:r>
      <w:r w:rsidR="00EB4908">
        <w:rPr>
          <w:rFonts w:ascii="微软雅黑" w:eastAsia="微软雅黑" w:hAnsi="微软雅黑"/>
          <w:sz w:val="24"/>
          <w:szCs w:val="24"/>
        </w:rPr>
        <w:t>教育质量。</w:t>
        <w:br/>
        <w:t xml:space="preserve">    4、深化特色学校建设，不断营造师生读书氛围，促进师生共同学习，共同成长。</w:t>
        <w:br/>
        <w:t xml:space="preserve">    5、加强学科教学质量过程管理，以高效课堂为抓手，以教科研为引领，发挥学校团队优势，全面提升各个学科的教学质量。</w:t>
        <w:br/>
        <w:t xml:space="preserve">    6、修改、完善学校绩效考核方案和班级考核评比机制，调动教师积极性。</w:t>
        <w:br/>
        <w:t xml:space="preserve">    7、进一步强化学校规范管理，完善各项规章制度，依法治校，依法治教，依章办事。</w:t>
        <w:br/>
        <w:t xml:space="preserve">    8、加强教师队伍建设，创新师德规范教育的方法和途径，积极践行“童心母爱</w:t>
      </w:r>
      <w:r w:rsidR="00EB4908">
        <w:rPr>
          <w:rFonts w:ascii="微软雅黑" w:eastAsia="微软雅黑" w:hAnsi="微软雅黑"/>
          <w:sz w:val="24"/>
          <w:szCs w:val="24"/>
        </w:rPr>
        <w:t>，至诚高效”的师训，强化教师培训工作，积极鼓</w:t>
      </w:r>
      <w:r w:rsidR="00EB4908">
        <w:rPr>
          <w:rFonts w:ascii="微软雅黑" w:eastAsia="微软雅黑" w:hAnsi="微软雅黑"/>
          <w:sz w:val="24"/>
          <w:szCs w:val="24"/>
        </w:rPr>
        <w:t>励教师专业化发展，提升自身业务素质，强化骨干教师队伍建设。</w:t>
        <w:br/>
      </w:r>
      <w:r w:rsidR="00EB4908">
        <w:rPr>
          <w:rFonts w:ascii="微软雅黑" w:eastAsia="微软雅黑" w:hAnsi="微软雅黑"/>
          <w:sz w:val="24"/>
          <w:szCs w:val="24"/>
        </w:rPr>
        <w:t xml:space="preserve"> </w:t>
      </w:r>
      <w:r w:rsidR="00EB4908">
        <w:rPr>
          <w:rFonts w:ascii="微软雅黑" w:eastAsia="微软雅黑" w:hAnsi="微软雅黑"/>
          <w:sz w:val="24"/>
          <w:szCs w:val="24"/>
        </w:rPr>
        <w:t xml:space="preserve"> </w:t>
      </w:r>
      <w:r w:rsidR="00EB4908">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EB4908">
        <w:rPr>
          <w:rFonts w:ascii="微软雅黑" w:eastAsia="微软雅黑" w:hAnsi="微软雅黑"/>
          <w:sz w:val="24"/>
          <w:szCs w:val="24"/>
        </w:rPr>
        <w:t xml:space="preserve"> 9、积极拓展学校对外交流的渠道，加大学校宣传力度，树立学校良好的社会形象，沟通校际交流，开阔眼界，紧跟教育发展的潮流。</w:t>
        <w:br/>
      </w:r>
      <w:r w:rsidR="00EB4908">
        <w:rPr>
          <w:rFonts w:ascii="微软雅黑" w:eastAsia="微软雅黑" w:hAnsi="微软雅黑"/>
          <w:sz w:val="24"/>
          <w:szCs w:val="24"/>
        </w:rPr>
        <w:t xml:space="preserve"> </w:t>
      </w:r>
      <w:r w:rsidR="00EB4908">
        <w:rPr>
          <w:rFonts w:ascii="微软雅黑" w:eastAsia="微软雅黑" w:hAnsi="微软雅黑"/>
          <w:sz w:val="24"/>
          <w:szCs w:val="24"/>
        </w:rPr>
        <w:t xml:space="preserve"> </w:t>
      </w:r>
      <w:r w:rsidR="00EB4908">
        <w:rPr>
          <w:rFonts w:ascii="微软雅黑" w:eastAsia="微软雅黑" w:hAnsi="微软雅黑"/>
          <w:sz w:val="24"/>
          <w:szCs w:val="24"/>
        </w:rPr>
        <w:t xml:space="preserve"> </w:t>
      </w:r>
      <w:r w:rsidR="00EB4908">
        <w:rPr>
          <w:rFonts w:ascii="微软雅黑" w:eastAsia="微软雅黑" w:hAnsi="微软雅黑"/>
          <w:sz w:val="24"/>
          <w:szCs w:val="24"/>
        </w:rPr>
        <w:t xml:space="preserve"> 10、管好、用好教育设施设备，提高教师使用的能力和水平，充分发挥现代化教学手段提高教学质量。</w:t>
        <w:br/>
      </w:r>
      <w:r w:rsidR="00EB4908">
        <w:rPr>
          <w:rFonts w:ascii="微软雅黑" w:eastAsia="微软雅黑" w:hAnsi="微软雅黑"/>
          <w:sz w:val="24"/>
          <w:szCs w:val="24"/>
        </w:rPr>
        <w:t xml:space="preserve"> </w:t>
      </w:r>
      <w:r w:rsidR="00EB4908">
        <w:rPr>
          <w:rFonts w:ascii="微软雅黑" w:eastAsia="微软雅黑" w:hAnsi="微软雅黑"/>
          <w:sz w:val="24"/>
          <w:szCs w:val="24"/>
        </w:rPr>
        <w:t xml:space="preserve"> </w:t>
      </w:r>
      <w:r w:rsidR="00EB4908">
        <w:rPr>
          <w:rFonts w:ascii="微软雅黑" w:eastAsia="微软雅黑" w:hAnsi="微软雅黑"/>
          <w:sz w:val="24"/>
          <w:szCs w:val="24"/>
        </w:rPr>
        <w:t xml:space="preserve"> </w:t>
      </w:r>
      <w:r w:rsidR="00EB4908">
        <w:rPr>
          <w:rFonts w:ascii="微软雅黑" w:eastAsia="微软雅黑" w:hAnsi="微软雅黑"/>
          <w:sz w:val="24"/>
          <w:szCs w:val="24"/>
        </w:rPr>
        <w:t xml:space="preserve"> 11、加强音体美教学工作，拓展学生课外兴趣小组活动项目，提高活动质量，逐步形成学校传统经典项目。</w:t>
        <w:br/>
      </w:r>
      <w:r w:rsidR="00EB4908">
        <w:rPr>
          <w:rFonts w:ascii="微软雅黑" w:eastAsia="微软雅黑" w:hAnsi="微软雅黑"/>
          <w:sz w:val="24"/>
          <w:szCs w:val="24"/>
        </w:rPr>
        <w:t xml:space="preserve"> </w:t>
      </w:r>
      <w:r w:rsidR="00EB4908">
        <w:rPr>
          <w:rFonts w:ascii="微软雅黑" w:eastAsia="微软雅黑" w:hAnsi="微软雅黑"/>
          <w:sz w:val="24"/>
          <w:szCs w:val="24"/>
        </w:rPr>
        <w:t xml:space="preserve"> </w:t>
      </w:r>
      <w:r w:rsidR="00EB4908">
        <w:rPr>
          <w:rFonts w:ascii="微软雅黑" w:eastAsia="微软雅黑" w:hAnsi="微软雅黑"/>
          <w:sz w:val="24"/>
          <w:szCs w:val="24"/>
        </w:rPr>
        <w:t xml:space="preserve"> </w:t>
      </w:r>
      <w:r w:rsidR="00EB4908">
        <w:rPr>
          <w:rFonts w:ascii="微软雅黑" w:eastAsia="微软雅黑" w:hAnsi="微软雅黑"/>
          <w:sz w:val="24"/>
          <w:szCs w:val="24"/>
        </w:rPr>
        <w:t xml:space="preserve"> 三、主要工作：</w:t>
        <w:br/>
      </w:r>
      <w:r w:rsidR="00EB4908">
        <w:rPr>
          <w:rFonts w:ascii="微软雅黑" w:eastAsia="微软雅黑" w:hAnsi="微软雅黑"/>
          <w:sz w:val="24"/>
          <w:szCs w:val="24"/>
        </w:rPr>
        <w:t xml:space="preserve"> </w:t>
      </w:r>
      <w:r w:rsidR="00EB4908">
        <w:rPr>
          <w:rFonts w:ascii="微软雅黑" w:eastAsia="微软雅黑" w:hAnsi="微软雅黑"/>
          <w:sz w:val="24"/>
          <w:szCs w:val="24"/>
        </w:rPr>
        <w:t xml:space="preserve"> </w:t>
      </w:r>
      <w:r w:rsidR="00EB4908">
        <w:rPr>
          <w:rFonts w:ascii="微软雅黑" w:eastAsia="微软雅黑" w:hAnsi="微软雅黑"/>
          <w:sz w:val="24"/>
          <w:szCs w:val="24"/>
        </w:rPr>
        <w:t xml:space="preserve"> </w:t>
      </w:r>
      <w:r w:rsidR="00EB4908">
        <w:rPr>
          <w:rFonts w:ascii="微软雅黑" w:eastAsia="微软雅黑" w:hAnsi="微软雅黑"/>
          <w:sz w:val="24"/>
          <w:szCs w:val="24"/>
        </w:rPr>
        <w:t xml:space="preserve"> (一</w:t>
      </w:r>
      <w:r w:rsidR="00EB4908">
        <w:rPr>
          <w:rFonts w:ascii="微软雅黑" w:eastAsia="微软雅黑" w:hAnsi="微软雅黑"/>
          <w:sz w:val="24"/>
          <w:szCs w:val="24"/>
        </w:rPr>
        <w:t>)德育工作：坚持育人为本，德育为先，健全机制</w:t>
        <w:br/>
        <w:t xml:space="preserve">    德育是素质教</w:t>
      </w:r>
      <w:r w:rsidR="00EB4908">
        <w:rPr>
          <w:rFonts w:ascii="微软雅黑" w:eastAsia="微软雅黑" w:hAnsi="微软雅黑"/>
          <w:sz w:val="24"/>
          <w:szCs w:val="24"/>
        </w:rPr>
        <w:t>育的首要组成部分，是提高学生</w:t>
      </w:r>
      <w:r w:rsidR="00EB4908">
        <w:rPr>
          <w:rFonts w:ascii="微软雅黑" w:eastAsia="微软雅黑" w:hAnsi="微软雅黑"/>
          <w:sz w:val="24"/>
          <w:szCs w:val="24"/>
        </w:rPr>
        <w:t>素质的关键。本年度，我们将深入贯彻中共中央、国务院《关于进一步加强和改进未成年人思想道德建设的若干意见》和《公民道德建设实施纲要》的文件精神，坚持教书育人，德育为先，确立“德育就是质量”的思想观念，培育学校“先成人再成才”德育特色，切实推进学生思想道德建设，全面营造学生健康成长环境，促进学校德育教育健康、协调、均衡和可持续发展。</w:t>
        <w:br/>
        <w:t xml:space="preserve">    1、加强学生德育队伍建设。健全学生德育领导与管理</w:t>
      </w:r>
      <w:r w:rsidR="00EB4908">
        <w:rPr>
          <w:rFonts w:ascii="微软雅黑" w:eastAsia="微软雅黑" w:hAnsi="微软雅黑"/>
          <w:sz w:val="24"/>
          <w:szCs w:val="24"/>
        </w:rPr>
        <w:t>体制，加强德育队伍建设，建设一支师德高尚、理念先进、业务精湛、讲求实效的德育队伍，</w:t>
      </w:r>
      <w:r w:rsidR="00EB4908">
        <w:rPr>
          <w:rFonts w:ascii="微软雅黑" w:eastAsia="微软雅黑" w:hAnsi="微软雅黑"/>
          <w:sz w:val="24"/>
          <w:szCs w:val="24"/>
        </w:rPr>
        <w:t>为提高学生德育工作水平奠定坚实的基础。首先，重视班主任队</w:t>
      </w:r>
      <w:r w:rsidR="00EB4908">
        <w:rPr>
          <w:rFonts w:ascii="微软雅黑" w:eastAsia="微软雅黑" w:hAnsi="微软雅黑"/>
          <w:sz w:val="24"/>
          <w:szCs w:val="24"/>
        </w:rPr>
        <w:t>伍建设，通过班主任专题讲座、经验交流、专业能力大赛、主题班队会互观互检等途径有计划、有重点地对班主任进行培训，提高班主任的管理能力和水平。其次，重视每年度班主任选拔聘用工作，将年轻有为、热心班主任工作的教师选聘到班主任工作岗位上来，补充队伍新鲜血液。第三重视师德师风建设，制定师德建设方案，将育人工作作为考核教师的一个重要指标，要求教师热爱学生、严</w:t>
      </w:r>
      <w:r w:rsidR="00EB4908">
        <w:rPr>
          <w:rFonts w:ascii="微软雅黑" w:eastAsia="微软雅黑" w:hAnsi="微软雅黑"/>
          <w:sz w:val="24"/>
          <w:szCs w:val="24"/>
        </w:rPr>
        <w:t>谨治学、敬业爱岗、乐于奉献、廉洁从教，工作中一言一行堪为师表，在学科教学中注重德育渗透，形成教</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https://d.book118.com/256031025050010055</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776AA"/>
    <w:rsid w:val="00094079"/>
    <w:rsid w:val="006007CE"/>
    <w:rsid w:val="00707240"/>
    <w:rsid w:val="008636A4"/>
    <w:rsid w:val="00E16624"/>
    <w:rsid w:val="00EB490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256031025050010055"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3747</Words>
  <Characters>21363</Characters>
  <Application>Microsoft Office Word</Application>
  <DocSecurity>0</DocSecurity>
  <Lines>178</Lines>
  <Paragraphs>50</Paragraphs>
  <ScaleCrop>false</ScaleCrop>
  <Company/>
  <LinksUpToDate>false</LinksUpToDate>
  <CharactersWithSpaces>25060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2023-08-02T09:42:00Z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