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作物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收获机械项目可行性研究</w:t>
      </w:r>
    </w:p>
    <w:p>
      <w:pPr>
        <w:spacing w:before="225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93971945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二)、作物收获机械项目总平面设计要求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、作物收获机械项目选址说明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一)、作物收获机械项目选址原则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二)、作物收获机械项目选址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)、作物收获机械项目建设期原辅材料供应情况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、作物收获机械项目运营期原辅材料供应及质量管理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四、作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物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收获机械项目建设背景及必要性分析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作物收获机械项目概论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)、作物收获机械项目承办单位基本情况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作物收获机械项目概况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、作物收获机械项目评价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二)、社会责任作物收获机械项目与计划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一)、作物收获机械项目风险分析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)、作物收获机械项目风险对策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65065265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)、作物收获机械项目进度安排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)、作物收获机械项目实施保障措施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896952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十二、作物收获机械项目管理与团队协作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一)、作物收获机械项目管理方法论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(二)、作物收获机械项目计划与进度管理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五)、作物收获机械项目风险管理与应对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旨在规范和指导作物收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获机械项目的实施</w:t>
      </w:r>
      <w:r>
        <w:rPr>
          <w:rFonts w:ascii="FangSong" w:eastAsia="FangSong" w:hAnsi="FangSong" w:cs="FangSong"/>
          <w:spacing w:val="-3"/>
          <w:sz w:val="28"/>
          <w:szCs w:val="28"/>
        </w:rPr>
        <w:t>过程。本方案的开展将包括作物收获机械项目的目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的和背景、需求分析、项目范围、时间计划、资源分配等重要内</w:t>
      </w:r>
      <w:r>
        <w:rPr>
          <w:rFonts w:ascii="FangSong" w:eastAsia="FangSong" w:hAnsi="FangSong" w:cs="FangSong"/>
          <w:spacing w:val="-1"/>
          <w:sz w:val="28"/>
          <w:szCs w:val="28"/>
        </w:rPr>
        <w:t>容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此</w:t>
      </w:r>
      <w:r>
        <w:rPr>
          <w:rFonts w:ascii="FangSong" w:eastAsia="FangSong" w:hAnsi="FangSong" w:cs="FangSong"/>
          <w:spacing w:val="-8"/>
          <w:sz w:val="28"/>
          <w:szCs w:val="28"/>
        </w:rPr>
        <w:t>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认知的平台。请注意，本方案不可做为商业用途，只用作学习交</w:t>
      </w:r>
      <w:r>
        <w:rPr>
          <w:rFonts w:ascii="FangSong" w:eastAsia="FangSong" w:hAnsi="FangSong" w:cs="FangSong"/>
          <w:spacing w:val="-1"/>
          <w:sz w:val="28"/>
          <w:szCs w:val="28"/>
        </w:rPr>
        <w:t>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在作</w:t>
      </w:r>
      <w:r>
        <w:rPr>
          <w:rFonts w:ascii="FangSong" w:eastAsia="FangSong" w:hAnsi="FangSong" w:cs="FangSong"/>
          <w:spacing w:val="-15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收获机械项目的建筑工程设计过程中，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</w:t>
      </w:r>
      <w:r>
        <w:rPr>
          <w:rFonts w:ascii="FangSong" w:eastAsia="FangSong" w:hAnsi="FangSong" w:cs="FangSong"/>
          <w:spacing w:val="-8"/>
          <w:sz w:val="28"/>
          <w:szCs w:val="28"/>
        </w:rPr>
        <w:t>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以确保作物收获机械项目的可持续发展和建筑结构的安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全</w:t>
      </w:r>
      <w:r>
        <w:rPr>
          <w:rFonts w:ascii="FangSong" w:eastAsia="FangSong" w:hAnsi="FangSong" w:cs="FangSong"/>
          <w:spacing w:val="-18"/>
          <w:sz w:val="28"/>
          <w:szCs w:val="28"/>
        </w:rPr>
        <w:t>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二)、作物收获机械项目总平面设计要求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作物收获机械项目总平面设计将充分考虑以下要求，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</w:t>
      </w:r>
      <w:r>
        <w:rPr>
          <w:rFonts w:ascii="FangSong" w:eastAsia="FangSong" w:hAnsi="FangSong" w:cs="FangSong"/>
          <w:spacing w:val="-6"/>
          <w:sz w:val="28"/>
          <w:szCs w:val="28"/>
        </w:rPr>
        <w:t>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设计</w:t>
      </w:r>
      <w:r>
        <w:rPr>
          <w:rFonts w:ascii="FangSong" w:eastAsia="FangSong" w:hAnsi="FangSong" w:cs="FangSong"/>
          <w:spacing w:val="-4"/>
          <w:sz w:val="28"/>
          <w:szCs w:val="28"/>
        </w:rPr>
        <w:t>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定，适应作物</w:t>
      </w:r>
      <w:r>
        <w:rPr>
          <w:rFonts w:ascii="FangSong" w:eastAsia="FangSong" w:hAnsi="FangSong" w:cs="FangSong"/>
          <w:spacing w:val="-3"/>
          <w:sz w:val="28"/>
          <w:szCs w:val="28"/>
        </w:rPr>
        <w:t>收</w:t>
      </w:r>
      <w:r>
        <w:rPr>
          <w:rFonts w:ascii="FangSong" w:eastAsia="FangSong" w:hAnsi="FangSong" w:cs="FangSong"/>
          <w:spacing w:val="-2"/>
          <w:sz w:val="28"/>
          <w:szCs w:val="28"/>
        </w:rPr>
        <w:t>获机械项目的实际使用需要。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4" w:line="416" w:lineRule="auto"/>
        <w:ind w:left="62" w:right="82" w:firstLine="5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物收获机械项目所处地区的地质条件和地震风险，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当的抗震设</w:t>
      </w:r>
      <w:r>
        <w:rPr>
          <w:rFonts w:ascii="FangSong" w:eastAsia="FangSong" w:hAnsi="FangSong" w:cs="FangSong"/>
          <w:spacing w:val="-7"/>
          <w:sz w:val="28"/>
          <w:szCs w:val="28"/>
        </w:rPr>
        <w:t>防</w:t>
      </w:r>
      <w:r>
        <w:rPr>
          <w:rFonts w:ascii="FangSong" w:eastAsia="FangSong" w:hAnsi="FangSong" w:cs="FangSong"/>
          <w:spacing w:val="-4"/>
          <w:sz w:val="28"/>
          <w:szCs w:val="28"/>
        </w:rPr>
        <w:t>烈度。结构将被设计以保证在地震发生时能够安全稳定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承受地震作用。</w:t>
      </w:r>
    </w:p>
    <w:p>
      <w:pPr>
        <w:spacing w:before="289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7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结合作物收获机械项目的实际需求和环境条件，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10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能够</w:t>
      </w:r>
      <w:r>
        <w:rPr>
          <w:rFonts w:ascii="FangSong" w:eastAsia="FangSong" w:hAnsi="FangSong" w:cs="FangSong"/>
          <w:spacing w:val="-3"/>
          <w:sz w:val="28"/>
          <w:szCs w:val="28"/>
        </w:rPr>
        <w:t>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筑工程的设计总体要求是确保作物收获机械项目实现预期功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得平衡。</w:t>
      </w:r>
      <w:r>
        <w:rPr>
          <w:rFonts w:ascii="FangSong" w:eastAsia="FangSong" w:hAnsi="FangSong" w:cs="FangSong"/>
          <w:spacing w:val="-4"/>
          <w:sz w:val="28"/>
          <w:szCs w:val="28"/>
        </w:rPr>
        <w:t>下</w:t>
      </w:r>
      <w:r>
        <w:rPr>
          <w:rFonts w:ascii="FangSong" w:eastAsia="FangSong" w:hAnsi="FangSong" w:cs="FangSong"/>
          <w:spacing w:val="-3"/>
          <w:sz w:val="28"/>
          <w:szCs w:val="28"/>
        </w:rPr>
        <w:t>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1" w:right="9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建筑的功能布局满足作物收获机械项目需求，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</w:t>
      </w:r>
      <w:r>
        <w:rPr>
          <w:rFonts w:ascii="FangSong" w:eastAsia="FangSong" w:hAnsi="FangSong" w:cs="FangSong"/>
          <w:spacing w:val="-2"/>
          <w:sz w:val="28"/>
          <w:szCs w:val="28"/>
        </w:rPr>
        <w:t>足作物收获机械项目的长期发展需求。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1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作物收获机械项目</w:t>
      </w:r>
      <w:r>
        <w:rPr>
          <w:rFonts w:ascii="FangSong" w:eastAsia="FangSong" w:hAnsi="FangSong" w:cs="FangSong"/>
          <w:spacing w:val="-4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作物收获机械项目的功能布局和需求，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利</w:t>
      </w:r>
      <w:r>
        <w:rPr>
          <w:rFonts w:ascii="FangSong" w:eastAsia="FangSong" w:hAnsi="FangSong" w:cs="FangSong"/>
          <w:spacing w:val="-12"/>
          <w:sz w:val="28"/>
          <w:szCs w:val="28"/>
        </w:rPr>
        <w:t>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9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作物收获机械项目总投资比例：</w:t>
      </w:r>
    </w:p>
    <w:p>
      <w:pPr>
        <w:spacing w:before="290" w:line="416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物收获机械项目总投资的比例为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投资结</w:t>
      </w:r>
      <w:r>
        <w:rPr>
          <w:rFonts w:ascii="FangSong" w:eastAsia="FangSong" w:hAnsi="FangSong" w:cs="FangSong"/>
          <w:spacing w:val="-3"/>
          <w:sz w:val="28"/>
          <w:szCs w:val="28"/>
        </w:rPr>
        <w:t>构</w:t>
      </w:r>
      <w:r>
        <w:rPr>
          <w:rFonts w:ascii="FangSong" w:eastAsia="FangSong" w:hAnsi="FangSong" w:cs="FangSong"/>
          <w:spacing w:val="-2"/>
          <w:sz w:val="28"/>
          <w:szCs w:val="28"/>
        </w:rPr>
        <w:t>中占有合理比例，确保资金分配的均衡性。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满足未来作物收获机械项目运营的需求，同时避免了过度浪费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6"/>
          <w:sz w:val="28"/>
          <w:szCs w:val="28"/>
        </w:rPr>
        <w:t>物收获机械项目整体布局：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使作物收获机械项目更好地适应当地的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二、作物收获机械项目选址说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一)、作物收获机械项目选址原则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88" w:line="414" w:lineRule="auto"/>
        <w:ind w:left="31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作物收获机械项目选址必须与城乡建设总体规划保持一致，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作物收获机械项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的发展与当地城市规划和政府规划相契合。通过与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作物收获机械项目有望更好地融入城市发展大局，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功能提升和社会经济发展作出积极贡献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越的交通条件是作物收获机械项目成功的关键因素之一。选址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也为员工提供方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的通勤途径。这有助于提高整体生产效率并降低物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10"/>
          <w:sz w:val="28"/>
          <w:szCs w:val="28"/>
        </w:rPr>
        <w:t>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考虑到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6"/>
          <w:sz w:val="28"/>
          <w:szCs w:val="28"/>
        </w:rPr>
        <w:t>物收获机械项目建设阶段，选址地的施工条件至关重要。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作物收获机械项目建设的顺利进行。这有助于提高工程效率，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1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作</w:t>
      </w:r>
      <w:r>
        <w:rPr>
          <w:rFonts w:ascii="FangSong" w:eastAsia="FangSong" w:hAnsi="FangSong" w:cs="FangSong"/>
          <w:spacing w:val="-6"/>
          <w:sz w:val="28"/>
          <w:szCs w:val="28"/>
        </w:rPr>
        <w:t>物</w:t>
      </w:r>
      <w:r>
        <w:rPr>
          <w:rFonts w:ascii="FangSong" w:eastAsia="FangSong" w:hAnsi="FangSong" w:cs="FangSong"/>
          <w:spacing w:val="-4"/>
          <w:sz w:val="28"/>
          <w:szCs w:val="28"/>
        </w:rPr>
        <w:t>收获机械项目选址应与当地大气污染防治、水资源利用以及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自然生态环境保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政策相一致。我们将致力于在作物收获机械项目建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确保作物收获机械项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我们将有效平衡作物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收</w:t>
      </w:r>
      <w:r>
        <w:rPr>
          <w:rFonts w:ascii="FangSong" w:eastAsia="FangSong" w:hAnsi="FangSong" w:cs="FangSong"/>
          <w:spacing w:val="-8"/>
          <w:sz w:val="28"/>
          <w:szCs w:val="28"/>
        </w:rPr>
        <w:t>获机械项目的需求与用地法规的要求，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纠</w:t>
      </w:r>
      <w:r>
        <w:rPr>
          <w:rFonts w:ascii="FangSong" w:eastAsia="FangSong" w:hAnsi="FangSong" w:cs="FangSong"/>
          <w:spacing w:val="-12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7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4" w:right="36" w:hanging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在作</w:t>
      </w:r>
      <w:r>
        <w:rPr>
          <w:rFonts w:ascii="FangSong" w:eastAsia="FangSong" w:hAnsi="FangSong" w:cs="FangSong"/>
          <w:spacing w:val="-2"/>
          <w:sz w:val="28"/>
          <w:szCs w:val="28"/>
        </w:rPr>
        <w:t>物收获机械项目的实施过程中获得更多的理解和支持。</w:t>
      </w:r>
    </w:p>
    <w:p>
      <w:pPr>
        <w:spacing w:before="2" w:line="415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确保作物收获机械项目的长期成功和对社会的积极贡献。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二)、作物收获机械项目选址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20" w:right="10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在选择作</w:t>
      </w:r>
      <w:r>
        <w:rPr>
          <w:rFonts w:ascii="FangSong" w:eastAsia="FangSong" w:hAnsi="FangSong" w:cs="FangSong"/>
          <w:spacing w:val="5"/>
          <w:sz w:val="28"/>
          <w:szCs w:val="28"/>
        </w:rPr>
        <w:t>物</w:t>
      </w:r>
      <w:r>
        <w:rPr>
          <w:rFonts w:ascii="FangSong" w:eastAsia="FangSong" w:hAnsi="FangSong" w:cs="FangSong"/>
          <w:spacing w:val="3"/>
          <w:sz w:val="28"/>
          <w:szCs w:val="28"/>
        </w:rPr>
        <w:t>收获机械项目的地理位置时，我们特意选定了位于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的分销，为作物收获机械项目的顺利推进提供了有力支持。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地优惠等方面的支持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。这将显著减轻作物收获机械项目的财务压力，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为作物收获机械项目提供了丰富的合作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9"/>
          <w:sz w:val="28"/>
          <w:szCs w:val="28"/>
        </w:rPr>
        <w:t>区</w:t>
      </w:r>
      <w:r>
        <w:rPr>
          <w:rFonts w:ascii="FangSong" w:eastAsia="FangSong" w:hAnsi="FangSong" w:cs="FangSong"/>
          <w:spacing w:val="-12"/>
          <w:sz w:val="28"/>
          <w:szCs w:val="28"/>
        </w:rPr>
        <w:t>域环境优美，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</w:t>
      </w:r>
    </w:p>
    <w:p>
      <w:pPr>
        <w:sectPr>
          <w:pgSz w:w="11906" w:h="16839"/>
          <w:pgMar w:top="1431" w:right="1763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47" w:right="176" w:hanging="6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高度重视生态环境的保护。选址处有利于建设绿色、环保型的作物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收获机</w:t>
      </w:r>
      <w:r>
        <w:rPr>
          <w:rFonts w:ascii="FangSong" w:eastAsia="FangSong" w:hAnsi="FangSong" w:cs="FangSong"/>
          <w:spacing w:val="-5"/>
          <w:sz w:val="28"/>
          <w:szCs w:val="28"/>
        </w:rPr>
        <w:t>械</w:t>
      </w:r>
      <w:r>
        <w:rPr>
          <w:rFonts w:ascii="FangSong" w:eastAsia="FangSong" w:hAnsi="FangSong" w:cs="FangSong"/>
          <w:spacing w:val="-3"/>
          <w:sz w:val="28"/>
          <w:szCs w:val="28"/>
        </w:rPr>
        <w:t>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2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术开发区被视为未来经济发展的重要增长点。作物收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获</w:t>
      </w:r>
      <w:r>
        <w:rPr>
          <w:rFonts w:ascii="FangSong" w:eastAsia="FangSong" w:hAnsi="FangSong" w:cs="FangSong"/>
          <w:spacing w:val="-12"/>
          <w:sz w:val="28"/>
          <w:szCs w:val="28"/>
        </w:rPr>
        <w:t>机械项目选址于此，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为作物收获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械项目在长远的未来奠定坚实基础。</w:t>
      </w:r>
    </w:p>
    <w:p>
      <w:pPr>
        <w:spacing w:before="2" w:line="414" w:lineRule="auto"/>
        <w:ind w:left="4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作，确保作物收获机械项目的建设与运营与当地发展规划相协调，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为作物收获机械项目的成功提供全方位的支持。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1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作物收获机械项目的成功实施不仅依赖于选址的地理位置，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</w:t>
      </w:r>
      <w:r>
        <w:rPr>
          <w:rFonts w:ascii="FangSong" w:eastAsia="FangSong" w:hAnsi="FangSong" w:cs="FangSong"/>
          <w:spacing w:val="-6"/>
          <w:sz w:val="28"/>
          <w:szCs w:val="28"/>
        </w:rPr>
        <w:t>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为作物收获机械项目的建设提供了必要的基础支持，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6"/>
          <w:sz w:val="28"/>
          <w:szCs w:val="28"/>
        </w:rPr>
        <w:t>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4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确保作物收获机械项目选址符合当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地的用地规划要</w:t>
      </w: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3"/>
          <w:sz w:val="28"/>
          <w:szCs w:val="28"/>
        </w:rPr>
        <w:t>。这有助于作物收获机械项目在合规范围内进行建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并最大限度地发挥土地的效益。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3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7" w:right="12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作物收获</w:t>
      </w:r>
      <w:r>
        <w:rPr>
          <w:rFonts w:ascii="FangSong" w:eastAsia="FangSong" w:hAnsi="FangSong" w:cs="FangSong"/>
          <w:spacing w:val="-2"/>
          <w:sz w:val="28"/>
          <w:szCs w:val="28"/>
        </w:rPr>
        <w:t>机械项目的用工提供了充足的保障，也有利于引进高层次、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方面的优惠政策。这为作物收获机械项目创造了更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5"/>
          <w:sz w:val="28"/>
          <w:szCs w:val="28"/>
        </w:rPr>
        <w:t>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作物收获机械项目的过程中，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确保作物收获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</w:t>
      </w:r>
      <w:r>
        <w:rPr>
          <w:rFonts w:ascii="FangSong" w:eastAsia="FangSong" w:hAnsi="FangSong" w:cs="FangSong"/>
          <w:spacing w:val="-2"/>
          <w:sz w:val="28"/>
          <w:szCs w:val="28"/>
        </w:rPr>
        <w:t>械项目在不对周边环境造成负面影响的前提下顺利推进。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作物收获机械项目所在区域的安全设施完备，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</w:t>
      </w:r>
      <w:r>
        <w:rPr>
          <w:rFonts w:ascii="FangSong" w:eastAsia="FangSong" w:hAnsi="FangSong" w:cs="FangSong"/>
          <w:spacing w:val="-6"/>
          <w:sz w:val="28"/>
          <w:szCs w:val="28"/>
        </w:rPr>
        <w:t>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汛</w:t>
      </w:r>
      <w:r>
        <w:rPr>
          <w:rFonts w:ascii="FangSong" w:eastAsia="FangSong" w:hAnsi="FangSong" w:cs="FangSong"/>
          <w:spacing w:val="-7"/>
          <w:sz w:val="28"/>
          <w:szCs w:val="28"/>
        </w:rPr>
        <w:t>等安全系统。这为作物收获机械项目的安全运行提供了可靠的支持，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</w:t>
      </w:r>
      <w:r>
        <w:rPr>
          <w:rFonts w:ascii="FangSong" w:eastAsia="FangSong" w:hAnsi="FangSong" w:cs="FangSong"/>
          <w:spacing w:val="-6"/>
          <w:sz w:val="28"/>
          <w:szCs w:val="28"/>
        </w:rPr>
        <w:t>小了安全风险。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88" w:line="415" w:lineRule="auto"/>
        <w:ind w:left="37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10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收获机械项目提供了明确的建设方向，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确保用地符合工业作物收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获机</w:t>
      </w:r>
      <w:r>
        <w:rPr>
          <w:rFonts w:ascii="FangSong" w:eastAsia="FangSong" w:hAnsi="FangSong" w:cs="FangSong"/>
          <w:spacing w:val="-4"/>
          <w:sz w:val="28"/>
          <w:szCs w:val="28"/>
        </w:rPr>
        <w:t>械项目的规划和要求。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作物收获机械项目所在地区容积率和建筑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密度都有具体的控制指标。我们将确保作物收获机械项目建设在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提高作物收获机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械</w:t>
      </w:r>
      <w:r>
        <w:rPr>
          <w:rFonts w:ascii="FangSong" w:eastAsia="FangSong" w:hAnsi="FangSong" w:cs="FangSong"/>
          <w:spacing w:val="-8"/>
          <w:sz w:val="28"/>
          <w:szCs w:val="28"/>
        </w:rPr>
        <w:t>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14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途划分是用地控制的核心之一。根据作物收获机械项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6"/>
          <w:sz w:val="28"/>
          <w:szCs w:val="28"/>
        </w:rPr>
        <w:t>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物</w:t>
      </w:r>
      <w:r>
        <w:rPr>
          <w:rFonts w:ascii="FangSong" w:eastAsia="FangSong" w:hAnsi="FangSong" w:cs="FangSong"/>
          <w:spacing w:val="-3"/>
          <w:sz w:val="28"/>
          <w:szCs w:val="28"/>
        </w:rPr>
        <w:t>收获机械项目的合法性和可持续性。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40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限</w:t>
      </w:r>
      <w:r>
        <w:rPr>
          <w:rFonts w:ascii="FangSong" w:eastAsia="FangSong" w:hAnsi="FangSong" w:cs="FangSong"/>
          <w:spacing w:val="-4"/>
          <w:sz w:val="28"/>
          <w:szCs w:val="28"/>
        </w:rPr>
        <w:t>。我们将严格按照规定的利用年限进行作物收获机械项目建设和运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在作</w:t>
      </w:r>
      <w:r>
        <w:rPr>
          <w:rFonts w:ascii="FangSong" w:eastAsia="FangSong" w:hAnsi="FangSong" w:cs="FangSong"/>
          <w:spacing w:val="-15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收获机械项目建设完成后，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自然环境，减小作物收获机械项目对周边土地的影响。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我们将确保作物收获机械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4" w:line="417" w:lineRule="auto"/>
        <w:ind w:left="40" w:right="14" w:firstLine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目在法规框架内合规建设，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并为社区和环境提供可持续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。这为作物收获机械项目提供了便捷的物流通道，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购和</w:t>
      </w:r>
      <w:r>
        <w:rPr>
          <w:rFonts w:ascii="FangSong" w:eastAsia="FangSong" w:hAnsi="FangSong" w:cs="FangSong"/>
          <w:spacing w:val="-2"/>
          <w:sz w:val="28"/>
          <w:szCs w:val="28"/>
        </w:rPr>
        <w:t>成品销售，提高了作物收获机械项目的市场竞争力。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0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自然条件适宜。作物收获机械项目建设将充分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利</w:t>
      </w:r>
      <w:r>
        <w:rPr>
          <w:rFonts w:ascii="FangSong" w:eastAsia="FangSong" w:hAnsi="FangSong" w:cs="FangSong"/>
          <w:spacing w:val="-16"/>
          <w:sz w:val="28"/>
          <w:szCs w:val="28"/>
        </w:rPr>
        <w:t>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遵循自</w:t>
      </w:r>
      <w:r>
        <w:rPr>
          <w:rFonts w:ascii="FangSong" w:eastAsia="FangSong" w:hAnsi="FangSong" w:cs="FangSong"/>
          <w:spacing w:val="-2"/>
          <w:sz w:val="28"/>
          <w:szCs w:val="28"/>
        </w:rPr>
        <w:t>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设施。作物收获机械项目将充分利用这些配套设施，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的额外投资，提高建设和运营效率。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作物收获机械项目的稳定运营。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89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总体要求中还包括对环境的保护要求。作物收获机械项目将遵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5" w:right="114" w:hanging="1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8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减少对周边环境的影响</w:t>
      </w:r>
      <w:r>
        <w:rPr>
          <w:rFonts w:ascii="FangSong" w:eastAsia="FangSong" w:hAnsi="FangSong" w:cs="FangSong"/>
          <w:spacing w:val="-1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</w:t>
      </w:r>
      <w:r>
        <w:rPr>
          <w:rFonts w:ascii="FangSong" w:eastAsia="FangSong" w:hAnsi="FangSong" w:cs="FangSong"/>
          <w:spacing w:val="-3"/>
          <w:sz w:val="28"/>
          <w:szCs w:val="28"/>
        </w:rPr>
        <w:t>绿</w:t>
      </w:r>
      <w:r>
        <w:rPr>
          <w:rFonts w:ascii="FangSong" w:eastAsia="FangSong" w:hAnsi="FangSong" w:cs="FangSong"/>
          <w:spacing w:val="-2"/>
          <w:sz w:val="28"/>
          <w:szCs w:val="28"/>
        </w:rPr>
        <w:t>色、可持续的工业作物收获机械项目。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3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作物收获机械项目将积极融入当地社区，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促进作物收获机械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目与当地社区的互利共赢。</w:t>
      </w:r>
    </w:p>
    <w:p>
      <w:pPr>
        <w:spacing w:before="2" w:line="415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作物收获机械项目将在选址的基础</w:t>
      </w:r>
      <w:r>
        <w:rPr>
          <w:rFonts w:ascii="FangSong" w:eastAsia="FangSong" w:hAnsi="FangSong" w:cs="FangSong"/>
          <w:spacing w:val="-7"/>
          <w:sz w:val="28"/>
          <w:szCs w:val="28"/>
        </w:rPr>
        <w:t>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更好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在作</w:t>
      </w:r>
      <w:r>
        <w:rPr>
          <w:rFonts w:ascii="FangSong" w:eastAsia="FangSong" w:hAnsi="FangSong" w:cs="FangSong"/>
          <w:spacing w:val="-15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收获机械项目选址的初步规划中，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2"/>
          <w:sz w:val="28"/>
          <w:szCs w:val="28"/>
        </w:rPr>
        <w:t>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环境的影响。</w:t>
      </w:r>
    </w:p>
    <w:p>
      <w:pPr>
        <w:spacing w:before="2" w:line="411" w:lineRule="auto"/>
        <w:ind w:left="37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我们计划通过多功能空间规划来优化土地利用。在作物收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获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械项目内部，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区、绿化区等，</w:t>
      </w:r>
      <w:r>
        <w:rPr>
          <w:rFonts w:ascii="FangSong" w:eastAsia="FangSong" w:hAnsi="FangSong" w:cs="FangSong"/>
          <w:spacing w:val="-2"/>
          <w:sz w:val="28"/>
          <w:szCs w:val="28"/>
        </w:rPr>
        <w:t>以确保每块用地都发挥最大潜力。</w:t>
      </w:r>
    </w:p>
    <w:p>
      <w:pPr>
        <w:spacing w:before="2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高建筑的垂直利用率。这一措施有助于减小作物收获机械项目的占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面积，为未来的扩建和发展预留更多的空间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8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2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作物收获机械项目还将注重环境友好设计，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还有助于提高作物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收获机械项目的整体可持续性，符合现代绿色建筑的发展趋势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共设施也是我们的设计理念之一。在作物收获机械项目内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4" w:lineRule="auto"/>
        <w:ind w:left="3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1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我们致力于实现作物收获机械项目用地的经济高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效利</w:t>
      </w:r>
      <w:r>
        <w:rPr>
          <w:rFonts w:ascii="FangSong" w:eastAsia="FangSong" w:hAnsi="FangSong" w:cs="FangSong"/>
          <w:spacing w:val="-3"/>
          <w:sz w:val="28"/>
          <w:szCs w:val="28"/>
        </w:rPr>
        <w:t>用，为可持续发展奠定坚实基础。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7" w:right="102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9"/>
          <w:sz w:val="28"/>
          <w:szCs w:val="28"/>
        </w:rPr>
        <w:t>物收获机械项目整体布置中，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生产区、办公区、休闲区、绿化区等几个主要区域。生产区域紧邻</w:t>
      </w:r>
      <w:r>
        <w:rPr>
          <w:rFonts w:ascii="FangSong" w:eastAsia="FangSong" w:hAnsi="FangSong" w:cs="FangSong"/>
          <w:spacing w:val="-2"/>
          <w:sz w:val="28"/>
          <w:szCs w:val="28"/>
        </w:rPr>
        <w:t>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通要道，便于原材料运输和产品出货；办公区域靠近作物收获机械</w:t>
      </w:r>
      <w:r>
        <w:rPr>
          <w:rFonts w:ascii="FangSong" w:eastAsia="FangSong" w:hAnsi="FangSong" w:cs="FangSong"/>
          <w:spacing w:val="-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目核心区，方便管理和内外部沟通；休闲区和绿化区域分布在作物</w:t>
      </w:r>
      <w:r>
        <w:rPr>
          <w:rFonts w:ascii="FangSong" w:eastAsia="FangSong" w:hAnsi="FangSong" w:cs="FangSong"/>
          <w:spacing w:val="-2"/>
          <w:sz w:val="28"/>
          <w:szCs w:val="28"/>
        </w:rPr>
        <w:t>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获机械项目的角</w:t>
      </w:r>
      <w:r>
        <w:rPr>
          <w:rFonts w:ascii="FangSong" w:eastAsia="FangSong" w:hAnsi="FangSong" w:cs="FangSong"/>
          <w:spacing w:val="-2"/>
          <w:sz w:val="28"/>
          <w:szCs w:val="28"/>
        </w:rPr>
        <w:t>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7" w:line="414" w:lineRule="auto"/>
        <w:ind w:left="35" w:right="66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确保了作物收获机械项目内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外的车辆、人员流线畅</w:t>
      </w:r>
      <w:r>
        <w:rPr>
          <w:rFonts w:ascii="FangSong" w:eastAsia="FangSong" w:hAnsi="FangSong" w:cs="FangSong"/>
          <w:spacing w:val="-2"/>
          <w:sz w:val="28"/>
          <w:szCs w:val="28"/>
        </w:rPr>
        <w:t>通有序。主要道路设置宽敞，便于车辆进出，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理设置人行道和绿化带，提高了行人通行的便利性。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19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作物收获机械项目区域内设置了一系列公共设施，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利用，同时也对外部开放，为周边社区提供一些公益性服务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right="160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物收获机械项目总图中，我们特别划定了环境保护区域，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了环境保护的功能，也保持了整体美观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2" w:firstLine="9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生产与办公是作物收获</w:t>
      </w:r>
      <w:r>
        <w:rPr>
          <w:rFonts w:ascii="FangSong" w:eastAsia="FangSong" w:hAnsi="FangSong" w:cs="FangSong"/>
          <w:sz w:val="28"/>
          <w:szCs w:val="28"/>
        </w:rPr>
        <w:t>机械项目的两个核心功能区，我们通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过</w:t>
      </w:r>
      <w:r>
        <w:rPr>
          <w:rFonts w:ascii="FangSong" w:eastAsia="FangSong" w:hAnsi="FangSong" w:cs="FangSong"/>
          <w:spacing w:val="-14"/>
          <w:sz w:val="28"/>
          <w:szCs w:val="28"/>
        </w:rPr>
        <w:t>合理布局，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</w:t>
      </w:r>
      <w:r>
        <w:rPr>
          <w:rFonts w:ascii="FangSong" w:eastAsia="FangSong" w:hAnsi="FangSong" w:cs="FangSong"/>
          <w:spacing w:val="-5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畅运输和产品的高效配送。办公区则位于作物收获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10"/>
          <w:sz w:val="28"/>
          <w:szCs w:val="28"/>
        </w:rPr>
        <w:t>械</w:t>
      </w:r>
      <w:r>
        <w:rPr>
          <w:rFonts w:ascii="FangSong" w:eastAsia="FangSong" w:hAnsi="FangSong" w:cs="FangSong"/>
          <w:spacing w:val="-6"/>
          <w:sz w:val="28"/>
          <w:szCs w:val="28"/>
        </w:rPr>
        <w:t>项目核心区，方便管理层对整个作物收获机械项目的监控与决策。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89" w:line="414" w:lineRule="auto"/>
        <w:ind w:left="33" w:right="19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在作物收获机械项目区域内分布绿化带和休闲区，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物</w:t>
      </w:r>
      <w:r>
        <w:rPr>
          <w:rFonts w:ascii="FangSong" w:eastAsia="FangSong" w:hAnsi="FangSong" w:cs="FangSong"/>
          <w:spacing w:val="-5"/>
          <w:sz w:val="28"/>
          <w:szCs w:val="28"/>
        </w:rPr>
        <w:t>收</w:t>
      </w:r>
      <w:r>
        <w:rPr>
          <w:rFonts w:ascii="FangSong" w:eastAsia="FangSong" w:hAnsi="FangSong" w:cs="FangSong"/>
          <w:spacing w:val="-4"/>
          <w:sz w:val="28"/>
          <w:szCs w:val="28"/>
        </w:rPr>
        <w:t>获机械项目增色不少。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我们将环境保护区域规划在作物收获机</w:t>
      </w:r>
      <w:r>
        <w:rPr>
          <w:rFonts w:ascii="FangSong" w:eastAsia="FangSong" w:hAnsi="FangSong" w:cs="FangSong"/>
          <w:sz w:val="28"/>
          <w:szCs w:val="28"/>
        </w:rPr>
        <w:t>械项目的一侧，集中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处理废弃物和废水。</w:t>
      </w:r>
      <w:r>
        <w:rPr>
          <w:rFonts w:ascii="FangSong" w:eastAsia="FangSong" w:hAnsi="FangSong" w:cs="FangSong"/>
          <w:spacing w:val="-2"/>
          <w:sz w:val="28"/>
          <w:szCs w:val="28"/>
        </w:rPr>
        <w:t>通过科学的设计，我们既实现了对环境的保护，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又在视觉上用绿化带遮挡，确保了作物收获机械项目整体的美观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使作物收获机械项目在生产的同时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也能够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3"/>
          <w:sz w:val="28"/>
          <w:szCs w:val="28"/>
        </w:rPr>
        <w:t>现对环境的积极贡献。</w:t>
      </w:r>
    </w:p>
    <w:p>
      <w:pPr>
        <w:spacing w:before="4" w:line="414" w:lineRule="auto"/>
        <w:ind w:left="31" w:right="2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这八个设计要点共同构成了作物收获机械项目总图布置方案</w:t>
      </w:r>
      <w:r>
        <w:rPr>
          <w:rFonts w:ascii="FangSong" w:eastAsia="FangSong" w:hAnsi="FangSong" w:cs="FangSong"/>
          <w:spacing w:val="5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核心，确保了作物</w:t>
      </w:r>
      <w:r>
        <w:rPr>
          <w:rFonts w:ascii="FangSong" w:eastAsia="FangSong" w:hAnsi="FangSong" w:cs="FangSong"/>
          <w:spacing w:val="-2"/>
          <w:sz w:val="28"/>
          <w:szCs w:val="28"/>
        </w:rPr>
        <w:t>收获机械项目在各个方面都能够取得良好的平衡，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足了功能需求，又体现了对环境的关注和社会责任。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该作物收获机械项目选址位于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得天独厚。开发区内已有较为成熟的基础设施和产业支持体系，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助于作物收获机</w:t>
      </w:r>
      <w:r>
        <w:rPr>
          <w:rFonts w:ascii="FangSong" w:eastAsia="FangSong" w:hAnsi="FangSong" w:cs="FangSong"/>
          <w:spacing w:val="-2"/>
          <w:sz w:val="28"/>
          <w:szCs w:val="28"/>
        </w:rPr>
        <w:t>械项目的顺利启动和运营。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销售和员工的通勤。这为作物收获机械项目提供了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</w:t>
      </w:r>
      <w:r>
        <w:rPr>
          <w:rFonts w:ascii="FangSong" w:eastAsia="FangSong" w:hAnsi="FangSong" w:cs="FangSong"/>
          <w:spacing w:val="-6"/>
          <w:sz w:val="28"/>
          <w:szCs w:val="28"/>
        </w:rPr>
        <w:t>捷</w:t>
      </w:r>
      <w:r>
        <w:rPr>
          <w:rFonts w:ascii="FangSong" w:eastAsia="FangSong" w:hAnsi="FangSong" w:cs="FangSong"/>
          <w:spacing w:val="-4"/>
          <w:sz w:val="28"/>
          <w:szCs w:val="28"/>
        </w:rPr>
        <w:t>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89" w:line="416" w:lineRule="auto"/>
        <w:ind w:left="34" w:right="5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作物收获机械项目选址规划中特别考虑了环保区域</w:t>
      </w:r>
      <w:r>
        <w:rPr>
          <w:rFonts w:ascii="FangSong" w:eastAsia="FangSong" w:hAnsi="FangSong" w:cs="FangSong"/>
          <w:sz w:val="28"/>
          <w:szCs w:val="28"/>
        </w:rPr>
        <w:t>，用于处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有效减少对周边环境的负面影响。这表明了作物收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3"/>
          <w:sz w:val="28"/>
          <w:szCs w:val="28"/>
        </w:rPr>
        <w:t>获</w:t>
      </w:r>
      <w:r>
        <w:rPr>
          <w:rFonts w:ascii="FangSong" w:eastAsia="FangSong" w:hAnsi="FangSong" w:cs="FangSong"/>
          <w:spacing w:val="-2"/>
          <w:sz w:val="28"/>
          <w:szCs w:val="28"/>
        </w:rPr>
        <w:t>机械项目对环境保护的高度重视，符合可持续发展的战略目标。</w:t>
      </w:r>
    </w:p>
    <w:p>
      <w:pPr>
        <w:spacing w:before="288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2" w:right="176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作物收获机械项目选址的用地控制指标与相关规</w:t>
      </w:r>
      <w:r>
        <w:rPr>
          <w:rFonts w:ascii="FangSong" w:eastAsia="FangSong" w:hAnsi="FangSong" w:cs="FangSong"/>
          <w:sz w:val="28"/>
          <w:szCs w:val="28"/>
        </w:rPr>
        <w:t>划相一致，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也兼顾了用地的合理利用。这有助于作物收获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机械项目获得土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pacing w:val="-2"/>
          <w:sz w:val="28"/>
          <w:szCs w:val="28"/>
        </w:rPr>
        <w:t>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在作物收获机械项目选址周边进行了社区和周边环境的调查</w:t>
      </w:r>
      <w:r>
        <w:rPr>
          <w:rFonts w:ascii="FangSong" w:eastAsia="FangSong" w:hAnsi="FangSong" w:cs="FangSong"/>
          <w:spacing w:val="-1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保作物收获机械项目建设不会对周边社区造成过大的影响，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6"/>
          <w:sz w:val="28"/>
          <w:szCs w:val="28"/>
        </w:rPr>
        <w:t>社</w:t>
      </w:r>
      <w:r>
        <w:rPr>
          <w:rFonts w:ascii="FangSong" w:eastAsia="FangSong" w:hAnsi="FangSong" w:cs="FangSong"/>
          <w:spacing w:val="-5"/>
          <w:sz w:val="28"/>
          <w:szCs w:val="28"/>
        </w:rPr>
        <w:t>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1" w:right="176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作物收获机械项目选址时，我们充分考虑了当地的</w:t>
      </w:r>
      <w:r>
        <w:rPr>
          <w:rFonts w:ascii="FangSong" w:eastAsia="FangSong" w:hAnsi="FangSong" w:cs="FangSong"/>
          <w:sz w:val="28"/>
          <w:szCs w:val="28"/>
        </w:rPr>
        <w:t>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确保作物收获机械项目的合法性和稳健性。对政府支持政策和法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的遵从，有助于作物收获机械项目在当地获得更多支持。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8" w:right="119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综合考虑作物收获机械项目选址的各项因素，我们认为</w:t>
      </w:r>
      <w:r>
        <w:rPr>
          <w:rFonts w:ascii="FangSong" w:eastAsia="FangSong" w:hAnsi="FangSong" w:cs="FangSong"/>
          <w:sz w:val="28"/>
          <w:szCs w:val="28"/>
        </w:rPr>
        <w:t>该选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址有望为作物收获机械项目带来更多的发展机遇。与周边的产业和</w:t>
      </w: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</w:rPr>
        <w:t>环境相结合，该选址将有助于作物收获机械项目实现可持续发展。</w:t>
      </w:r>
    </w:p>
    <w:p>
      <w:pPr>
        <w:spacing w:before="3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我们可以得出该作物收获机械项目选址的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为作物收获机械项目的后续规划和实施提供了坚实的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础。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(一)、作物收获机械项目建设期原辅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在作</w:t>
      </w:r>
      <w:r>
        <w:rPr>
          <w:rFonts w:ascii="FangSong" w:eastAsia="FangSong" w:hAnsi="FangSong" w:cs="FangSong"/>
          <w:spacing w:val="-15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收获机械项目的建设和运营过程中，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保工程顺利进行和</w:t>
      </w:r>
      <w:r>
        <w:rPr>
          <w:rFonts w:ascii="FangSong" w:eastAsia="FangSong" w:hAnsi="FangSong" w:cs="FangSong"/>
          <w:spacing w:val="-3"/>
          <w:sz w:val="28"/>
          <w:szCs w:val="28"/>
        </w:rPr>
        <w:t>产品质量稳定的重要环节。本章将详细探讨作物收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机械项目建设期和运营期的原辅材料供应情况，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作物收获机械项目建设期原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在作</w:t>
      </w:r>
      <w:r>
        <w:rPr>
          <w:rFonts w:ascii="FangSong" w:eastAsia="FangSong" w:hAnsi="FangSong" w:cs="FangSong"/>
          <w:spacing w:val="-15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收获机械项目建设期间，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和质量有着直接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影响。下面是作物收获机械项目建设期原辅材料供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9" w:line="220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(二)、作物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收获机械项目运营期原辅材料供应及质量管理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作物收获机械项目进入运营期后，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</w:t>
      </w:r>
      <w:r>
        <w:rPr>
          <w:rFonts w:ascii="FangSong" w:eastAsia="FangSong" w:hAnsi="FangSong" w:cs="FangSong"/>
          <w:spacing w:val="-6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理同样至关重要。下面是作物收获机械项目运营期原辅材料供应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量</w:t>
      </w:r>
      <w:r>
        <w:rPr>
          <w:rFonts w:ascii="FangSong" w:eastAsia="FangSong" w:hAnsi="FangSong" w:cs="FangSong"/>
          <w:spacing w:val="-8"/>
          <w:sz w:val="28"/>
          <w:szCs w:val="28"/>
        </w:rPr>
        <w:t>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  <w:sectPr>
          <w:footerReference w:type="default" r:id="rId4"/>
          <w:pgSz w:w="11906" w:h="16839"/>
          <w:pgMar w:top="1431" w:right="1785" w:bottom="2696" w:left="1785" w:header="0" w:footer="2308" w:gutter="0"/>
          <w:pgNumType w:start="24"/>
          <w:cols w:space="708"/>
        </w:sect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四、作物收获机械项目建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ectPr>
          <w:footerReference w:type="default" r:id="rId5"/>
          <w:type w:val="nextPage"/>
          <w:pgSz w:w="11906" w:h="16839"/>
          <w:pgMar w:top="1431" w:right="1785" w:bottom="2696" w:left="1785" w:header="0" w:footer="2308" w:gutter="0"/>
          <w:pgNumType w:start="25"/>
          <w:cols w:space="708"/>
          <w:titlePg w:val="0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6" w:line="414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</w:p>
    <w:p>
      <w:pPr>
        <w:sectPr>
          <w:footerReference w:type="default" r:id="rId6"/>
          <w:pgSz w:w="11906" w:h="16839"/>
          <w:pgMar w:top="1431" w:right="1697" w:bottom="40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67" w:right="102" w:firstLine="6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18"/>
          <w:sz w:val="28"/>
          <w:szCs w:val="28"/>
        </w:rPr>
        <w:t>良</w:t>
      </w:r>
      <w:r>
        <w:rPr>
          <w:rFonts w:ascii="FangSong" w:eastAsia="FangSong" w:hAnsi="FangSong" w:cs="FangSong"/>
          <w:spacing w:val="-16"/>
          <w:sz w:val="28"/>
          <w:szCs w:val="28"/>
        </w:rPr>
        <w:t>好</w:t>
      </w:r>
      <w:r>
        <w:rPr>
          <w:rFonts w:ascii="FangSong" w:eastAsia="FangSong" w:hAnsi="FangSong" w:cs="FangSong"/>
          <w:spacing w:val="-9"/>
          <w:sz w:val="28"/>
          <w:szCs w:val="28"/>
        </w:rPr>
        <w:t>的产业链格局不仅推动了行业内生产效率的提升，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了更多的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footerReference w:type="default" r:id="rId7"/>
          <w:pgSz w:w="11906" w:h="16839"/>
          <w:pgMar w:top="1431" w:right="1697" w:bottom="400" w:left="1785" w:header="0" w:footer="0" w:gutter="0"/>
          <w:pgNumType w:start="27"/>
          <w:cols w:space="708"/>
        </w:sectPr>
      </w:pPr>
    </w:p>
    <w:p>
      <w:pPr>
        <w:spacing w:before="245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五、作物收获机械项目概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)、作物收获机械项目承办单位基本情况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二)、作物收获机械项目概况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作物</w:t>
      </w:r>
      <w:r>
        <w:rPr>
          <w:rFonts w:ascii="FangSong" w:eastAsia="FangSong" w:hAnsi="FangSong" w:cs="FangSong"/>
          <w:spacing w:val="-7"/>
          <w:sz w:val="28"/>
          <w:szCs w:val="28"/>
        </w:rPr>
        <w:t>收获机械项目名称：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作物收获机械项目</w:t>
      </w:r>
    </w:p>
    <w:p>
      <w:pPr>
        <w:spacing w:before="290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9"/>
          <w:sz w:val="28"/>
          <w:szCs w:val="28"/>
        </w:rPr>
        <w:t>收获机械项目类型：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制造业</w:t>
      </w:r>
    </w:p>
    <w:p>
      <w:pPr>
        <w:spacing w:before="29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15"/>
          <w:sz w:val="28"/>
          <w:szCs w:val="28"/>
        </w:rPr>
        <w:t>物收获机械项目地点：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91" w:line="411" w:lineRule="auto"/>
        <w:ind w:left="38" w:right="10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作</w:t>
      </w:r>
      <w:r>
        <w:rPr>
          <w:rFonts w:ascii="FangSong" w:eastAsia="FangSong" w:hAnsi="FangSong" w:cs="FangSong"/>
          <w:spacing w:val="-15"/>
          <w:sz w:val="28"/>
          <w:szCs w:val="28"/>
        </w:rPr>
        <w:t>物收获机械项目规模：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</w:t>
      </w:r>
      <w:r>
        <w:rPr>
          <w:rFonts w:ascii="FangSong" w:eastAsia="FangSong" w:hAnsi="FangSong" w:cs="FangSong"/>
          <w:spacing w:val="-17"/>
          <w:sz w:val="28"/>
          <w:szCs w:val="28"/>
        </w:rPr>
        <w:t>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物</w:t>
      </w:r>
      <w:r>
        <w:rPr>
          <w:rFonts w:ascii="FangSong" w:eastAsia="FangSong" w:hAnsi="FangSong" w:cs="FangSong"/>
          <w:spacing w:val="-13"/>
          <w:sz w:val="28"/>
          <w:szCs w:val="28"/>
        </w:rPr>
        <w:t>收获机械项目周期：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90" w:line="416" w:lineRule="auto"/>
        <w:ind w:left="42" w:right="12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作物收获机械项目背景：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作物收获机械项目的建设旨在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，将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ectPr>
          <w:footerReference w:type="default" r:id="rId8"/>
          <w:pgSz w:w="11906" w:h="16839"/>
          <w:pgMar w:top="1431" w:right="1697" w:bottom="40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三)、作物收获机械项目评价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2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前景：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该作物收获机械项目处于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行业，市场前景广阔，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pacing w:before="1" w:line="411" w:lineRule="auto"/>
        <w:ind w:left="31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3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物收获机械项目具备较高的实施可行性。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  <w:sectPr>
          <w:footerReference w:type="default" r:id="rId9"/>
          <w:pgSz w:w="11906" w:h="16839"/>
          <w:pgMar w:top="1431" w:right="1763" w:bottom="400" w:left="1785" w:header="0" w:footer="0" w:gutter="0"/>
          <w:pgNumType w:start="29"/>
          <w:cols w:space="708"/>
        </w:sect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ectPr>
          <w:footerReference w:type="default" r:id="rId10"/>
          <w:type w:val="nextPage"/>
          <w:pgSz w:w="11906" w:h="16839"/>
          <w:pgMar w:top="1431" w:right="1763" w:bottom="400" w:left="1785" w:header="0" w:footer="0" w:gutter="0"/>
          <w:pgNumType w:start="30"/>
          <w:cols w:space="708"/>
          <w:titlePg w:val="0"/>
        </w:sectPr>
      </w:pPr>
    </w:p>
    <w:p>
      <w:pPr>
        <w:spacing w:before="185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</w:t>
      </w:r>
      <w:r>
        <w:rPr>
          <w:rFonts w:ascii="FangSong" w:eastAsia="FangSong" w:hAnsi="FangSong" w:cs="FangSong"/>
          <w:spacing w:val="-1"/>
          <w:sz w:val="28"/>
          <w:szCs w:val="28"/>
        </w:rPr>
        <w:t>任作物收获机械项目与计划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二)、社会责任作物收获机械项目与计划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扶贫帮困作物收</w:t>
      </w:r>
      <w:r>
        <w:rPr>
          <w:rFonts w:ascii="FangSong" w:eastAsia="FangSong" w:hAnsi="FangSong" w:cs="FangSong"/>
          <w:spacing w:val="-1"/>
          <w:sz w:val="28"/>
          <w:szCs w:val="28"/>
        </w:rPr>
        <w:t>获机械项目</w:t>
      </w:r>
    </w:p>
    <w:p>
      <w:pPr>
        <w:spacing w:before="291" w:line="411" w:lineRule="auto"/>
        <w:ind w:left="33" w:right="56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开展扶贫帮困作物收获机械项目，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供就业机会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职业培训，改善当地居民生活条件。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6" w:line="417" w:lineRule="auto"/>
        <w:ind w:left="35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社区环境改善作物收获机械项目，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类</w:t>
      </w:r>
      <w:r>
        <w:rPr>
          <w:rFonts w:ascii="FangSong" w:eastAsia="FangSong" w:hAnsi="FangSong" w:cs="FangSong"/>
          <w:spacing w:val="-3"/>
          <w:sz w:val="28"/>
          <w:szCs w:val="28"/>
        </w:rPr>
        <w:t>与处理等，提升社区居民的生活质量。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ectPr>
          <w:footerReference w:type="default" r:id="rId11"/>
          <w:pgSz w:w="11906" w:h="16839"/>
          <w:pgMar w:top="1431" w:right="1743" w:bottom="40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7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90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90" w:line="417" w:lineRule="auto"/>
        <w:ind w:left="35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社会公益作</w:t>
      </w:r>
      <w:r>
        <w:rPr>
          <w:rFonts w:ascii="FangSong" w:eastAsia="FangSong" w:hAnsi="FangSong" w:cs="FangSong"/>
          <w:spacing w:val="-1"/>
          <w:sz w:val="28"/>
          <w:szCs w:val="28"/>
        </w:rPr>
        <w:t>物收获机械项目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https://d.book118.com/256050222221010101</w:t>
        </w:r>
      </w:hyperlink>
    </w:p>
    <w:p/>
    <w:sectPr>
      <w:footerReference w:type="default" r:id="rId13"/>
      <w:pgSz w:w="11906" w:h="16839"/>
      <w:pgMar w:top="1431" w:right="1763" w:bottom="40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3" w:lineRule="auto"/>
      <w:ind w:left="81"/>
      <w:rPr>
        <w:rFonts w:ascii="FangSong" w:eastAsia="FangSong" w:hAnsi="FangSong" w:cs="FangSong"/>
        <w:sz w:val="32"/>
        <w:szCs w:val="32"/>
      </w:rPr>
    </w:pPr>
    <w:r>
      <w:rPr>
        <w:rFonts w:ascii="FangSong" w:eastAsia="FangSong" w:hAnsi="FangSong" w:cs="FangSong"/>
        <w:spacing w:val="-10"/>
        <w:sz w:val="32"/>
        <w:szCs w:val="32"/>
        <w14:textOutline w14:w="5805">
          <w14:solidFill>
            <w14:srgbClr w14:val="000000"/>
          </w14:solidFill>
          <w14:prstDash w14:val="solid"/>
          <w14:miter w14:lim="10"/>
        </w14:textOutline>
      </w:rPr>
      <w:t>(</w:t>
    </w:r>
    <w:r>
      <w:rPr>
        <w:rFonts w:ascii="FangSong" w:eastAsia="FangSong" w:hAnsi="FangSong" w:cs="FangSong"/>
        <w:spacing w:val="-6"/>
        <w:sz w:val="32"/>
        <w:szCs w:val="32"/>
        <w14:textOutline w14:w="5805">
          <w14:solidFill>
            <w14:srgbClr w14:val="000000"/>
          </w14:solidFill>
          <w14:prstDash w14:val="solid"/>
          <w14:miter w14:lim="10"/>
        </w14:textOutline>
      </w:rPr>
      <w:t>一</w:t>
    </w:r>
    <w:r>
      <w:rPr>
        <w:rFonts w:ascii="FangSong" w:eastAsia="FangSong" w:hAnsi="FangSong" w:cs="FangSong"/>
        <w:spacing w:val="-5"/>
        <w:sz w:val="32"/>
        <w:szCs w:val="32"/>
        <w14:textOutline w14:w="5805">
          <w14:solidFill>
            <w14:srgbClr w14:val="000000"/>
          </w14:solidFill>
          <w14:prstDash w14:val="solid"/>
          <w14:miter w14:lim="10"/>
        </w14:textOutline>
      </w:rPr>
      <w:t>)、行业背景分析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3" w:lineRule="auto"/>
      <w:ind w:left="81"/>
      <w:rPr>
        <w:rFonts w:ascii="FangSong" w:eastAsia="FangSong" w:hAnsi="FangSong" w:cs="FangSong"/>
        <w:sz w:val="32"/>
        <w:szCs w:val="32"/>
      </w:rPr>
    </w:pPr>
    <w:r>
      <w:rPr>
        <w:rFonts w:ascii="FangSong" w:eastAsia="FangSong" w:hAnsi="FangSong" w:cs="FangSong"/>
        <w:spacing w:val="-10"/>
        <w:sz w:val="32"/>
        <w:szCs w:val="32"/>
        <w14:textOutline w14:w="5805">
          <w14:solidFill>
            <w14:srgbClr w14:val="000000"/>
          </w14:solidFill>
          <w14:prstDash w14:val="solid"/>
          <w14:miter w14:lim="10"/>
        </w14:textOutline>
      </w:rPr>
      <w:t>(</w:t>
    </w:r>
    <w:r>
      <w:rPr>
        <w:rFonts w:ascii="FangSong" w:eastAsia="FangSong" w:hAnsi="FangSong" w:cs="FangSong"/>
        <w:spacing w:val="-6"/>
        <w:sz w:val="32"/>
        <w:szCs w:val="32"/>
        <w14:textOutline w14:w="5805">
          <w14:solidFill>
            <w14:srgbClr w14:val="000000"/>
          </w14:solidFill>
          <w14:prstDash w14:val="solid"/>
          <w14:miter w14:lim="10"/>
        </w14:textOutline>
      </w:rPr>
      <w:t>一</w:t>
    </w:r>
    <w:r>
      <w:rPr>
        <w:rFonts w:ascii="FangSong" w:eastAsia="FangSong" w:hAnsi="FangSong" w:cs="FangSong"/>
        <w:spacing w:val="-5"/>
        <w:sz w:val="32"/>
        <w:szCs w:val="32"/>
        <w14:textOutline w14:w="5805">
          <w14:solidFill>
            <w14:srgbClr w14:val="000000"/>
          </w14:solidFill>
          <w14:prstDash w14:val="solid"/>
          <w14:miter w14:lim="10"/>
        </w14:textOutline>
      </w:rPr>
      <w:t>)、行业背景分析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hyperlink" Target="https://d.book118.com/256050222221010101" TargetMode="External" /><Relationship Id="rId13" Type="http://schemas.openxmlformats.org/officeDocument/2006/relationships/footer" Target="footer9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2024-03-14T08:24:28Z</vt:filetime>
  </property>
  <property fmtid="{D5CDD505-2E9C-101B-9397-08002B2CF9AE}" pid="3" name="CRO">
    <vt:lpwstr>wqlLaW5nc29mdCBQREYgdG8gV1BTIDgw</vt:lpwstr>
  </property>
</Properties>
</file>