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家电制造设备项目计划设计方案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2" w:history="1">
        <w:r>
          <w:rPr>
            <w:rFonts w:ascii="仿宋" w:eastAsia="仿宋" w:hAnsi="仿宋" w:cs="仿宋" w:hint="eastAsia"/>
            <w:lang w:eastAsia="zh-CN"/>
          </w:rPr>
          <w:t>概论</w:t>
        </w:r>
        <w:r>
          <w:tab/>
        </w:r>
        <w:r>
          <w:fldChar w:fldCharType="begin"/>
        </w:r>
        <w:r>
          <w:instrText xml:space="preserve"> PAGEREF _Toc2892 \h </w:instrText>
        </w:r>
        <w:r>
          <w:fldChar w:fldCharType="separate"/>
        </w:r>
        <w:r>
          <w:t>3</w:t>
        </w:r>
        <w:r>
          <w:fldChar w:fldCharType="end"/>
        </w:r>
      </w:hyperlink>
    </w:p>
    <w:p>
      <w:pPr>
        <w:pStyle w:val="TOC1"/>
        <w:tabs>
          <w:tab w:val="right" w:leader="dot" w:pos="8306"/>
        </w:tabs>
      </w:pPr>
      <w:hyperlink w:anchor="_Toc17146" w:history="1">
        <w:r>
          <w:rPr>
            <w:rFonts w:ascii="仿宋" w:eastAsia="仿宋" w:hAnsi="仿宋" w:cs="仿宋" w:hint="eastAsia"/>
            <w:lang w:eastAsia="zh-CN"/>
          </w:rPr>
          <w:t>一、家电制造设备项目建设单位说明</w:t>
        </w:r>
        <w:r>
          <w:tab/>
        </w:r>
        <w:r>
          <w:fldChar w:fldCharType="begin"/>
        </w:r>
        <w:r>
          <w:instrText xml:space="preserve"> PAGEREF _Toc17146 \h </w:instrText>
        </w:r>
        <w:r>
          <w:fldChar w:fldCharType="separate"/>
        </w:r>
        <w:r>
          <w:t>3</w:t>
        </w:r>
        <w:r>
          <w:fldChar w:fldCharType="end"/>
        </w:r>
      </w:hyperlink>
    </w:p>
    <w:p>
      <w:pPr>
        <w:pStyle w:val="TOC2"/>
        <w:tabs>
          <w:tab w:val="right" w:leader="dot" w:pos="8306"/>
        </w:tabs>
      </w:pPr>
      <w:hyperlink w:anchor="_Toc23356" w:history="1">
        <w:r>
          <w:rPr>
            <w:rFonts w:ascii="仿宋" w:eastAsia="仿宋" w:hAnsi="仿宋" w:cs="仿宋" w:hint="eastAsia"/>
            <w:lang w:eastAsia="zh-CN"/>
          </w:rPr>
          <w:t>(一)、家电制造设备项目承办单位基本情况</w:t>
        </w:r>
        <w:r>
          <w:tab/>
        </w:r>
        <w:r>
          <w:fldChar w:fldCharType="begin"/>
        </w:r>
        <w:r>
          <w:instrText xml:space="preserve"> PAGEREF _Toc23356 \h </w:instrText>
        </w:r>
        <w:r>
          <w:fldChar w:fldCharType="separate"/>
        </w:r>
        <w:r>
          <w:t>3</w:t>
        </w:r>
        <w:r>
          <w:fldChar w:fldCharType="end"/>
        </w:r>
      </w:hyperlink>
    </w:p>
    <w:p>
      <w:pPr>
        <w:pStyle w:val="TOC2"/>
        <w:tabs>
          <w:tab w:val="right" w:leader="dot" w:pos="8306"/>
        </w:tabs>
      </w:pPr>
      <w:hyperlink w:anchor="_Toc28608" w:history="1">
        <w:r>
          <w:rPr>
            <w:rFonts w:ascii="仿宋" w:eastAsia="仿宋" w:hAnsi="仿宋" w:cs="仿宋" w:hint="eastAsia"/>
            <w:lang w:eastAsia="zh-CN"/>
          </w:rPr>
          <w:t>(二)、公司经济效益分析</w:t>
        </w:r>
        <w:r>
          <w:tab/>
        </w:r>
        <w:r>
          <w:fldChar w:fldCharType="begin"/>
        </w:r>
        <w:r>
          <w:instrText xml:space="preserve"> PAGEREF _Toc28608 \h </w:instrText>
        </w:r>
        <w:r>
          <w:fldChar w:fldCharType="separate"/>
        </w:r>
        <w:r>
          <w:t>4</w:t>
        </w:r>
        <w:r>
          <w:fldChar w:fldCharType="end"/>
        </w:r>
      </w:hyperlink>
    </w:p>
    <w:p>
      <w:pPr>
        <w:pStyle w:val="TOC1"/>
        <w:tabs>
          <w:tab w:val="right" w:leader="dot" w:pos="8306"/>
        </w:tabs>
      </w:pPr>
      <w:hyperlink w:anchor="_Toc2250" w:history="1">
        <w:r>
          <w:rPr>
            <w:rFonts w:ascii="仿宋" w:eastAsia="仿宋" w:hAnsi="仿宋" w:cs="仿宋" w:hint="eastAsia"/>
            <w:lang w:eastAsia="zh-CN"/>
          </w:rPr>
          <w:t>二、家电制造设备项目可持续发展</w:t>
        </w:r>
        <w:r>
          <w:tab/>
        </w:r>
        <w:r>
          <w:fldChar w:fldCharType="begin"/>
        </w:r>
        <w:r>
          <w:instrText xml:space="preserve"> PAGEREF _Toc2250 \h </w:instrText>
        </w:r>
        <w:r>
          <w:fldChar w:fldCharType="separate"/>
        </w:r>
        <w:r>
          <w:t>5</w:t>
        </w:r>
        <w:r>
          <w:fldChar w:fldCharType="end"/>
        </w:r>
      </w:hyperlink>
    </w:p>
    <w:p>
      <w:pPr>
        <w:pStyle w:val="TOC2"/>
        <w:tabs>
          <w:tab w:val="right" w:leader="dot" w:pos="8306"/>
        </w:tabs>
      </w:pPr>
      <w:hyperlink w:anchor="_Toc11933" w:history="1">
        <w:r>
          <w:rPr>
            <w:rFonts w:ascii="仿宋" w:eastAsia="仿宋" w:hAnsi="仿宋" w:cs="仿宋" w:hint="eastAsia"/>
            <w:lang w:eastAsia="zh-CN"/>
          </w:rPr>
          <w:t>(一)、可持续战略与实践</w:t>
        </w:r>
        <w:r>
          <w:tab/>
        </w:r>
        <w:r>
          <w:fldChar w:fldCharType="begin"/>
        </w:r>
        <w:r>
          <w:instrText xml:space="preserve"> PAGEREF _Toc11933 \h </w:instrText>
        </w:r>
        <w:r>
          <w:fldChar w:fldCharType="separate"/>
        </w:r>
        <w:r>
          <w:t>5</w:t>
        </w:r>
        <w:r>
          <w:fldChar w:fldCharType="end"/>
        </w:r>
      </w:hyperlink>
    </w:p>
    <w:p>
      <w:pPr>
        <w:pStyle w:val="TOC2"/>
        <w:tabs>
          <w:tab w:val="right" w:leader="dot" w:pos="8306"/>
        </w:tabs>
      </w:pPr>
      <w:hyperlink w:anchor="_Toc19525" w:history="1">
        <w:r>
          <w:rPr>
            <w:rFonts w:ascii="仿宋" w:eastAsia="仿宋" w:hAnsi="仿宋" w:cs="仿宋" w:hint="eastAsia"/>
            <w:lang w:eastAsia="zh-CN"/>
          </w:rPr>
          <w:t>(二)、环保与社会责任</w:t>
        </w:r>
        <w:r>
          <w:tab/>
        </w:r>
        <w:r>
          <w:fldChar w:fldCharType="begin"/>
        </w:r>
        <w:r>
          <w:instrText xml:space="preserve"> PAGEREF _Toc19525 \h </w:instrText>
        </w:r>
        <w:r>
          <w:fldChar w:fldCharType="separate"/>
        </w:r>
        <w:r>
          <w:t>5</w:t>
        </w:r>
        <w:r>
          <w:fldChar w:fldCharType="end"/>
        </w:r>
      </w:hyperlink>
    </w:p>
    <w:p>
      <w:pPr>
        <w:pStyle w:val="TOC1"/>
        <w:tabs>
          <w:tab w:val="right" w:leader="dot" w:pos="8306"/>
        </w:tabs>
      </w:pPr>
      <w:hyperlink w:anchor="_Toc24602" w:history="1">
        <w:r>
          <w:rPr>
            <w:rFonts w:ascii="仿宋" w:eastAsia="仿宋" w:hAnsi="仿宋" w:cs="仿宋" w:hint="eastAsia"/>
            <w:lang w:eastAsia="zh-CN"/>
          </w:rPr>
          <w:t>三、家电制造设备项目概论</w:t>
        </w:r>
        <w:r>
          <w:tab/>
        </w:r>
        <w:r>
          <w:fldChar w:fldCharType="begin"/>
        </w:r>
        <w:r>
          <w:instrText xml:space="preserve"> PAGEREF _Toc24602 \h </w:instrText>
        </w:r>
        <w:r>
          <w:fldChar w:fldCharType="separate"/>
        </w:r>
        <w:r>
          <w:t>6</w:t>
        </w:r>
        <w:r>
          <w:fldChar w:fldCharType="end"/>
        </w:r>
      </w:hyperlink>
    </w:p>
    <w:p>
      <w:pPr>
        <w:pStyle w:val="TOC2"/>
        <w:tabs>
          <w:tab w:val="right" w:leader="dot" w:pos="8306"/>
        </w:tabs>
      </w:pPr>
      <w:hyperlink w:anchor="_Toc20386" w:history="1">
        <w:r>
          <w:rPr>
            <w:rFonts w:ascii="仿宋" w:eastAsia="仿宋" w:hAnsi="仿宋" w:cs="仿宋" w:hint="eastAsia"/>
            <w:lang w:eastAsia="zh-CN"/>
          </w:rPr>
          <w:t>(一)、家电制造设备项目概况</w:t>
        </w:r>
        <w:r>
          <w:tab/>
        </w:r>
        <w:r>
          <w:fldChar w:fldCharType="begin"/>
        </w:r>
        <w:r>
          <w:instrText xml:space="preserve"> PAGEREF _Toc20386 \h </w:instrText>
        </w:r>
        <w:r>
          <w:fldChar w:fldCharType="separate"/>
        </w:r>
        <w:r>
          <w:t>6</w:t>
        </w:r>
        <w:r>
          <w:fldChar w:fldCharType="end"/>
        </w:r>
      </w:hyperlink>
    </w:p>
    <w:p>
      <w:pPr>
        <w:pStyle w:val="TOC2"/>
        <w:tabs>
          <w:tab w:val="right" w:leader="dot" w:pos="8306"/>
        </w:tabs>
      </w:pPr>
      <w:hyperlink w:anchor="_Toc27555" w:history="1">
        <w:r>
          <w:rPr>
            <w:rFonts w:ascii="仿宋" w:eastAsia="仿宋" w:hAnsi="仿宋" w:cs="仿宋" w:hint="eastAsia"/>
            <w:lang w:eastAsia="zh-CN"/>
          </w:rPr>
          <w:t>(二)、家电制造设备项目目标</w:t>
        </w:r>
        <w:r>
          <w:tab/>
        </w:r>
        <w:r>
          <w:fldChar w:fldCharType="begin"/>
        </w:r>
        <w:r>
          <w:instrText xml:space="preserve"> PAGEREF _Toc27555 \h </w:instrText>
        </w:r>
        <w:r>
          <w:fldChar w:fldCharType="separate"/>
        </w:r>
        <w:r>
          <w:t>9</w:t>
        </w:r>
        <w:r>
          <w:fldChar w:fldCharType="end"/>
        </w:r>
      </w:hyperlink>
    </w:p>
    <w:p>
      <w:pPr>
        <w:pStyle w:val="TOC2"/>
        <w:tabs>
          <w:tab w:val="right" w:leader="dot" w:pos="8306"/>
        </w:tabs>
      </w:pPr>
      <w:hyperlink w:anchor="_Toc21697" w:history="1">
        <w:r>
          <w:rPr>
            <w:rFonts w:ascii="仿宋" w:eastAsia="仿宋" w:hAnsi="仿宋" w:cs="仿宋" w:hint="eastAsia"/>
            <w:lang w:eastAsia="zh-CN"/>
          </w:rPr>
          <w:t>(三)、家电制造设备项目提出的理由</w:t>
        </w:r>
        <w:r>
          <w:tab/>
        </w:r>
        <w:r>
          <w:fldChar w:fldCharType="begin"/>
        </w:r>
        <w:r>
          <w:instrText xml:space="preserve"> PAGEREF _Toc21697 \h </w:instrText>
        </w:r>
        <w:r>
          <w:fldChar w:fldCharType="separate"/>
        </w:r>
        <w:r>
          <w:t>9</w:t>
        </w:r>
        <w:r>
          <w:fldChar w:fldCharType="end"/>
        </w:r>
      </w:hyperlink>
    </w:p>
    <w:p>
      <w:pPr>
        <w:pStyle w:val="TOC2"/>
        <w:tabs>
          <w:tab w:val="right" w:leader="dot" w:pos="8306"/>
        </w:tabs>
      </w:pPr>
      <w:hyperlink w:anchor="_Toc11061" w:history="1">
        <w:r>
          <w:rPr>
            <w:rFonts w:ascii="仿宋" w:eastAsia="仿宋" w:hAnsi="仿宋" w:cs="仿宋" w:hint="eastAsia"/>
            <w:lang w:eastAsia="zh-CN"/>
          </w:rPr>
          <w:t>(四)、家电制造设备项目意义</w:t>
        </w:r>
        <w:r>
          <w:tab/>
        </w:r>
        <w:r>
          <w:fldChar w:fldCharType="begin"/>
        </w:r>
        <w:r>
          <w:instrText xml:space="preserve"> PAGEREF _Toc11061 \h </w:instrText>
        </w:r>
        <w:r>
          <w:fldChar w:fldCharType="separate"/>
        </w:r>
        <w:r>
          <w:t>11</w:t>
        </w:r>
        <w:r>
          <w:fldChar w:fldCharType="end"/>
        </w:r>
      </w:hyperlink>
    </w:p>
    <w:p>
      <w:pPr>
        <w:pStyle w:val="TOC2"/>
        <w:tabs>
          <w:tab w:val="right" w:leader="dot" w:pos="8306"/>
        </w:tabs>
      </w:pPr>
      <w:hyperlink w:anchor="_Toc22237" w:history="1">
        <w:r>
          <w:rPr>
            <w:rFonts w:ascii="仿宋" w:eastAsia="仿宋" w:hAnsi="仿宋" w:cs="仿宋" w:hint="eastAsia"/>
            <w:lang w:eastAsia="zh-CN"/>
          </w:rPr>
          <w:t>(五)、家电制造设备项目背景</w:t>
        </w:r>
        <w:r>
          <w:tab/>
        </w:r>
        <w:r>
          <w:fldChar w:fldCharType="begin"/>
        </w:r>
        <w:r>
          <w:instrText xml:space="preserve"> PAGEREF _Toc22237 \h </w:instrText>
        </w:r>
        <w:r>
          <w:fldChar w:fldCharType="separate"/>
        </w:r>
        <w:r>
          <w:t>12</w:t>
        </w:r>
        <w:r>
          <w:fldChar w:fldCharType="end"/>
        </w:r>
      </w:hyperlink>
    </w:p>
    <w:p>
      <w:pPr>
        <w:pStyle w:val="TOC1"/>
        <w:tabs>
          <w:tab w:val="right" w:leader="dot" w:pos="8306"/>
        </w:tabs>
      </w:pPr>
      <w:hyperlink w:anchor="_Toc22918" w:history="1">
        <w:r>
          <w:rPr>
            <w:rFonts w:ascii="仿宋" w:eastAsia="仿宋" w:hAnsi="仿宋" w:cs="仿宋" w:hint="eastAsia"/>
            <w:lang w:eastAsia="zh-CN"/>
          </w:rPr>
          <w:t>四、家电制造设备项目选址可行性分析</w:t>
        </w:r>
        <w:r>
          <w:tab/>
        </w:r>
        <w:r>
          <w:fldChar w:fldCharType="begin"/>
        </w:r>
        <w:r>
          <w:instrText xml:space="preserve"> PAGEREF _Toc22918 \h </w:instrText>
        </w:r>
        <w:r>
          <w:fldChar w:fldCharType="separate"/>
        </w:r>
        <w:r>
          <w:t>13</w:t>
        </w:r>
        <w:r>
          <w:fldChar w:fldCharType="end"/>
        </w:r>
      </w:hyperlink>
    </w:p>
    <w:p>
      <w:pPr>
        <w:pStyle w:val="TOC2"/>
        <w:tabs>
          <w:tab w:val="right" w:leader="dot" w:pos="8306"/>
        </w:tabs>
      </w:pPr>
      <w:hyperlink w:anchor="_Toc18584" w:history="1">
        <w:r>
          <w:rPr>
            <w:rFonts w:ascii="仿宋" w:eastAsia="仿宋" w:hAnsi="仿宋" w:cs="仿宋" w:hint="eastAsia"/>
            <w:lang w:eastAsia="zh-CN"/>
          </w:rPr>
          <w:t>(一)、家电制造设备项目选址</w:t>
        </w:r>
        <w:r>
          <w:tab/>
        </w:r>
        <w:r>
          <w:fldChar w:fldCharType="begin"/>
        </w:r>
        <w:r>
          <w:instrText xml:space="preserve"> PAGEREF _Toc18584 \h </w:instrText>
        </w:r>
        <w:r>
          <w:fldChar w:fldCharType="separate"/>
        </w:r>
        <w:r>
          <w:t>13</w:t>
        </w:r>
        <w:r>
          <w:fldChar w:fldCharType="end"/>
        </w:r>
      </w:hyperlink>
    </w:p>
    <w:p>
      <w:pPr>
        <w:pStyle w:val="TOC2"/>
        <w:tabs>
          <w:tab w:val="right" w:leader="dot" w:pos="8306"/>
        </w:tabs>
      </w:pPr>
      <w:hyperlink w:anchor="_Toc15982" w:history="1">
        <w:r>
          <w:rPr>
            <w:rFonts w:ascii="仿宋" w:eastAsia="仿宋" w:hAnsi="仿宋" w:cs="仿宋" w:hint="eastAsia"/>
            <w:lang w:eastAsia="zh-CN"/>
          </w:rPr>
          <w:t>(二)、用地控制指标</w:t>
        </w:r>
        <w:r>
          <w:tab/>
        </w:r>
        <w:r>
          <w:fldChar w:fldCharType="begin"/>
        </w:r>
        <w:r>
          <w:instrText xml:space="preserve"> PAGEREF _Toc15982 \h </w:instrText>
        </w:r>
        <w:r>
          <w:fldChar w:fldCharType="separate"/>
        </w:r>
        <w:r>
          <w:t>13</w:t>
        </w:r>
        <w:r>
          <w:fldChar w:fldCharType="end"/>
        </w:r>
      </w:hyperlink>
    </w:p>
    <w:p>
      <w:pPr>
        <w:pStyle w:val="TOC2"/>
        <w:tabs>
          <w:tab w:val="right" w:leader="dot" w:pos="8306"/>
        </w:tabs>
      </w:pPr>
      <w:hyperlink w:anchor="_Toc23355" w:history="1">
        <w:r>
          <w:rPr>
            <w:rFonts w:ascii="仿宋" w:eastAsia="仿宋" w:hAnsi="仿宋" w:cs="仿宋" w:hint="eastAsia"/>
            <w:lang w:eastAsia="zh-CN"/>
          </w:rPr>
          <w:t>(三)、节约用地措施</w:t>
        </w:r>
        <w:r>
          <w:tab/>
        </w:r>
        <w:r>
          <w:fldChar w:fldCharType="begin"/>
        </w:r>
        <w:r>
          <w:instrText xml:space="preserve"> PAGEREF _Toc23355 \h </w:instrText>
        </w:r>
        <w:r>
          <w:fldChar w:fldCharType="separate"/>
        </w:r>
        <w:r>
          <w:t>15</w:t>
        </w:r>
        <w:r>
          <w:fldChar w:fldCharType="end"/>
        </w:r>
      </w:hyperlink>
    </w:p>
    <w:p>
      <w:pPr>
        <w:pStyle w:val="TOC2"/>
        <w:tabs>
          <w:tab w:val="right" w:leader="dot" w:pos="8306"/>
        </w:tabs>
      </w:pPr>
      <w:hyperlink w:anchor="_Toc29593" w:history="1">
        <w:r>
          <w:rPr>
            <w:rFonts w:ascii="仿宋" w:eastAsia="仿宋" w:hAnsi="仿宋" w:cs="仿宋" w:hint="eastAsia"/>
            <w:lang w:eastAsia="zh-CN"/>
          </w:rPr>
          <w:t>(四)、总图布置方案</w:t>
        </w:r>
        <w:r>
          <w:tab/>
        </w:r>
        <w:r>
          <w:fldChar w:fldCharType="begin"/>
        </w:r>
        <w:r>
          <w:instrText xml:space="preserve"> PAGEREF _Toc29593 \h </w:instrText>
        </w:r>
        <w:r>
          <w:fldChar w:fldCharType="separate"/>
        </w:r>
        <w:r>
          <w:t>16</w:t>
        </w:r>
        <w:r>
          <w:fldChar w:fldCharType="end"/>
        </w:r>
      </w:hyperlink>
    </w:p>
    <w:p>
      <w:pPr>
        <w:pStyle w:val="TOC2"/>
        <w:tabs>
          <w:tab w:val="right" w:leader="dot" w:pos="8306"/>
        </w:tabs>
      </w:pPr>
      <w:hyperlink w:anchor="_Toc24866" w:history="1">
        <w:r>
          <w:rPr>
            <w:rFonts w:ascii="仿宋" w:eastAsia="仿宋" w:hAnsi="仿宋" w:cs="仿宋" w:hint="eastAsia"/>
            <w:lang w:eastAsia="zh-CN"/>
          </w:rPr>
          <w:t>(五)、选址综合评价</w:t>
        </w:r>
        <w:r>
          <w:tab/>
        </w:r>
        <w:r>
          <w:fldChar w:fldCharType="begin"/>
        </w:r>
        <w:r>
          <w:instrText xml:space="preserve"> PAGEREF _Toc24866 \h </w:instrText>
        </w:r>
        <w:r>
          <w:fldChar w:fldCharType="separate"/>
        </w:r>
        <w:r>
          <w:t>17</w:t>
        </w:r>
        <w:r>
          <w:fldChar w:fldCharType="end"/>
        </w:r>
      </w:hyperlink>
    </w:p>
    <w:p>
      <w:pPr>
        <w:pStyle w:val="TOC1"/>
        <w:tabs>
          <w:tab w:val="right" w:leader="dot" w:pos="8306"/>
        </w:tabs>
      </w:pPr>
      <w:hyperlink w:anchor="_Toc11211" w:history="1">
        <w:r>
          <w:rPr>
            <w:rFonts w:ascii="仿宋" w:eastAsia="仿宋" w:hAnsi="仿宋" w:cs="仿宋" w:hint="eastAsia"/>
            <w:lang w:eastAsia="zh-CN"/>
          </w:rPr>
          <w:t>五、家电制造设备项目建设背景及必要性分析</w:t>
        </w:r>
        <w:r>
          <w:tab/>
        </w:r>
        <w:r>
          <w:fldChar w:fldCharType="begin"/>
        </w:r>
        <w:r>
          <w:instrText xml:space="preserve"> PAGEREF _Toc11211 \h </w:instrText>
        </w:r>
        <w:r>
          <w:fldChar w:fldCharType="separate"/>
        </w:r>
        <w:r>
          <w:t>18</w:t>
        </w:r>
        <w:r>
          <w:fldChar w:fldCharType="end"/>
        </w:r>
      </w:hyperlink>
    </w:p>
    <w:p>
      <w:pPr>
        <w:pStyle w:val="TOC2"/>
        <w:tabs>
          <w:tab w:val="right" w:leader="dot" w:pos="8306"/>
        </w:tabs>
      </w:pPr>
      <w:hyperlink w:anchor="_Toc11380" w:history="1">
        <w:r>
          <w:rPr>
            <w:rFonts w:ascii="仿宋" w:eastAsia="仿宋" w:hAnsi="仿宋" w:cs="仿宋" w:hint="eastAsia"/>
            <w:lang w:eastAsia="zh-CN"/>
          </w:rPr>
          <w:t>(一)、家电制造设备项目背景分析</w:t>
        </w:r>
        <w:r>
          <w:tab/>
        </w:r>
        <w:r>
          <w:fldChar w:fldCharType="begin"/>
        </w:r>
        <w:r>
          <w:instrText xml:space="preserve"> PAGEREF _Toc11380 \h </w:instrText>
        </w:r>
        <w:r>
          <w:fldChar w:fldCharType="separate"/>
        </w:r>
        <w:r>
          <w:t>18</w:t>
        </w:r>
        <w:r>
          <w:fldChar w:fldCharType="end"/>
        </w:r>
      </w:hyperlink>
    </w:p>
    <w:p>
      <w:pPr>
        <w:pStyle w:val="TOC2"/>
        <w:tabs>
          <w:tab w:val="right" w:leader="dot" w:pos="8306"/>
        </w:tabs>
      </w:pPr>
      <w:hyperlink w:anchor="_Toc31036" w:history="1">
        <w:r>
          <w:rPr>
            <w:rFonts w:ascii="仿宋" w:eastAsia="仿宋" w:hAnsi="仿宋" w:cs="仿宋" w:hint="eastAsia"/>
            <w:lang w:eastAsia="zh-CN"/>
          </w:rPr>
          <w:t>(二)、家电制造设备项目建设必要性分析</w:t>
        </w:r>
        <w:r>
          <w:tab/>
        </w:r>
        <w:r>
          <w:fldChar w:fldCharType="begin"/>
        </w:r>
        <w:r>
          <w:instrText xml:space="preserve"> PAGEREF _Toc31036 \h </w:instrText>
        </w:r>
        <w:r>
          <w:fldChar w:fldCharType="separate"/>
        </w:r>
        <w:r>
          <w:t>20</w:t>
        </w:r>
        <w:r>
          <w:fldChar w:fldCharType="end"/>
        </w:r>
      </w:hyperlink>
    </w:p>
    <w:p>
      <w:pPr>
        <w:pStyle w:val="TOC1"/>
        <w:tabs>
          <w:tab w:val="right" w:leader="dot" w:pos="8306"/>
        </w:tabs>
      </w:pPr>
      <w:hyperlink w:anchor="_Toc5260" w:history="1">
        <w:r>
          <w:rPr>
            <w:rFonts w:ascii="仿宋" w:eastAsia="仿宋" w:hAnsi="仿宋" w:cs="仿宋" w:hint="eastAsia"/>
            <w:lang w:eastAsia="zh-CN"/>
          </w:rPr>
          <w:t>六、家电制造设备项目土建工程</w:t>
        </w:r>
        <w:r>
          <w:tab/>
        </w:r>
        <w:r>
          <w:fldChar w:fldCharType="begin"/>
        </w:r>
        <w:r>
          <w:instrText xml:space="preserve"> PAGEREF _Toc5260 \h </w:instrText>
        </w:r>
        <w:r>
          <w:fldChar w:fldCharType="separate"/>
        </w:r>
        <w:r>
          <w:t>21</w:t>
        </w:r>
        <w:r>
          <w:fldChar w:fldCharType="end"/>
        </w:r>
      </w:hyperlink>
    </w:p>
    <w:p>
      <w:pPr>
        <w:pStyle w:val="TOC2"/>
        <w:tabs>
          <w:tab w:val="right" w:leader="dot" w:pos="8306"/>
        </w:tabs>
      </w:pPr>
      <w:hyperlink w:anchor="_Toc13268" w:history="1">
        <w:r>
          <w:rPr>
            <w:rFonts w:ascii="仿宋" w:eastAsia="仿宋" w:hAnsi="仿宋" w:cs="仿宋" w:hint="eastAsia"/>
            <w:lang w:eastAsia="zh-CN"/>
          </w:rPr>
          <w:t>(一)、建筑工程设计原则</w:t>
        </w:r>
        <w:r>
          <w:tab/>
        </w:r>
        <w:r>
          <w:fldChar w:fldCharType="begin"/>
        </w:r>
        <w:r>
          <w:instrText xml:space="preserve"> PAGEREF _Toc13268 \h </w:instrText>
        </w:r>
        <w:r>
          <w:fldChar w:fldCharType="separate"/>
        </w:r>
        <w:r>
          <w:t>21</w:t>
        </w:r>
        <w:r>
          <w:fldChar w:fldCharType="end"/>
        </w:r>
      </w:hyperlink>
    </w:p>
    <w:p>
      <w:pPr>
        <w:pStyle w:val="TOC2"/>
        <w:tabs>
          <w:tab w:val="right" w:leader="dot" w:pos="8306"/>
        </w:tabs>
      </w:pPr>
      <w:hyperlink w:anchor="_Toc24515" w:history="1">
        <w:r>
          <w:rPr>
            <w:rFonts w:ascii="仿宋" w:eastAsia="仿宋" w:hAnsi="仿宋" w:cs="仿宋" w:hint="eastAsia"/>
            <w:lang w:eastAsia="zh-CN"/>
          </w:rPr>
          <w:t>(二)、土建工程设计年限及安全等级</w:t>
        </w:r>
        <w:r>
          <w:tab/>
        </w:r>
        <w:r>
          <w:fldChar w:fldCharType="begin"/>
        </w:r>
        <w:r>
          <w:instrText xml:space="preserve"> PAGEREF _Toc24515 \h </w:instrText>
        </w:r>
        <w:r>
          <w:fldChar w:fldCharType="separate"/>
        </w:r>
        <w:r>
          <w:t>23</w:t>
        </w:r>
        <w:r>
          <w:fldChar w:fldCharType="end"/>
        </w:r>
      </w:hyperlink>
    </w:p>
    <w:p>
      <w:pPr>
        <w:pStyle w:val="TOC2"/>
        <w:tabs>
          <w:tab w:val="right" w:leader="dot" w:pos="8306"/>
        </w:tabs>
      </w:pPr>
      <w:hyperlink w:anchor="_Toc26194" w:history="1">
        <w:r>
          <w:rPr>
            <w:rFonts w:ascii="仿宋" w:eastAsia="仿宋" w:hAnsi="仿宋" w:cs="仿宋" w:hint="eastAsia"/>
            <w:lang w:eastAsia="zh-CN"/>
          </w:rPr>
          <w:t>(三)、建筑工程设计总体要求</w:t>
        </w:r>
        <w:r>
          <w:tab/>
        </w:r>
        <w:r>
          <w:fldChar w:fldCharType="begin"/>
        </w:r>
        <w:r>
          <w:instrText xml:space="preserve"> PAGEREF _Toc26194 \h </w:instrText>
        </w:r>
        <w:r>
          <w:fldChar w:fldCharType="separate"/>
        </w:r>
        <w:r>
          <w:t>24</w:t>
        </w:r>
        <w:r>
          <w:fldChar w:fldCharType="end"/>
        </w:r>
      </w:hyperlink>
    </w:p>
    <w:p>
      <w:pPr>
        <w:pStyle w:val="TOC2"/>
        <w:tabs>
          <w:tab w:val="right" w:leader="dot" w:pos="8306"/>
        </w:tabs>
      </w:pPr>
      <w:hyperlink w:anchor="_Toc31870" w:history="1">
        <w:r>
          <w:rPr>
            <w:rFonts w:ascii="仿宋" w:eastAsia="仿宋" w:hAnsi="仿宋" w:cs="仿宋" w:hint="eastAsia"/>
            <w:lang w:eastAsia="zh-CN"/>
          </w:rPr>
          <w:t>(四)、土建工程建设指标</w:t>
        </w:r>
        <w:r>
          <w:tab/>
        </w:r>
        <w:r>
          <w:fldChar w:fldCharType="begin"/>
        </w:r>
        <w:r>
          <w:instrText xml:space="preserve"> PAGEREF _Toc31870 \h </w:instrText>
        </w:r>
        <w:r>
          <w:fldChar w:fldCharType="separate"/>
        </w:r>
        <w:r>
          <w:t>24</w:t>
        </w:r>
        <w:r>
          <w:fldChar w:fldCharType="end"/>
        </w:r>
      </w:hyperlink>
    </w:p>
    <w:p>
      <w:pPr>
        <w:pStyle w:val="TOC1"/>
        <w:tabs>
          <w:tab w:val="right" w:leader="dot" w:pos="8306"/>
        </w:tabs>
      </w:pPr>
      <w:hyperlink w:anchor="_Toc8612" w:history="1">
        <w:r>
          <w:rPr>
            <w:rFonts w:ascii="仿宋" w:eastAsia="仿宋" w:hAnsi="仿宋" w:cs="仿宋" w:hint="eastAsia"/>
            <w:lang w:eastAsia="zh-CN"/>
          </w:rPr>
          <w:t>七、家电制造设备项目经营效益</w:t>
        </w:r>
        <w:r>
          <w:tab/>
        </w:r>
        <w:r>
          <w:fldChar w:fldCharType="begin"/>
        </w:r>
        <w:r>
          <w:instrText xml:space="preserve"> PAGEREF _Toc8612 \h </w:instrText>
        </w:r>
        <w:r>
          <w:fldChar w:fldCharType="separate"/>
        </w:r>
        <w:r>
          <w:t>25</w:t>
        </w:r>
        <w:r>
          <w:fldChar w:fldCharType="end"/>
        </w:r>
      </w:hyperlink>
    </w:p>
    <w:p>
      <w:pPr>
        <w:pStyle w:val="TOC2"/>
        <w:tabs>
          <w:tab w:val="right" w:leader="dot" w:pos="8306"/>
        </w:tabs>
      </w:pPr>
      <w:hyperlink w:anchor="_Toc2981" w:history="1">
        <w:r>
          <w:rPr>
            <w:rFonts w:ascii="仿宋" w:eastAsia="仿宋" w:hAnsi="仿宋" w:cs="仿宋" w:hint="eastAsia"/>
            <w:lang w:eastAsia="zh-CN"/>
          </w:rPr>
          <w:t>(一)、经济评价财务测算</w:t>
        </w:r>
        <w:r>
          <w:tab/>
        </w:r>
        <w:r>
          <w:fldChar w:fldCharType="begin"/>
        </w:r>
        <w:r>
          <w:instrText xml:space="preserve"> PAGEREF _Toc2981 \h </w:instrText>
        </w:r>
        <w:r>
          <w:fldChar w:fldCharType="separate"/>
        </w:r>
        <w:r>
          <w:t>25</w:t>
        </w:r>
        <w:r>
          <w:fldChar w:fldCharType="end"/>
        </w:r>
      </w:hyperlink>
    </w:p>
    <w:p>
      <w:pPr>
        <w:pStyle w:val="TOC2"/>
        <w:tabs>
          <w:tab w:val="right" w:leader="dot" w:pos="8306"/>
        </w:tabs>
      </w:pPr>
      <w:hyperlink w:anchor="_Toc20469" w:history="1">
        <w:r>
          <w:rPr>
            <w:rFonts w:ascii="仿宋" w:eastAsia="仿宋" w:hAnsi="仿宋" w:cs="仿宋" w:hint="eastAsia"/>
            <w:lang w:eastAsia="zh-CN"/>
          </w:rPr>
          <w:t>(二)、家电制造设备项目盈利能力分析</w:t>
        </w:r>
        <w:r>
          <w:tab/>
        </w:r>
        <w:r>
          <w:fldChar w:fldCharType="begin"/>
        </w:r>
        <w:r>
          <w:instrText xml:space="preserve"> PAGEREF _Toc20469 \h </w:instrText>
        </w:r>
        <w:r>
          <w:fldChar w:fldCharType="separate"/>
        </w:r>
        <w:r>
          <w:t>26</w:t>
        </w:r>
        <w:r>
          <w:fldChar w:fldCharType="end"/>
        </w:r>
      </w:hyperlink>
    </w:p>
    <w:p>
      <w:pPr>
        <w:pStyle w:val="TOC1"/>
        <w:tabs>
          <w:tab w:val="right" w:leader="dot" w:pos="8306"/>
        </w:tabs>
      </w:pPr>
      <w:hyperlink w:anchor="_Toc4090" w:history="1">
        <w:r>
          <w:rPr>
            <w:rFonts w:ascii="仿宋" w:eastAsia="仿宋" w:hAnsi="仿宋" w:cs="仿宋" w:hint="eastAsia"/>
            <w:lang w:eastAsia="zh-CN"/>
          </w:rPr>
          <w:t>八、家电制造设备项目计划安排</w:t>
        </w:r>
        <w:r>
          <w:tab/>
        </w:r>
        <w:r>
          <w:fldChar w:fldCharType="begin"/>
        </w:r>
        <w:r>
          <w:instrText xml:space="preserve"> PAGEREF _Toc4090 \h </w:instrText>
        </w:r>
        <w:r>
          <w:fldChar w:fldCharType="separate"/>
        </w:r>
        <w:r>
          <w:t>27</w:t>
        </w:r>
        <w:r>
          <w:fldChar w:fldCharType="end"/>
        </w:r>
      </w:hyperlink>
    </w:p>
    <w:p>
      <w:pPr>
        <w:pStyle w:val="TOC2"/>
        <w:tabs>
          <w:tab w:val="right" w:leader="dot" w:pos="8306"/>
        </w:tabs>
      </w:pPr>
      <w:hyperlink w:anchor="_Toc11583" w:history="1">
        <w:r>
          <w:rPr>
            <w:rFonts w:ascii="仿宋" w:eastAsia="仿宋" w:hAnsi="仿宋" w:cs="仿宋" w:hint="eastAsia"/>
            <w:lang w:eastAsia="zh-CN"/>
          </w:rPr>
          <w:t>(一)、建设周期</w:t>
        </w:r>
        <w:r>
          <w:tab/>
        </w:r>
        <w:r>
          <w:fldChar w:fldCharType="begin"/>
        </w:r>
        <w:r>
          <w:instrText xml:space="preserve"> PAGEREF _Toc11583 \h </w:instrText>
        </w:r>
        <w:r>
          <w:fldChar w:fldCharType="separate"/>
        </w:r>
        <w:r>
          <w:t>27</w:t>
        </w:r>
        <w:r>
          <w:fldChar w:fldCharType="end"/>
        </w:r>
      </w:hyperlink>
    </w:p>
    <w:p>
      <w:pPr>
        <w:pStyle w:val="TOC2"/>
        <w:tabs>
          <w:tab w:val="right" w:leader="dot" w:pos="8306"/>
        </w:tabs>
      </w:pPr>
      <w:hyperlink w:anchor="_Toc28895" w:history="1">
        <w:r>
          <w:rPr>
            <w:rFonts w:ascii="仿宋" w:eastAsia="仿宋" w:hAnsi="仿宋" w:cs="仿宋" w:hint="eastAsia"/>
            <w:lang w:eastAsia="zh-CN"/>
          </w:rPr>
          <w:t>(二)、建设进度</w:t>
        </w:r>
        <w:r>
          <w:tab/>
        </w:r>
        <w:r>
          <w:fldChar w:fldCharType="begin"/>
        </w:r>
        <w:r>
          <w:instrText xml:space="preserve"> PAGEREF _Toc28895 \h </w:instrText>
        </w:r>
        <w:r>
          <w:fldChar w:fldCharType="separate"/>
        </w:r>
        <w:r>
          <w:t>27</w:t>
        </w:r>
        <w:r>
          <w:fldChar w:fldCharType="end"/>
        </w:r>
      </w:hyperlink>
    </w:p>
    <w:p>
      <w:pPr>
        <w:pStyle w:val="TOC2"/>
        <w:tabs>
          <w:tab w:val="right" w:leader="dot" w:pos="8306"/>
        </w:tabs>
      </w:pPr>
      <w:hyperlink w:anchor="_Toc31080" w:history="1">
        <w:r>
          <w:rPr>
            <w:rFonts w:ascii="仿宋" w:eastAsia="仿宋" w:hAnsi="仿宋" w:cs="仿宋" w:hint="eastAsia"/>
            <w:lang w:eastAsia="zh-CN"/>
          </w:rPr>
          <w:t>(三)、进度安排注意事项</w:t>
        </w:r>
        <w:r>
          <w:tab/>
        </w:r>
        <w:r>
          <w:fldChar w:fldCharType="begin"/>
        </w:r>
        <w:r>
          <w:instrText xml:space="preserve"> PAGEREF _Toc31080 \h </w:instrText>
        </w:r>
        <w:r>
          <w:fldChar w:fldCharType="separate"/>
        </w:r>
        <w:r>
          <w:t>28</w:t>
        </w:r>
        <w:r>
          <w:fldChar w:fldCharType="end"/>
        </w:r>
      </w:hyperlink>
    </w:p>
    <w:p>
      <w:pPr>
        <w:pStyle w:val="TOC2"/>
        <w:tabs>
          <w:tab w:val="right" w:leader="dot" w:pos="8306"/>
        </w:tabs>
      </w:pPr>
      <w:hyperlink w:anchor="_Toc13448" w:history="1">
        <w:r>
          <w:rPr>
            <w:rFonts w:ascii="仿宋" w:eastAsia="仿宋" w:hAnsi="仿宋" w:cs="仿宋" w:hint="eastAsia"/>
            <w:lang w:eastAsia="zh-CN"/>
          </w:rPr>
          <w:t>(四)、人力资源配置</w:t>
        </w:r>
        <w:r>
          <w:tab/>
        </w:r>
        <w:r>
          <w:fldChar w:fldCharType="begin"/>
        </w:r>
        <w:r>
          <w:instrText xml:space="preserve"> PAGEREF _Toc13448 \h </w:instrText>
        </w:r>
        <w:r>
          <w:fldChar w:fldCharType="separate"/>
        </w:r>
        <w:r>
          <w:t>30</w:t>
        </w:r>
        <w:r>
          <w:fldChar w:fldCharType="end"/>
        </w:r>
      </w:hyperlink>
    </w:p>
    <w:p>
      <w:pPr>
        <w:pStyle w:val="TOC1"/>
        <w:tabs>
          <w:tab w:val="right" w:leader="dot" w:pos="8306"/>
        </w:tabs>
      </w:pPr>
      <w:hyperlink w:anchor="_Toc22566" w:history="1">
        <w:r>
          <w:rPr>
            <w:rFonts w:ascii="仿宋" w:eastAsia="仿宋" w:hAnsi="仿宋" w:cs="仿宋" w:hint="eastAsia"/>
            <w:lang w:eastAsia="zh-CN"/>
          </w:rPr>
          <w:t>九、家电制造设备项目社会影响</w:t>
        </w:r>
        <w:r>
          <w:tab/>
        </w:r>
        <w:r>
          <w:fldChar w:fldCharType="begin"/>
        </w:r>
        <w:r>
          <w:instrText xml:space="preserve"> PAGEREF _Toc22566 \h </w:instrText>
        </w:r>
        <w:r>
          <w:fldChar w:fldCharType="separate"/>
        </w:r>
        <w:r>
          <w:t>31</w:t>
        </w:r>
        <w:r>
          <w:fldChar w:fldCharType="end"/>
        </w:r>
      </w:hyperlink>
    </w:p>
    <w:p>
      <w:pPr>
        <w:pStyle w:val="TOC2"/>
        <w:tabs>
          <w:tab w:val="right" w:leader="dot" w:pos="8306"/>
        </w:tabs>
      </w:pPr>
      <w:hyperlink w:anchor="_Toc13502" w:history="1">
        <w:r>
          <w:rPr>
            <w:rFonts w:ascii="仿宋" w:eastAsia="仿宋" w:hAnsi="仿宋" w:cs="仿宋" w:hint="eastAsia"/>
            <w:lang w:eastAsia="zh-CN"/>
          </w:rPr>
          <w:t>(一)、社会责任与义务</w:t>
        </w:r>
        <w:r>
          <w:tab/>
        </w:r>
        <w:r>
          <w:fldChar w:fldCharType="begin"/>
        </w:r>
        <w:r>
          <w:instrText xml:space="preserve"> PAGEREF _Toc13502 \h </w:instrText>
        </w:r>
        <w:r>
          <w:fldChar w:fldCharType="separate"/>
        </w:r>
        <w:r>
          <w:t>31</w:t>
        </w:r>
        <w:r>
          <w:fldChar w:fldCharType="end"/>
        </w:r>
      </w:hyperlink>
    </w:p>
    <w:p>
      <w:pPr>
        <w:pStyle w:val="TOC2"/>
        <w:tabs>
          <w:tab w:val="right" w:leader="dot" w:pos="8306"/>
        </w:tabs>
      </w:pPr>
      <w:hyperlink w:anchor="_Toc13644" w:history="1">
        <w:r>
          <w:rPr>
            <w:rFonts w:ascii="仿宋" w:eastAsia="仿宋" w:hAnsi="仿宋" w:cs="仿宋" w:hint="eastAsia"/>
            <w:lang w:eastAsia="zh-CN"/>
          </w:rPr>
          <w:t>(二)、社会参与与沟通</w:t>
        </w:r>
        <w:r>
          <w:tab/>
        </w:r>
        <w:r>
          <w:fldChar w:fldCharType="begin"/>
        </w:r>
        <w:r>
          <w:instrText xml:space="preserve"> PAGEREF _Toc13644 \h </w:instrText>
        </w:r>
        <w:r>
          <w:fldChar w:fldCharType="separate"/>
        </w:r>
        <w:r>
          <w:t>32</w:t>
        </w:r>
        <w:r>
          <w:fldChar w:fldCharType="end"/>
        </w:r>
      </w:hyperlink>
    </w:p>
    <w:p>
      <w:pPr>
        <w:pStyle w:val="TOC1"/>
        <w:tabs>
          <w:tab w:val="right" w:leader="dot" w:pos="8306"/>
        </w:tabs>
      </w:pPr>
      <w:hyperlink w:anchor="_Toc27280" w:history="1">
        <w:r>
          <w:rPr>
            <w:rFonts w:ascii="仿宋" w:eastAsia="仿宋" w:hAnsi="仿宋" w:cs="仿宋" w:hint="eastAsia"/>
            <w:lang w:eastAsia="zh-CN"/>
          </w:rPr>
          <w:t>十、家电制造设备项目环境影响分析</w:t>
        </w:r>
        <w:r>
          <w:tab/>
        </w:r>
        <w:r>
          <w:fldChar w:fldCharType="begin"/>
        </w:r>
        <w:r>
          <w:instrText xml:space="preserve"> PAGEREF _Toc27280 \h </w:instrText>
        </w:r>
        <w:r>
          <w:fldChar w:fldCharType="separate"/>
        </w:r>
        <w:r>
          <w:t>33</w:t>
        </w:r>
        <w:r>
          <w:fldChar w:fldCharType="end"/>
        </w:r>
      </w:hyperlink>
    </w:p>
    <w:p>
      <w:pPr>
        <w:pStyle w:val="TOC2"/>
        <w:tabs>
          <w:tab w:val="right" w:leader="dot" w:pos="8306"/>
        </w:tabs>
      </w:pPr>
      <w:hyperlink w:anchor="_Toc30761" w:history="1">
        <w:r>
          <w:rPr>
            <w:rFonts w:ascii="仿宋" w:eastAsia="仿宋" w:hAnsi="仿宋" w:cs="仿宋" w:hint="eastAsia"/>
            <w:lang w:eastAsia="zh-CN"/>
          </w:rPr>
          <w:t>(一)、建设区域环境质量现状</w:t>
        </w:r>
        <w:r>
          <w:tab/>
        </w:r>
        <w:r>
          <w:fldChar w:fldCharType="begin"/>
        </w:r>
        <w:r>
          <w:instrText xml:space="preserve"> PAGEREF _Toc30761 \h </w:instrText>
        </w:r>
        <w:r>
          <w:fldChar w:fldCharType="separate"/>
        </w:r>
        <w:r>
          <w:t>33</w:t>
        </w:r>
        <w:r>
          <w:fldChar w:fldCharType="end"/>
        </w:r>
      </w:hyperlink>
    </w:p>
    <w:p>
      <w:pPr>
        <w:pStyle w:val="TOC2"/>
        <w:tabs>
          <w:tab w:val="right" w:leader="dot" w:pos="8306"/>
        </w:tabs>
      </w:pPr>
      <w:hyperlink w:anchor="_Toc4258" w:history="1">
        <w:r>
          <w:rPr>
            <w:rFonts w:ascii="仿宋" w:eastAsia="仿宋" w:hAnsi="仿宋" w:cs="仿宋" w:hint="eastAsia"/>
            <w:lang w:eastAsia="zh-CN"/>
          </w:rPr>
          <w:t>(二)、建设期环境保护</w:t>
        </w:r>
        <w:r>
          <w:tab/>
        </w:r>
        <w:r>
          <w:fldChar w:fldCharType="begin"/>
        </w:r>
        <w:r>
          <w:instrText xml:space="preserve"> PAGEREF _Toc4258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91" w:history="1">
        <w:r>
          <w:rPr>
            <w:rFonts w:ascii="仿宋" w:eastAsia="仿宋" w:hAnsi="仿宋" w:cs="仿宋" w:hint="eastAsia"/>
            <w:lang w:eastAsia="zh-CN"/>
          </w:rPr>
          <w:t>(三)、运营期环境保护</w:t>
        </w:r>
        <w:r>
          <w:tab/>
        </w:r>
        <w:r>
          <w:fldChar w:fldCharType="begin"/>
        </w:r>
        <w:r>
          <w:instrText xml:space="preserve"> PAGEREF _Toc26391 \h </w:instrText>
        </w:r>
        <w:r>
          <w:fldChar w:fldCharType="separate"/>
        </w:r>
        <w:r>
          <w:t>35</w:t>
        </w:r>
        <w:r>
          <w:fldChar w:fldCharType="end"/>
        </w:r>
      </w:hyperlink>
    </w:p>
    <w:p>
      <w:pPr>
        <w:pStyle w:val="TOC2"/>
        <w:tabs>
          <w:tab w:val="right" w:leader="dot" w:pos="8306"/>
        </w:tabs>
      </w:pPr>
      <w:hyperlink w:anchor="_Toc6407" w:history="1">
        <w:r>
          <w:rPr>
            <w:rFonts w:ascii="仿宋" w:eastAsia="仿宋" w:hAnsi="仿宋" w:cs="仿宋" w:hint="eastAsia"/>
            <w:lang w:eastAsia="zh-CN"/>
          </w:rPr>
          <w:t>(四)、家电制造设备项目建设对区域经济的影响</w:t>
        </w:r>
        <w:r>
          <w:tab/>
        </w:r>
        <w:r>
          <w:fldChar w:fldCharType="begin"/>
        </w:r>
        <w:r>
          <w:instrText xml:space="preserve"> PAGEREF _Toc6407 \h </w:instrText>
        </w:r>
        <w:r>
          <w:fldChar w:fldCharType="separate"/>
        </w:r>
        <w:r>
          <w:t>37</w:t>
        </w:r>
        <w:r>
          <w:fldChar w:fldCharType="end"/>
        </w:r>
      </w:hyperlink>
    </w:p>
    <w:p>
      <w:pPr>
        <w:pStyle w:val="TOC2"/>
        <w:tabs>
          <w:tab w:val="right" w:leader="dot" w:pos="8306"/>
        </w:tabs>
      </w:pPr>
      <w:hyperlink w:anchor="_Toc25725" w:history="1">
        <w:r>
          <w:rPr>
            <w:rFonts w:ascii="仿宋" w:eastAsia="仿宋" w:hAnsi="仿宋" w:cs="仿宋" w:hint="eastAsia"/>
            <w:lang w:eastAsia="zh-CN"/>
          </w:rPr>
          <w:t>(五)、废弃物处理</w:t>
        </w:r>
        <w:r>
          <w:tab/>
        </w:r>
        <w:r>
          <w:fldChar w:fldCharType="begin"/>
        </w:r>
        <w:r>
          <w:instrText xml:space="preserve"> PAGEREF _Toc25725 \h </w:instrText>
        </w:r>
        <w:r>
          <w:fldChar w:fldCharType="separate"/>
        </w:r>
        <w:r>
          <w:t>39</w:t>
        </w:r>
        <w:r>
          <w:fldChar w:fldCharType="end"/>
        </w:r>
      </w:hyperlink>
    </w:p>
    <w:p>
      <w:pPr>
        <w:pStyle w:val="TOC2"/>
        <w:tabs>
          <w:tab w:val="right" w:leader="dot" w:pos="8306"/>
        </w:tabs>
      </w:pPr>
      <w:hyperlink w:anchor="_Toc6846" w:history="1">
        <w:r>
          <w:rPr>
            <w:rFonts w:ascii="仿宋" w:eastAsia="仿宋" w:hAnsi="仿宋" w:cs="仿宋" w:hint="eastAsia"/>
            <w:lang w:eastAsia="zh-CN"/>
          </w:rPr>
          <w:t>(六)、特殊环境影响分析</w:t>
        </w:r>
        <w:r>
          <w:tab/>
        </w:r>
        <w:r>
          <w:fldChar w:fldCharType="begin"/>
        </w:r>
        <w:r>
          <w:instrText xml:space="preserve"> PAGEREF _Toc6846 \h </w:instrText>
        </w:r>
        <w:r>
          <w:fldChar w:fldCharType="separate"/>
        </w:r>
        <w:r>
          <w:t>40</w:t>
        </w:r>
        <w:r>
          <w:fldChar w:fldCharType="end"/>
        </w:r>
      </w:hyperlink>
    </w:p>
    <w:p>
      <w:pPr>
        <w:pStyle w:val="TOC2"/>
        <w:tabs>
          <w:tab w:val="right" w:leader="dot" w:pos="8306"/>
        </w:tabs>
      </w:pPr>
      <w:hyperlink w:anchor="_Toc14531" w:history="1">
        <w:r>
          <w:rPr>
            <w:rFonts w:ascii="仿宋" w:eastAsia="仿宋" w:hAnsi="仿宋" w:cs="仿宋" w:hint="eastAsia"/>
            <w:lang w:eastAsia="zh-CN"/>
          </w:rPr>
          <w:t>(七)、清洁生产</w:t>
        </w:r>
        <w:r>
          <w:tab/>
        </w:r>
        <w:r>
          <w:fldChar w:fldCharType="begin"/>
        </w:r>
        <w:r>
          <w:instrText xml:space="preserve"> PAGEREF _Toc14531 \h </w:instrText>
        </w:r>
        <w:r>
          <w:fldChar w:fldCharType="separate"/>
        </w:r>
        <w:r>
          <w:t>41</w:t>
        </w:r>
        <w:r>
          <w:fldChar w:fldCharType="end"/>
        </w:r>
      </w:hyperlink>
    </w:p>
    <w:p>
      <w:pPr>
        <w:pStyle w:val="TOC2"/>
        <w:tabs>
          <w:tab w:val="right" w:leader="dot" w:pos="8306"/>
        </w:tabs>
      </w:pPr>
      <w:hyperlink w:anchor="_Toc15437" w:history="1">
        <w:r>
          <w:rPr>
            <w:rFonts w:ascii="仿宋" w:eastAsia="仿宋" w:hAnsi="仿宋" w:cs="仿宋" w:hint="eastAsia"/>
            <w:lang w:eastAsia="zh-CN"/>
          </w:rPr>
          <w:t>(八)、环境保护综合评价</w:t>
        </w:r>
        <w:r>
          <w:tab/>
        </w:r>
        <w:r>
          <w:fldChar w:fldCharType="begin"/>
        </w:r>
        <w:r>
          <w:instrText xml:space="preserve"> PAGEREF _Toc15437 \h </w:instrText>
        </w:r>
        <w:r>
          <w:fldChar w:fldCharType="separate"/>
        </w:r>
        <w:r>
          <w:t>42</w:t>
        </w:r>
        <w:r>
          <w:fldChar w:fldCharType="end"/>
        </w:r>
      </w:hyperlink>
    </w:p>
    <w:p>
      <w:pPr>
        <w:pStyle w:val="TOC1"/>
        <w:tabs>
          <w:tab w:val="right" w:leader="dot" w:pos="8306"/>
        </w:tabs>
      </w:pPr>
      <w:hyperlink w:anchor="_Toc30990" w:history="1">
        <w:r>
          <w:rPr>
            <w:rFonts w:ascii="仿宋" w:eastAsia="仿宋" w:hAnsi="仿宋" w:cs="仿宋" w:hint="eastAsia"/>
            <w:lang w:eastAsia="zh-CN"/>
          </w:rPr>
          <w:t>十一、家电制造设备项目风险管理</w:t>
        </w:r>
        <w:r>
          <w:tab/>
        </w:r>
        <w:r>
          <w:fldChar w:fldCharType="begin"/>
        </w:r>
        <w:r>
          <w:instrText xml:space="preserve"> PAGEREF _Toc30990 \h </w:instrText>
        </w:r>
        <w:r>
          <w:fldChar w:fldCharType="separate"/>
        </w:r>
        <w:r>
          <w:t>43</w:t>
        </w:r>
        <w:r>
          <w:fldChar w:fldCharType="end"/>
        </w:r>
      </w:hyperlink>
    </w:p>
    <w:p>
      <w:pPr>
        <w:pStyle w:val="TOC2"/>
        <w:tabs>
          <w:tab w:val="right" w:leader="dot" w:pos="8306"/>
        </w:tabs>
      </w:pPr>
      <w:hyperlink w:anchor="_Toc3097" w:history="1">
        <w:r>
          <w:rPr>
            <w:rFonts w:ascii="仿宋" w:eastAsia="仿宋" w:hAnsi="仿宋" w:cs="仿宋" w:hint="eastAsia"/>
            <w:lang w:eastAsia="zh-CN"/>
          </w:rPr>
          <w:t>(一)、风险识别与评估</w:t>
        </w:r>
        <w:r>
          <w:tab/>
        </w:r>
        <w:r>
          <w:fldChar w:fldCharType="begin"/>
        </w:r>
        <w:r>
          <w:instrText xml:space="preserve"> PAGEREF _Toc3097 \h </w:instrText>
        </w:r>
        <w:r>
          <w:fldChar w:fldCharType="separate"/>
        </w:r>
        <w:r>
          <w:t>43</w:t>
        </w:r>
        <w:r>
          <w:fldChar w:fldCharType="end"/>
        </w:r>
      </w:hyperlink>
    </w:p>
    <w:p>
      <w:pPr>
        <w:pStyle w:val="TOC2"/>
        <w:tabs>
          <w:tab w:val="right" w:leader="dot" w:pos="8306"/>
        </w:tabs>
      </w:pPr>
      <w:hyperlink w:anchor="_Toc22723" w:history="1">
        <w:r>
          <w:rPr>
            <w:rFonts w:ascii="仿宋" w:eastAsia="仿宋" w:hAnsi="仿宋" w:cs="仿宋" w:hint="eastAsia"/>
            <w:lang w:eastAsia="zh-CN"/>
          </w:rPr>
          <w:t>(二)、风险应对策略</w:t>
        </w:r>
        <w:r>
          <w:tab/>
        </w:r>
        <w:r>
          <w:fldChar w:fldCharType="begin"/>
        </w:r>
        <w:r>
          <w:instrText xml:space="preserve"> PAGEREF _Toc22723 \h </w:instrText>
        </w:r>
        <w:r>
          <w:fldChar w:fldCharType="separate"/>
        </w:r>
        <w:r>
          <w:t>45</w:t>
        </w:r>
        <w:r>
          <w:fldChar w:fldCharType="end"/>
        </w:r>
      </w:hyperlink>
    </w:p>
    <w:p>
      <w:pPr>
        <w:pStyle w:val="TOC2"/>
        <w:tabs>
          <w:tab w:val="right" w:leader="dot" w:pos="8306"/>
        </w:tabs>
      </w:pPr>
      <w:hyperlink w:anchor="_Toc31830" w:history="1">
        <w:r>
          <w:rPr>
            <w:rFonts w:ascii="仿宋" w:eastAsia="仿宋" w:hAnsi="仿宋" w:cs="仿宋" w:hint="eastAsia"/>
            <w:lang w:eastAsia="zh-CN"/>
          </w:rPr>
          <w:t>(三)、风险监控与控制</w:t>
        </w:r>
        <w:r>
          <w:tab/>
        </w:r>
        <w:r>
          <w:fldChar w:fldCharType="begin"/>
        </w:r>
        <w:r>
          <w:instrText xml:space="preserve"> PAGEREF _Toc31830 \h </w:instrText>
        </w:r>
        <w:r>
          <w:fldChar w:fldCharType="separate"/>
        </w:r>
        <w:r>
          <w:t>46</w:t>
        </w:r>
        <w:r>
          <w:fldChar w:fldCharType="end"/>
        </w:r>
      </w:hyperlink>
    </w:p>
    <w:p>
      <w:pPr>
        <w:pStyle w:val="TOC1"/>
        <w:tabs>
          <w:tab w:val="right" w:leader="dot" w:pos="8306"/>
        </w:tabs>
      </w:pPr>
      <w:hyperlink w:anchor="_Toc25622" w:history="1">
        <w:r>
          <w:rPr>
            <w:rFonts w:ascii="仿宋" w:eastAsia="仿宋" w:hAnsi="仿宋" w:cs="仿宋" w:hint="eastAsia"/>
            <w:lang w:eastAsia="zh-CN"/>
          </w:rPr>
          <w:t>十二、家电制造设备项目技术管理</w:t>
        </w:r>
        <w:r>
          <w:tab/>
        </w:r>
        <w:r>
          <w:fldChar w:fldCharType="begin"/>
        </w:r>
        <w:r>
          <w:instrText xml:space="preserve"> PAGEREF _Toc25622 \h </w:instrText>
        </w:r>
        <w:r>
          <w:fldChar w:fldCharType="separate"/>
        </w:r>
        <w:r>
          <w:t>47</w:t>
        </w:r>
        <w:r>
          <w:fldChar w:fldCharType="end"/>
        </w:r>
      </w:hyperlink>
    </w:p>
    <w:p>
      <w:pPr>
        <w:pStyle w:val="TOC2"/>
        <w:tabs>
          <w:tab w:val="right" w:leader="dot" w:pos="8306"/>
        </w:tabs>
      </w:pPr>
      <w:hyperlink w:anchor="_Toc10200" w:history="1">
        <w:r>
          <w:rPr>
            <w:rFonts w:ascii="仿宋" w:eastAsia="仿宋" w:hAnsi="仿宋" w:cs="仿宋" w:hint="eastAsia"/>
            <w:lang w:eastAsia="zh-CN"/>
          </w:rPr>
          <w:t>(一)、技术方案选用方向</w:t>
        </w:r>
        <w:r>
          <w:tab/>
        </w:r>
        <w:r>
          <w:fldChar w:fldCharType="begin"/>
        </w:r>
        <w:r>
          <w:instrText xml:space="preserve"> PAGEREF _Toc10200 \h </w:instrText>
        </w:r>
        <w:r>
          <w:fldChar w:fldCharType="separate"/>
        </w:r>
        <w:r>
          <w:t>47</w:t>
        </w:r>
        <w:r>
          <w:fldChar w:fldCharType="end"/>
        </w:r>
      </w:hyperlink>
    </w:p>
    <w:p>
      <w:pPr>
        <w:pStyle w:val="TOC2"/>
        <w:tabs>
          <w:tab w:val="right" w:leader="dot" w:pos="8306"/>
        </w:tabs>
      </w:pPr>
      <w:hyperlink w:anchor="_Toc21563" w:history="1">
        <w:r>
          <w:rPr>
            <w:rFonts w:ascii="仿宋" w:eastAsia="仿宋" w:hAnsi="仿宋" w:cs="仿宋" w:hint="eastAsia"/>
            <w:lang w:eastAsia="zh-CN"/>
          </w:rPr>
          <w:t>(二)、工艺技术方案选用原则</w:t>
        </w:r>
        <w:r>
          <w:tab/>
        </w:r>
        <w:r>
          <w:fldChar w:fldCharType="begin"/>
        </w:r>
        <w:r>
          <w:instrText xml:space="preserve"> PAGEREF _Toc21563 \h </w:instrText>
        </w:r>
        <w:r>
          <w:fldChar w:fldCharType="separate"/>
        </w:r>
        <w:r>
          <w:t>49</w:t>
        </w:r>
        <w:r>
          <w:fldChar w:fldCharType="end"/>
        </w:r>
      </w:hyperlink>
    </w:p>
    <w:p>
      <w:pPr>
        <w:pStyle w:val="TOC2"/>
        <w:tabs>
          <w:tab w:val="right" w:leader="dot" w:pos="8306"/>
        </w:tabs>
      </w:pPr>
      <w:hyperlink w:anchor="_Toc28169" w:history="1">
        <w:r>
          <w:rPr>
            <w:rFonts w:ascii="仿宋" w:eastAsia="仿宋" w:hAnsi="仿宋" w:cs="仿宋" w:hint="eastAsia"/>
            <w:lang w:eastAsia="zh-CN"/>
          </w:rPr>
          <w:t>(三)、工艺技术方案要求</w:t>
        </w:r>
        <w:r>
          <w:tab/>
        </w:r>
        <w:r>
          <w:fldChar w:fldCharType="begin"/>
        </w:r>
        <w:r>
          <w:instrText xml:space="preserve"> PAGEREF _Toc28169 \h </w:instrText>
        </w:r>
        <w:r>
          <w:fldChar w:fldCharType="separate"/>
        </w:r>
        <w:r>
          <w:t>51</w:t>
        </w:r>
        <w:r>
          <w:fldChar w:fldCharType="end"/>
        </w:r>
      </w:hyperlink>
    </w:p>
    <w:p>
      <w:pPr>
        <w:pStyle w:val="TOC1"/>
        <w:tabs>
          <w:tab w:val="right" w:leader="dot" w:pos="8306"/>
        </w:tabs>
      </w:pPr>
      <w:hyperlink w:anchor="_Toc29167" w:history="1">
        <w:r>
          <w:rPr>
            <w:rFonts w:ascii="仿宋" w:eastAsia="仿宋" w:hAnsi="仿宋" w:cs="仿宋" w:hint="eastAsia"/>
            <w:lang w:eastAsia="zh-CN"/>
          </w:rPr>
          <w:t>十三、风险识别与分类</w:t>
        </w:r>
        <w:r>
          <w:tab/>
        </w:r>
        <w:r>
          <w:fldChar w:fldCharType="begin"/>
        </w:r>
        <w:r>
          <w:instrText xml:space="preserve"> PAGEREF _Toc29167 \h </w:instrText>
        </w:r>
        <w:r>
          <w:fldChar w:fldCharType="separate"/>
        </w:r>
        <w:r>
          <w:t>54</w:t>
        </w:r>
        <w:r>
          <w:fldChar w:fldCharType="end"/>
        </w:r>
      </w:hyperlink>
    </w:p>
    <w:p>
      <w:pPr>
        <w:pStyle w:val="TOC2"/>
        <w:tabs>
          <w:tab w:val="right" w:leader="dot" w:pos="8306"/>
        </w:tabs>
      </w:pPr>
      <w:hyperlink w:anchor="_Toc10176" w:history="1">
        <w:r>
          <w:rPr>
            <w:rFonts w:ascii="仿宋" w:eastAsia="仿宋" w:hAnsi="仿宋" w:cs="仿宋" w:hint="eastAsia"/>
            <w:lang w:eastAsia="zh-CN"/>
          </w:rPr>
          <w:t>(一)、风险识别</w:t>
        </w:r>
        <w:r>
          <w:tab/>
        </w:r>
        <w:r>
          <w:fldChar w:fldCharType="begin"/>
        </w:r>
        <w:r>
          <w:instrText xml:space="preserve"> PAGEREF _Toc10176 \h </w:instrText>
        </w:r>
        <w:r>
          <w:fldChar w:fldCharType="separate"/>
        </w:r>
        <w:r>
          <w:t>54</w:t>
        </w:r>
        <w:r>
          <w:fldChar w:fldCharType="end"/>
        </w:r>
      </w:hyperlink>
    </w:p>
    <w:p>
      <w:pPr>
        <w:pStyle w:val="TOC2"/>
        <w:tabs>
          <w:tab w:val="right" w:leader="dot" w:pos="8306"/>
        </w:tabs>
      </w:pPr>
      <w:hyperlink w:anchor="_Toc24944" w:history="1">
        <w:r>
          <w:rPr>
            <w:rFonts w:ascii="仿宋" w:eastAsia="仿宋" w:hAnsi="仿宋" w:cs="仿宋" w:hint="eastAsia"/>
            <w:lang w:eastAsia="zh-CN"/>
          </w:rPr>
          <w:t>(二)、风险分类</w:t>
        </w:r>
        <w:r>
          <w:tab/>
        </w:r>
        <w:r>
          <w:fldChar w:fldCharType="begin"/>
        </w:r>
        <w:r>
          <w:instrText xml:space="preserve"> PAGEREF _Toc24944 \h </w:instrText>
        </w:r>
        <w:r>
          <w:fldChar w:fldCharType="separate"/>
        </w:r>
        <w:r>
          <w:t>55</w:t>
        </w:r>
        <w:r>
          <w:fldChar w:fldCharType="end"/>
        </w:r>
      </w:hyperlink>
    </w:p>
    <w:p>
      <w:pPr>
        <w:pStyle w:val="TOC1"/>
        <w:tabs>
          <w:tab w:val="right" w:leader="dot" w:pos="8306"/>
        </w:tabs>
      </w:pPr>
      <w:hyperlink w:anchor="_Toc997" w:history="1">
        <w:r>
          <w:rPr>
            <w:rFonts w:ascii="仿宋" w:eastAsia="仿宋" w:hAnsi="仿宋" w:cs="仿宋" w:hint="eastAsia"/>
            <w:lang w:eastAsia="zh-CN"/>
          </w:rPr>
          <w:t>十四、质量管理体系</w:t>
        </w:r>
        <w:r>
          <w:tab/>
        </w:r>
        <w:r>
          <w:fldChar w:fldCharType="begin"/>
        </w:r>
        <w:r>
          <w:instrText xml:space="preserve"> PAGEREF _Toc997 \h </w:instrText>
        </w:r>
        <w:r>
          <w:fldChar w:fldCharType="separate"/>
        </w:r>
        <w:r>
          <w:t>57</w:t>
        </w:r>
        <w:r>
          <w:fldChar w:fldCharType="end"/>
        </w:r>
      </w:hyperlink>
    </w:p>
    <w:p>
      <w:pPr>
        <w:pStyle w:val="TOC2"/>
        <w:tabs>
          <w:tab w:val="right" w:leader="dot" w:pos="8306"/>
        </w:tabs>
      </w:pPr>
      <w:hyperlink w:anchor="_Toc19238" w:history="1">
        <w:r>
          <w:rPr>
            <w:rFonts w:ascii="仿宋" w:eastAsia="仿宋" w:hAnsi="仿宋" w:cs="仿宋" w:hint="eastAsia"/>
            <w:lang w:eastAsia="zh-CN"/>
          </w:rPr>
          <w:t>(一)、质量目标与方针</w:t>
        </w:r>
        <w:r>
          <w:tab/>
        </w:r>
        <w:r>
          <w:fldChar w:fldCharType="begin"/>
        </w:r>
        <w:r>
          <w:instrText xml:space="preserve"> PAGEREF _Toc19238 \h </w:instrText>
        </w:r>
        <w:r>
          <w:fldChar w:fldCharType="separate"/>
        </w:r>
        <w:r>
          <w:t>57</w:t>
        </w:r>
        <w:r>
          <w:fldChar w:fldCharType="end"/>
        </w:r>
      </w:hyperlink>
    </w:p>
    <w:p>
      <w:pPr>
        <w:pStyle w:val="TOC2"/>
        <w:tabs>
          <w:tab w:val="right" w:leader="dot" w:pos="8306"/>
        </w:tabs>
      </w:pPr>
      <w:hyperlink w:anchor="_Toc20983" w:history="1">
        <w:r>
          <w:rPr>
            <w:rFonts w:ascii="仿宋" w:eastAsia="仿宋" w:hAnsi="仿宋" w:cs="仿宋" w:hint="eastAsia"/>
            <w:lang w:eastAsia="zh-CN"/>
          </w:rPr>
          <w:t>(二)、质量管理责任</w:t>
        </w:r>
        <w:r>
          <w:tab/>
        </w:r>
        <w:r>
          <w:fldChar w:fldCharType="begin"/>
        </w:r>
        <w:r>
          <w:instrText xml:space="preserve"> PAGEREF _Toc20983 \h </w:instrText>
        </w:r>
        <w:r>
          <w:fldChar w:fldCharType="separate"/>
        </w:r>
        <w:r>
          <w:t>58</w:t>
        </w:r>
        <w:r>
          <w:fldChar w:fldCharType="end"/>
        </w:r>
      </w:hyperlink>
    </w:p>
    <w:p>
      <w:pPr>
        <w:pStyle w:val="TOC2"/>
        <w:tabs>
          <w:tab w:val="right" w:leader="dot" w:pos="8306"/>
        </w:tabs>
      </w:pPr>
      <w:hyperlink w:anchor="_Toc11902" w:history="1">
        <w:r>
          <w:rPr>
            <w:rFonts w:ascii="仿宋" w:eastAsia="仿宋" w:hAnsi="仿宋" w:cs="仿宋" w:hint="eastAsia"/>
            <w:lang w:eastAsia="zh-CN"/>
          </w:rPr>
          <w:t>(三)、质量管理体系文件</w:t>
        </w:r>
        <w:r>
          <w:tab/>
        </w:r>
        <w:r>
          <w:fldChar w:fldCharType="begin"/>
        </w:r>
        <w:r>
          <w:instrText xml:space="preserve"> PAGEREF _Toc11902 \h </w:instrText>
        </w:r>
        <w:r>
          <w:fldChar w:fldCharType="separate"/>
        </w:r>
        <w:r>
          <w:t>59</w:t>
        </w:r>
        <w:r>
          <w:fldChar w:fldCharType="end"/>
        </w:r>
      </w:hyperlink>
    </w:p>
    <w:p>
      <w:pPr>
        <w:pStyle w:val="TOC2"/>
        <w:tabs>
          <w:tab w:val="right" w:leader="dot" w:pos="8306"/>
        </w:tabs>
      </w:pPr>
      <w:hyperlink w:anchor="_Toc29162" w:history="1">
        <w:r>
          <w:rPr>
            <w:rFonts w:ascii="仿宋" w:eastAsia="仿宋" w:hAnsi="仿宋" w:cs="仿宋" w:hint="eastAsia"/>
            <w:lang w:eastAsia="zh-CN"/>
          </w:rPr>
          <w:t>(四)、质量培训与教育</w:t>
        </w:r>
        <w:r>
          <w:tab/>
        </w:r>
        <w:r>
          <w:fldChar w:fldCharType="begin"/>
        </w:r>
        <w:r>
          <w:instrText xml:space="preserve"> PAGEREF _Toc29162 \h </w:instrText>
        </w:r>
        <w:r>
          <w:fldChar w:fldCharType="separate"/>
        </w:r>
        <w:r>
          <w:t>61</w:t>
        </w:r>
        <w:r>
          <w:fldChar w:fldCharType="end"/>
        </w:r>
      </w:hyperlink>
    </w:p>
    <w:p>
      <w:pPr>
        <w:pStyle w:val="TOC2"/>
        <w:tabs>
          <w:tab w:val="right" w:leader="dot" w:pos="8306"/>
        </w:tabs>
      </w:pPr>
      <w:hyperlink w:anchor="_Toc22736" w:history="1">
        <w:r>
          <w:rPr>
            <w:rFonts w:ascii="仿宋" w:eastAsia="仿宋" w:hAnsi="仿宋" w:cs="仿宋" w:hint="eastAsia"/>
            <w:lang w:eastAsia="zh-CN"/>
          </w:rPr>
          <w:t>(五)、质量审核与评价</w:t>
        </w:r>
        <w:r>
          <w:tab/>
        </w:r>
        <w:r>
          <w:fldChar w:fldCharType="begin"/>
        </w:r>
        <w:r>
          <w:instrText xml:space="preserve"> PAGEREF _Toc22736 \h </w:instrText>
        </w:r>
        <w:r>
          <w:fldChar w:fldCharType="separate"/>
        </w:r>
        <w:r>
          <w:t>62</w:t>
        </w:r>
        <w:r>
          <w:fldChar w:fldCharType="end"/>
        </w:r>
      </w:hyperlink>
    </w:p>
    <w:p>
      <w:pPr>
        <w:pStyle w:val="TOC2"/>
        <w:tabs>
          <w:tab w:val="right" w:leader="dot" w:pos="8306"/>
        </w:tabs>
      </w:pPr>
      <w:hyperlink w:anchor="_Toc7178" w:history="1">
        <w:r>
          <w:rPr>
            <w:rFonts w:ascii="仿宋" w:eastAsia="仿宋" w:hAnsi="仿宋" w:cs="仿宋" w:hint="eastAsia"/>
            <w:lang w:eastAsia="zh-CN"/>
          </w:rPr>
          <w:t>(六)、不符合与纠正措施</w:t>
        </w:r>
        <w:r>
          <w:tab/>
        </w:r>
        <w:r>
          <w:fldChar w:fldCharType="begin"/>
        </w:r>
        <w:r>
          <w:instrText xml:space="preserve"> PAGEREF _Toc7178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46"/>
      <w:r>
        <w:rPr>
          <w:rFonts w:ascii="仿宋" w:eastAsia="仿宋" w:hAnsi="仿宋" w:cs="仿宋" w:hint="eastAsia"/>
          <w:sz w:val="28"/>
          <w:lang w:eastAsia="zh-CN"/>
        </w:rPr>
        <w:t>一、家电制造设备项目建设单位说明</w:t>
      </w:r>
      <w:bookmarkEnd w:id="2"/>
    </w:p>
    <w:p>
      <w:pPr>
        <w:pStyle w:val="Heading2"/>
        <w:rPr>
          <w:rFonts w:ascii="仿宋" w:eastAsia="仿宋" w:hAnsi="仿宋" w:cs="仿宋" w:hint="eastAsia"/>
          <w:lang w:eastAsia="zh-CN"/>
        </w:rPr>
      </w:pPr>
      <w:bookmarkStart w:id="3" w:name="_Toc23356"/>
      <w:r>
        <w:rPr>
          <w:rFonts w:ascii="仿宋" w:eastAsia="仿宋" w:hAnsi="仿宋" w:cs="仿宋" w:hint="eastAsia"/>
          <w:lang w:eastAsia="zh-CN"/>
        </w:rPr>
        <w:t>(一)、家电制造设备项目承办单位基本情况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60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电制造设备项目承办单位的XXXX，我们着眼于实现可持续的经济效益。通过技术创新和解决方案的提供，公司预计在家电制造设备项目执行期间将获得可观的收入增长。这一收入来源主要包括家电制造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同时，我们注重成本控制和效率提升，以确保家电制造设备项目的可持续盈利。透过精细的管理和资源优化，公司期望实现家电制造设备项目利润最大化。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电制造设备项目实施进行全面的投资评估，包括家电制造设备项目启动阶段的资金投入和后续运营成本。通过对家电制造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家电制造设备项目实施过程中具备足够的资金流动性，公司将进行详尽的现金流分析。这包括资金需求的合理预测、家电制造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50"/>
      <w:r>
        <w:rPr>
          <w:rFonts w:ascii="仿宋" w:eastAsia="仿宋" w:hAnsi="仿宋" w:cs="仿宋" w:hint="eastAsia"/>
          <w:sz w:val="28"/>
          <w:lang w:eastAsia="zh-CN"/>
        </w:rPr>
        <w:t>二、家电制造设备项目可持续发展</w:t>
      </w:r>
      <w:bookmarkEnd w:id="5"/>
    </w:p>
    <w:p>
      <w:pPr>
        <w:pStyle w:val="Heading2"/>
        <w:rPr>
          <w:rFonts w:ascii="仿宋" w:eastAsia="仿宋" w:hAnsi="仿宋" w:cs="仿宋" w:hint="eastAsia"/>
          <w:lang w:eastAsia="zh-CN"/>
        </w:rPr>
      </w:pPr>
      <w:bookmarkStart w:id="6" w:name="_Toc1193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电制造设备项目中，家电制造设备项目团队着眼于未来，明确了可持续发展的战略方向。制定的具体可持续发展目标包括降低资源使用、采用环保技术、最大化社会效益等。这一步骤不仅有助于家电制造设备项目在环保和社会责任方面达到最高标准，也为未来提供了明确的指引，确保家电制造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可持续实践的融入家电制造设备项目管理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电制造设备项目管理周期。从家电制造设备项目规划开始，家电制造设备项目团队就考虑了环境和社会的因素。在执行阶段，家电制造设备项目团队积极推动绿色技术的应用，优化资源利用。此外，关注员工的社会责任，通过培训和沟通活动提高员工对可持续发展的认知，使他们能够在日常工作中践行可持续实践。这些举措不仅为家电制造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52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扎根于家电制造设备项目的可持续发展理念，我们深信环保与社会责任是家电制造设备项目成功的关键支柱。在家电制造设备项目的每一步，我们都致力于通过创新和实践，履行对环境和社会的坚定责任。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团队通过引入先进的环保技术、建立高效的废物处理系统以及推动能源节约措施，积极履行环保责任。定期的环保监测和评估确保家电制造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不仅致力于自身可持续发展，还注重对社会的回馈。通过支持社区家电制造设备项目、参与慈善事业、提供培训机会等方式，家电制造设备项目积极履行社会责任。与当地社区建立积极互动，关注员工的工作与生活平衡，以及员工的身心健康，是家电制造设备项目在社会责任层面的关键举措。这样的实践不仅增强了家电制造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602"/>
      <w:r>
        <w:rPr>
          <w:rFonts w:ascii="仿宋" w:eastAsia="仿宋" w:hAnsi="仿宋" w:cs="仿宋" w:hint="eastAsia"/>
          <w:sz w:val="28"/>
          <w:lang w:eastAsia="zh-CN"/>
        </w:rPr>
        <w:t>三、家电制造设备项目概论</w:t>
      </w:r>
      <w:bookmarkEnd w:id="8"/>
    </w:p>
    <w:p>
      <w:pPr>
        <w:pStyle w:val="Heading2"/>
        <w:rPr>
          <w:rFonts w:ascii="仿宋" w:eastAsia="仿宋" w:hAnsi="仿宋" w:cs="仿宋" w:hint="eastAsia"/>
          <w:lang w:eastAsia="zh-CN"/>
        </w:rPr>
      </w:pPr>
      <w:bookmarkStart w:id="9" w:name="_Toc20386"/>
      <w:r>
        <w:rPr>
          <w:rFonts w:ascii="仿宋" w:eastAsia="仿宋" w:hAnsi="仿宋" w:cs="仿宋" w:hint="eastAsia"/>
          <w:lang w:eastAsia="zh-CN"/>
        </w:rPr>
        <w:t>(一)、家电制造设备项目概况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的起源追溯至对市场的深入洞察。市场的不断演变与变革为家电制造设备项目提供了难得的机遇。当前市场存在的需求缺口和变革的大环境共同构成了家电制造设备项目的背景。这个家电制造设备项目旨在充分利用市场机遇，填补行业中尚未满足的需求，为客户提供全新的解决方案。市场的变革和需求的增长使得这个家电制造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家电制造设备项目名称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正式命名为家电制造设备。这个名称不仅仅是一个标识，更代表了家电制造设备项目的核心理念和愿景。它蕴含着家电制造设备项目所要解决问题的关键字，具有强烈的表达和辨识度，为家电制造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家电制造设备项目目标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的核心目标是提供一种全新、高效的解决方案，满足客户日益增长的需求。家电制造设备项目追求的不仅仅是满足市场需求，更是在市场中获得卓越的竞争优势。通过不断提升产品或服务的质量和创新水平，家电制造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家电制造设备项目范围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全面涵盖了产品研发、制造、市场推广和售后服务，确保从产品设计到最终用户体验的全方位关注。这一全面的家电制造设备项目范围是为了确保家电制造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家电制造设备项目时间表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家电制造设备项目计划在未来18个月内完成，包括研发、测试、市场试点和正式推出等不同阶段。这个时间表的合理设计是为了确保家电制造设备项目各个阶段的顺利推进，以便按时交付高质量的成果。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家电制造设备项目预算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总预算估算为XX百万美元，主要分配在研发、市场推广、人员培训和运营等方面。这一充足的预算为家电制造设备项目提供了充足的资源，确保家电制造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家电制造设备项目风险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可能面临的风险包括市场接受度低、技术难题、竞争激烈等。家电制造设备项目团队已经制定了相应的风险应对计划，通过前瞻性的风险管理，确保家电制造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家电制造设备项目团队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家电制造设备项目汇聚了一支经验丰富、多领域专业素养的核心团队，确保家电制造设备项目在各个方面都能拥有高水平的执行力。团队的协同作战是家电制造设备项目成功的关键因素之一。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家电制造设备项目背景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家电制造设备项目的背景根植于市场对更高效、创新产品的渴望，同时也受到科技发展对行业格局的深刻改变的影响。这为家电制造设备项目提供了广阔的发展空间和市场需求。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家电制造设备项目现状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截至目前，家电制造设备项目已完成市场调研和技术验证，取得了初步的成功。这为家电制造设备项目在未来的发展奠定了坚实的基础，为更远大的目标打下了坚实的基石。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7555"/>
      <w:r>
        <w:rPr>
          <w:rFonts w:ascii="仿宋" w:eastAsia="仿宋" w:hAnsi="仿宋" w:cs="仿宋" w:hint="eastAsia"/>
          <w:sz w:val="28"/>
          <w:lang w:eastAsia="zh-CN"/>
        </w:rPr>
        <w:t>(二)、家电制造设备项目目标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keyword》家电制造设备项目首要业务目标是在市场中占据有利地位，实现产品/服务的成功推广和销售。通过不断提升产品质量、创新性，家电制造设备项目追求成为行业中的领导者，赢得更多客户的青睐。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在科技迅速发展的时代，家电制造设备项目着眼于技术创新。通过持续的研发和技术升级，家电制造设备项目旨在推出更具创新性的产品或服务，以满足市场对新鲜、先进解决方案的需求。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为了建立可持续的客户关系，家电制造设备项目设定了客户满意度目标。通过提供卓越的产品质量和优质的客户服务，家电制造设备项目追求赢得客户的信任和忠诚度，确保他们的满意度达到行业领先水平。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家电制造设备项目注重社会责任和可持续发展。通过实施环保、社会责任家电制造设备项目，家电制造设备项目致力于在经济发展的同时保护环境，促进社会公平，实现可持续经营。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家电制造设备项目的团队是实现目标的核心驱动力。因此，家电制造设备项目设定了团队发展目标，包括提升团队成员的专业技能、培养领导力，以及搭建协同高效的团队工作氛围。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697"/>
      <w:r>
        <w:rPr>
          <w:rFonts w:ascii="仿宋" w:eastAsia="仿宋" w:hAnsi="仿宋" w:cs="仿宋" w:hint="eastAsia"/>
          <w:sz w:val="28"/>
          <w:lang w:eastAsia="zh-CN"/>
        </w:rPr>
        <w:t>(三)、家电制造设备项目提出的理由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家电制造设备项目提出的理由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的提出源于对市场机遇的深刻洞察。当前市场中存在的需求缺口和行业发展趋势表明，有巨大的商业机会等待被开发。通过准确捕捉市场机遇，家电制造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的理念基于对技术创新的信仰。通过持续的研发和技术投入，家电制造设备项目有望推出更具创新性的产品或服务。在科技飞速发展的当下，家电制造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的提出是为了增强企业的行业竞争力。通过提升产品或服务的质量和独特性，家电制造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响应了消费者需求的变化。随着社会和科技的不断发展，消费者对产品和服务的需求也在发生变化。通过深入了解并及时回应消费者的新需求，家电制造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家电制造设备项目的提出是企业战略发展规划的一部分。在面对日益激烈的市场竞争和不断变化的商业环境中，家电制造设备项目作为企业战略的一环，旨在为企业开辟新的增长领域，巩固企业在行业中的地位。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的提出不仅仅是基于商业考量，还注重社会责任。通过推出环保、社会责任等方面的家电制造设备项目，家电制造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家电制造设备项目的提出反映了对利益相关者期望的关注。包括客户、员工、投资者等利益相关者在企业发展中都有着各自的期望，家电制造设备项目力求在满足这些期望的同时，取得更大的共赢。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1061"/>
      <w:r>
        <w:rPr>
          <w:rFonts w:ascii="仿宋" w:eastAsia="仿宋" w:hAnsi="仿宋" w:cs="仿宋" w:hint="eastAsia"/>
          <w:sz w:val="28"/>
          <w:lang w:eastAsia="zh-CN"/>
        </w:rPr>
        <w:t>(四)、家电制造设备项目意义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在实施家电制造设备项目的过程中，我们不仅仅是在追逐商业成功，更是为企业和社会的多个层面创造了深远的意义。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制造设备项目的首要意义在于提升企业的市场竞争力。通过持续的创新和对产品质量的高标准要求，家电制造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电制造设备项目的推进将促使行业技术水平的提升。通过引入先进技术和创新性解决方案，家电制造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电制造设备项目不仅创造了大量就业机会，提高了就业水平，还注重社会责任和环保。通过参与社会公益事业和推动环保家电制造设备项目，家电制造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综合而言，家电制造设备项目意义重大，不仅推动了企业的发展，也为行业和社会的进步贡献了积极力量。这是一个全面而深刻的影响，将在未来产生可持续的正面效应。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2237"/>
      <w:r>
        <w:rPr>
          <w:rFonts w:ascii="仿宋" w:eastAsia="仿宋" w:hAnsi="仿宋" w:cs="仿宋" w:hint="eastAsia"/>
          <w:sz w:val="28"/>
          <w:lang w:eastAsia="zh-CN"/>
        </w:rPr>
        <w:t>(五)、家电制造设备项目背景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在当今迅猛发展的商业环境中，家电制造设备项目的动因根植于对多方面因素的审慎考量。这个家电制造设备项目的提出并非孤立的决策，而是对企业所处背景深入思考的产物。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电制造设备项目背后的首要原因。科技的迅速发展和全球市场的快速变化使得企业必须灵活应对。家电制造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竞争的激烈程度也是家电制造设备项目背景中不可忽视的一环。企业需要在激烈竞争中脱颖而出，为此，家电制造设备项目致力于打破常规，提供独特的价值主张，以吸引客户并确保市场份额的增长。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技术的迅速发展为企业带来了机遇与挑战。作为家电制造设备项目启动的背景之一，对新兴技术的应用将有助于提升企业的技术水平，使其在不断演进的商业环境中保持竞争优势。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此外，社会对企业责任的期望也在逐渐升高。家电制造设备项目充分融入了社会责任的理念，通过可持续经营和社会公益家电制造设备项目，企图为社会贡献一份力量，在商业成功的同时关注社会价值。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918"/>
      <w:r>
        <w:rPr>
          <w:rFonts w:ascii="仿宋" w:eastAsia="仿宋" w:hAnsi="仿宋" w:cs="仿宋" w:hint="eastAsia"/>
          <w:sz w:val="28"/>
          <w:lang w:eastAsia="zh-CN"/>
        </w:rPr>
        <w:t>四、家电制造设备项目选址可行性分析</w:t>
      </w:r>
      <w:bookmarkEnd w:id="14"/>
    </w:p>
    <w:p>
      <w:pPr>
        <w:pStyle w:val="Heading2"/>
        <w:rPr>
          <w:rFonts w:ascii="仿宋" w:eastAsia="仿宋" w:hAnsi="仿宋" w:cs="仿宋" w:hint="eastAsia"/>
          <w:lang w:eastAsia="zh-CN"/>
        </w:rPr>
      </w:pPr>
      <w:bookmarkStart w:id="15" w:name="_Toc18584"/>
      <w:r>
        <w:rPr>
          <w:rFonts w:ascii="仿宋" w:eastAsia="仿宋" w:hAnsi="仿宋" w:cs="仿宋" w:hint="eastAsia"/>
          <w:lang w:eastAsia="zh-CN"/>
        </w:rPr>
        <w:t>(一)、家电制造设备项目选址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该家电制造设备项目选址位于XX省XX市XX区XXX街道</w:t>
      </w:r>
    </w:p>
    <w:p>
      <w:pPr>
        <w:pStyle w:val="Heading2"/>
        <w:ind w:firstLine="560" w:firstLineChars="200"/>
        <w:rPr>
          <w:rFonts w:ascii="仿宋" w:eastAsia="仿宋" w:hAnsi="仿宋" w:cs="仿宋" w:hint="eastAsia"/>
          <w:sz w:val="28"/>
          <w:lang w:eastAsia="zh-CN"/>
        </w:rPr>
      </w:pPr>
      <w:bookmarkStart w:id="16" w:name="_Toc1598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家电制造设备项目的征地面积将根据家电制造设备项目的实际规模和需求进行精确规划。具体面积XXX平方米，旨在确保家电制造设备项目不仅能够满足当前的发展需求，还能够预留空间以适应未来的扩展。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净用地面积是在征地面积基础上去除不可利用面积后的实际可开发用地。具体面积XXX平方米，考虑到环保、交通、安全等多方面因素，以确保家电制造设备项目在整体利用效率上达到最优。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家电制造设备项目计划建设的建筑总规模具体面积XXX平方米。这一规模的确定综合考虑了家电制造设备项目的性质、规模，以及城市规划的相关要求，确保建筑布局与周边环境协调一致。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绿地率是家电制造设备项目用地中被规划为绿地的比例。具体面积XXX平方米，旨在通过合理规划绿地，改善家电制造设备项目周边环境，提升居民生活质量，并符合城市整体绿化规划。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容积率是用地上可以建设的建筑总体积与用地面积之比。具体面积XXX，通过合理的容积率规划，确保家电制造设备项目建筑规模与周边环境和谐共生。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电制造设备项目选址与当地城市规划相一致，具体面积XXX平方米。通过与城市规划部门深入沟通，确保家电制造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电制造设备项目选址符合当地产业政策，具体面积XXX平方米。这包括家电制造设备项目对当地经济的促进作用，以及对相关产业的带动效应，确保家电制造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用地总体要求必须符合环保和可持续发展的原则，具体面积XXX平方米。通过采用绿色建筑设计、节能减排等措施，确保家电制造设备项目在建设和运营过程中对环境的影响最小化，达到可持续发展的要求。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确保家电制造设备项目选址具备必要的公共设施配套，具体面积XXX平方米。这包括交通便利性、教育、医疗等基础设施，以提高居民生活品质，使得家电制造设备项目选址更具吸引力。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考虑用地总体要求对当地社会稳定性的影响，具体面积XXX平方米。通过深入了解当地社区反馈，确保家电制造设备项目的选址和建设过程对当地社会和谐稳定产生积极作用。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电制造设备项目选址不仅符合法规和规划，还在实际操作中具有可行性。这一全面规划将为家电制造设备项目的成功实施提供坚实的基础，确保家电制造设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335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电制造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电制造设备项目的设备规划和空间设计中，我们将采取灵活设备布局的措施。设备布局将根据实际需求进行灵活设计，避免不必要的浪费。通过合理规划设备摆放位置，我们将提高设备的利用率，减少设备间距，以确保家电制造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电制造设备项目内部引入共享设施的概念，例如共享会议室、办公区等。通过这种方式，我们可以减少对资源的重复建设，提高资源共享效率，从而减小家电制造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959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电制造设备项目的总图布置中，我们将不同功能区域进行明确的规划，以最大程度满足家电制造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https://d.book118.com/256213005005010103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家电制造设备项目计划设计方案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家电制造设备项目计划设计方案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家电制造设备项目计划设计方案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家电制造设备项目计划设计方案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家电制造设备项目计划设计方案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家电制造设备项目计划设计方案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家电制造设备项目计划设计方案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家电制造设备项目计划设计方案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家电制造设备项目计划设计方案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家电制造设备项目计划设计方案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家电制造设备项目计划设计方案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家电制造设备项目计划设计方案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家电制造设备项目计划设计方案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家电制造设备项目计划设计方案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家电制造设备项目计划设计方案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家电制造设备项目计划设计方案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家电制造设备项目计划设计方案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FB0D6A"/>
    <w:rsid w:val="26FB0D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213005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2024-03-04T23:30:00Z</dcterms:created>
  <dcterms:modified xsi:type="dcterms:W3CDTF">2024-03-04T23:31:07Z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AFDE6322C4DE49FFA0979FB292D501FF_11</vt:lpwstr>
  </property>
  <property fmtid="{D5CDD505-2E9C-101B-9397-08002B2CF9AE}" pid="3" name="KSOProductBuildVer">
    <vt:lpwstr>2052-12.1.0.16388</vt:lpwstr>
  </property>
</Properties>
</file>