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1CFC" w:rsidP="00191CFC" w14:paraId="185A03D1" w14:textId="77777777">
      <w:pPr>
        <w:spacing w:before="48" w:beforeLines="20" w:after="360" w:afterLines="150" w:line="360" w:lineRule="auto"/>
        <w:jc w:val="center"/>
        <w:rPr>
          <w:rFonts w:ascii="华文中宋" w:eastAsia="华文中宋" w:hAnsi="华文中宋"/>
          <w:b/>
          <w:sz w:val="30"/>
        </w:rPr>
      </w:pPr>
      <w:r w:rsidRPr="00191CFC">
        <w:rPr>
          <w:rFonts w:ascii="华文中宋" w:eastAsia="华文中宋" w:hAnsi="华文中宋"/>
          <w:b/>
          <w:sz w:val="30"/>
        </w:rPr>
        <w:t>2023</w:t>
      </w:r>
      <w:r w:rsidRPr="00191CFC">
        <w:rPr>
          <w:rFonts w:ascii="华文中宋" w:eastAsia="华文中宋" w:hAnsi="华文中宋"/>
          <w:b/>
          <w:sz w:val="30"/>
        </w:rPr>
        <w:t>北京首都医科大学附属北京口腔医院招聘信息中心副主任等人员</w:t>
      </w:r>
      <w:r w:rsidRPr="00191CFC">
        <w:rPr>
          <w:rFonts w:ascii="华文中宋" w:eastAsia="华文中宋" w:hAnsi="华文中宋"/>
          <w:b/>
          <w:sz w:val="30"/>
        </w:rPr>
        <w:t>8</w:t>
      </w:r>
      <w:r w:rsidRPr="00191CFC">
        <w:rPr>
          <w:rFonts w:ascii="华文中宋" w:eastAsia="华文中宋" w:hAnsi="华文中宋"/>
          <w:b/>
          <w:sz w:val="30"/>
        </w:rPr>
        <w:t>人笔试备考题库及答案解析</w:t>
      </w:r>
    </w:p>
    <w:p w:rsidR="00A77B3E" w14:paraId="50511B9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9BCE83" w14:textId="77777777">
      <w:pPr>
        <w:spacing w:after="260" w:line="360" w:lineRule="auto"/>
      </w:pPr>
      <w:r>
        <w:rPr>
          <w:rFonts w:ascii="微软雅黑" w:eastAsia="微软雅黑" w:cs="微软雅黑"/>
        </w:rPr>
        <w:t>一、选择题</w:t>
      </w:r>
    </w:p>
    <w:p w:rsidR="006D34C4" w14:paraId="3E4E57F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E90CF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470AEB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21EC04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6713CA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131BC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C1C137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C23A1C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E016E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7E732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B79D9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C96029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1EEEB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5C867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4425C81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87921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A03FF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672A3C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5701A6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54CAA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932DF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FBBE62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767985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2F0206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7BC0B9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B8C57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204A74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79245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517A8EF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5CC7A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707894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https://d.book118.com/257042102161006035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paraId="57F65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1CFC" w14:paraId="2698E0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paraId="2016AAAC" w14:textId="5B7B1B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1CFC" w14:paraId="34FF89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paraId="45CCE3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1C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textId="5B7B1B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1C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1C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rsidP="00B77510" w14:textId="5B7B1B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1C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paraId="6C7820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paraId="08FCC2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paraId="51EA93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1C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1CF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60550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91C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1CFC"/>
    <w:rPr>
      <w:sz w:val="18"/>
      <w:szCs w:val="18"/>
    </w:rPr>
  </w:style>
  <w:style w:type="paragraph" w:styleId="Footer">
    <w:name w:val="footer"/>
    <w:basedOn w:val="Normal"/>
    <w:link w:val="a0"/>
    <w:rsid w:val="00191CFC"/>
    <w:pPr>
      <w:tabs>
        <w:tab w:val="center" w:pos="4153"/>
        <w:tab w:val="right" w:pos="8306"/>
      </w:tabs>
      <w:snapToGrid w:val="0"/>
    </w:pPr>
    <w:rPr>
      <w:sz w:val="18"/>
      <w:szCs w:val="18"/>
    </w:rPr>
  </w:style>
  <w:style w:type="character" w:customStyle="1" w:styleId="a0">
    <w:name w:val="页脚 字符"/>
    <w:basedOn w:val="DefaultParagraphFont"/>
    <w:link w:val="Footer"/>
    <w:rsid w:val="00191CFC"/>
    <w:rPr>
      <w:sz w:val="18"/>
      <w:szCs w:val="18"/>
    </w:rPr>
  </w:style>
  <w:style w:type="character" w:styleId="PageNumber">
    <w:name w:val="page number"/>
    <w:basedOn w:val="DefaultParagraphFont"/>
    <w:rsid w:val="00191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704210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2915</Words>
  <Characters>16620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