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双面胶项目规划设计方案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3" w:history="1">
        <w:r>
          <w:rPr>
            <w:rFonts w:ascii="仿宋" w:eastAsia="仿宋" w:hAnsi="仿宋" w:cs="仿宋" w:hint="eastAsia"/>
            <w:lang w:eastAsia="zh-CN"/>
          </w:rPr>
          <w:t>序言</w:t>
        </w:r>
        <w:r>
          <w:tab/>
        </w:r>
        <w:r>
          <w:fldChar w:fldCharType="begin"/>
        </w:r>
        <w:r>
          <w:instrText xml:space="preserve"> PAGEREF _Toc22603 \h </w:instrText>
        </w:r>
        <w:r>
          <w:fldChar w:fldCharType="separate"/>
        </w:r>
        <w:r>
          <w:t>3</w:t>
        </w:r>
        <w:r>
          <w:fldChar w:fldCharType="end"/>
        </w:r>
      </w:hyperlink>
    </w:p>
    <w:p>
      <w:pPr>
        <w:pStyle w:val="TOC1"/>
        <w:tabs>
          <w:tab w:val="right" w:leader="dot" w:pos="8306"/>
        </w:tabs>
      </w:pPr>
      <w:hyperlink w:anchor="_Toc8404" w:history="1">
        <w:r>
          <w:rPr>
            <w:rFonts w:ascii="仿宋" w:eastAsia="仿宋" w:hAnsi="仿宋" w:cs="仿宋" w:hint="eastAsia"/>
            <w:lang w:eastAsia="zh-CN"/>
          </w:rPr>
          <w:t>一、工艺说明</w:t>
        </w:r>
        <w:r>
          <w:tab/>
        </w:r>
        <w:r>
          <w:fldChar w:fldCharType="begin"/>
        </w:r>
        <w:r>
          <w:instrText xml:space="preserve"> PAGEREF _Toc8404 \h </w:instrText>
        </w:r>
        <w:r>
          <w:fldChar w:fldCharType="separate"/>
        </w:r>
        <w:r>
          <w:t>3</w:t>
        </w:r>
        <w:r>
          <w:fldChar w:fldCharType="end"/>
        </w:r>
      </w:hyperlink>
    </w:p>
    <w:p>
      <w:pPr>
        <w:pStyle w:val="TOC2"/>
        <w:tabs>
          <w:tab w:val="right" w:leader="dot" w:pos="8306"/>
        </w:tabs>
      </w:pPr>
      <w:hyperlink w:anchor="_Toc28646" w:history="1">
        <w:r>
          <w:rPr>
            <w:rFonts w:ascii="仿宋" w:eastAsia="仿宋" w:hAnsi="仿宋" w:cs="仿宋" w:hint="eastAsia"/>
            <w:lang w:eastAsia="zh-CN"/>
          </w:rPr>
          <w:t>(一)、技术管理特点</w:t>
        </w:r>
        <w:r>
          <w:tab/>
        </w:r>
        <w:r>
          <w:fldChar w:fldCharType="begin"/>
        </w:r>
        <w:r>
          <w:instrText xml:space="preserve"> PAGEREF _Toc28646 \h </w:instrText>
        </w:r>
        <w:r>
          <w:fldChar w:fldCharType="separate"/>
        </w:r>
        <w:r>
          <w:t>3</w:t>
        </w:r>
        <w:r>
          <w:fldChar w:fldCharType="end"/>
        </w:r>
      </w:hyperlink>
    </w:p>
    <w:p>
      <w:pPr>
        <w:pStyle w:val="TOC2"/>
        <w:tabs>
          <w:tab w:val="right" w:leader="dot" w:pos="8306"/>
        </w:tabs>
      </w:pPr>
      <w:hyperlink w:anchor="_Toc12507" w:history="1">
        <w:r>
          <w:rPr>
            <w:rFonts w:ascii="仿宋" w:eastAsia="仿宋" w:hAnsi="仿宋" w:cs="仿宋" w:hint="eastAsia"/>
            <w:lang w:eastAsia="zh-CN"/>
          </w:rPr>
          <w:t>(二)、双面胶项目工艺技术设计方案</w:t>
        </w:r>
        <w:r>
          <w:tab/>
        </w:r>
        <w:r>
          <w:fldChar w:fldCharType="begin"/>
        </w:r>
        <w:r>
          <w:instrText xml:space="preserve"> PAGEREF _Toc12507 \h </w:instrText>
        </w:r>
        <w:r>
          <w:fldChar w:fldCharType="separate"/>
        </w:r>
        <w:r>
          <w:t>4</w:t>
        </w:r>
        <w:r>
          <w:fldChar w:fldCharType="end"/>
        </w:r>
      </w:hyperlink>
    </w:p>
    <w:p>
      <w:pPr>
        <w:pStyle w:val="TOC2"/>
        <w:tabs>
          <w:tab w:val="right" w:leader="dot" w:pos="8306"/>
        </w:tabs>
      </w:pPr>
      <w:hyperlink w:anchor="_Toc10987" w:history="1">
        <w:r>
          <w:rPr>
            <w:rFonts w:ascii="仿宋" w:eastAsia="仿宋" w:hAnsi="仿宋" w:cs="仿宋" w:hint="eastAsia"/>
            <w:lang w:eastAsia="zh-CN"/>
          </w:rPr>
          <w:t>(三)、设备选型方案</w:t>
        </w:r>
        <w:r>
          <w:tab/>
        </w:r>
        <w:r>
          <w:fldChar w:fldCharType="begin"/>
        </w:r>
        <w:r>
          <w:instrText xml:space="preserve"> PAGEREF _Toc10987 \h </w:instrText>
        </w:r>
        <w:r>
          <w:fldChar w:fldCharType="separate"/>
        </w:r>
        <w:r>
          <w:t>5</w:t>
        </w:r>
        <w:r>
          <w:fldChar w:fldCharType="end"/>
        </w:r>
      </w:hyperlink>
    </w:p>
    <w:p>
      <w:pPr>
        <w:pStyle w:val="TOC1"/>
        <w:tabs>
          <w:tab w:val="right" w:leader="dot" w:pos="8306"/>
        </w:tabs>
      </w:pPr>
      <w:hyperlink w:anchor="_Toc28577" w:history="1">
        <w:r>
          <w:rPr>
            <w:rFonts w:ascii="仿宋" w:eastAsia="仿宋" w:hAnsi="仿宋" w:cs="仿宋" w:hint="eastAsia"/>
            <w:lang w:eastAsia="zh-CN"/>
          </w:rPr>
          <w:t>二、双面胶项目概论</w:t>
        </w:r>
        <w:r>
          <w:tab/>
        </w:r>
        <w:r>
          <w:fldChar w:fldCharType="begin"/>
        </w:r>
        <w:r>
          <w:instrText xml:space="preserve"> PAGEREF _Toc28577 \h </w:instrText>
        </w:r>
        <w:r>
          <w:fldChar w:fldCharType="separate"/>
        </w:r>
        <w:r>
          <w:t>7</w:t>
        </w:r>
        <w:r>
          <w:fldChar w:fldCharType="end"/>
        </w:r>
      </w:hyperlink>
    </w:p>
    <w:p>
      <w:pPr>
        <w:pStyle w:val="TOC2"/>
        <w:tabs>
          <w:tab w:val="right" w:leader="dot" w:pos="8306"/>
        </w:tabs>
      </w:pPr>
      <w:hyperlink w:anchor="_Toc3009" w:history="1">
        <w:r>
          <w:rPr>
            <w:rFonts w:ascii="仿宋" w:eastAsia="仿宋" w:hAnsi="仿宋" w:cs="仿宋" w:hint="eastAsia"/>
            <w:lang w:eastAsia="zh-CN"/>
          </w:rPr>
          <w:t>(一)、双面胶项目概况</w:t>
        </w:r>
        <w:r>
          <w:tab/>
        </w:r>
        <w:r>
          <w:fldChar w:fldCharType="begin"/>
        </w:r>
        <w:r>
          <w:instrText xml:space="preserve"> PAGEREF _Toc3009 \h </w:instrText>
        </w:r>
        <w:r>
          <w:fldChar w:fldCharType="separate"/>
        </w:r>
        <w:r>
          <w:t>7</w:t>
        </w:r>
        <w:r>
          <w:fldChar w:fldCharType="end"/>
        </w:r>
      </w:hyperlink>
    </w:p>
    <w:p>
      <w:pPr>
        <w:pStyle w:val="TOC2"/>
        <w:tabs>
          <w:tab w:val="right" w:leader="dot" w:pos="8306"/>
        </w:tabs>
      </w:pPr>
      <w:hyperlink w:anchor="_Toc12230" w:history="1">
        <w:r>
          <w:rPr>
            <w:rFonts w:ascii="仿宋" w:eastAsia="仿宋" w:hAnsi="仿宋" w:cs="仿宋" w:hint="eastAsia"/>
            <w:lang w:eastAsia="zh-CN"/>
          </w:rPr>
          <w:t>(二)、双面胶项目目标</w:t>
        </w:r>
        <w:r>
          <w:tab/>
        </w:r>
        <w:r>
          <w:fldChar w:fldCharType="begin"/>
        </w:r>
        <w:r>
          <w:instrText xml:space="preserve"> PAGEREF _Toc12230 \h </w:instrText>
        </w:r>
        <w:r>
          <w:fldChar w:fldCharType="separate"/>
        </w:r>
        <w:r>
          <w:t>9</w:t>
        </w:r>
        <w:r>
          <w:fldChar w:fldCharType="end"/>
        </w:r>
      </w:hyperlink>
    </w:p>
    <w:p>
      <w:pPr>
        <w:pStyle w:val="TOC2"/>
        <w:tabs>
          <w:tab w:val="right" w:leader="dot" w:pos="8306"/>
        </w:tabs>
      </w:pPr>
      <w:hyperlink w:anchor="_Toc29948" w:history="1">
        <w:r>
          <w:rPr>
            <w:rFonts w:ascii="仿宋" w:eastAsia="仿宋" w:hAnsi="仿宋" w:cs="仿宋" w:hint="eastAsia"/>
            <w:lang w:eastAsia="zh-CN"/>
          </w:rPr>
          <w:t>(三)、双面胶项目提出的理由</w:t>
        </w:r>
        <w:r>
          <w:tab/>
        </w:r>
        <w:r>
          <w:fldChar w:fldCharType="begin"/>
        </w:r>
        <w:r>
          <w:instrText xml:space="preserve"> PAGEREF _Toc29948 \h </w:instrText>
        </w:r>
        <w:r>
          <w:fldChar w:fldCharType="separate"/>
        </w:r>
        <w:r>
          <w:t>10</w:t>
        </w:r>
        <w:r>
          <w:fldChar w:fldCharType="end"/>
        </w:r>
      </w:hyperlink>
    </w:p>
    <w:p>
      <w:pPr>
        <w:pStyle w:val="TOC2"/>
        <w:tabs>
          <w:tab w:val="right" w:leader="dot" w:pos="8306"/>
        </w:tabs>
      </w:pPr>
      <w:hyperlink w:anchor="_Toc573" w:history="1">
        <w:r>
          <w:rPr>
            <w:rFonts w:ascii="仿宋" w:eastAsia="仿宋" w:hAnsi="仿宋" w:cs="仿宋" w:hint="eastAsia"/>
            <w:lang w:eastAsia="zh-CN"/>
          </w:rPr>
          <w:t>(四)、双面胶项目意义</w:t>
        </w:r>
        <w:r>
          <w:tab/>
        </w:r>
        <w:r>
          <w:fldChar w:fldCharType="begin"/>
        </w:r>
        <w:r>
          <w:instrText xml:space="preserve"> PAGEREF _Toc573 \h </w:instrText>
        </w:r>
        <w:r>
          <w:fldChar w:fldCharType="separate"/>
        </w:r>
        <w:r>
          <w:t>11</w:t>
        </w:r>
        <w:r>
          <w:fldChar w:fldCharType="end"/>
        </w:r>
      </w:hyperlink>
    </w:p>
    <w:p>
      <w:pPr>
        <w:pStyle w:val="TOC2"/>
        <w:tabs>
          <w:tab w:val="right" w:leader="dot" w:pos="8306"/>
        </w:tabs>
      </w:pPr>
      <w:hyperlink w:anchor="_Toc12738" w:history="1">
        <w:r>
          <w:rPr>
            <w:rFonts w:ascii="仿宋" w:eastAsia="仿宋" w:hAnsi="仿宋" w:cs="仿宋" w:hint="eastAsia"/>
            <w:lang w:eastAsia="zh-CN"/>
          </w:rPr>
          <w:t>(五)、双面胶项目背景</w:t>
        </w:r>
        <w:r>
          <w:tab/>
        </w:r>
        <w:r>
          <w:fldChar w:fldCharType="begin"/>
        </w:r>
        <w:r>
          <w:instrText xml:space="preserve"> PAGEREF _Toc12738 \h </w:instrText>
        </w:r>
        <w:r>
          <w:fldChar w:fldCharType="separate"/>
        </w:r>
        <w:r>
          <w:t>12</w:t>
        </w:r>
        <w:r>
          <w:fldChar w:fldCharType="end"/>
        </w:r>
      </w:hyperlink>
    </w:p>
    <w:p>
      <w:pPr>
        <w:pStyle w:val="TOC1"/>
        <w:tabs>
          <w:tab w:val="right" w:leader="dot" w:pos="8306"/>
        </w:tabs>
      </w:pPr>
      <w:hyperlink w:anchor="_Toc5002" w:history="1">
        <w:r>
          <w:rPr>
            <w:rFonts w:ascii="仿宋" w:eastAsia="仿宋" w:hAnsi="仿宋" w:cs="仿宋" w:hint="eastAsia"/>
            <w:lang w:eastAsia="zh-CN"/>
          </w:rPr>
          <w:t>三、双面胶项目危机管理</w:t>
        </w:r>
        <w:r>
          <w:tab/>
        </w:r>
        <w:r>
          <w:fldChar w:fldCharType="begin"/>
        </w:r>
        <w:r>
          <w:instrText xml:space="preserve"> PAGEREF _Toc5002 \h </w:instrText>
        </w:r>
        <w:r>
          <w:fldChar w:fldCharType="separate"/>
        </w:r>
        <w:r>
          <w:t>13</w:t>
        </w:r>
        <w:r>
          <w:fldChar w:fldCharType="end"/>
        </w:r>
      </w:hyperlink>
    </w:p>
    <w:p>
      <w:pPr>
        <w:pStyle w:val="TOC2"/>
        <w:tabs>
          <w:tab w:val="right" w:leader="dot" w:pos="8306"/>
        </w:tabs>
      </w:pPr>
      <w:hyperlink w:anchor="_Toc31385" w:history="1">
        <w:r>
          <w:rPr>
            <w:rFonts w:ascii="仿宋" w:eastAsia="仿宋" w:hAnsi="仿宋" w:cs="仿宋" w:hint="eastAsia"/>
            <w:lang w:eastAsia="zh-CN"/>
          </w:rPr>
          <w:t>(一)、危机预警与识别</w:t>
        </w:r>
        <w:r>
          <w:tab/>
        </w:r>
        <w:r>
          <w:fldChar w:fldCharType="begin"/>
        </w:r>
        <w:r>
          <w:instrText xml:space="preserve"> PAGEREF _Toc31385 \h </w:instrText>
        </w:r>
        <w:r>
          <w:fldChar w:fldCharType="separate"/>
        </w:r>
        <w:r>
          <w:t>13</w:t>
        </w:r>
        <w:r>
          <w:fldChar w:fldCharType="end"/>
        </w:r>
      </w:hyperlink>
    </w:p>
    <w:p>
      <w:pPr>
        <w:pStyle w:val="TOC2"/>
        <w:tabs>
          <w:tab w:val="right" w:leader="dot" w:pos="8306"/>
        </w:tabs>
      </w:pPr>
      <w:hyperlink w:anchor="_Toc18409" w:history="1">
        <w:r>
          <w:rPr>
            <w:rFonts w:ascii="仿宋" w:eastAsia="仿宋" w:hAnsi="仿宋" w:cs="仿宋" w:hint="eastAsia"/>
            <w:lang w:eastAsia="zh-CN"/>
          </w:rPr>
          <w:t>(二)、危机应对与恢复</w:t>
        </w:r>
        <w:r>
          <w:tab/>
        </w:r>
        <w:r>
          <w:fldChar w:fldCharType="begin"/>
        </w:r>
        <w:r>
          <w:instrText xml:space="preserve"> PAGEREF _Toc18409 \h </w:instrText>
        </w:r>
        <w:r>
          <w:fldChar w:fldCharType="separate"/>
        </w:r>
        <w:r>
          <w:t>14</w:t>
        </w:r>
        <w:r>
          <w:fldChar w:fldCharType="end"/>
        </w:r>
      </w:hyperlink>
    </w:p>
    <w:p>
      <w:pPr>
        <w:pStyle w:val="TOC1"/>
        <w:tabs>
          <w:tab w:val="right" w:leader="dot" w:pos="8306"/>
        </w:tabs>
      </w:pPr>
      <w:hyperlink w:anchor="_Toc8561" w:history="1">
        <w:r>
          <w:rPr>
            <w:rFonts w:ascii="仿宋" w:eastAsia="仿宋" w:hAnsi="仿宋" w:cs="仿宋" w:hint="eastAsia"/>
            <w:lang w:eastAsia="zh-CN"/>
          </w:rPr>
          <w:t>四、双面胶项目建设单位说明</w:t>
        </w:r>
        <w:r>
          <w:tab/>
        </w:r>
        <w:r>
          <w:fldChar w:fldCharType="begin"/>
        </w:r>
        <w:r>
          <w:instrText xml:space="preserve"> PAGEREF _Toc8561 \h </w:instrText>
        </w:r>
        <w:r>
          <w:fldChar w:fldCharType="separate"/>
        </w:r>
        <w:r>
          <w:t>15</w:t>
        </w:r>
        <w:r>
          <w:fldChar w:fldCharType="end"/>
        </w:r>
      </w:hyperlink>
    </w:p>
    <w:p>
      <w:pPr>
        <w:pStyle w:val="TOC2"/>
        <w:tabs>
          <w:tab w:val="right" w:leader="dot" w:pos="8306"/>
        </w:tabs>
      </w:pPr>
      <w:hyperlink w:anchor="_Toc13731" w:history="1">
        <w:r>
          <w:rPr>
            <w:rFonts w:ascii="仿宋" w:eastAsia="仿宋" w:hAnsi="仿宋" w:cs="仿宋" w:hint="eastAsia"/>
            <w:lang w:eastAsia="zh-CN"/>
          </w:rPr>
          <w:t>(一)、双面胶项目承办单位基本情况</w:t>
        </w:r>
        <w:r>
          <w:tab/>
        </w:r>
        <w:r>
          <w:fldChar w:fldCharType="begin"/>
        </w:r>
        <w:r>
          <w:instrText xml:space="preserve"> PAGEREF _Toc13731 \h </w:instrText>
        </w:r>
        <w:r>
          <w:fldChar w:fldCharType="separate"/>
        </w:r>
        <w:r>
          <w:t>15</w:t>
        </w:r>
        <w:r>
          <w:fldChar w:fldCharType="end"/>
        </w:r>
      </w:hyperlink>
    </w:p>
    <w:p>
      <w:pPr>
        <w:pStyle w:val="TOC2"/>
        <w:tabs>
          <w:tab w:val="right" w:leader="dot" w:pos="8306"/>
        </w:tabs>
      </w:pPr>
      <w:hyperlink w:anchor="_Toc10015" w:history="1">
        <w:r>
          <w:rPr>
            <w:rFonts w:ascii="仿宋" w:eastAsia="仿宋" w:hAnsi="仿宋" w:cs="仿宋" w:hint="eastAsia"/>
            <w:lang w:eastAsia="zh-CN"/>
          </w:rPr>
          <w:t>(二)、公司经济效益分析</w:t>
        </w:r>
        <w:r>
          <w:tab/>
        </w:r>
        <w:r>
          <w:fldChar w:fldCharType="begin"/>
        </w:r>
        <w:r>
          <w:instrText xml:space="preserve"> PAGEREF _Toc10015 \h </w:instrText>
        </w:r>
        <w:r>
          <w:fldChar w:fldCharType="separate"/>
        </w:r>
        <w:r>
          <w:t>16</w:t>
        </w:r>
        <w:r>
          <w:fldChar w:fldCharType="end"/>
        </w:r>
      </w:hyperlink>
    </w:p>
    <w:p>
      <w:pPr>
        <w:pStyle w:val="TOC1"/>
        <w:tabs>
          <w:tab w:val="right" w:leader="dot" w:pos="8306"/>
        </w:tabs>
      </w:pPr>
      <w:hyperlink w:anchor="_Toc22304" w:history="1">
        <w:r>
          <w:rPr>
            <w:rFonts w:ascii="仿宋" w:eastAsia="仿宋" w:hAnsi="仿宋" w:cs="仿宋" w:hint="eastAsia"/>
            <w:lang w:eastAsia="zh-CN"/>
          </w:rPr>
          <w:t>五、双面胶项目选址可行性分析</w:t>
        </w:r>
        <w:r>
          <w:tab/>
        </w:r>
        <w:r>
          <w:fldChar w:fldCharType="begin"/>
        </w:r>
        <w:r>
          <w:instrText xml:space="preserve"> PAGEREF _Toc22304 \h </w:instrText>
        </w:r>
        <w:r>
          <w:fldChar w:fldCharType="separate"/>
        </w:r>
        <w:r>
          <w:t>17</w:t>
        </w:r>
        <w:r>
          <w:fldChar w:fldCharType="end"/>
        </w:r>
      </w:hyperlink>
    </w:p>
    <w:p>
      <w:pPr>
        <w:pStyle w:val="TOC2"/>
        <w:tabs>
          <w:tab w:val="right" w:leader="dot" w:pos="8306"/>
        </w:tabs>
      </w:pPr>
      <w:hyperlink w:anchor="_Toc19888" w:history="1">
        <w:r>
          <w:rPr>
            <w:rFonts w:ascii="仿宋" w:eastAsia="仿宋" w:hAnsi="仿宋" w:cs="仿宋" w:hint="eastAsia"/>
            <w:lang w:eastAsia="zh-CN"/>
          </w:rPr>
          <w:t>(一)、双面胶项目选址</w:t>
        </w:r>
        <w:r>
          <w:tab/>
        </w:r>
        <w:r>
          <w:fldChar w:fldCharType="begin"/>
        </w:r>
        <w:r>
          <w:instrText xml:space="preserve"> PAGEREF _Toc19888 \h </w:instrText>
        </w:r>
        <w:r>
          <w:fldChar w:fldCharType="separate"/>
        </w:r>
        <w:r>
          <w:t>17</w:t>
        </w:r>
        <w:r>
          <w:fldChar w:fldCharType="end"/>
        </w:r>
      </w:hyperlink>
    </w:p>
    <w:p>
      <w:pPr>
        <w:pStyle w:val="TOC2"/>
        <w:tabs>
          <w:tab w:val="right" w:leader="dot" w:pos="8306"/>
        </w:tabs>
      </w:pPr>
      <w:hyperlink w:anchor="_Toc23158" w:history="1">
        <w:r>
          <w:rPr>
            <w:rFonts w:ascii="仿宋" w:eastAsia="仿宋" w:hAnsi="仿宋" w:cs="仿宋" w:hint="eastAsia"/>
            <w:lang w:eastAsia="zh-CN"/>
          </w:rPr>
          <w:t>(二)、用地控制指标</w:t>
        </w:r>
        <w:r>
          <w:tab/>
        </w:r>
        <w:r>
          <w:fldChar w:fldCharType="begin"/>
        </w:r>
        <w:r>
          <w:instrText xml:space="preserve"> PAGEREF _Toc23158 \h </w:instrText>
        </w:r>
        <w:r>
          <w:fldChar w:fldCharType="separate"/>
        </w:r>
        <w:r>
          <w:t>17</w:t>
        </w:r>
        <w:r>
          <w:fldChar w:fldCharType="end"/>
        </w:r>
      </w:hyperlink>
    </w:p>
    <w:p>
      <w:pPr>
        <w:pStyle w:val="TOC2"/>
        <w:tabs>
          <w:tab w:val="right" w:leader="dot" w:pos="8306"/>
        </w:tabs>
      </w:pPr>
      <w:hyperlink w:anchor="_Toc5682" w:history="1">
        <w:r>
          <w:rPr>
            <w:rFonts w:ascii="仿宋" w:eastAsia="仿宋" w:hAnsi="仿宋" w:cs="仿宋" w:hint="eastAsia"/>
            <w:lang w:eastAsia="zh-CN"/>
          </w:rPr>
          <w:t>(三)、节约用地措施</w:t>
        </w:r>
        <w:r>
          <w:tab/>
        </w:r>
        <w:r>
          <w:fldChar w:fldCharType="begin"/>
        </w:r>
        <w:r>
          <w:instrText xml:space="preserve"> PAGEREF _Toc5682 \h </w:instrText>
        </w:r>
        <w:r>
          <w:fldChar w:fldCharType="separate"/>
        </w:r>
        <w:r>
          <w:t>19</w:t>
        </w:r>
        <w:r>
          <w:fldChar w:fldCharType="end"/>
        </w:r>
      </w:hyperlink>
    </w:p>
    <w:p>
      <w:pPr>
        <w:pStyle w:val="TOC2"/>
        <w:tabs>
          <w:tab w:val="right" w:leader="dot" w:pos="8306"/>
        </w:tabs>
      </w:pPr>
      <w:hyperlink w:anchor="_Toc25221" w:history="1">
        <w:r>
          <w:rPr>
            <w:rFonts w:ascii="仿宋" w:eastAsia="仿宋" w:hAnsi="仿宋" w:cs="仿宋" w:hint="eastAsia"/>
            <w:lang w:eastAsia="zh-CN"/>
          </w:rPr>
          <w:t>(四)、总图布置方案</w:t>
        </w:r>
        <w:r>
          <w:tab/>
        </w:r>
        <w:r>
          <w:fldChar w:fldCharType="begin"/>
        </w:r>
        <w:r>
          <w:instrText xml:space="preserve"> PAGEREF _Toc25221 \h </w:instrText>
        </w:r>
        <w:r>
          <w:fldChar w:fldCharType="separate"/>
        </w:r>
        <w:r>
          <w:t>20</w:t>
        </w:r>
        <w:r>
          <w:fldChar w:fldCharType="end"/>
        </w:r>
      </w:hyperlink>
    </w:p>
    <w:p>
      <w:pPr>
        <w:pStyle w:val="TOC2"/>
        <w:tabs>
          <w:tab w:val="right" w:leader="dot" w:pos="8306"/>
        </w:tabs>
      </w:pPr>
      <w:hyperlink w:anchor="_Toc19942" w:history="1">
        <w:r>
          <w:rPr>
            <w:rFonts w:ascii="仿宋" w:eastAsia="仿宋" w:hAnsi="仿宋" w:cs="仿宋" w:hint="eastAsia"/>
            <w:lang w:eastAsia="zh-CN"/>
          </w:rPr>
          <w:t>(五)、选址综合评价</w:t>
        </w:r>
        <w:r>
          <w:tab/>
        </w:r>
        <w:r>
          <w:fldChar w:fldCharType="begin"/>
        </w:r>
        <w:r>
          <w:instrText xml:space="preserve"> PAGEREF _Toc19942 \h </w:instrText>
        </w:r>
        <w:r>
          <w:fldChar w:fldCharType="separate"/>
        </w:r>
        <w:r>
          <w:t>21</w:t>
        </w:r>
        <w:r>
          <w:fldChar w:fldCharType="end"/>
        </w:r>
      </w:hyperlink>
    </w:p>
    <w:p>
      <w:pPr>
        <w:pStyle w:val="TOC1"/>
        <w:tabs>
          <w:tab w:val="right" w:leader="dot" w:pos="8306"/>
        </w:tabs>
      </w:pPr>
      <w:hyperlink w:anchor="_Toc28130" w:history="1">
        <w:r>
          <w:rPr>
            <w:rFonts w:ascii="仿宋" w:eastAsia="仿宋" w:hAnsi="仿宋" w:cs="仿宋" w:hint="eastAsia"/>
            <w:lang w:eastAsia="zh-CN"/>
          </w:rPr>
          <w:t>六、产品规划分析</w:t>
        </w:r>
        <w:r>
          <w:tab/>
        </w:r>
        <w:r>
          <w:fldChar w:fldCharType="begin"/>
        </w:r>
        <w:r>
          <w:instrText xml:space="preserve"> PAGEREF _Toc28130 \h </w:instrText>
        </w:r>
        <w:r>
          <w:fldChar w:fldCharType="separate"/>
        </w:r>
        <w:r>
          <w:t>22</w:t>
        </w:r>
        <w:r>
          <w:fldChar w:fldCharType="end"/>
        </w:r>
      </w:hyperlink>
    </w:p>
    <w:p>
      <w:pPr>
        <w:pStyle w:val="TOC2"/>
        <w:tabs>
          <w:tab w:val="right" w:leader="dot" w:pos="8306"/>
        </w:tabs>
      </w:pPr>
      <w:hyperlink w:anchor="_Toc11777" w:history="1">
        <w:r>
          <w:rPr>
            <w:rFonts w:ascii="仿宋" w:eastAsia="仿宋" w:hAnsi="仿宋" w:cs="仿宋" w:hint="eastAsia"/>
            <w:lang w:eastAsia="zh-CN"/>
          </w:rPr>
          <w:t>(一)、产品规划</w:t>
        </w:r>
        <w:r>
          <w:tab/>
        </w:r>
        <w:r>
          <w:fldChar w:fldCharType="begin"/>
        </w:r>
        <w:r>
          <w:instrText xml:space="preserve"> PAGEREF _Toc11777 \h </w:instrText>
        </w:r>
        <w:r>
          <w:fldChar w:fldCharType="separate"/>
        </w:r>
        <w:r>
          <w:t>22</w:t>
        </w:r>
        <w:r>
          <w:fldChar w:fldCharType="end"/>
        </w:r>
      </w:hyperlink>
    </w:p>
    <w:p>
      <w:pPr>
        <w:pStyle w:val="TOC2"/>
        <w:tabs>
          <w:tab w:val="right" w:leader="dot" w:pos="8306"/>
        </w:tabs>
      </w:pPr>
      <w:hyperlink w:anchor="_Toc31259" w:history="1">
        <w:r>
          <w:rPr>
            <w:rFonts w:ascii="仿宋" w:eastAsia="仿宋" w:hAnsi="仿宋" w:cs="仿宋" w:hint="eastAsia"/>
            <w:lang w:eastAsia="zh-CN"/>
          </w:rPr>
          <w:t>(二)、建设规模</w:t>
        </w:r>
        <w:r>
          <w:tab/>
        </w:r>
        <w:r>
          <w:fldChar w:fldCharType="begin"/>
        </w:r>
        <w:r>
          <w:instrText xml:space="preserve"> PAGEREF _Toc31259 \h </w:instrText>
        </w:r>
        <w:r>
          <w:fldChar w:fldCharType="separate"/>
        </w:r>
        <w:r>
          <w:t>23</w:t>
        </w:r>
        <w:r>
          <w:fldChar w:fldCharType="end"/>
        </w:r>
      </w:hyperlink>
    </w:p>
    <w:p>
      <w:pPr>
        <w:pStyle w:val="TOC1"/>
        <w:tabs>
          <w:tab w:val="right" w:leader="dot" w:pos="8306"/>
        </w:tabs>
      </w:pPr>
      <w:hyperlink w:anchor="_Toc27229" w:history="1">
        <w:r>
          <w:rPr>
            <w:rFonts w:ascii="仿宋" w:eastAsia="仿宋" w:hAnsi="仿宋" w:cs="仿宋" w:hint="eastAsia"/>
            <w:lang w:eastAsia="zh-CN"/>
          </w:rPr>
          <w:t>七、双面胶项目环境影响分析</w:t>
        </w:r>
        <w:r>
          <w:tab/>
        </w:r>
        <w:r>
          <w:fldChar w:fldCharType="begin"/>
        </w:r>
        <w:r>
          <w:instrText xml:space="preserve"> PAGEREF _Toc27229 \h </w:instrText>
        </w:r>
        <w:r>
          <w:fldChar w:fldCharType="separate"/>
        </w:r>
        <w:r>
          <w:t>24</w:t>
        </w:r>
        <w:r>
          <w:fldChar w:fldCharType="end"/>
        </w:r>
      </w:hyperlink>
    </w:p>
    <w:p>
      <w:pPr>
        <w:pStyle w:val="TOC2"/>
        <w:tabs>
          <w:tab w:val="right" w:leader="dot" w:pos="8306"/>
        </w:tabs>
      </w:pPr>
      <w:hyperlink w:anchor="_Toc28185" w:history="1">
        <w:r>
          <w:rPr>
            <w:rFonts w:ascii="仿宋" w:eastAsia="仿宋" w:hAnsi="仿宋" w:cs="仿宋" w:hint="eastAsia"/>
            <w:lang w:eastAsia="zh-CN"/>
          </w:rPr>
          <w:t>(一)、建设区域环境质量现状</w:t>
        </w:r>
        <w:r>
          <w:tab/>
        </w:r>
        <w:r>
          <w:fldChar w:fldCharType="begin"/>
        </w:r>
        <w:r>
          <w:instrText xml:space="preserve"> PAGEREF _Toc28185 \h </w:instrText>
        </w:r>
        <w:r>
          <w:fldChar w:fldCharType="separate"/>
        </w:r>
        <w:r>
          <w:t>24</w:t>
        </w:r>
        <w:r>
          <w:fldChar w:fldCharType="end"/>
        </w:r>
      </w:hyperlink>
    </w:p>
    <w:p>
      <w:pPr>
        <w:pStyle w:val="TOC2"/>
        <w:tabs>
          <w:tab w:val="right" w:leader="dot" w:pos="8306"/>
        </w:tabs>
      </w:pPr>
      <w:hyperlink w:anchor="_Toc11979" w:history="1">
        <w:r>
          <w:rPr>
            <w:rFonts w:ascii="仿宋" w:eastAsia="仿宋" w:hAnsi="仿宋" w:cs="仿宋" w:hint="eastAsia"/>
            <w:lang w:eastAsia="zh-CN"/>
          </w:rPr>
          <w:t>(二)、建设期环境保护</w:t>
        </w:r>
        <w:r>
          <w:tab/>
        </w:r>
        <w:r>
          <w:fldChar w:fldCharType="begin"/>
        </w:r>
        <w:r>
          <w:instrText xml:space="preserve"> PAGEREF _Toc11979 \h </w:instrText>
        </w:r>
        <w:r>
          <w:fldChar w:fldCharType="separate"/>
        </w:r>
        <w:r>
          <w:t>25</w:t>
        </w:r>
        <w:r>
          <w:fldChar w:fldCharType="end"/>
        </w:r>
      </w:hyperlink>
    </w:p>
    <w:p>
      <w:pPr>
        <w:pStyle w:val="TOC2"/>
        <w:tabs>
          <w:tab w:val="right" w:leader="dot" w:pos="8306"/>
        </w:tabs>
      </w:pPr>
      <w:hyperlink w:anchor="_Toc27828" w:history="1">
        <w:r>
          <w:rPr>
            <w:rFonts w:ascii="仿宋" w:eastAsia="仿宋" w:hAnsi="仿宋" w:cs="仿宋" w:hint="eastAsia"/>
            <w:lang w:eastAsia="zh-CN"/>
          </w:rPr>
          <w:t>(三)、运营期环境保护</w:t>
        </w:r>
        <w:r>
          <w:tab/>
        </w:r>
        <w:r>
          <w:fldChar w:fldCharType="begin"/>
        </w:r>
        <w:r>
          <w:instrText xml:space="preserve"> PAGEREF _Toc27828 \h </w:instrText>
        </w:r>
        <w:r>
          <w:fldChar w:fldCharType="separate"/>
        </w:r>
        <w:r>
          <w:t>27</w:t>
        </w:r>
        <w:r>
          <w:fldChar w:fldCharType="end"/>
        </w:r>
      </w:hyperlink>
    </w:p>
    <w:p>
      <w:pPr>
        <w:pStyle w:val="TOC2"/>
        <w:tabs>
          <w:tab w:val="right" w:leader="dot" w:pos="8306"/>
        </w:tabs>
      </w:pPr>
      <w:hyperlink w:anchor="_Toc30894" w:history="1">
        <w:r>
          <w:rPr>
            <w:rFonts w:ascii="仿宋" w:eastAsia="仿宋" w:hAnsi="仿宋" w:cs="仿宋" w:hint="eastAsia"/>
            <w:lang w:eastAsia="zh-CN"/>
          </w:rPr>
          <w:t>(四)、双面胶项目建设对区域经济的影响</w:t>
        </w:r>
        <w:r>
          <w:tab/>
        </w:r>
        <w:r>
          <w:fldChar w:fldCharType="begin"/>
        </w:r>
        <w:r>
          <w:instrText xml:space="preserve"> PAGEREF _Toc30894 \h </w:instrText>
        </w:r>
        <w:r>
          <w:fldChar w:fldCharType="separate"/>
        </w:r>
        <w:r>
          <w:t>28</w:t>
        </w:r>
        <w:r>
          <w:fldChar w:fldCharType="end"/>
        </w:r>
      </w:hyperlink>
    </w:p>
    <w:p>
      <w:pPr>
        <w:pStyle w:val="TOC2"/>
        <w:tabs>
          <w:tab w:val="right" w:leader="dot" w:pos="8306"/>
        </w:tabs>
      </w:pPr>
      <w:hyperlink w:anchor="_Toc23459" w:history="1">
        <w:r>
          <w:rPr>
            <w:rFonts w:ascii="仿宋" w:eastAsia="仿宋" w:hAnsi="仿宋" w:cs="仿宋" w:hint="eastAsia"/>
            <w:lang w:eastAsia="zh-CN"/>
          </w:rPr>
          <w:t>(五)、废弃物处理</w:t>
        </w:r>
        <w:r>
          <w:tab/>
        </w:r>
        <w:r>
          <w:fldChar w:fldCharType="begin"/>
        </w:r>
        <w:r>
          <w:instrText xml:space="preserve"> PAGEREF _Toc23459 \h </w:instrText>
        </w:r>
        <w:r>
          <w:fldChar w:fldCharType="separate"/>
        </w:r>
        <w:r>
          <w:t>30</w:t>
        </w:r>
        <w:r>
          <w:fldChar w:fldCharType="end"/>
        </w:r>
      </w:hyperlink>
    </w:p>
    <w:p>
      <w:pPr>
        <w:pStyle w:val="TOC2"/>
        <w:tabs>
          <w:tab w:val="right" w:leader="dot" w:pos="8306"/>
        </w:tabs>
      </w:pPr>
      <w:hyperlink w:anchor="_Toc23980" w:history="1">
        <w:r>
          <w:rPr>
            <w:rFonts w:ascii="仿宋" w:eastAsia="仿宋" w:hAnsi="仿宋" w:cs="仿宋" w:hint="eastAsia"/>
            <w:lang w:eastAsia="zh-CN"/>
          </w:rPr>
          <w:t>(六)、特殊环境影响分析</w:t>
        </w:r>
        <w:r>
          <w:tab/>
        </w:r>
        <w:r>
          <w:fldChar w:fldCharType="begin"/>
        </w:r>
        <w:r>
          <w:instrText xml:space="preserve"> PAGEREF _Toc23980 \h </w:instrText>
        </w:r>
        <w:r>
          <w:fldChar w:fldCharType="separate"/>
        </w:r>
        <w:r>
          <w:t>31</w:t>
        </w:r>
        <w:r>
          <w:fldChar w:fldCharType="end"/>
        </w:r>
      </w:hyperlink>
    </w:p>
    <w:p>
      <w:pPr>
        <w:pStyle w:val="TOC2"/>
        <w:tabs>
          <w:tab w:val="right" w:leader="dot" w:pos="8306"/>
        </w:tabs>
      </w:pPr>
      <w:hyperlink w:anchor="_Toc30411" w:history="1">
        <w:r>
          <w:rPr>
            <w:rFonts w:ascii="仿宋" w:eastAsia="仿宋" w:hAnsi="仿宋" w:cs="仿宋" w:hint="eastAsia"/>
            <w:lang w:eastAsia="zh-CN"/>
          </w:rPr>
          <w:t>(七)、清洁生产</w:t>
        </w:r>
        <w:r>
          <w:tab/>
        </w:r>
        <w:r>
          <w:fldChar w:fldCharType="begin"/>
        </w:r>
        <w:r>
          <w:instrText xml:space="preserve"> PAGEREF _Toc30411 \h </w:instrText>
        </w:r>
        <w:r>
          <w:fldChar w:fldCharType="separate"/>
        </w:r>
        <w:r>
          <w:t>32</w:t>
        </w:r>
        <w:r>
          <w:fldChar w:fldCharType="end"/>
        </w:r>
      </w:hyperlink>
    </w:p>
    <w:p>
      <w:pPr>
        <w:pStyle w:val="TOC2"/>
        <w:tabs>
          <w:tab w:val="right" w:leader="dot" w:pos="8306"/>
        </w:tabs>
      </w:pPr>
      <w:hyperlink w:anchor="_Toc11759" w:history="1">
        <w:r>
          <w:rPr>
            <w:rFonts w:ascii="仿宋" w:eastAsia="仿宋" w:hAnsi="仿宋" w:cs="仿宋" w:hint="eastAsia"/>
            <w:lang w:eastAsia="zh-CN"/>
          </w:rPr>
          <w:t>(八)、环境保护综合评价</w:t>
        </w:r>
        <w:r>
          <w:tab/>
        </w:r>
        <w:r>
          <w:fldChar w:fldCharType="begin"/>
        </w:r>
        <w:r>
          <w:instrText xml:space="preserve"> PAGEREF _Toc11759 \h </w:instrText>
        </w:r>
        <w:r>
          <w:fldChar w:fldCharType="separate"/>
        </w:r>
        <w:r>
          <w:t>33</w:t>
        </w:r>
        <w:r>
          <w:fldChar w:fldCharType="end"/>
        </w:r>
      </w:hyperlink>
    </w:p>
    <w:p>
      <w:pPr>
        <w:pStyle w:val="TOC1"/>
        <w:tabs>
          <w:tab w:val="right" w:leader="dot" w:pos="8306"/>
        </w:tabs>
      </w:pPr>
      <w:hyperlink w:anchor="_Toc8304" w:history="1">
        <w:r>
          <w:rPr>
            <w:rFonts w:ascii="仿宋" w:eastAsia="仿宋" w:hAnsi="仿宋" w:cs="仿宋" w:hint="eastAsia"/>
            <w:lang w:eastAsia="zh-CN"/>
          </w:rPr>
          <w:t>八、双面胶项目财务管理</w:t>
        </w:r>
        <w:r>
          <w:tab/>
        </w:r>
        <w:r>
          <w:fldChar w:fldCharType="begin"/>
        </w:r>
        <w:r>
          <w:instrText xml:space="preserve"> PAGEREF _Toc8304 \h </w:instrText>
        </w:r>
        <w:r>
          <w:fldChar w:fldCharType="separate"/>
        </w:r>
        <w:r>
          <w:t>34</w:t>
        </w:r>
        <w:r>
          <w:fldChar w:fldCharType="end"/>
        </w:r>
      </w:hyperlink>
    </w:p>
    <w:p>
      <w:pPr>
        <w:pStyle w:val="TOC2"/>
        <w:tabs>
          <w:tab w:val="right" w:leader="dot" w:pos="8306"/>
        </w:tabs>
      </w:pPr>
      <w:hyperlink w:anchor="_Toc25302" w:history="1">
        <w:r>
          <w:rPr>
            <w:rFonts w:ascii="仿宋" w:eastAsia="仿宋" w:hAnsi="仿宋" w:cs="仿宋" w:hint="eastAsia"/>
            <w:lang w:eastAsia="zh-CN"/>
          </w:rPr>
          <w:t>(一)、资金需求大</w:t>
        </w:r>
        <w:r>
          <w:tab/>
        </w:r>
        <w:r>
          <w:fldChar w:fldCharType="begin"/>
        </w:r>
        <w:r>
          <w:instrText xml:space="preserve"> PAGEREF _Toc25302 \h </w:instrText>
        </w:r>
        <w:r>
          <w:fldChar w:fldCharType="separate"/>
        </w:r>
        <w:r>
          <w:t>34</w:t>
        </w:r>
        <w:r>
          <w:fldChar w:fldCharType="end"/>
        </w:r>
      </w:hyperlink>
    </w:p>
    <w:p>
      <w:pPr>
        <w:pStyle w:val="TOC2"/>
        <w:tabs>
          <w:tab w:val="right" w:leader="dot" w:pos="8306"/>
        </w:tabs>
      </w:pPr>
      <w:hyperlink w:anchor="_Toc26836" w:history="1">
        <w:r>
          <w:rPr>
            <w:rFonts w:ascii="仿宋" w:eastAsia="仿宋" w:hAnsi="仿宋" w:cs="仿宋" w:hint="eastAsia"/>
            <w:lang w:eastAsia="zh-CN"/>
          </w:rPr>
          <w:t>(二)、研发周期长</w:t>
        </w:r>
        <w:r>
          <w:tab/>
        </w:r>
        <w:r>
          <w:fldChar w:fldCharType="begin"/>
        </w:r>
        <w:r>
          <w:instrText xml:space="preserve"> PAGEREF _Toc26836 \h </w:instrText>
        </w:r>
        <w:r>
          <w:fldChar w:fldCharType="separate"/>
        </w:r>
        <w:r>
          <w:t>36</w:t>
        </w:r>
        <w:r>
          <w:fldChar w:fldCharType="end"/>
        </w:r>
      </w:hyperlink>
    </w:p>
    <w:p>
      <w:pPr>
        <w:pStyle w:val="TOC2"/>
        <w:tabs>
          <w:tab w:val="right" w:leader="dot" w:pos="8306"/>
        </w:tabs>
      </w:pPr>
      <w:hyperlink w:anchor="_Toc24180" w:history="1">
        <w:r>
          <w:rPr>
            <w:rFonts w:ascii="仿宋" w:eastAsia="仿宋" w:hAnsi="仿宋" w:cs="仿宋" w:hint="eastAsia"/>
            <w:lang w:eastAsia="zh-CN"/>
          </w:rPr>
          <w:t>(三)、市场风险大</w:t>
        </w:r>
        <w:r>
          <w:tab/>
        </w:r>
        <w:r>
          <w:fldChar w:fldCharType="begin"/>
        </w:r>
        <w:r>
          <w:instrText xml:space="preserve"> PAGEREF _Toc24180 \h </w:instrText>
        </w:r>
        <w:r>
          <w:fldChar w:fldCharType="separate"/>
        </w:r>
        <w:r>
          <w:t>37</w:t>
        </w:r>
        <w:r>
          <w:fldChar w:fldCharType="end"/>
        </w:r>
      </w:hyperlink>
    </w:p>
    <w:p>
      <w:pPr>
        <w:pStyle w:val="TOC2"/>
        <w:tabs>
          <w:tab w:val="right" w:leader="dot" w:pos="8306"/>
        </w:tabs>
      </w:pPr>
      <w:hyperlink w:anchor="_Toc22839" w:history="1">
        <w:r>
          <w:rPr>
            <w:rFonts w:ascii="仿宋" w:eastAsia="仿宋" w:hAnsi="仿宋" w:cs="仿宋" w:hint="eastAsia"/>
            <w:lang w:eastAsia="zh-CN"/>
          </w:rPr>
          <w:t>(四)、利润率高</w:t>
        </w:r>
        <w:r>
          <w:tab/>
        </w:r>
        <w:r>
          <w:fldChar w:fldCharType="begin"/>
        </w:r>
        <w:r>
          <w:instrText xml:space="preserve"> PAGEREF _Toc22839 \h </w:instrText>
        </w:r>
        <w:r>
          <w:fldChar w:fldCharType="separate"/>
        </w:r>
        <w:r>
          <w:t>39</w:t>
        </w:r>
        <w:r>
          <w:fldChar w:fldCharType="end"/>
        </w:r>
      </w:hyperlink>
    </w:p>
    <w:p>
      <w:pPr>
        <w:pStyle w:val="TOC1"/>
        <w:tabs>
          <w:tab w:val="right" w:leader="dot" w:pos="8306"/>
        </w:tabs>
      </w:pPr>
      <w:hyperlink w:anchor="_Toc16055" w:history="1">
        <w:r>
          <w:rPr>
            <w:rFonts w:ascii="仿宋" w:eastAsia="仿宋" w:hAnsi="仿宋" w:cs="仿宋" w:hint="eastAsia"/>
            <w:lang w:eastAsia="zh-CN"/>
          </w:rPr>
          <w:t>九、双面胶项目人力资源培养与发展</w:t>
        </w:r>
        <w:r>
          <w:tab/>
        </w:r>
        <w:r>
          <w:fldChar w:fldCharType="begin"/>
        </w:r>
        <w:r>
          <w:instrText xml:space="preserve"> PAGEREF _Toc16055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14" w:history="1">
        <w:r>
          <w:rPr>
            <w:rFonts w:ascii="仿宋" w:eastAsia="仿宋" w:hAnsi="仿宋" w:cs="仿宋" w:hint="eastAsia"/>
            <w:lang w:eastAsia="zh-CN"/>
          </w:rPr>
          <w:t>(一)、人才需求与规划</w:t>
        </w:r>
        <w:r>
          <w:tab/>
        </w:r>
        <w:r>
          <w:fldChar w:fldCharType="begin"/>
        </w:r>
        <w:r>
          <w:instrText xml:space="preserve"> PAGEREF _Toc4814 \h </w:instrText>
        </w:r>
        <w:r>
          <w:fldChar w:fldCharType="separate"/>
        </w:r>
        <w:r>
          <w:t>41</w:t>
        </w:r>
        <w:r>
          <w:fldChar w:fldCharType="end"/>
        </w:r>
      </w:hyperlink>
    </w:p>
    <w:p>
      <w:pPr>
        <w:pStyle w:val="TOC2"/>
        <w:tabs>
          <w:tab w:val="right" w:leader="dot" w:pos="8306"/>
        </w:tabs>
      </w:pPr>
      <w:hyperlink w:anchor="_Toc14072" w:history="1">
        <w:r>
          <w:rPr>
            <w:rFonts w:ascii="仿宋" w:eastAsia="仿宋" w:hAnsi="仿宋" w:cs="仿宋" w:hint="eastAsia"/>
            <w:lang w:eastAsia="zh-CN"/>
          </w:rPr>
          <w:t>(二)、培训与发展计划</w:t>
        </w:r>
        <w:r>
          <w:tab/>
        </w:r>
        <w:r>
          <w:fldChar w:fldCharType="begin"/>
        </w:r>
        <w:r>
          <w:instrText xml:space="preserve"> PAGEREF _Toc14072 \h </w:instrText>
        </w:r>
        <w:r>
          <w:fldChar w:fldCharType="separate"/>
        </w:r>
        <w:r>
          <w:t>42</w:t>
        </w:r>
        <w:r>
          <w:fldChar w:fldCharType="end"/>
        </w:r>
      </w:hyperlink>
    </w:p>
    <w:p>
      <w:pPr>
        <w:pStyle w:val="TOC1"/>
        <w:tabs>
          <w:tab w:val="right" w:leader="dot" w:pos="8306"/>
        </w:tabs>
      </w:pPr>
      <w:hyperlink w:anchor="_Toc7837" w:history="1">
        <w:r>
          <w:rPr>
            <w:rFonts w:ascii="仿宋" w:eastAsia="仿宋" w:hAnsi="仿宋" w:cs="仿宋" w:hint="eastAsia"/>
            <w:lang w:eastAsia="zh-CN"/>
          </w:rPr>
          <w:t>十、双面胶项目投资规划</w:t>
        </w:r>
        <w:r>
          <w:tab/>
        </w:r>
        <w:r>
          <w:fldChar w:fldCharType="begin"/>
        </w:r>
        <w:r>
          <w:instrText xml:space="preserve"> PAGEREF _Toc7837 \h </w:instrText>
        </w:r>
        <w:r>
          <w:fldChar w:fldCharType="separate"/>
        </w:r>
        <w:r>
          <w:t>42</w:t>
        </w:r>
        <w:r>
          <w:fldChar w:fldCharType="end"/>
        </w:r>
      </w:hyperlink>
    </w:p>
    <w:p>
      <w:pPr>
        <w:pStyle w:val="TOC2"/>
        <w:tabs>
          <w:tab w:val="right" w:leader="dot" w:pos="8306"/>
        </w:tabs>
      </w:pPr>
      <w:hyperlink w:anchor="_Toc2802" w:history="1">
        <w:r>
          <w:rPr>
            <w:rFonts w:ascii="仿宋" w:eastAsia="仿宋" w:hAnsi="仿宋" w:cs="仿宋" w:hint="eastAsia"/>
            <w:lang w:eastAsia="zh-CN"/>
          </w:rPr>
          <w:t>(一)、双面胶项目总投资估算</w:t>
        </w:r>
        <w:r>
          <w:tab/>
        </w:r>
        <w:r>
          <w:fldChar w:fldCharType="begin"/>
        </w:r>
        <w:r>
          <w:instrText xml:space="preserve"> PAGEREF _Toc2802 \h </w:instrText>
        </w:r>
        <w:r>
          <w:fldChar w:fldCharType="separate"/>
        </w:r>
        <w:r>
          <w:t>42</w:t>
        </w:r>
        <w:r>
          <w:fldChar w:fldCharType="end"/>
        </w:r>
      </w:hyperlink>
    </w:p>
    <w:p>
      <w:pPr>
        <w:pStyle w:val="TOC2"/>
        <w:tabs>
          <w:tab w:val="right" w:leader="dot" w:pos="8306"/>
        </w:tabs>
      </w:pPr>
      <w:hyperlink w:anchor="_Toc15639" w:history="1">
        <w:r>
          <w:rPr>
            <w:rFonts w:ascii="仿宋" w:eastAsia="仿宋" w:hAnsi="仿宋" w:cs="仿宋" w:hint="eastAsia"/>
            <w:lang w:eastAsia="zh-CN"/>
          </w:rPr>
          <w:t>(二)、资金筹措</w:t>
        </w:r>
        <w:r>
          <w:tab/>
        </w:r>
        <w:r>
          <w:fldChar w:fldCharType="begin"/>
        </w:r>
        <w:r>
          <w:instrText xml:space="preserve"> PAGEREF _Toc15639 \h </w:instrText>
        </w:r>
        <w:r>
          <w:fldChar w:fldCharType="separate"/>
        </w:r>
        <w:r>
          <w:t>44</w:t>
        </w:r>
        <w:r>
          <w:fldChar w:fldCharType="end"/>
        </w:r>
      </w:hyperlink>
    </w:p>
    <w:p>
      <w:pPr>
        <w:pStyle w:val="TOC1"/>
        <w:tabs>
          <w:tab w:val="right" w:leader="dot" w:pos="8306"/>
        </w:tabs>
      </w:pPr>
      <w:hyperlink w:anchor="_Toc24168" w:history="1">
        <w:r>
          <w:rPr>
            <w:rFonts w:ascii="仿宋" w:eastAsia="仿宋" w:hAnsi="仿宋" w:cs="仿宋" w:hint="eastAsia"/>
            <w:lang w:eastAsia="zh-CN"/>
          </w:rPr>
          <w:t>十一、双面胶项目人力资源管理</w:t>
        </w:r>
        <w:r>
          <w:tab/>
        </w:r>
        <w:r>
          <w:fldChar w:fldCharType="begin"/>
        </w:r>
        <w:r>
          <w:instrText xml:space="preserve"> PAGEREF _Toc24168 \h </w:instrText>
        </w:r>
        <w:r>
          <w:fldChar w:fldCharType="separate"/>
        </w:r>
        <w:r>
          <w:t>44</w:t>
        </w:r>
        <w:r>
          <w:fldChar w:fldCharType="end"/>
        </w:r>
      </w:hyperlink>
    </w:p>
    <w:p>
      <w:pPr>
        <w:pStyle w:val="TOC2"/>
        <w:tabs>
          <w:tab w:val="right" w:leader="dot" w:pos="8306"/>
        </w:tabs>
      </w:pPr>
      <w:hyperlink w:anchor="_Toc15271" w:history="1">
        <w:r>
          <w:rPr>
            <w:rFonts w:ascii="仿宋" w:eastAsia="仿宋" w:hAnsi="仿宋" w:cs="仿宋" w:hint="eastAsia"/>
            <w:lang w:eastAsia="zh-CN"/>
          </w:rPr>
          <w:t>(一)、建立健全的预算管理制度</w:t>
        </w:r>
        <w:r>
          <w:tab/>
        </w:r>
        <w:r>
          <w:fldChar w:fldCharType="begin"/>
        </w:r>
        <w:r>
          <w:instrText xml:space="preserve"> PAGEREF _Toc15271 \h </w:instrText>
        </w:r>
        <w:r>
          <w:fldChar w:fldCharType="separate"/>
        </w:r>
        <w:r>
          <w:t>44</w:t>
        </w:r>
        <w:r>
          <w:fldChar w:fldCharType="end"/>
        </w:r>
      </w:hyperlink>
    </w:p>
    <w:p>
      <w:pPr>
        <w:pStyle w:val="TOC2"/>
        <w:tabs>
          <w:tab w:val="right" w:leader="dot" w:pos="8306"/>
        </w:tabs>
      </w:pPr>
      <w:hyperlink w:anchor="_Toc26372" w:history="1">
        <w:r>
          <w:rPr>
            <w:rFonts w:ascii="仿宋" w:eastAsia="仿宋" w:hAnsi="仿宋" w:cs="仿宋" w:hint="eastAsia"/>
            <w:lang w:eastAsia="zh-CN"/>
          </w:rPr>
          <w:t>(二)、加强资金流动监控</w:t>
        </w:r>
        <w:r>
          <w:tab/>
        </w:r>
        <w:r>
          <w:fldChar w:fldCharType="begin"/>
        </w:r>
        <w:r>
          <w:instrText xml:space="preserve"> PAGEREF _Toc26372 \h </w:instrText>
        </w:r>
        <w:r>
          <w:fldChar w:fldCharType="separate"/>
        </w:r>
        <w:r>
          <w:t>46</w:t>
        </w:r>
        <w:r>
          <w:fldChar w:fldCharType="end"/>
        </w:r>
      </w:hyperlink>
    </w:p>
    <w:p>
      <w:pPr>
        <w:pStyle w:val="TOC2"/>
        <w:tabs>
          <w:tab w:val="right" w:leader="dot" w:pos="8306"/>
        </w:tabs>
      </w:pPr>
      <w:hyperlink w:anchor="_Toc18319" w:history="1">
        <w:r>
          <w:rPr>
            <w:rFonts w:ascii="仿宋" w:eastAsia="仿宋" w:hAnsi="仿宋" w:cs="仿宋" w:hint="eastAsia"/>
            <w:lang w:eastAsia="zh-CN"/>
          </w:rPr>
          <w:t>(三)、制定完善的风险控制机制</w:t>
        </w:r>
        <w:r>
          <w:tab/>
        </w:r>
        <w:r>
          <w:fldChar w:fldCharType="begin"/>
        </w:r>
        <w:r>
          <w:instrText xml:space="preserve"> PAGEREF _Toc18319 \h </w:instrText>
        </w:r>
        <w:r>
          <w:fldChar w:fldCharType="separate"/>
        </w:r>
        <w:r>
          <w:t>47</w:t>
        </w:r>
        <w:r>
          <w:fldChar w:fldCharType="end"/>
        </w:r>
      </w:hyperlink>
    </w:p>
    <w:p>
      <w:pPr>
        <w:pStyle w:val="TOC2"/>
        <w:tabs>
          <w:tab w:val="right" w:leader="dot" w:pos="8306"/>
        </w:tabs>
      </w:pPr>
      <w:hyperlink w:anchor="_Toc14906" w:history="1">
        <w:r>
          <w:rPr>
            <w:rFonts w:ascii="仿宋" w:eastAsia="仿宋" w:hAnsi="仿宋" w:cs="仿宋" w:hint="eastAsia"/>
            <w:lang w:eastAsia="zh-CN"/>
          </w:rPr>
          <w:t>(四)、优化成本管理</w:t>
        </w:r>
        <w:r>
          <w:tab/>
        </w:r>
        <w:r>
          <w:fldChar w:fldCharType="begin"/>
        </w:r>
        <w:r>
          <w:instrText xml:space="preserve"> PAGEREF _Toc14906 \h </w:instrText>
        </w:r>
        <w:r>
          <w:fldChar w:fldCharType="separate"/>
        </w:r>
        <w:r>
          <w:t>48</w:t>
        </w:r>
        <w:r>
          <w:fldChar w:fldCharType="end"/>
        </w:r>
      </w:hyperlink>
    </w:p>
    <w:p>
      <w:pPr>
        <w:pStyle w:val="TOC1"/>
        <w:tabs>
          <w:tab w:val="right" w:leader="dot" w:pos="8306"/>
        </w:tabs>
      </w:pPr>
      <w:hyperlink w:anchor="_Toc12485" w:history="1">
        <w:r>
          <w:rPr>
            <w:rFonts w:ascii="仿宋" w:eastAsia="仿宋" w:hAnsi="仿宋" w:cs="仿宋" w:hint="eastAsia"/>
            <w:lang w:eastAsia="zh-CN"/>
          </w:rPr>
          <w:t>十二、双面胶项目计划安排</w:t>
        </w:r>
        <w:r>
          <w:tab/>
        </w:r>
        <w:r>
          <w:fldChar w:fldCharType="begin"/>
        </w:r>
        <w:r>
          <w:instrText xml:space="preserve"> PAGEREF _Toc12485 \h </w:instrText>
        </w:r>
        <w:r>
          <w:fldChar w:fldCharType="separate"/>
        </w:r>
        <w:r>
          <w:t>50</w:t>
        </w:r>
        <w:r>
          <w:fldChar w:fldCharType="end"/>
        </w:r>
      </w:hyperlink>
    </w:p>
    <w:p>
      <w:pPr>
        <w:pStyle w:val="TOC2"/>
        <w:tabs>
          <w:tab w:val="right" w:leader="dot" w:pos="8306"/>
        </w:tabs>
      </w:pPr>
      <w:hyperlink w:anchor="_Toc32561" w:history="1">
        <w:r>
          <w:rPr>
            <w:rFonts w:ascii="仿宋" w:eastAsia="仿宋" w:hAnsi="仿宋" w:cs="仿宋" w:hint="eastAsia"/>
            <w:lang w:eastAsia="zh-CN"/>
          </w:rPr>
          <w:t>(一)、建设周期</w:t>
        </w:r>
        <w:r>
          <w:tab/>
        </w:r>
        <w:r>
          <w:fldChar w:fldCharType="begin"/>
        </w:r>
        <w:r>
          <w:instrText xml:space="preserve"> PAGEREF _Toc32561 \h </w:instrText>
        </w:r>
        <w:r>
          <w:fldChar w:fldCharType="separate"/>
        </w:r>
        <w:r>
          <w:t>50</w:t>
        </w:r>
        <w:r>
          <w:fldChar w:fldCharType="end"/>
        </w:r>
      </w:hyperlink>
    </w:p>
    <w:p>
      <w:pPr>
        <w:pStyle w:val="TOC2"/>
        <w:tabs>
          <w:tab w:val="right" w:leader="dot" w:pos="8306"/>
        </w:tabs>
      </w:pPr>
      <w:hyperlink w:anchor="_Toc25780" w:history="1">
        <w:r>
          <w:rPr>
            <w:rFonts w:ascii="仿宋" w:eastAsia="仿宋" w:hAnsi="仿宋" w:cs="仿宋" w:hint="eastAsia"/>
            <w:lang w:eastAsia="zh-CN"/>
          </w:rPr>
          <w:t>(二)、建设进度</w:t>
        </w:r>
        <w:r>
          <w:tab/>
        </w:r>
        <w:r>
          <w:fldChar w:fldCharType="begin"/>
        </w:r>
        <w:r>
          <w:instrText xml:space="preserve"> PAGEREF _Toc25780 \h </w:instrText>
        </w:r>
        <w:r>
          <w:fldChar w:fldCharType="separate"/>
        </w:r>
        <w:r>
          <w:t>50</w:t>
        </w:r>
        <w:r>
          <w:fldChar w:fldCharType="end"/>
        </w:r>
      </w:hyperlink>
    </w:p>
    <w:p>
      <w:pPr>
        <w:pStyle w:val="TOC2"/>
        <w:tabs>
          <w:tab w:val="right" w:leader="dot" w:pos="8306"/>
        </w:tabs>
      </w:pPr>
      <w:hyperlink w:anchor="_Toc19712" w:history="1">
        <w:r>
          <w:rPr>
            <w:rFonts w:ascii="仿宋" w:eastAsia="仿宋" w:hAnsi="仿宋" w:cs="仿宋" w:hint="eastAsia"/>
            <w:lang w:eastAsia="zh-CN"/>
          </w:rPr>
          <w:t>(三)、进度安排注意事项</w:t>
        </w:r>
        <w:r>
          <w:tab/>
        </w:r>
        <w:r>
          <w:fldChar w:fldCharType="begin"/>
        </w:r>
        <w:r>
          <w:instrText xml:space="preserve"> PAGEREF _Toc19712 \h </w:instrText>
        </w:r>
        <w:r>
          <w:fldChar w:fldCharType="separate"/>
        </w:r>
        <w:r>
          <w:t>51</w:t>
        </w:r>
        <w:r>
          <w:fldChar w:fldCharType="end"/>
        </w:r>
      </w:hyperlink>
    </w:p>
    <w:p>
      <w:pPr>
        <w:pStyle w:val="TOC2"/>
        <w:tabs>
          <w:tab w:val="right" w:leader="dot" w:pos="8306"/>
        </w:tabs>
      </w:pPr>
      <w:hyperlink w:anchor="_Toc26639" w:history="1">
        <w:r>
          <w:rPr>
            <w:rFonts w:ascii="仿宋" w:eastAsia="仿宋" w:hAnsi="仿宋" w:cs="仿宋" w:hint="eastAsia"/>
            <w:lang w:eastAsia="zh-CN"/>
          </w:rPr>
          <w:t>(四)、人力资源配置</w:t>
        </w:r>
        <w:r>
          <w:tab/>
        </w:r>
        <w:r>
          <w:fldChar w:fldCharType="begin"/>
        </w:r>
        <w:r>
          <w:instrText xml:space="preserve"> PAGEREF _Toc26639 \h </w:instrText>
        </w:r>
        <w:r>
          <w:fldChar w:fldCharType="separate"/>
        </w:r>
        <w:r>
          <w:t>53</w:t>
        </w:r>
        <w:r>
          <w:fldChar w:fldCharType="end"/>
        </w:r>
      </w:hyperlink>
    </w:p>
    <w:p>
      <w:pPr>
        <w:pStyle w:val="TOC1"/>
        <w:tabs>
          <w:tab w:val="right" w:leader="dot" w:pos="8306"/>
        </w:tabs>
      </w:pPr>
      <w:hyperlink w:anchor="_Toc32702" w:history="1">
        <w:r>
          <w:rPr>
            <w:rFonts w:ascii="仿宋" w:eastAsia="仿宋" w:hAnsi="仿宋" w:cs="仿宋" w:hint="eastAsia"/>
            <w:lang w:eastAsia="zh-CN"/>
          </w:rPr>
          <w:t>十三、质量管理体系</w:t>
        </w:r>
        <w:r>
          <w:tab/>
        </w:r>
        <w:r>
          <w:fldChar w:fldCharType="begin"/>
        </w:r>
        <w:r>
          <w:instrText xml:space="preserve"> PAGEREF _Toc32702 \h </w:instrText>
        </w:r>
        <w:r>
          <w:fldChar w:fldCharType="separate"/>
        </w:r>
        <w:r>
          <w:t>54</w:t>
        </w:r>
        <w:r>
          <w:fldChar w:fldCharType="end"/>
        </w:r>
      </w:hyperlink>
    </w:p>
    <w:p>
      <w:pPr>
        <w:pStyle w:val="TOC2"/>
        <w:tabs>
          <w:tab w:val="right" w:leader="dot" w:pos="8306"/>
        </w:tabs>
      </w:pPr>
      <w:hyperlink w:anchor="_Toc4108" w:history="1">
        <w:r>
          <w:rPr>
            <w:rFonts w:ascii="仿宋" w:eastAsia="仿宋" w:hAnsi="仿宋" w:cs="仿宋" w:hint="eastAsia"/>
            <w:lang w:eastAsia="zh-CN"/>
          </w:rPr>
          <w:t>(一)、质量目标与方针</w:t>
        </w:r>
        <w:r>
          <w:tab/>
        </w:r>
        <w:r>
          <w:fldChar w:fldCharType="begin"/>
        </w:r>
        <w:r>
          <w:instrText xml:space="preserve"> PAGEREF _Toc4108 \h </w:instrText>
        </w:r>
        <w:r>
          <w:fldChar w:fldCharType="separate"/>
        </w:r>
        <w:r>
          <w:t>54</w:t>
        </w:r>
        <w:r>
          <w:fldChar w:fldCharType="end"/>
        </w:r>
      </w:hyperlink>
    </w:p>
    <w:p>
      <w:pPr>
        <w:pStyle w:val="TOC2"/>
        <w:tabs>
          <w:tab w:val="right" w:leader="dot" w:pos="8306"/>
        </w:tabs>
      </w:pPr>
      <w:hyperlink w:anchor="_Toc25405" w:history="1">
        <w:r>
          <w:rPr>
            <w:rFonts w:ascii="仿宋" w:eastAsia="仿宋" w:hAnsi="仿宋" w:cs="仿宋" w:hint="eastAsia"/>
            <w:lang w:eastAsia="zh-CN"/>
          </w:rPr>
          <w:t>(二)、质量管理责任</w:t>
        </w:r>
        <w:r>
          <w:tab/>
        </w:r>
        <w:r>
          <w:fldChar w:fldCharType="begin"/>
        </w:r>
        <w:r>
          <w:instrText xml:space="preserve"> PAGEREF _Toc25405 \h </w:instrText>
        </w:r>
        <w:r>
          <w:fldChar w:fldCharType="separate"/>
        </w:r>
        <w:r>
          <w:t>55</w:t>
        </w:r>
        <w:r>
          <w:fldChar w:fldCharType="end"/>
        </w:r>
      </w:hyperlink>
    </w:p>
    <w:p>
      <w:pPr>
        <w:pStyle w:val="TOC2"/>
        <w:tabs>
          <w:tab w:val="right" w:leader="dot" w:pos="8306"/>
        </w:tabs>
      </w:pPr>
      <w:hyperlink w:anchor="_Toc32462" w:history="1">
        <w:r>
          <w:rPr>
            <w:rFonts w:ascii="仿宋" w:eastAsia="仿宋" w:hAnsi="仿宋" w:cs="仿宋" w:hint="eastAsia"/>
            <w:lang w:eastAsia="zh-CN"/>
          </w:rPr>
          <w:t>(三)、质量管理体系文件</w:t>
        </w:r>
        <w:r>
          <w:tab/>
        </w:r>
        <w:r>
          <w:fldChar w:fldCharType="begin"/>
        </w:r>
        <w:r>
          <w:instrText xml:space="preserve"> PAGEREF _Toc32462 \h </w:instrText>
        </w:r>
        <w:r>
          <w:fldChar w:fldCharType="separate"/>
        </w:r>
        <w:r>
          <w:t>56</w:t>
        </w:r>
        <w:r>
          <w:fldChar w:fldCharType="end"/>
        </w:r>
      </w:hyperlink>
    </w:p>
    <w:p>
      <w:pPr>
        <w:pStyle w:val="TOC2"/>
        <w:tabs>
          <w:tab w:val="right" w:leader="dot" w:pos="8306"/>
        </w:tabs>
      </w:pPr>
      <w:hyperlink w:anchor="_Toc18529" w:history="1">
        <w:r>
          <w:rPr>
            <w:rFonts w:ascii="仿宋" w:eastAsia="仿宋" w:hAnsi="仿宋" w:cs="仿宋" w:hint="eastAsia"/>
            <w:lang w:eastAsia="zh-CN"/>
          </w:rPr>
          <w:t>(四)、质量培训与教育</w:t>
        </w:r>
        <w:r>
          <w:tab/>
        </w:r>
        <w:r>
          <w:fldChar w:fldCharType="begin"/>
        </w:r>
        <w:r>
          <w:instrText xml:space="preserve"> PAGEREF _Toc18529 \h </w:instrText>
        </w:r>
        <w:r>
          <w:fldChar w:fldCharType="separate"/>
        </w:r>
        <w:r>
          <w:t>58</w:t>
        </w:r>
        <w:r>
          <w:fldChar w:fldCharType="end"/>
        </w:r>
      </w:hyperlink>
    </w:p>
    <w:p>
      <w:pPr>
        <w:pStyle w:val="TOC2"/>
        <w:tabs>
          <w:tab w:val="right" w:leader="dot" w:pos="8306"/>
        </w:tabs>
      </w:pPr>
      <w:hyperlink w:anchor="_Toc17348" w:history="1">
        <w:r>
          <w:rPr>
            <w:rFonts w:ascii="仿宋" w:eastAsia="仿宋" w:hAnsi="仿宋" w:cs="仿宋" w:hint="eastAsia"/>
            <w:lang w:eastAsia="zh-CN"/>
          </w:rPr>
          <w:t>(五)、质量审核与评价</w:t>
        </w:r>
        <w:r>
          <w:tab/>
        </w:r>
        <w:r>
          <w:fldChar w:fldCharType="begin"/>
        </w:r>
        <w:r>
          <w:instrText xml:space="preserve"> PAGEREF _Toc17348 \h </w:instrText>
        </w:r>
        <w:r>
          <w:fldChar w:fldCharType="separate"/>
        </w:r>
        <w:r>
          <w:t>59</w:t>
        </w:r>
        <w:r>
          <w:fldChar w:fldCharType="end"/>
        </w:r>
      </w:hyperlink>
    </w:p>
    <w:p>
      <w:pPr>
        <w:pStyle w:val="TOC2"/>
        <w:tabs>
          <w:tab w:val="right" w:leader="dot" w:pos="8306"/>
        </w:tabs>
      </w:pPr>
      <w:hyperlink w:anchor="_Toc631" w:history="1">
        <w:r>
          <w:rPr>
            <w:rFonts w:ascii="仿宋" w:eastAsia="仿宋" w:hAnsi="仿宋" w:cs="仿宋" w:hint="eastAsia"/>
            <w:lang w:eastAsia="zh-CN"/>
          </w:rPr>
          <w:t>(六)、不符合与纠正措施</w:t>
        </w:r>
        <w:r>
          <w:tab/>
        </w:r>
        <w:r>
          <w:fldChar w:fldCharType="begin"/>
        </w:r>
        <w:r>
          <w:instrText xml:space="preserve"> PAGEREF _Toc631 \h </w:instrText>
        </w:r>
        <w:r>
          <w:fldChar w:fldCharType="separate"/>
        </w:r>
        <w:r>
          <w:t>60</w:t>
        </w:r>
        <w:r>
          <w:fldChar w:fldCharType="end"/>
        </w:r>
      </w:hyperlink>
    </w:p>
    <w:p>
      <w:pPr>
        <w:pStyle w:val="TOC1"/>
        <w:tabs>
          <w:tab w:val="right" w:leader="dot" w:pos="8306"/>
        </w:tabs>
      </w:pPr>
      <w:hyperlink w:anchor="_Toc18494" w:history="1">
        <w:r>
          <w:rPr>
            <w:rFonts w:ascii="仿宋" w:eastAsia="仿宋" w:hAnsi="仿宋" w:cs="仿宋" w:hint="eastAsia"/>
            <w:lang w:eastAsia="zh-CN"/>
          </w:rPr>
          <w:t>十四、供应链管理</w:t>
        </w:r>
        <w:r>
          <w:tab/>
        </w:r>
        <w:r>
          <w:fldChar w:fldCharType="begin"/>
        </w:r>
        <w:r>
          <w:instrText xml:space="preserve"> PAGEREF _Toc18494 \h </w:instrText>
        </w:r>
        <w:r>
          <w:fldChar w:fldCharType="separate"/>
        </w:r>
        <w:r>
          <w:t>62</w:t>
        </w:r>
        <w:r>
          <w:fldChar w:fldCharType="end"/>
        </w:r>
      </w:hyperlink>
    </w:p>
    <w:p>
      <w:pPr>
        <w:pStyle w:val="TOC2"/>
        <w:tabs>
          <w:tab w:val="right" w:leader="dot" w:pos="8306"/>
        </w:tabs>
      </w:pPr>
      <w:hyperlink w:anchor="_Toc29686" w:history="1">
        <w:r>
          <w:rPr>
            <w:rFonts w:ascii="仿宋" w:eastAsia="仿宋" w:hAnsi="仿宋" w:cs="仿宋" w:hint="eastAsia"/>
            <w:lang w:eastAsia="zh-CN"/>
          </w:rPr>
          <w:t>(一)、供应链战略规划</w:t>
        </w:r>
        <w:r>
          <w:tab/>
        </w:r>
        <w:r>
          <w:fldChar w:fldCharType="begin"/>
        </w:r>
        <w:r>
          <w:instrText xml:space="preserve"> PAGEREF _Toc29686 \h </w:instrText>
        </w:r>
        <w:r>
          <w:fldChar w:fldCharType="separate"/>
        </w:r>
        <w:r>
          <w:t>62</w:t>
        </w:r>
        <w:r>
          <w:fldChar w:fldCharType="end"/>
        </w:r>
      </w:hyperlink>
    </w:p>
    <w:p>
      <w:pPr>
        <w:pStyle w:val="TOC2"/>
        <w:tabs>
          <w:tab w:val="right" w:leader="dot" w:pos="8306"/>
        </w:tabs>
      </w:pPr>
      <w:hyperlink w:anchor="_Toc12694" w:history="1">
        <w:r>
          <w:rPr>
            <w:rFonts w:ascii="仿宋" w:eastAsia="仿宋" w:hAnsi="仿宋" w:cs="仿宋" w:hint="eastAsia"/>
            <w:lang w:eastAsia="zh-CN"/>
          </w:rPr>
          <w:t>(二)、供应商选择与合作</w:t>
        </w:r>
        <w:r>
          <w:tab/>
        </w:r>
        <w:r>
          <w:fldChar w:fldCharType="begin"/>
        </w:r>
        <w:r>
          <w:instrText xml:space="preserve"> PAGEREF _Toc12694 \h </w:instrText>
        </w:r>
        <w:r>
          <w:fldChar w:fldCharType="separate"/>
        </w:r>
        <w:r>
          <w:t>63</w:t>
        </w:r>
        <w:r>
          <w:fldChar w:fldCharType="end"/>
        </w:r>
      </w:hyperlink>
    </w:p>
    <w:p>
      <w:pPr>
        <w:pStyle w:val="TOC2"/>
        <w:tabs>
          <w:tab w:val="right" w:leader="dot" w:pos="8306"/>
        </w:tabs>
      </w:pPr>
      <w:hyperlink w:anchor="_Toc20109" w:history="1">
        <w:r>
          <w:rPr>
            <w:rFonts w:ascii="仿宋" w:eastAsia="仿宋" w:hAnsi="仿宋" w:cs="仿宋" w:hint="eastAsia"/>
            <w:lang w:eastAsia="zh-CN"/>
          </w:rPr>
          <w:t>(三)、物流与库存管理</w:t>
        </w:r>
        <w:r>
          <w:tab/>
        </w:r>
        <w:r>
          <w:fldChar w:fldCharType="begin"/>
        </w:r>
        <w:r>
          <w:instrText xml:space="preserve"> PAGEREF _Toc20109 \h </w:instrText>
        </w:r>
        <w:r>
          <w:fldChar w:fldCharType="separate"/>
        </w:r>
        <w:r>
          <w:t>64</w:t>
        </w:r>
        <w:r>
          <w:fldChar w:fldCharType="end"/>
        </w:r>
      </w:hyperlink>
    </w:p>
    <w:p>
      <w:pPr>
        <w:pStyle w:val="TOC1"/>
        <w:tabs>
          <w:tab w:val="right" w:leader="dot" w:pos="8306"/>
        </w:tabs>
      </w:pPr>
      <w:hyperlink w:anchor="_Toc28050" w:history="1">
        <w:r>
          <w:rPr>
            <w:rFonts w:ascii="仿宋" w:eastAsia="仿宋" w:hAnsi="仿宋" w:cs="仿宋" w:hint="eastAsia"/>
            <w:lang w:eastAsia="zh-CN"/>
          </w:rPr>
          <w:t>十五、利益相关者分析与沟通计划</w:t>
        </w:r>
        <w:r>
          <w:tab/>
        </w:r>
        <w:r>
          <w:fldChar w:fldCharType="begin"/>
        </w:r>
        <w:r>
          <w:instrText xml:space="preserve"> PAGEREF _Toc28050 \h </w:instrText>
        </w:r>
        <w:r>
          <w:fldChar w:fldCharType="separate"/>
        </w:r>
        <w:r>
          <w:t>66</w:t>
        </w:r>
        <w:r>
          <w:fldChar w:fldCharType="end"/>
        </w:r>
      </w:hyperlink>
    </w:p>
    <w:p>
      <w:pPr>
        <w:pStyle w:val="TOC2"/>
        <w:tabs>
          <w:tab w:val="right" w:leader="dot" w:pos="8306"/>
        </w:tabs>
      </w:pPr>
      <w:hyperlink w:anchor="_Toc2163" w:history="1">
        <w:r>
          <w:rPr>
            <w:rFonts w:ascii="仿宋" w:eastAsia="仿宋" w:hAnsi="仿宋" w:cs="仿宋" w:hint="eastAsia"/>
            <w:lang w:eastAsia="zh-CN"/>
          </w:rPr>
          <w:t>(一)、利益相关者分析</w:t>
        </w:r>
        <w:r>
          <w:tab/>
        </w:r>
        <w:r>
          <w:fldChar w:fldCharType="begin"/>
        </w:r>
        <w:r>
          <w:instrText xml:space="preserve"> PAGEREF _Toc2163 \h </w:instrText>
        </w:r>
        <w:r>
          <w:fldChar w:fldCharType="separate"/>
        </w:r>
        <w:r>
          <w:t>66</w:t>
        </w:r>
        <w:r>
          <w:fldChar w:fldCharType="end"/>
        </w:r>
      </w:hyperlink>
    </w:p>
    <w:p>
      <w:pPr>
        <w:pStyle w:val="TOC2"/>
        <w:tabs>
          <w:tab w:val="right" w:leader="dot" w:pos="8306"/>
        </w:tabs>
      </w:pPr>
      <w:hyperlink w:anchor="_Toc752" w:history="1">
        <w:r>
          <w:rPr>
            <w:rFonts w:ascii="仿宋" w:eastAsia="仿宋" w:hAnsi="仿宋" w:cs="仿宋" w:hint="eastAsia"/>
            <w:lang w:eastAsia="zh-CN"/>
          </w:rPr>
          <w:t>(二)、沟通计划</w:t>
        </w:r>
        <w:r>
          <w:tab/>
        </w:r>
        <w:r>
          <w:fldChar w:fldCharType="begin"/>
        </w:r>
        <w:r>
          <w:instrText xml:space="preserve"> PAGEREF _Toc752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6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技术管理特点体现在其创新导向。通过引入最先进的技术趋势和解决方案，双面胶项目致力于提升科技含量、提高质量和效率水平。这意味着我们将采用最新的工具和方法，确保双面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双面胶项目技术管理的显著特征。通过整合不同领域的技术资源，我们实现了跨学科的协同工作。这有助于优化技术架构，提高整体效能。此外，整合性策略还促进了不同技术团队之间的紧密沟通和高效合作，确保双面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双面胶项目所采用的技术。通过不断优化技术方案，双面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双面胶项目团队将在双面胶项目初期识别可能的技术风险，并采取相应的预防和应对措施。通过建立健全的风险评估机制，双面胶项目能够在实施过程中及时发现并解决潜在的技术问题，保障双面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通过这些独特的技术管理特点，我们确信在双面胶项目中，技术将成为双面胶项目成功的有力支持。这一深度剖析揭示了技术管理在双面胶项目实施中的关键作用，为双面胶项目的技术基础奠定了坚实的基础。</w:t>
      </w:r>
    </w:p>
    <w:p>
      <w:pPr>
        <w:pStyle w:val="Heading2"/>
        <w:ind w:firstLine="560" w:firstLineChars="200"/>
        <w:rPr>
          <w:rFonts w:ascii="仿宋" w:eastAsia="仿宋" w:hAnsi="仿宋" w:cs="仿宋" w:hint="eastAsia"/>
          <w:sz w:val="28"/>
          <w:lang w:eastAsia="zh-CN"/>
        </w:rPr>
      </w:pPr>
      <w:bookmarkStart w:id="4" w:name="_Toc12507"/>
      <w:r>
        <w:rPr>
          <w:rFonts w:ascii="仿宋" w:eastAsia="仿宋" w:hAnsi="仿宋" w:cs="仿宋" w:hint="eastAsia"/>
          <w:sz w:val="28"/>
          <w:lang w:eastAsia="zh-CN"/>
        </w:rPr>
        <w:t>(二)、双面胶项目工艺技术设计方案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双面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双面胶项目将严格按照相关行业规范要求进行组织。通过有效控制产品质量，双面胶项目将致力于为顾客提供优质的双面胶项目产品和良好的服务。这体现了双面胶项目对于生产活动合规性和质量标准的高度重视，为双面胶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双面胶项目注重生态效益和清洁生产原则。双面胶项目建设将紧密结合地方特色经济发展，与社会经济发展规划和区域环境保护规划方案相协调一致。通过与当地区域自然生态系统的结合，双面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双面胶项目产品具有多样化的客户需求和个性化的特点。因此，双面胶项目产品规格品种多样，且单批生产数量较小。为满足这一特点，双面胶项目承办单位将建设先进的柔性制造生产线。通过广泛应用柔性制造技术，双面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双面胶项目采用的技术具有较高的技术含量和自动化水平，处于国内先进水平。这一技术选用不仅体现了对生产效率、质量和环境友好性的高标准要求，同时为双面胶项目的可持续发展奠定了坚实的基础。</w:t>
      </w:r>
    </w:p>
    <w:p>
      <w:pPr>
        <w:pStyle w:val="Heading2"/>
        <w:ind w:firstLine="560" w:firstLineChars="200"/>
        <w:rPr>
          <w:rFonts w:ascii="仿宋" w:eastAsia="仿宋" w:hAnsi="仿宋" w:cs="仿宋" w:hint="eastAsia"/>
          <w:sz w:val="28"/>
          <w:lang w:eastAsia="zh-CN"/>
        </w:rPr>
      </w:pPr>
      <w:bookmarkStart w:id="5" w:name="_Toc109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为确保双面胶项目的高效生产和技术实施，我们制定了一套精心设计的设备选型方案，以满足双面胶项目生产、质量和环保的要求。该方案的主要特点如下：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双面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针对双面胶项目产品的多样性和小批量生产的特点，我们将建设柔性制造生产线。通过在设备选型中考虑柔性制造技术，可以灵活应对不同产品规格和生产需求，实现生产线的高度灵活性和适应性。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577"/>
      <w:r>
        <w:rPr>
          <w:rFonts w:ascii="仿宋" w:eastAsia="仿宋" w:hAnsi="仿宋" w:cs="仿宋" w:hint="eastAsia"/>
          <w:sz w:val="28"/>
          <w:lang w:eastAsia="zh-CN"/>
        </w:rPr>
        <w:t>二、双面胶项目概论</w:t>
      </w:r>
      <w:bookmarkEnd w:id="6"/>
    </w:p>
    <w:p>
      <w:pPr>
        <w:pStyle w:val="Heading2"/>
        <w:rPr>
          <w:rFonts w:ascii="仿宋" w:eastAsia="仿宋" w:hAnsi="仿宋" w:cs="仿宋" w:hint="eastAsia"/>
          <w:lang w:eastAsia="zh-CN"/>
        </w:rPr>
      </w:pPr>
      <w:bookmarkStart w:id="7" w:name="_Toc3009"/>
      <w:r>
        <w:rPr>
          <w:rFonts w:ascii="仿宋" w:eastAsia="仿宋" w:hAnsi="仿宋" w:cs="仿宋" w:hint="eastAsia"/>
          <w:lang w:eastAsia="zh-CN"/>
        </w:rPr>
        <w:t>(一)、双面胶项目概况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起源追溯至对市场的深入洞察。市场的不断演变与变革为双面胶项目提供了难得的机遇。当前市场存在的需求缺口和变革的大环境共同构成了双面胶项目的背景。这个双面胶项目旨在充分利用市场机遇，填补行业中尚未满足的需求，为客户提供全新的解决方案。市场的变革和需求的增长使得这个双面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双面胶项目名称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正式命名为双面胶。这个名称不仅仅是一个标识，更代表了双面胶项目的核心理念和愿景。它蕴含着双面胶项目所要解决问题的关键字，具有强烈的表达和辨识度，为双面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双面胶项目目标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核心目标是提供一种全新、高效的解决方案，满足客户日益增长的需求。双面胶项目追求的不仅仅是满足市场需求，更是在市场中获得卓越的竞争优势。通过不断提升产品或服务的质量和创新水平，双面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双面胶项目范围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全面涵盖了产品研发、制造、市场推广和售后服务，确保从产品设计到最终用户体验的全方位关注。这一全面的双面胶项目范围是为了确保双面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双面胶项目时间表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双面胶项目计划在未来18个月内完成，包括研发、测试、市场试点和正式推出等不同阶段。这个时间表的合理设计是为了确保双面胶项目各个阶段的顺利推进，以便按时交付高质量的成果。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双面胶项目预算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双面胶项目总预算估算为XX百万美元，主要分配在研发、市场推广、人员培训和运营等方面。这一充足的预算为双面胶项目提供了充足的资源，确保双面胶项目在各个方面都能取得优异的表现。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双面胶项目风险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双面胶项目可能面临的风险包括市场接受度低、技术难题、竞争激烈等。双面胶项目团队已经制定了相应的风险应对计划，通过前瞻性的风险管理，确保双面胶项目在面对不确定性时能够迅速做出应对。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双面胶项目团队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双面胶项目汇聚了一支经验丰富、多领域专业素养的核心团队，确保双面胶项目在各个方面都能拥有高水平的执行力。团队的协同作战是双面胶项目成功的关键因素之一。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双面胶项目背景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双面胶项目的背景根植于市场对更高效、创新产品的渴望，同时也受到科技发展对行业格局的深刻改变的影响。这为双面胶项目提供了广阔的发展空间和市场需求。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双面胶项目现状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截至目前，双面胶项目已完成市场调研和技术验证，取得了初步的成功。这为双面胶项目在未来的发展奠定了坚实的基础，为更远大的目标打下了坚实的基石。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230"/>
      <w:r>
        <w:rPr>
          <w:rFonts w:ascii="仿宋" w:eastAsia="仿宋" w:hAnsi="仿宋" w:cs="仿宋" w:hint="eastAsia"/>
          <w:sz w:val="28"/>
          <w:lang w:eastAsia="zh-CN"/>
        </w:rPr>
        <w:t>(二)、双面胶项目目标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keyword》双面胶项目首要业务目标是在市场中占据有利地位，实现产品/服务的成功推广和销售。通过不断提升产品质量、创新性，双面胶项目追求成为行业中的领导者，赢得更多客户的青睐。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在科技迅速发展的时代，双面胶项目着眼于技术创新。通过持续的研发和技术升级，双面胶项目旨在推出更具创新性的产品或服务，以满足市场对新鲜、先进解决方案的需求。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为了建立可持续的客户关系，双面胶项目设定了客户满意度目标。通过提供卓越的产品质量和优质的客户服务，双面胶项目追求赢得客户的信任和忠诚度，确保他们的满意度达到行业领先水平。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双面胶项目注重社会责任和可持续发展。通过实施环保、社会责任双面胶项目，双面胶项目致力于在经济发展的同时保护环境，促进社会公平，实现可持续经营。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双面胶项目的团队是实现目标的核心驱动力。因此，双面胶项目设定了团队发展目标，包括提升团队成员的专业技能、培养领导力，以及搭建协同高效的团队工作氛围。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948"/>
      <w:r>
        <w:rPr>
          <w:rFonts w:ascii="仿宋" w:eastAsia="仿宋" w:hAnsi="仿宋" w:cs="仿宋" w:hint="eastAsia"/>
          <w:sz w:val="28"/>
          <w:lang w:eastAsia="zh-CN"/>
        </w:rPr>
        <w:t>(三)、双面胶项目提出的理由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双面胶项目提出的理由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提出源于对市场机遇的深刻洞察。当前市场中存在的需求缺口和行业发展趋势表明，有巨大的商业机会等待被开发。通过准确捕捉市场机遇，双面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理念基于对技术创新的信仰。通过持续的研发和技术投入，双面胶项目有望推出更具创新性的产品或服务。在科技飞速发展的当下，双面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提出是为了增强企业的行业竞争力。通过提升产品或服务的质量和独特性，双面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双面胶项目响应了消费者需求的变化。随着社会和科技的不断发展，消费者对产品和服务的需求也在发生变化。通过深入了解并及时回应消费者的新需求，双面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双面胶项目的提出是企业战略发展规划的一部分。在面对日益激烈的市场竞争和不断变化的商业环境中，双面胶项目作为企业战略的一环，旨在为企业开辟新的增长领域，巩固企业在行业中的地位。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双面胶项目的提出不仅仅是基于商业考量，还注重社会责任。通过推出环保、社会责任等方面的双面胶项目，双面胶企业可以在社会中树立积极形象，为社会做出积极贡献，实现经济效益和社会效益的双赢。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双面胶项目的提出反映了对利益相关者期望的关注。包括客户、员工、投资者等利益相关者在企业发展中都有着各自的期望，双面胶项目力求在满足这些期望的同时，取得更大的共赢。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573"/>
      <w:r>
        <w:rPr>
          <w:rFonts w:ascii="仿宋" w:eastAsia="仿宋" w:hAnsi="仿宋" w:cs="仿宋" w:hint="eastAsia"/>
          <w:sz w:val="28"/>
          <w:lang w:eastAsia="zh-CN"/>
        </w:rPr>
        <w:t>(四)、双面胶项目意义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在实施双面胶项目的过程中，我们不仅仅是在追逐商业成功，更是为企业和社会的多个层面创造了深远的意义。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双面胶项目的首要意义在于提升企业的市场竞争力。通过持续的创新和对产品质量的高标准要求，双面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双面胶项目的推进将促使行业技术水平的提升。通过引入先进技术和创新性解决方案，双面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在社会层面，双面胶项目不仅创造了大量就业机会，提高了就业水平，还注重社会责任和环保。通过参与社会公益事业和推动环保双面胶项目，双面胶项目为社会贡献了一份力量，体现了企业对社会的积极回馈。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综合而言，双面胶项目意义重大，不仅推动了企业的发展，也为行业和社会的进步贡献了积极力量。这是一个全面而深刻的影响，将在未来产生可持续的正面效应。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738"/>
      <w:r>
        <w:rPr>
          <w:rFonts w:ascii="仿宋" w:eastAsia="仿宋" w:hAnsi="仿宋" w:cs="仿宋" w:hint="eastAsia"/>
          <w:sz w:val="28"/>
          <w:lang w:eastAsia="zh-CN"/>
        </w:rPr>
        <w:t>(五)、双面胶项目背景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在当今迅猛发展的商业环境中，双面胶项目的动因根植于对多方面因素的审慎考量。这个双面胶项目的提出并非孤立的决策，而是对企业所处背景深入思考的产物。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市场的不断演变是双面胶项目背后的首要原因。科技的迅速发展和全球市场的快速变化使得企业必须灵活应对。双面胶项目应运而生，旨在通过创新性的解决方案迎合市场的多变需求，赢得竞争中的先机。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竞争的激烈程度也是双面胶项目背景中不可忽视的一环。企业需要在激烈竞争中脱颖而出，为此，双面胶项目致力于打破常规，提供独特的价值主张，以吸引客户并确保市场份额的增长。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技术的迅速发展为企业带来了机遇与挑战。作为双面胶项目启动的背景之一，对新兴技术的应用将有助于提升企业的技术水平，使其在不断演进的商业环境中保持竞争优势。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此外，社会对企业责任的期望也在逐渐升高。双面胶项目充分融入了社会责任的理念，通过可持续经营和社会公益双面胶项目，企图为社会贡献一份力量，在商业成功的同时关注社会价值。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002"/>
      <w:r>
        <w:rPr>
          <w:rFonts w:ascii="仿宋" w:eastAsia="仿宋" w:hAnsi="仿宋" w:cs="仿宋" w:hint="eastAsia"/>
          <w:sz w:val="28"/>
          <w:lang w:eastAsia="zh-CN"/>
        </w:rPr>
        <w:t>三、双面胶项目危机管理</w:t>
      </w:r>
      <w:bookmarkEnd w:id="12"/>
    </w:p>
    <w:p>
      <w:pPr>
        <w:pStyle w:val="Heading2"/>
        <w:rPr>
          <w:rFonts w:ascii="仿宋" w:eastAsia="仿宋" w:hAnsi="仿宋" w:cs="仿宋" w:hint="eastAsia"/>
          <w:lang w:eastAsia="zh-CN"/>
        </w:rPr>
      </w:pPr>
      <w:bookmarkStart w:id="13" w:name="_Toc3138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双面胶项目危机管理中，危机预警与识别是确保双面胶项目稳健运行的核心步骤。通过建立全面的监测机制，双面胶项目团队旨在及时发现和理解潜在的风险和危机因素，以便采取及时的预防和应对措施，确保双面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首先，通过深入的风险评估，双面胶项目团队全面分析了整个双面胶项目和各个阶段可能存在的威胁。这包括准确评估每个潜在风险的发生概率和可能影响的程度，为后续危机预警提供了有力支持。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双面胶项目团队着重于明确定义双面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双面胶项目进展的持续监控，团队能够及时发现潜在问题并作出迅速反应。双面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在这一阶段，团队的专业素养和反应速度将发挥至关重要的作用，以确保潜在危机能够在初期得到有效的处理，最大程度地减轻负面影响。通过危机预警与识别，双面胶项目得以更有序、可控地推进。</w:t>
      </w:r>
    </w:p>
    <w:p>
      <w:pPr>
        <w:pStyle w:val="Heading2"/>
        <w:ind w:firstLine="560" w:firstLineChars="200"/>
        <w:rPr>
          <w:rFonts w:ascii="仿宋" w:eastAsia="仿宋" w:hAnsi="仿宋" w:cs="仿宋" w:hint="eastAsia"/>
          <w:sz w:val="28"/>
          <w:lang w:eastAsia="zh-CN"/>
        </w:rPr>
      </w:pPr>
      <w:bookmarkStart w:id="14" w:name="_Toc184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在危机发生时，双面胶项目团队立即行动，成立了应急小组。该小组的任务是迅速制定并实施紧急应对措施，以最小化潜在损失。以下是采取的主要措施：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暂停双面胶项目进度：为遏制危机蔓延，双面胶项目暂时停止进行，以便全面评估当前状况。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资源重新分配：重新评估双面胶项目资源的分配，确保最大限度地减小损失。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实时沟通：与关键利益相关者建立实时沟通机制，向他们传递双面胶项目危机的实际状况，保障双面胶项目核心利益。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在紧急应对的同时，双面胶项目团队强调了团队协作和有效沟通的重要性。以下是团队协作的关键举措：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信息共享机制：建立了信息共享平台，确保团队成员能够及时获取双面胶项目危机的实时信息。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领导者沟通：双面胶项目领导者通过定期会议和即时沟通工具，指导团队应对危机，保持团队稳定运行。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随着危机得到初步控制，双面胶项目团队转向制定恢复计划，以确保双面胶项目能够从中迅速恢复。主要恢复计划包括：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修复受损的进度计划：重新评估双面胶项目进度，制定修复计划，确保双面胶项目尽快回归正常进程。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重新调整资源分配：优化资源分配，确保双面胶项目在有限资源下高效运转。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风险管理机制加强：对双面胶项目风险进行全面评估，制定更强化的风险管理策略，以预防未来可能的危机。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561"/>
      <w:r>
        <w:rPr>
          <w:rFonts w:ascii="仿宋" w:eastAsia="仿宋" w:hAnsi="仿宋" w:cs="仿宋" w:hint="eastAsia"/>
          <w:sz w:val="28"/>
          <w:lang w:eastAsia="zh-CN"/>
        </w:rPr>
        <w:t>四、双面胶项目建设单位说明</w:t>
      </w:r>
      <w:bookmarkEnd w:id="15"/>
    </w:p>
    <w:p>
      <w:pPr>
        <w:pStyle w:val="Heading2"/>
        <w:rPr>
          <w:rFonts w:ascii="仿宋" w:eastAsia="仿宋" w:hAnsi="仿宋" w:cs="仿宋" w:hint="eastAsia"/>
          <w:lang w:eastAsia="zh-CN"/>
        </w:rPr>
      </w:pPr>
      <w:bookmarkStart w:id="16" w:name="_Toc13731"/>
      <w:r>
        <w:rPr>
          <w:rFonts w:ascii="仿宋" w:eastAsia="仿宋" w:hAnsi="仿宋" w:cs="仿宋" w:hint="eastAsia"/>
          <w:lang w:eastAsia="zh-CN"/>
        </w:rPr>
        <w:t>(一)、双面胶项目承办单位基本情况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001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双面胶项目承办单位的XXXX，我们着眼于实现可持续的经济效益。通过技术创新和解决方案的提供，公司预计在双面胶项目执行期间将获得可观的收入增长。这一收入来源主要包括双面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同时，我们注重成本控制和效率提升，以确保双面胶项目的可持续盈利。透过精细的管理和资源优化，公司期望实现双面胶项目利润最大化。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双面胶项目实施进行全面的投资评估，包括双面胶项目启动阶段的资金投入和后续运营成本。通过对双面胶项目的全生命周期进行经济分析，公司将确保投资回报率（ROI）能够满足预期目标，保障投资的合理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https://d.book118.com/257046200132006051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双面胶项目规划设计方案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720D3"/>
    <w:rsid w:val="3B1720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4620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2024-03-03T01:48:00Z</dcterms:created>
  <dcterms:modified xsi:type="dcterms:W3CDTF">2024-03-03T01:48:44Z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58D026CB01D34117B256BAE8A5625844_11</vt:lpwstr>
  </property>
  <property fmtid="{D5CDD505-2E9C-101B-9397-08002B2CF9AE}" pid="3" name="KSOProductBuildVer">
    <vt:lpwstr>2052-12.1.0.16388</vt:lpwstr>
  </property>
</Properties>
</file>