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10934700</wp:posOffset>
            </wp:positionV>
            <wp:extent cx="368300" cy="381000"/>
            <wp:effectExtent l="0" t="0" r="1270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—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学年高二下学期第一次学情检测</w:t>
      </w:r>
    </w:p>
    <w:p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英语试题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1. </w:t>
      </w:r>
      <w:r>
        <w:rPr>
          <w:rFonts w:ascii="宋体" w:eastAsia="宋体" w:hAnsi="宋体" w:cs="宋体"/>
          <w:b/>
          <w:color w:val="auto"/>
          <w:sz w:val="24"/>
        </w:rPr>
        <w:t>本试卷分选择题和非选择题两部分。满分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分钟。</w:t>
      </w:r>
    </w:p>
    <w:p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2. </w:t>
      </w:r>
      <w:r>
        <w:rPr>
          <w:rFonts w:ascii="宋体" w:eastAsia="宋体" w:hAnsi="宋体" w:cs="宋体"/>
          <w:b/>
          <w:color w:val="auto"/>
          <w:sz w:val="24"/>
        </w:rPr>
        <w:t>答题前，考生务必用直径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毫米黑色墨水签字笔将密封线内项目填写清楚。</w:t>
      </w:r>
    </w:p>
    <w:p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3. </w:t>
      </w:r>
      <w:r>
        <w:rPr>
          <w:rFonts w:ascii="宋体" w:eastAsia="宋体" w:hAnsi="宋体" w:cs="宋体"/>
          <w:b/>
          <w:color w:val="auto"/>
          <w:sz w:val="24"/>
        </w:rPr>
        <w:t>考生作答时，请将答案答在答题卡上。选择题每小题选出答案后，用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铅笔把答题卡上对应题目的答案标号涂黑；非选择题请用直径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毫米黑色墨水签字笔在答题卡上各题的答题区域内作答，</w:t>
      </w:r>
      <w:r>
        <w:rPr>
          <w:rFonts w:ascii="宋体" w:eastAsia="宋体" w:hAnsi="宋体" w:cs="宋体"/>
          <w:b/>
          <w:color w:val="auto"/>
          <w:sz w:val="24"/>
          <w:em w:val="dot"/>
        </w:rPr>
        <w:t>超出答题区域书写的答案无效</w:t>
      </w:r>
      <w:r>
        <w:rPr>
          <w:rFonts w:ascii="宋体" w:eastAsia="宋体" w:hAnsi="宋体" w:cs="宋体"/>
          <w:b/>
          <w:color w:val="auto"/>
          <w:sz w:val="24"/>
        </w:rPr>
        <w:t>，</w:t>
      </w:r>
      <w:r>
        <w:rPr>
          <w:rFonts w:ascii="宋体" w:eastAsia="宋体" w:hAnsi="宋体" w:cs="宋体"/>
          <w:b/>
          <w:color w:val="auto"/>
          <w:sz w:val="24"/>
          <w:em w:val="dot"/>
        </w:rPr>
        <w:t>在试题卷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宋体" w:eastAsia="宋体" w:hAnsi="宋体" w:cs="宋体"/>
          <w:b/>
          <w:color w:val="auto"/>
          <w:sz w:val="24"/>
          <w:em w:val="dot"/>
        </w:rPr>
        <w:t>草稿纸上作答无效</w:t>
      </w:r>
      <w:r>
        <w:rPr>
          <w:rFonts w:ascii="宋体" w:eastAsia="宋体" w:hAnsi="宋体" w:cs="宋体"/>
          <w:b/>
          <w:color w:val="auto"/>
          <w:sz w:val="24"/>
        </w:rPr>
        <w:t>。</w:t>
      </w:r>
    </w:p>
    <w:p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第一部分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听力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共两节，满分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第一节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小题；每小题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1.5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7.5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听下面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段对话。每段对话后有一个小题，从题中所给的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三个选项中选出最佳选项。听完每段对话后，你都有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秒钟的时间来回答有关小题和阅读下一小题。每段对话仅读一遍。</w:t>
      </w:r>
    </w:p>
    <w:p>
      <w:pPr>
        <w:spacing w:line="285" w:lineRule="auto"/>
        <w:jc w:val="left"/>
      </w:pPr>
      <w:r>
        <w:rPr>
          <w:rFonts w:ascii="宋体" w:eastAsia="宋体" w:hAnsi="宋体" w:cs="宋体"/>
          <w:color w:val="auto"/>
          <w:sz w:val="21"/>
        </w:rPr>
        <w:t>例：</w:t>
      </w:r>
      <w:r>
        <w:rPr>
          <w:rFonts w:ascii="Times New Roman" w:eastAsia="Times New Roman" w:hAnsi="Times New Roman" w:cs="Times New Roman"/>
          <w:color w:val="auto"/>
          <w:sz w:val="21"/>
        </w:rPr>
        <w:t>How much is the shirt?</w:t>
      </w:r>
    </w:p>
    <w:p>
      <w:pPr>
        <w:spacing w:line="285" w:lineRule="auto"/>
        <w:jc w:val="left"/>
      </w:pPr>
      <w:r>
        <w:rPr>
          <w:rFonts w:ascii="Times New Roman" w:eastAsia="Times New Roman" w:hAnsi="Times New Roman" w:cs="Times New Roman"/>
          <w:color w:val="auto"/>
          <w:sz w:val="21"/>
        </w:rPr>
        <w:t>A. £19.15.     B. £9.18.     C. £9.15.</w:t>
      </w:r>
    </w:p>
    <w:p>
      <w:pPr>
        <w:spacing w:line="285" w:lineRule="auto"/>
        <w:jc w:val="left"/>
      </w:pPr>
      <w:r>
        <w:rPr>
          <w:rFonts w:ascii="宋体" w:eastAsia="宋体" w:hAnsi="宋体" w:cs="宋体"/>
          <w:color w:val="auto"/>
          <w:sz w:val="21"/>
        </w:rPr>
        <w:t>【答案】</w:t>
      </w:r>
      <w:r>
        <w:rPr>
          <w:rFonts w:ascii="Times New Roman" w:eastAsia="Times New Roman" w:hAnsi="Times New Roman" w:cs="Times New Roman"/>
          <w:color w:val="auto"/>
          <w:sz w:val="21"/>
        </w:rPr>
        <w:t>C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 xml:space="preserve">1. </w:t>
      </w:r>
      <w:r>
        <w:t>【此处可播放相关音频，请去附件查看】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</w:rPr>
        <w:t>When is it probably convenient for the woman to receive the order?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At 5:30.</w: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At 6:20.</w:t>
      </w:r>
      <w:r>
        <w:tab/>
      </w:r>
      <w:r>
        <w:t xml:space="preserve">C. </w:t>
      </w:r>
      <w:r>
        <w:rPr>
          <w:rFonts w:ascii="Times New Roman" w:eastAsia="Times New Roman" w:hAnsi="Times New Roman" w:cs="Times New Roman"/>
          <w:color w:val="auto"/>
        </w:rPr>
        <w:t>At 6:40.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M: We can deliver your order today. Would you like to receive it in the morning or in the afternoon?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W:Well, I’ll be at work all day and be home from work at 5:30. So, you’d better send it after 6:30.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What is the woman satisfied with about the house?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The kitchen.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The bedroom.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The furniture.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W: The kitchen is too small and the furniture is too old.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At least, the bedroom is big enough.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Yeah, that’s the only reason why I think the house is still acceptable.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What will Ted do in the performance?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Hold the dragon ball.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Act the dragon body.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Wave the dragon head.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W: Ted, I hear you’ll give a dragon dance performance tomorrow. So will you wave the lion head or the lion body or the tail?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No. I’ll hold a ball called a dragon ball. I use the ball to command the action of the dragon.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Why does the girl come to Mike?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To learn about his collection.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To ask him about a museum.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To invite him to an exhibition.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W: Mike, are you interested in learning about the history of cars?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Certainly. You know I’m a car lover. I’ve even collected a lot of model cars.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W: There’s a special exhibition about car inventors in Beijing Auto Museum. What about going there this afternoon?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Why not?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What are the speakers talking about?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Their kids’ hobbies.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Their past weekend.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A nature park.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W: Did you have a nice weekend?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Yes. My family went to the Rainforestation Nature Park. We camped there. And we saw many wild animals and plants. What about you?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I went hiking with my son. It’s his favorite sport. I felt really tired, but I enjoyed myself.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第二节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小题；每小题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1.5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22.5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听下面一段较长对话，回答以下小题。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eastAsia="Times New Roman" w:hAnsi="Times New Roman" w:cs="Times New Roman"/>
          <w:color w:val="000000"/>
        </w:rPr>
        <w:t>Who gave a speech last week?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  <w:sectPr>
          <w:headerReference w:type="even" r:id="rId11"/>
          <w:footerReference w:type="even" r:id="rId12"/>
          <w:headerReference w:type="first" r:id="rId13"/>
          <w:footerReference w:type="first" r:id="rId14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A doctor.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A cook.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A computer engineer.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What will next week’s speech be about?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Studying computer science at work.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Planting vegetables in space.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Keeping health y in life.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A    7. 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M: What do you think of today’s guest speaker?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Great! I’m glad we’ve got the chance to learn something fresh about computer science.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I still think last week’s speaker, Dr Smith, is better. After listening to his speech, I learnt more about my body and knew how to keep healthy through exercise and diet in life.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Well, his speech is really helpful. Do you know who is coming next week?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We’ll get a visit from an astronaut. He will open our eyes to growing vegetables in space.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Wow! I think next week’s speech will be exciting.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听下面一段较长对话，回答以下小题。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Where did the boy probably go last night?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To a cinema.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To a stadium.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To the Greens’.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What will the speakers do this afternoon?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Finish their homework.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Do some part-time jobs.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Take care of a little boy.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C    9. 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M: Sara, how do you like the movie you saw last night?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Really good. You should have gone to watch it with us.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I wanted to, but I had a babysitting job last night. The Greens went to the stadium to watch a football match and they asked me to stay home with their son for a few hours.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Did you get paid?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Yes. I was paid 14 dollars an hour and I received 42 dollars last night.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W: I bet you haven’t finished your homework.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Not yet. How about you?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Me either. I guess we can do it together this afternoon. I need some help from you.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OK.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https://d.book118.com/257106103003006055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6"/>
      <w:footerReference w:type="even" r:id="rId17"/>
      <w:headerReference w:type="first" r:id="rId18"/>
      <w:footerReference w:type="first" r:id="rId19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s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AB0BC4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wmf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hyperlink" Target="https://d.book118.com/257106103003006055" TargetMode="External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13466</Words>
  <Characters>37675</Characters>
  <Application>Microsoft Office Word</Application>
  <DocSecurity>0</DocSecurity>
  <Lines>0</Lines>
  <Paragraphs>0</Paragraphs>
  <ScaleCrop>false</ScaleCrop>
  <Company/>
  <LinksUpToDate>false</LinksUpToDate>
  <CharactersWithSpaces>43734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2024-03-21T04:34:41Z</dcterms:created>
  <dcterms:modified xsi:type="dcterms:W3CDTF">2024-03-21T04:34:53Z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37F1B27C611E47119D422E60D665E418_12</vt:lpwstr>
  </property>
  <property fmtid="{D5CDD505-2E9C-101B-9397-08002B2CF9AE}" pid="3" name="KSOProductBuildVer">
    <vt:lpwstr>2052-12.1.0.16120</vt:lpwstr>
  </property>
</Properties>
</file>