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飞行试验地面设备项目计划设计方案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1" w:history="1">
        <w:r>
          <w:rPr>
            <w:rFonts w:ascii="仿宋" w:eastAsia="仿宋" w:hAnsi="仿宋" w:cs="仿宋" w:hint="eastAsia"/>
            <w:lang w:eastAsia="zh-CN"/>
          </w:rPr>
          <w:t>前言</w:t>
        </w:r>
        <w:r>
          <w:tab/>
        </w:r>
        <w:r>
          <w:fldChar w:fldCharType="begin"/>
        </w:r>
        <w:r>
          <w:instrText xml:space="preserve"> PAGEREF _Toc12621 \h </w:instrText>
        </w:r>
        <w:r>
          <w:fldChar w:fldCharType="separate"/>
        </w:r>
        <w:r>
          <w:t>3</w:t>
        </w:r>
        <w:r>
          <w:fldChar w:fldCharType="end"/>
        </w:r>
      </w:hyperlink>
    </w:p>
    <w:p>
      <w:pPr>
        <w:pStyle w:val="TOC1"/>
        <w:tabs>
          <w:tab w:val="right" w:leader="dot" w:pos="8306"/>
        </w:tabs>
      </w:pPr>
      <w:hyperlink w:anchor="_Toc22626" w:history="1">
        <w:r>
          <w:rPr>
            <w:rFonts w:ascii="仿宋" w:eastAsia="仿宋" w:hAnsi="仿宋" w:cs="仿宋" w:hint="eastAsia"/>
            <w:lang w:eastAsia="zh-CN"/>
          </w:rPr>
          <w:t>一、飞行试验地面设备项目选址可行性分析</w:t>
        </w:r>
        <w:r>
          <w:tab/>
        </w:r>
        <w:r>
          <w:fldChar w:fldCharType="begin"/>
        </w:r>
        <w:r>
          <w:instrText xml:space="preserve"> PAGEREF _Toc22626 \h </w:instrText>
        </w:r>
        <w:r>
          <w:fldChar w:fldCharType="separate"/>
        </w:r>
        <w:r>
          <w:t>3</w:t>
        </w:r>
        <w:r>
          <w:fldChar w:fldCharType="end"/>
        </w:r>
      </w:hyperlink>
    </w:p>
    <w:p>
      <w:pPr>
        <w:pStyle w:val="TOC2"/>
        <w:tabs>
          <w:tab w:val="right" w:leader="dot" w:pos="8306"/>
        </w:tabs>
      </w:pPr>
      <w:hyperlink w:anchor="_Toc24853" w:history="1">
        <w:r>
          <w:rPr>
            <w:rFonts w:ascii="仿宋" w:eastAsia="仿宋" w:hAnsi="仿宋" w:cs="仿宋" w:hint="eastAsia"/>
            <w:lang w:eastAsia="zh-CN"/>
          </w:rPr>
          <w:t>(一)、飞行试验地面设备项目选址</w:t>
        </w:r>
        <w:r>
          <w:tab/>
        </w:r>
        <w:r>
          <w:fldChar w:fldCharType="begin"/>
        </w:r>
        <w:r>
          <w:instrText xml:space="preserve"> PAGEREF _Toc24853 \h </w:instrText>
        </w:r>
        <w:r>
          <w:fldChar w:fldCharType="separate"/>
        </w:r>
        <w:r>
          <w:t>3</w:t>
        </w:r>
        <w:r>
          <w:fldChar w:fldCharType="end"/>
        </w:r>
      </w:hyperlink>
    </w:p>
    <w:p>
      <w:pPr>
        <w:pStyle w:val="TOC2"/>
        <w:tabs>
          <w:tab w:val="right" w:leader="dot" w:pos="8306"/>
        </w:tabs>
      </w:pPr>
      <w:hyperlink w:anchor="_Toc14103" w:history="1">
        <w:r>
          <w:rPr>
            <w:rFonts w:ascii="仿宋" w:eastAsia="仿宋" w:hAnsi="仿宋" w:cs="仿宋" w:hint="eastAsia"/>
            <w:lang w:eastAsia="zh-CN"/>
          </w:rPr>
          <w:t>(二)、用地控制指标</w:t>
        </w:r>
        <w:r>
          <w:tab/>
        </w:r>
        <w:r>
          <w:fldChar w:fldCharType="begin"/>
        </w:r>
        <w:r>
          <w:instrText xml:space="preserve"> PAGEREF _Toc14103 \h </w:instrText>
        </w:r>
        <w:r>
          <w:fldChar w:fldCharType="separate"/>
        </w:r>
        <w:r>
          <w:t>3</w:t>
        </w:r>
        <w:r>
          <w:fldChar w:fldCharType="end"/>
        </w:r>
      </w:hyperlink>
    </w:p>
    <w:p>
      <w:pPr>
        <w:pStyle w:val="TOC2"/>
        <w:tabs>
          <w:tab w:val="right" w:leader="dot" w:pos="8306"/>
        </w:tabs>
      </w:pPr>
      <w:hyperlink w:anchor="_Toc26352" w:history="1">
        <w:r>
          <w:rPr>
            <w:rFonts w:ascii="仿宋" w:eastAsia="仿宋" w:hAnsi="仿宋" w:cs="仿宋" w:hint="eastAsia"/>
            <w:lang w:eastAsia="zh-CN"/>
          </w:rPr>
          <w:t>(三)、节约用地措施</w:t>
        </w:r>
        <w:r>
          <w:tab/>
        </w:r>
        <w:r>
          <w:fldChar w:fldCharType="begin"/>
        </w:r>
        <w:r>
          <w:instrText xml:space="preserve"> PAGEREF _Toc26352 \h </w:instrText>
        </w:r>
        <w:r>
          <w:fldChar w:fldCharType="separate"/>
        </w:r>
        <w:r>
          <w:t>5</w:t>
        </w:r>
        <w:r>
          <w:fldChar w:fldCharType="end"/>
        </w:r>
      </w:hyperlink>
    </w:p>
    <w:p>
      <w:pPr>
        <w:pStyle w:val="TOC2"/>
        <w:tabs>
          <w:tab w:val="right" w:leader="dot" w:pos="8306"/>
        </w:tabs>
      </w:pPr>
      <w:hyperlink w:anchor="_Toc31543" w:history="1">
        <w:r>
          <w:rPr>
            <w:rFonts w:ascii="仿宋" w:eastAsia="仿宋" w:hAnsi="仿宋" w:cs="仿宋" w:hint="eastAsia"/>
            <w:lang w:eastAsia="zh-CN"/>
          </w:rPr>
          <w:t>(四)、总图布置方案</w:t>
        </w:r>
        <w:r>
          <w:tab/>
        </w:r>
        <w:r>
          <w:fldChar w:fldCharType="begin"/>
        </w:r>
        <w:r>
          <w:instrText xml:space="preserve"> PAGEREF _Toc31543 \h </w:instrText>
        </w:r>
        <w:r>
          <w:fldChar w:fldCharType="separate"/>
        </w:r>
        <w:r>
          <w:t>6</w:t>
        </w:r>
        <w:r>
          <w:fldChar w:fldCharType="end"/>
        </w:r>
      </w:hyperlink>
    </w:p>
    <w:p>
      <w:pPr>
        <w:pStyle w:val="TOC2"/>
        <w:tabs>
          <w:tab w:val="right" w:leader="dot" w:pos="8306"/>
        </w:tabs>
      </w:pPr>
      <w:hyperlink w:anchor="_Toc26269" w:history="1">
        <w:r>
          <w:rPr>
            <w:rFonts w:ascii="仿宋" w:eastAsia="仿宋" w:hAnsi="仿宋" w:cs="仿宋" w:hint="eastAsia"/>
            <w:lang w:eastAsia="zh-CN"/>
          </w:rPr>
          <w:t>(五)、选址综合评价</w:t>
        </w:r>
        <w:r>
          <w:tab/>
        </w:r>
        <w:r>
          <w:fldChar w:fldCharType="begin"/>
        </w:r>
        <w:r>
          <w:instrText xml:space="preserve"> PAGEREF _Toc26269 \h </w:instrText>
        </w:r>
        <w:r>
          <w:fldChar w:fldCharType="separate"/>
        </w:r>
        <w:r>
          <w:t>7</w:t>
        </w:r>
        <w:r>
          <w:fldChar w:fldCharType="end"/>
        </w:r>
      </w:hyperlink>
    </w:p>
    <w:p>
      <w:pPr>
        <w:pStyle w:val="TOC1"/>
        <w:tabs>
          <w:tab w:val="right" w:leader="dot" w:pos="8306"/>
        </w:tabs>
      </w:pPr>
      <w:hyperlink w:anchor="_Toc12454" w:history="1">
        <w:r>
          <w:rPr>
            <w:rFonts w:ascii="仿宋" w:eastAsia="仿宋" w:hAnsi="仿宋" w:cs="仿宋" w:hint="eastAsia"/>
            <w:lang w:eastAsia="zh-CN"/>
          </w:rPr>
          <w:t>二、飞行试验地面设备项目危机管理</w:t>
        </w:r>
        <w:r>
          <w:tab/>
        </w:r>
        <w:r>
          <w:fldChar w:fldCharType="begin"/>
        </w:r>
        <w:r>
          <w:instrText xml:space="preserve"> PAGEREF _Toc12454 \h </w:instrText>
        </w:r>
        <w:r>
          <w:fldChar w:fldCharType="separate"/>
        </w:r>
        <w:r>
          <w:t>9</w:t>
        </w:r>
        <w:r>
          <w:fldChar w:fldCharType="end"/>
        </w:r>
      </w:hyperlink>
    </w:p>
    <w:p>
      <w:pPr>
        <w:pStyle w:val="TOC2"/>
        <w:tabs>
          <w:tab w:val="right" w:leader="dot" w:pos="8306"/>
        </w:tabs>
      </w:pPr>
      <w:hyperlink w:anchor="_Toc24331" w:history="1">
        <w:r>
          <w:rPr>
            <w:rFonts w:ascii="仿宋" w:eastAsia="仿宋" w:hAnsi="仿宋" w:cs="仿宋" w:hint="eastAsia"/>
            <w:lang w:eastAsia="zh-CN"/>
          </w:rPr>
          <w:t>(一)、危机预警与识别</w:t>
        </w:r>
        <w:r>
          <w:tab/>
        </w:r>
        <w:r>
          <w:fldChar w:fldCharType="begin"/>
        </w:r>
        <w:r>
          <w:instrText xml:space="preserve"> PAGEREF _Toc24331 \h </w:instrText>
        </w:r>
        <w:r>
          <w:fldChar w:fldCharType="separate"/>
        </w:r>
        <w:r>
          <w:t>9</w:t>
        </w:r>
        <w:r>
          <w:fldChar w:fldCharType="end"/>
        </w:r>
      </w:hyperlink>
    </w:p>
    <w:p>
      <w:pPr>
        <w:pStyle w:val="TOC2"/>
        <w:tabs>
          <w:tab w:val="right" w:leader="dot" w:pos="8306"/>
        </w:tabs>
      </w:pPr>
      <w:hyperlink w:anchor="_Toc23243" w:history="1">
        <w:r>
          <w:rPr>
            <w:rFonts w:ascii="仿宋" w:eastAsia="仿宋" w:hAnsi="仿宋" w:cs="仿宋" w:hint="eastAsia"/>
            <w:lang w:eastAsia="zh-CN"/>
          </w:rPr>
          <w:t>(二)、危机应对与恢复</w:t>
        </w:r>
        <w:r>
          <w:tab/>
        </w:r>
        <w:r>
          <w:fldChar w:fldCharType="begin"/>
        </w:r>
        <w:r>
          <w:instrText xml:space="preserve"> PAGEREF _Toc23243 \h </w:instrText>
        </w:r>
        <w:r>
          <w:fldChar w:fldCharType="separate"/>
        </w:r>
        <w:r>
          <w:t>10</w:t>
        </w:r>
        <w:r>
          <w:fldChar w:fldCharType="end"/>
        </w:r>
      </w:hyperlink>
    </w:p>
    <w:p>
      <w:pPr>
        <w:pStyle w:val="TOC1"/>
        <w:tabs>
          <w:tab w:val="right" w:leader="dot" w:pos="8306"/>
        </w:tabs>
      </w:pPr>
      <w:hyperlink w:anchor="_Toc3440" w:history="1">
        <w:r>
          <w:rPr>
            <w:rFonts w:ascii="仿宋" w:eastAsia="仿宋" w:hAnsi="仿宋" w:cs="仿宋" w:hint="eastAsia"/>
            <w:lang w:eastAsia="zh-CN"/>
          </w:rPr>
          <w:t>三、飞行试验地面设备项目概论</w:t>
        </w:r>
        <w:r>
          <w:tab/>
        </w:r>
        <w:r>
          <w:fldChar w:fldCharType="begin"/>
        </w:r>
        <w:r>
          <w:instrText xml:space="preserve"> PAGEREF _Toc3440 \h </w:instrText>
        </w:r>
        <w:r>
          <w:fldChar w:fldCharType="separate"/>
        </w:r>
        <w:r>
          <w:t>11</w:t>
        </w:r>
        <w:r>
          <w:fldChar w:fldCharType="end"/>
        </w:r>
      </w:hyperlink>
    </w:p>
    <w:p>
      <w:pPr>
        <w:pStyle w:val="TOC2"/>
        <w:tabs>
          <w:tab w:val="right" w:leader="dot" w:pos="8306"/>
        </w:tabs>
      </w:pPr>
      <w:hyperlink w:anchor="_Toc5062" w:history="1">
        <w:r>
          <w:rPr>
            <w:rFonts w:ascii="仿宋" w:eastAsia="仿宋" w:hAnsi="仿宋" w:cs="仿宋" w:hint="eastAsia"/>
            <w:lang w:eastAsia="zh-CN"/>
          </w:rPr>
          <w:t>(一)、飞行试验地面设备项目概况</w:t>
        </w:r>
        <w:r>
          <w:tab/>
        </w:r>
        <w:r>
          <w:fldChar w:fldCharType="begin"/>
        </w:r>
        <w:r>
          <w:instrText xml:space="preserve"> PAGEREF _Toc5062 \h </w:instrText>
        </w:r>
        <w:r>
          <w:fldChar w:fldCharType="separate"/>
        </w:r>
        <w:r>
          <w:t>11</w:t>
        </w:r>
        <w:r>
          <w:fldChar w:fldCharType="end"/>
        </w:r>
      </w:hyperlink>
    </w:p>
    <w:p>
      <w:pPr>
        <w:pStyle w:val="TOC2"/>
        <w:tabs>
          <w:tab w:val="right" w:leader="dot" w:pos="8306"/>
        </w:tabs>
      </w:pPr>
      <w:hyperlink w:anchor="_Toc13857" w:history="1">
        <w:r>
          <w:rPr>
            <w:rFonts w:ascii="仿宋" w:eastAsia="仿宋" w:hAnsi="仿宋" w:cs="仿宋" w:hint="eastAsia"/>
            <w:lang w:eastAsia="zh-CN"/>
          </w:rPr>
          <w:t>(二)、飞行试验地面设备项目目标</w:t>
        </w:r>
        <w:r>
          <w:tab/>
        </w:r>
        <w:r>
          <w:fldChar w:fldCharType="begin"/>
        </w:r>
        <w:r>
          <w:instrText xml:space="preserve"> PAGEREF _Toc13857 \h </w:instrText>
        </w:r>
        <w:r>
          <w:fldChar w:fldCharType="separate"/>
        </w:r>
        <w:r>
          <w:t>14</w:t>
        </w:r>
        <w:r>
          <w:fldChar w:fldCharType="end"/>
        </w:r>
      </w:hyperlink>
    </w:p>
    <w:p>
      <w:pPr>
        <w:pStyle w:val="TOC2"/>
        <w:tabs>
          <w:tab w:val="right" w:leader="dot" w:pos="8306"/>
        </w:tabs>
      </w:pPr>
      <w:hyperlink w:anchor="_Toc15977" w:history="1">
        <w:r>
          <w:rPr>
            <w:rFonts w:ascii="仿宋" w:eastAsia="仿宋" w:hAnsi="仿宋" w:cs="仿宋" w:hint="eastAsia"/>
            <w:lang w:eastAsia="zh-CN"/>
          </w:rPr>
          <w:t>(三)、飞行试验地面设备项目提出的理由</w:t>
        </w:r>
        <w:r>
          <w:tab/>
        </w:r>
        <w:r>
          <w:fldChar w:fldCharType="begin"/>
        </w:r>
        <w:r>
          <w:instrText xml:space="preserve"> PAGEREF _Toc15977 \h </w:instrText>
        </w:r>
        <w:r>
          <w:fldChar w:fldCharType="separate"/>
        </w:r>
        <w:r>
          <w:t>15</w:t>
        </w:r>
        <w:r>
          <w:fldChar w:fldCharType="end"/>
        </w:r>
      </w:hyperlink>
    </w:p>
    <w:p>
      <w:pPr>
        <w:pStyle w:val="TOC2"/>
        <w:tabs>
          <w:tab w:val="right" w:leader="dot" w:pos="8306"/>
        </w:tabs>
      </w:pPr>
      <w:hyperlink w:anchor="_Toc26934" w:history="1">
        <w:r>
          <w:rPr>
            <w:rFonts w:ascii="仿宋" w:eastAsia="仿宋" w:hAnsi="仿宋" w:cs="仿宋" w:hint="eastAsia"/>
            <w:lang w:eastAsia="zh-CN"/>
          </w:rPr>
          <w:t>(四)、飞行试验地面设备项目意义</w:t>
        </w:r>
        <w:r>
          <w:tab/>
        </w:r>
        <w:r>
          <w:fldChar w:fldCharType="begin"/>
        </w:r>
        <w:r>
          <w:instrText xml:space="preserve"> PAGEREF _Toc26934 \h </w:instrText>
        </w:r>
        <w:r>
          <w:fldChar w:fldCharType="separate"/>
        </w:r>
        <w:r>
          <w:t>16</w:t>
        </w:r>
        <w:r>
          <w:fldChar w:fldCharType="end"/>
        </w:r>
      </w:hyperlink>
    </w:p>
    <w:p>
      <w:pPr>
        <w:pStyle w:val="TOC2"/>
        <w:tabs>
          <w:tab w:val="right" w:leader="dot" w:pos="8306"/>
        </w:tabs>
      </w:pPr>
      <w:hyperlink w:anchor="_Toc10446" w:history="1">
        <w:r>
          <w:rPr>
            <w:rFonts w:ascii="仿宋" w:eastAsia="仿宋" w:hAnsi="仿宋" w:cs="仿宋" w:hint="eastAsia"/>
            <w:lang w:eastAsia="zh-CN"/>
          </w:rPr>
          <w:t>(五)、飞行试验地面设备项目背景</w:t>
        </w:r>
        <w:r>
          <w:tab/>
        </w:r>
        <w:r>
          <w:fldChar w:fldCharType="begin"/>
        </w:r>
        <w:r>
          <w:instrText xml:space="preserve"> PAGEREF _Toc10446 \h </w:instrText>
        </w:r>
        <w:r>
          <w:fldChar w:fldCharType="separate"/>
        </w:r>
        <w:r>
          <w:t>17</w:t>
        </w:r>
        <w:r>
          <w:fldChar w:fldCharType="end"/>
        </w:r>
      </w:hyperlink>
    </w:p>
    <w:p>
      <w:pPr>
        <w:pStyle w:val="TOC1"/>
        <w:tabs>
          <w:tab w:val="right" w:leader="dot" w:pos="8306"/>
        </w:tabs>
      </w:pPr>
      <w:hyperlink w:anchor="_Toc18750" w:history="1">
        <w:r>
          <w:rPr>
            <w:rFonts w:ascii="仿宋" w:eastAsia="仿宋" w:hAnsi="仿宋" w:cs="仿宋" w:hint="eastAsia"/>
            <w:lang w:eastAsia="zh-CN"/>
          </w:rPr>
          <w:t>四、产品规划分析</w:t>
        </w:r>
        <w:r>
          <w:tab/>
        </w:r>
        <w:r>
          <w:fldChar w:fldCharType="begin"/>
        </w:r>
        <w:r>
          <w:instrText xml:space="preserve"> PAGEREF _Toc18750 \h </w:instrText>
        </w:r>
        <w:r>
          <w:fldChar w:fldCharType="separate"/>
        </w:r>
        <w:r>
          <w:t>18</w:t>
        </w:r>
        <w:r>
          <w:fldChar w:fldCharType="end"/>
        </w:r>
      </w:hyperlink>
    </w:p>
    <w:p>
      <w:pPr>
        <w:pStyle w:val="TOC2"/>
        <w:tabs>
          <w:tab w:val="right" w:leader="dot" w:pos="8306"/>
        </w:tabs>
      </w:pPr>
      <w:hyperlink w:anchor="_Toc11452" w:history="1">
        <w:r>
          <w:rPr>
            <w:rFonts w:ascii="仿宋" w:eastAsia="仿宋" w:hAnsi="仿宋" w:cs="仿宋" w:hint="eastAsia"/>
            <w:lang w:eastAsia="zh-CN"/>
          </w:rPr>
          <w:t>(一)、产品规划</w:t>
        </w:r>
        <w:r>
          <w:tab/>
        </w:r>
        <w:r>
          <w:fldChar w:fldCharType="begin"/>
        </w:r>
        <w:r>
          <w:instrText xml:space="preserve"> PAGEREF _Toc11452 \h </w:instrText>
        </w:r>
        <w:r>
          <w:fldChar w:fldCharType="separate"/>
        </w:r>
        <w:r>
          <w:t>18</w:t>
        </w:r>
        <w:r>
          <w:fldChar w:fldCharType="end"/>
        </w:r>
      </w:hyperlink>
    </w:p>
    <w:p>
      <w:pPr>
        <w:pStyle w:val="TOC2"/>
        <w:tabs>
          <w:tab w:val="right" w:leader="dot" w:pos="8306"/>
        </w:tabs>
      </w:pPr>
      <w:hyperlink w:anchor="_Toc19591" w:history="1">
        <w:r>
          <w:rPr>
            <w:rFonts w:ascii="仿宋" w:eastAsia="仿宋" w:hAnsi="仿宋" w:cs="仿宋" w:hint="eastAsia"/>
            <w:lang w:eastAsia="zh-CN"/>
          </w:rPr>
          <w:t>(二)、建设规模</w:t>
        </w:r>
        <w:r>
          <w:tab/>
        </w:r>
        <w:r>
          <w:fldChar w:fldCharType="begin"/>
        </w:r>
        <w:r>
          <w:instrText xml:space="preserve"> PAGEREF _Toc19591 \h </w:instrText>
        </w:r>
        <w:r>
          <w:fldChar w:fldCharType="separate"/>
        </w:r>
        <w:r>
          <w:t>19</w:t>
        </w:r>
        <w:r>
          <w:fldChar w:fldCharType="end"/>
        </w:r>
      </w:hyperlink>
    </w:p>
    <w:p>
      <w:pPr>
        <w:pStyle w:val="TOC1"/>
        <w:tabs>
          <w:tab w:val="right" w:leader="dot" w:pos="8306"/>
        </w:tabs>
      </w:pPr>
      <w:hyperlink w:anchor="_Toc1096" w:history="1">
        <w:r>
          <w:rPr>
            <w:rFonts w:ascii="仿宋" w:eastAsia="仿宋" w:hAnsi="仿宋" w:cs="仿宋" w:hint="eastAsia"/>
            <w:lang w:eastAsia="zh-CN"/>
          </w:rPr>
          <w:t>五、飞行试验地面设备项目可持续发展</w:t>
        </w:r>
        <w:r>
          <w:tab/>
        </w:r>
        <w:r>
          <w:fldChar w:fldCharType="begin"/>
        </w:r>
        <w:r>
          <w:instrText xml:space="preserve"> PAGEREF _Toc1096 \h </w:instrText>
        </w:r>
        <w:r>
          <w:fldChar w:fldCharType="separate"/>
        </w:r>
        <w:r>
          <w:t>20</w:t>
        </w:r>
        <w:r>
          <w:fldChar w:fldCharType="end"/>
        </w:r>
      </w:hyperlink>
    </w:p>
    <w:p>
      <w:pPr>
        <w:pStyle w:val="TOC2"/>
        <w:tabs>
          <w:tab w:val="right" w:leader="dot" w:pos="8306"/>
        </w:tabs>
      </w:pPr>
      <w:hyperlink w:anchor="_Toc30159" w:history="1">
        <w:r>
          <w:rPr>
            <w:rFonts w:ascii="仿宋" w:eastAsia="仿宋" w:hAnsi="仿宋" w:cs="仿宋" w:hint="eastAsia"/>
            <w:lang w:eastAsia="zh-CN"/>
          </w:rPr>
          <w:t>(一)、可持续战略与实践</w:t>
        </w:r>
        <w:r>
          <w:tab/>
        </w:r>
        <w:r>
          <w:fldChar w:fldCharType="begin"/>
        </w:r>
        <w:r>
          <w:instrText xml:space="preserve"> PAGEREF _Toc30159 \h </w:instrText>
        </w:r>
        <w:r>
          <w:fldChar w:fldCharType="separate"/>
        </w:r>
        <w:r>
          <w:t>20</w:t>
        </w:r>
        <w:r>
          <w:fldChar w:fldCharType="end"/>
        </w:r>
      </w:hyperlink>
    </w:p>
    <w:p>
      <w:pPr>
        <w:pStyle w:val="TOC2"/>
        <w:tabs>
          <w:tab w:val="right" w:leader="dot" w:pos="8306"/>
        </w:tabs>
      </w:pPr>
      <w:hyperlink w:anchor="_Toc31817" w:history="1">
        <w:r>
          <w:rPr>
            <w:rFonts w:ascii="仿宋" w:eastAsia="仿宋" w:hAnsi="仿宋" w:cs="仿宋" w:hint="eastAsia"/>
            <w:lang w:eastAsia="zh-CN"/>
          </w:rPr>
          <w:t>(二)、环保与社会责任</w:t>
        </w:r>
        <w:r>
          <w:tab/>
        </w:r>
        <w:r>
          <w:fldChar w:fldCharType="begin"/>
        </w:r>
        <w:r>
          <w:instrText xml:space="preserve"> PAGEREF _Toc31817 \h </w:instrText>
        </w:r>
        <w:r>
          <w:fldChar w:fldCharType="separate"/>
        </w:r>
        <w:r>
          <w:t>21</w:t>
        </w:r>
        <w:r>
          <w:fldChar w:fldCharType="end"/>
        </w:r>
      </w:hyperlink>
    </w:p>
    <w:p>
      <w:pPr>
        <w:pStyle w:val="TOC1"/>
        <w:tabs>
          <w:tab w:val="right" w:leader="dot" w:pos="8306"/>
        </w:tabs>
      </w:pPr>
      <w:hyperlink w:anchor="_Toc10074" w:history="1">
        <w:r>
          <w:rPr>
            <w:rFonts w:ascii="仿宋" w:eastAsia="仿宋" w:hAnsi="仿宋" w:cs="仿宋" w:hint="eastAsia"/>
            <w:lang w:eastAsia="zh-CN"/>
          </w:rPr>
          <w:t>六、飞行试验地面设备项目建设单位说明</w:t>
        </w:r>
        <w:r>
          <w:tab/>
        </w:r>
        <w:r>
          <w:fldChar w:fldCharType="begin"/>
        </w:r>
        <w:r>
          <w:instrText xml:space="preserve"> PAGEREF _Toc10074 \h </w:instrText>
        </w:r>
        <w:r>
          <w:fldChar w:fldCharType="separate"/>
        </w:r>
        <w:r>
          <w:t>22</w:t>
        </w:r>
        <w:r>
          <w:fldChar w:fldCharType="end"/>
        </w:r>
      </w:hyperlink>
    </w:p>
    <w:p>
      <w:pPr>
        <w:pStyle w:val="TOC2"/>
        <w:tabs>
          <w:tab w:val="right" w:leader="dot" w:pos="8306"/>
        </w:tabs>
      </w:pPr>
      <w:hyperlink w:anchor="_Toc15257" w:history="1">
        <w:r>
          <w:rPr>
            <w:rFonts w:ascii="仿宋" w:eastAsia="仿宋" w:hAnsi="仿宋" w:cs="仿宋" w:hint="eastAsia"/>
            <w:lang w:eastAsia="zh-CN"/>
          </w:rPr>
          <w:t>(一)、飞行试验地面设备项目承办单位基本情况</w:t>
        </w:r>
        <w:r>
          <w:tab/>
        </w:r>
        <w:r>
          <w:fldChar w:fldCharType="begin"/>
        </w:r>
        <w:r>
          <w:instrText xml:space="preserve"> PAGEREF _Toc15257 \h </w:instrText>
        </w:r>
        <w:r>
          <w:fldChar w:fldCharType="separate"/>
        </w:r>
        <w:r>
          <w:t>22</w:t>
        </w:r>
        <w:r>
          <w:fldChar w:fldCharType="end"/>
        </w:r>
      </w:hyperlink>
    </w:p>
    <w:p>
      <w:pPr>
        <w:pStyle w:val="TOC2"/>
        <w:tabs>
          <w:tab w:val="right" w:leader="dot" w:pos="8306"/>
        </w:tabs>
      </w:pPr>
      <w:hyperlink w:anchor="_Toc2998" w:history="1">
        <w:r>
          <w:rPr>
            <w:rFonts w:ascii="仿宋" w:eastAsia="仿宋" w:hAnsi="仿宋" w:cs="仿宋" w:hint="eastAsia"/>
            <w:lang w:eastAsia="zh-CN"/>
          </w:rPr>
          <w:t>(二)、公司经济效益分析</w:t>
        </w:r>
        <w:r>
          <w:tab/>
        </w:r>
        <w:r>
          <w:fldChar w:fldCharType="begin"/>
        </w:r>
        <w:r>
          <w:instrText xml:space="preserve"> PAGEREF _Toc2998 \h </w:instrText>
        </w:r>
        <w:r>
          <w:fldChar w:fldCharType="separate"/>
        </w:r>
        <w:r>
          <w:t>23</w:t>
        </w:r>
        <w:r>
          <w:fldChar w:fldCharType="end"/>
        </w:r>
      </w:hyperlink>
    </w:p>
    <w:p>
      <w:pPr>
        <w:pStyle w:val="TOC1"/>
        <w:tabs>
          <w:tab w:val="right" w:leader="dot" w:pos="8306"/>
        </w:tabs>
      </w:pPr>
      <w:hyperlink w:anchor="_Toc19773" w:history="1">
        <w:r>
          <w:rPr>
            <w:rFonts w:ascii="仿宋" w:eastAsia="仿宋" w:hAnsi="仿宋" w:cs="仿宋" w:hint="eastAsia"/>
            <w:lang w:eastAsia="zh-CN"/>
          </w:rPr>
          <w:t>七、飞行试验地面设备项目计划安排</w:t>
        </w:r>
        <w:r>
          <w:tab/>
        </w:r>
        <w:r>
          <w:fldChar w:fldCharType="begin"/>
        </w:r>
        <w:r>
          <w:instrText xml:space="preserve"> PAGEREF _Toc19773 \h </w:instrText>
        </w:r>
        <w:r>
          <w:fldChar w:fldCharType="separate"/>
        </w:r>
        <w:r>
          <w:t>24</w:t>
        </w:r>
        <w:r>
          <w:fldChar w:fldCharType="end"/>
        </w:r>
      </w:hyperlink>
    </w:p>
    <w:p>
      <w:pPr>
        <w:pStyle w:val="TOC2"/>
        <w:tabs>
          <w:tab w:val="right" w:leader="dot" w:pos="8306"/>
        </w:tabs>
      </w:pPr>
      <w:hyperlink w:anchor="_Toc10688" w:history="1">
        <w:r>
          <w:rPr>
            <w:rFonts w:ascii="仿宋" w:eastAsia="仿宋" w:hAnsi="仿宋" w:cs="仿宋" w:hint="eastAsia"/>
            <w:lang w:eastAsia="zh-CN"/>
          </w:rPr>
          <w:t>(一)、建设周期</w:t>
        </w:r>
        <w:r>
          <w:tab/>
        </w:r>
        <w:r>
          <w:fldChar w:fldCharType="begin"/>
        </w:r>
        <w:r>
          <w:instrText xml:space="preserve"> PAGEREF _Toc10688 \h </w:instrText>
        </w:r>
        <w:r>
          <w:fldChar w:fldCharType="separate"/>
        </w:r>
        <w:r>
          <w:t>24</w:t>
        </w:r>
        <w:r>
          <w:fldChar w:fldCharType="end"/>
        </w:r>
      </w:hyperlink>
    </w:p>
    <w:p>
      <w:pPr>
        <w:pStyle w:val="TOC2"/>
        <w:tabs>
          <w:tab w:val="right" w:leader="dot" w:pos="8306"/>
        </w:tabs>
      </w:pPr>
      <w:hyperlink w:anchor="_Toc19685" w:history="1">
        <w:r>
          <w:rPr>
            <w:rFonts w:ascii="仿宋" w:eastAsia="仿宋" w:hAnsi="仿宋" w:cs="仿宋" w:hint="eastAsia"/>
            <w:lang w:eastAsia="zh-CN"/>
          </w:rPr>
          <w:t>(二)、建设进度</w:t>
        </w:r>
        <w:r>
          <w:tab/>
        </w:r>
        <w:r>
          <w:fldChar w:fldCharType="begin"/>
        </w:r>
        <w:r>
          <w:instrText xml:space="preserve"> PAGEREF _Toc19685 \h </w:instrText>
        </w:r>
        <w:r>
          <w:fldChar w:fldCharType="separate"/>
        </w:r>
        <w:r>
          <w:t>25</w:t>
        </w:r>
        <w:r>
          <w:fldChar w:fldCharType="end"/>
        </w:r>
      </w:hyperlink>
    </w:p>
    <w:p>
      <w:pPr>
        <w:pStyle w:val="TOC2"/>
        <w:tabs>
          <w:tab w:val="right" w:leader="dot" w:pos="8306"/>
        </w:tabs>
      </w:pPr>
      <w:hyperlink w:anchor="_Toc9630" w:history="1">
        <w:r>
          <w:rPr>
            <w:rFonts w:ascii="仿宋" w:eastAsia="仿宋" w:hAnsi="仿宋" w:cs="仿宋" w:hint="eastAsia"/>
            <w:lang w:eastAsia="zh-CN"/>
          </w:rPr>
          <w:t>(三)、进度安排注意事项</w:t>
        </w:r>
        <w:r>
          <w:tab/>
        </w:r>
        <w:r>
          <w:fldChar w:fldCharType="begin"/>
        </w:r>
        <w:r>
          <w:instrText xml:space="preserve"> PAGEREF _Toc9630 \h </w:instrText>
        </w:r>
        <w:r>
          <w:fldChar w:fldCharType="separate"/>
        </w:r>
        <w:r>
          <w:t>26</w:t>
        </w:r>
        <w:r>
          <w:fldChar w:fldCharType="end"/>
        </w:r>
      </w:hyperlink>
    </w:p>
    <w:p>
      <w:pPr>
        <w:pStyle w:val="TOC2"/>
        <w:tabs>
          <w:tab w:val="right" w:leader="dot" w:pos="8306"/>
        </w:tabs>
      </w:pPr>
      <w:hyperlink w:anchor="_Toc20585" w:history="1">
        <w:r>
          <w:rPr>
            <w:rFonts w:ascii="仿宋" w:eastAsia="仿宋" w:hAnsi="仿宋" w:cs="仿宋" w:hint="eastAsia"/>
            <w:lang w:eastAsia="zh-CN"/>
          </w:rPr>
          <w:t>(四)、人力资源配置</w:t>
        </w:r>
        <w:r>
          <w:tab/>
        </w:r>
        <w:r>
          <w:fldChar w:fldCharType="begin"/>
        </w:r>
        <w:r>
          <w:instrText xml:space="preserve"> PAGEREF _Toc20585 \h </w:instrText>
        </w:r>
        <w:r>
          <w:fldChar w:fldCharType="separate"/>
        </w:r>
        <w:r>
          <w:t>27</w:t>
        </w:r>
        <w:r>
          <w:fldChar w:fldCharType="end"/>
        </w:r>
      </w:hyperlink>
    </w:p>
    <w:p>
      <w:pPr>
        <w:pStyle w:val="TOC1"/>
        <w:tabs>
          <w:tab w:val="right" w:leader="dot" w:pos="8306"/>
        </w:tabs>
      </w:pPr>
      <w:hyperlink w:anchor="_Toc32466" w:history="1">
        <w:r>
          <w:rPr>
            <w:rFonts w:ascii="仿宋" w:eastAsia="仿宋" w:hAnsi="仿宋" w:cs="仿宋" w:hint="eastAsia"/>
            <w:lang w:eastAsia="zh-CN"/>
          </w:rPr>
          <w:t>八、飞行试验地面设备项目环境影响分析</w:t>
        </w:r>
        <w:r>
          <w:tab/>
        </w:r>
        <w:r>
          <w:fldChar w:fldCharType="begin"/>
        </w:r>
        <w:r>
          <w:instrText xml:space="preserve"> PAGEREF _Toc32466 \h </w:instrText>
        </w:r>
        <w:r>
          <w:fldChar w:fldCharType="separate"/>
        </w:r>
        <w:r>
          <w:t>28</w:t>
        </w:r>
        <w:r>
          <w:fldChar w:fldCharType="end"/>
        </w:r>
      </w:hyperlink>
    </w:p>
    <w:p>
      <w:pPr>
        <w:pStyle w:val="TOC2"/>
        <w:tabs>
          <w:tab w:val="right" w:leader="dot" w:pos="8306"/>
        </w:tabs>
      </w:pPr>
      <w:hyperlink w:anchor="_Toc15917" w:history="1">
        <w:r>
          <w:rPr>
            <w:rFonts w:ascii="仿宋" w:eastAsia="仿宋" w:hAnsi="仿宋" w:cs="仿宋" w:hint="eastAsia"/>
            <w:lang w:eastAsia="zh-CN"/>
          </w:rPr>
          <w:t>(一)、建设区域环境质量现状</w:t>
        </w:r>
        <w:r>
          <w:tab/>
        </w:r>
        <w:r>
          <w:fldChar w:fldCharType="begin"/>
        </w:r>
        <w:r>
          <w:instrText xml:space="preserve"> PAGEREF _Toc15917 \h </w:instrText>
        </w:r>
        <w:r>
          <w:fldChar w:fldCharType="separate"/>
        </w:r>
        <w:r>
          <w:t>28</w:t>
        </w:r>
        <w:r>
          <w:fldChar w:fldCharType="end"/>
        </w:r>
      </w:hyperlink>
    </w:p>
    <w:p>
      <w:pPr>
        <w:pStyle w:val="TOC2"/>
        <w:tabs>
          <w:tab w:val="right" w:leader="dot" w:pos="8306"/>
        </w:tabs>
      </w:pPr>
      <w:hyperlink w:anchor="_Toc23436" w:history="1">
        <w:r>
          <w:rPr>
            <w:rFonts w:ascii="仿宋" w:eastAsia="仿宋" w:hAnsi="仿宋" w:cs="仿宋" w:hint="eastAsia"/>
            <w:lang w:eastAsia="zh-CN"/>
          </w:rPr>
          <w:t>(二)、建设期环境保护</w:t>
        </w:r>
        <w:r>
          <w:tab/>
        </w:r>
        <w:r>
          <w:fldChar w:fldCharType="begin"/>
        </w:r>
        <w:r>
          <w:instrText xml:space="preserve"> PAGEREF _Toc23436 \h </w:instrText>
        </w:r>
        <w:r>
          <w:fldChar w:fldCharType="separate"/>
        </w:r>
        <w:r>
          <w:t>29</w:t>
        </w:r>
        <w:r>
          <w:fldChar w:fldCharType="end"/>
        </w:r>
      </w:hyperlink>
    </w:p>
    <w:p>
      <w:pPr>
        <w:pStyle w:val="TOC2"/>
        <w:tabs>
          <w:tab w:val="right" w:leader="dot" w:pos="8306"/>
        </w:tabs>
      </w:pPr>
      <w:hyperlink w:anchor="_Toc32651" w:history="1">
        <w:r>
          <w:rPr>
            <w:rFonts w:ascii="仿宋" w:eastAsia="仿宋" w:hAnsi="仿宋" w:cs="仿宋" w:hint="eastAsia"/>
            <w:lang w:eastAsia="zh-CN"/>
          </w:rPr>
          <w:t>(三)、运营期环境保护</w:t>
        </w:r>
        <w:r>
          <w:tab/>
        </w:r>
        <w:r>
          <w:fldChar w:fldCharType="begin"/>
        </w:r>
        <w:r>
          <w:instrText xml:space="preserve"> PAGEREF _Toc32651 \h </w:instrText>
        </w:r>
        <w:r>
          <w:fldChar w:fldCharType="separate"/>
        </w:r>
        <w:r>
          <w:t>31</w:t>
        </w:r>
        <w:r>
          <w:fldChar w:fldCharType="end"/>
        </w:r>
      </w:hyperlink>
    </w:p>
    <w:p>
      <w:pPr>
        <w:pStyle w:val="TOC2"/>
        <w:tabs>
          <w:tab w:val="right" w:leader="dot" w:pos="8306"/>
        </w:tabs>
      </w:pPr>
      <w:hyperlink w:anchor="_Toc13287" w:history="1">
        <w:r>
          <w:rPr>
            <w:rFonts w:ascii="仿宋" w:eastAsia="仿宋" w:hAnsi="仿宋" w:cs="仿宋" w:hint="eastAsia"/>
            <w:lang w:eastAsia="zh-CN"/>
          </w:rPr>
          <w:t>(四)、飞行试验地面设备项目建设对区域经济的影响</w:t>
        </w:r>
        <w:r>
          <w:tab/>
        </w:r>
        <w:r>
          <w:fldChar w:fldCharType="begin"/>
        </w:r>
        <w:r>
          <w:instrText xml:space="preserve"> PAGEREF _Toc13287 \h </w:instrText>
        </w:r>
        <w:r>
          <w:fldChar w:fldCharType="separate"/>
        </w:r>
        <w:r>
          <w:t>32</w:t>
        </w:r>
        <w:r>
          <w:fldChar w:fldCharType="end"/>
        </w:r>
      </w:hyperlink>
    </w:p>
    <w:p>
      <w:pPr>
        <w:pStyle w:val="TOC2"/>
        <w:tabs>
          <w:tab w:val="right" w:leader="dot" w:pos="8306"/>
        </w:tabs>
      </w:pPr>
      <w:hyperlink w:anchor="_Toc14266" w:history="1">
        <w:r>
          <w:rPr>
            <w:rFonts w:ascii="仿宋" w:eastAsia="仿宋" w:hAnsi="仿宋" w:cs="仿宋" w:hint="eastAsia"/>
            <w:lang w:eastAsia="zh-CN"/>
          </w:rPr>
          <w:t>(五)、废弃物处理</w:t>
        </w:r>
        <w:r>
          <w:tab/>
        </w:r>
        <w:r>
          <w:fldChar w:fldCharType="begin"/>
        </w:r>
        <w:r>
          <w:instrText xml:space="preserve"> PAGEREF _Toc14266 \h </w:instrText>
        </w:r>
        <w:r>
          <w:fldChar w:fldCharType="separate"/>
        </w:r>
        <w:r>
          <w:t>34</w:t>
        </w:r>
        <w:r>
          <w:fldChar w:fldCharType="end"/>
        </w:r>
      </w:hyperlink>
    </w:p>
    <w:p>
      <w:pPr>
        <w:pStyle w:val="TOC2"/>
        <w:tabs>
          <w:tab w:val="right" w:leader="dot" w:pos="8306"/>
        </w:tabs>
      </w:pPr>
      <w:hyperlink w:anchor="_Toc951" w:history="1">
        <w:r>
          <w:rPr>
            <w:rFonts w:ascii="仿宋" w:eastAsia="仿宋" w:hAnsi="仿宋" w:cs="仿宋" w:hint="eastAsia"/>
            <w:lang w:eastAsia="zh-CN"/>
          </w:rPr>
          <w:t>(六)、特殊环境影响分析</w:t>
        </w:r>
        <w:r>
          <w:tab/>
        </w:r>
        <w:r>
          <w:fldChar w:fldCharType="begin"/>
        </w:r>
        <w:r>
          <w:instrText xml:space="preserve"> PAGEREF _Toc951 \h </w:instrText>
        </w:r>
        <w:r>
          <w:fldChar w:fldCharType="separate"/>
        </w:r>
        <w:r>
          <w:t>35</w:t>
        </w:r>
        <w:r>
          <w:fldChar w:fldCharType="end"/>
        </w:r>
      </w:hyperlink>
    </w:p>
    <w:p>
      <w:pPr>
        <w:pStyle w:val="TOC2"/>
        <w:tabs>
          <w:tab w:val="right" w:leader="dot" w:pos="8306"/>
        </w:tabs>
      </w:pPr>
      <w:hyperlink w:anchor="_Toc10959" w:history="1">
        <w:r>
          <w:rPr>
            <w:rFonts w:ascii="仿宋" w:eastAsia="仿宋" w:hAnsi="仿宋" w:cs="仿宋" w:hint="eastAsia"/>
            <w:lang w:eastAsia="zh-CN"/>
          </w:rPr>
          <w:t>(七)、清洁生产</w:t>
        </w:r>
        <w:r>
          <w:tab/>
        </w:r>
        <w:r>
          <w:fldChar w:fldCharType="begin"/>
        </w:r>
        <w:r>
          <w:instrText xml:space="preserve"> PAGEREF _Toc10959 \h </w:instrText>
        </w:r>
        <w:r>
          <w:fldChar w:fldCharType="separate"/>
        </w:r>
        <w:r>
          <w:t>37</w:t>
        </w:r>
        <w:r>
          <w:fldChar w:fldCharType="end"/>
        </w:r>
      </w:hyperlink>
    </w:p>
    <w:p>
      <w:pPr>
        <w:pStyle w:val="TOC2"/>
        <w:tabs>
          <w:tab w:val="right" w:leader="dot" w:pos="8306"/>
        </w:tabs>
      </w:pPr>
      <w:hyperlink w:anchor="_Toc8203" w:history="1">
        <w:r>
          <w:rPr>
            <w:rFonts w:ascii="仿宋" w:eastAsia="仿宋" w:hAnsi="仿宋" w:cs="仿宋" w:hint="eastAsia"/>
            <w:lang w:eastAsia="zh-CN"/>
          </w:rPr>
          <w:t>(八)、环境保护综合评价</w:t>
        </w:r>
        <w:r>
          <w:tab/>
        </w:r>
        <w:r>
          <w:fldChar w:fldCharType="begin"/>
        </w:r>
        <w:r>
          <w:instrText xml:space="preserve"> PAGEREF _Toc8203 \h </w:instrText>
        </w:r>
        <w:r>
          <w:fldChar w:fldCharType="separate"/>
        </w:r>
        <w:r>
          <w:t>38</w:t>
        </w:r>
        <w:r>
          <w:fldChar w:fldCharType="end"/>
        </w:r>
      </w:hyperlink>
    </w:p>
    <w:p>
      <w:pPr>
        <w:pStyle w:val="TOC1"/>
        <w:tabs>
          <w:tab w:val="right" w:leader="dot" w:pos="8306"/>
        </w:tabs>
      </w:pPr>
      <w:hyperlink w:anchor="_Toc7615" w:history="1">
        <w:r>
          <w:rPr>
            <w:rFonts w:ascii="仿宋" w:eastAsia="仿宋" w:hAnsi="仿宋" w:cs="仿宋" w:hint="eastAsia"/>
            <w:lang w:eastAsia="zh-CN"/>
          </w:rPr>
          <w:t>九、飞行试验地面设备项目社会影响</w:t>
        </w:r>
        <w:r>
          <w:tab/>
        </w:r>
        <w:r>
          <w:fldChar w:fldCharType="begin"/>
        </w:r>
        <w:r>
          <w:instrText xml:space="preserve"> PAGEREF _Toc7615 \h </w:instrText>
        </w:r>
        <w:r>
          <w:fldChar w:fldCharType="separate"/>
        </w:r>
        <w:r>
          <w:t>39</w:t>
        </w:r>
        <w:r>
          <w:fldChar w:fldCharType="end"/>
        </w:r>
      </w:hyperlink>
    </w:p>
    <w:p>
      <w:pPr>
        <w:pStyle w:val="TOC2"/>
        <w:tabs>
          <w:tab w:val="right" w:leader="dot" w:pos="8306"/>
        </w:tabs>
      </w:pPr>
      <w:hyperlink w:anchor="_Toc30106" w:history="1">
        <w:r>
          <w:rPr>
            <w:rFonts w:ascii="仿宋" w:eastAsia="仿宋" w:hAnsi="仿宋" w:cs="仿宋" w:hint="eastAsia"/>
            <w:lang w:eastAsia="zh-CN"/>
          </w:rPr>
          <w:t>(一)、社会责任与义务</w:t>
        </w:r>
        <w:r>
          <w:tab/>
        </w:r>
        <w:r>
          <w:fldChar w:fldCharType="begin"/>
        </w:r>
        <w:r>
          <w:instrText xml:space="preserve"> PAGEREF _Toc30106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1" w:history="1">
        <w:r>
          <w:rPr>
            <w:rFonts w:ascii="仿宋" w:eastAsia="仿宋" w:hAnsi="仿宋" w:cs="仿宋" w:hint="eastAsia"/>
            <w:lang w:eastAsia="zh-CN"/>
          </w:rPr>
          <w:t>(二)、社会参与与沟通</w:t>
        </w:r>
        <w:r>
          <w:tab/>
        </w:r>
        <w:r>
          <w:fldChar w:fldCharType="begin"/>
        </w:r>
        <w:r>
          <w:instrText xml:space="preserve"> PAGEREF _Toc32661 \h </w:instrText>
        </w:r>
        <w:r>
          <w:fldChar w:fldCharType="separate"/>
        </w:r>
        <w:r>
          <w:t>40</w:t>
        </w:r>
        <w:r>
          <w:fldChar w:fldCharType="end"/>
        </w:r>
      </w:hyperlink>
    </w:p>
    <w:p>
      <w:pPr>
        <w:pStyle w:val="TOC1"/>
        <w:tabs>
          <w:tab w:val="right" w:leader="dot" w:pos="8306"/>
        </w:tabs>
      </w:pPr>
      <w:hyperlink w:anchor="_Toc24493" w:history="1">
        <w:r>
          <w:rPr>
            <w:rFonts w:ascii="仿宋" w:eastAsia="仿宋" w:hAnsi="仿宋" w:cs="仿宋" w:hint="eastAsia"/>
            <w:lang w:eastAsia="zh-CN"/>
          </w:rPr>
          <w:t>十、生产安全保护</w:t>
        </w:r>
        <w:r>
          <w:tab/>
        </w:r>
        <w:r>
          <w:fldChar w:fldCharType="begin"/>
        </w:r>
        <w:r>
          <w:instrText xml:space="preserve"> PAGEREF _Toc24493 \h </w:instrText>
        </w:r>
        <w:r>
          <w:fldChar w:fldCharType="separate"/>
        </w:r>
        <w:r>
          <w:t>41</w:t>
        </w:r>
        <w:r>
          <w:fldChar w:fldCharType="end"/>
        </w:r>
      </w:hyperlink>
    </w:p>
    <w:p>
      <w:pPr>
        <w:pStyle w:val="TOC2"/>
        <w:tabs>
          <w:tab w:val="right" w:leader="dot" w:pos="8306"/>
        </w:tabs>
      </w:pPr>
      <w:hyperlink w:anchor="_Toc27962" w:history="1">
        <w:r>
          <w:rPr>
            <w:rFonts w:ascii="仿宋" w:eastAsia="仿宋" w:hAnsi="仿宋" w:cs="仿宋" w:hint="eastAsia"/>
            <w:lang w:eastAsia="zh-CN"/>
          </w:rPr>
          <w:t>(一)、消防安全</w:t>
        </w:r>
        <w:r>
          <w:tab/>
        </w:r>
        <w:r>
          <w:fldChar w:fldCharType="begin"/>
        </w:r>
        <w:r>
          <w:instrText xml:space="preserve"> PAGEREF _Toc27962 \h </w:instrText>
        </w:r>
        <w:r>
          <w:fldChar w:fldCharType="separate"/>
        </w:r>
        <w:r>
          <w:t>41</w:t>
        </w:r>
        <w:r>
          <w:fldChar w:fldCharType="end"/>
        </w:r>
      </w:hyperlink>
    </w:p>
    <w:p>
      <w:pPr>
        <w:pStyle w:val="TOC2"/>
        <w:tabs>
          <w:tab w:val="right" w:leader="dot" w:pos="8306"/>
        </w:tabs>
      </w:pPr>
      <w:hyperlink w:anchor="_Toc839" w:history="1">
        <w:r>
          <w:rPr>
            <w:rFonts w:ascii="仿宋" w:eastAsia="仿宋" w:hAnsi="仿宋" w:cs="仿宋" w:hint="eastAsia"/>
            <w:lang w:eastAsia="zh-CN"/>
          </w:rPr>
          <w:t>(二)、防火防爆总图布置措施</w:t>
        </w:r>
        <w:r>
          <w:tab/>
        </w:r>
        <w:r>
          <w:fldChar w:fldCharType="begin"/>
        </w:r>
        <w:r>
          <w:instrText xml:space="preserve"> PAGEREF _Toc839 \h </w:instrText>
        </w:r>
        <w:r>
          <w:fldChar w:fldCharType="separate"/>
        </w:r>
        <w:r>
          <w:t>43</w:t>
        </w:r>
        <w:r>
          <w:fldChar w:fldCharType="end"/>
        </w:r>
      </w:hyperlink>
    </w:p>
    <w:p>
      <w:pPr>
        <w:pStyle w:val="TOC2"/>
        <w:tabs>
          <w:tab w:val="right" w:leader="dot" w:pos="8306"/>
        </w:tabs>
      </w:pPr>
      <w:hyperlink w:anchor="_Toc27765" w:history="1">
        <w:r>
          <w:rPr>
            <w:rFonts w:ascii="仿宋" w:eastAsia="仿宋" w:hAnsi="仿宋" w:cs="仿宋" w:hint="eastAsia"/>
            <w:lang w:eastAsia="zh-CN"/>
          </w:rPr>
          <w:t>(三)、自然灾害防范措施</w:t>
        </w:r>
        <w:r>
          <w:tab/>
        </w:r>
        <w:r>
          <w:fldChar w:fldCharType="begin"/>
        </w:r>
        <w:r>
          <w:instrText xml:space="preserve"> PAGEREF _Toc27765 \h </w:instrText>
        </w:r>
        <w:r>
          <w:fldChar w:fldCharType="separate"/>
        </w:r>
        <w:r>
          <w:t>43</w:t>
        </w:r>
        <w:r>
          <w:fldChar w:fldCharType="end"/>
        </w:r>
      </w:hyperlink>
    </w:p>
    <w:p>
      <w:pPr>
        <w:pStyle w:val="TOC2"/>
        <w:tabs>
          <w:tab w:val="right" w:leader="dot" w:pos="8306"/>
        </w:tabs>
      </w:pPr>
      <w:hyperlink w:anchor="_Toc14488" w:history="1">
        <w:r>
          <w:rPr>
            <w:rFonts w:ascii="仿宋" w:eastAsia="仿宋" w:hAnsi="仿宋" w:cs="仿宋" w:hint="eastAsia"/>
            <w:lang w:eastAsia="zh-CN"/>
          </w:rPr>
          <w:t>(四)、安全色及安全标志使用要求</w:t>
        </w:r>
        <w:r>
          <w:tab/>
        </w:r>
        <w:r>
          <w:fldChar w:fldCharType="begin"/>
        </w:r>
        <w:r>
          <w:instrText xml:space="preserve"> PAGEREF _Toc14488 \h </w:instrText>
        </w:r>
        <w:r>
          <w:fldChar w:fldCharType="separate"/>
        </w:r>
        <w:r>
          <w:t>44</w:t>
        </w:r>
        <w:r>
          <w:fldChar w:fldCharType="end"/>
        </w:r>
      </w:hyperlink>
    </w:p>
    <w:p>
      <w:pPr>
        <w:pStyle w:val="TOC2"/>
        <w:tabs>
          <w:tab w:val="right" w:leader="dot" w:pos="8306"/>
        </w:tabs>
      </w:pPr>
      <w:hyperlink w:anchor="_Toc24603" w:history="1">
        <w:r>
          <w:rPr>
            <w:rFonts w:ascii="仿宋" w:eastAsia="仿宋" w:hAnsi="仿宋" w:cs="仿宋" w:hint="eastAsia"/>
            <w:lang w:eastAsia="zh-CN"/>
          </w:rPr>
          <w:t>(五)、防尘防毒措施</w:t>
        </w:r>
        <w:r>
          <w:tab/>
        </w:r>
        <w:r>
          <w:fldChar w:fldCharType="begin"/>
        </w:r>
        <w:r>
          <w:instrText xml:space="preserve"> PAGEREF _Toc24603 \h </w:instrText>
        </w:r>
        <w:r>
          <w:fldChar w:fldCharType="separate"/>
        </w:r>
        <w:r>
          <w:t>45</w:t>
        </w:r>
        <w:r>
          <w:fldChar w:fldCharType="end"/>
        </w:r>
      </w:hyperlink>
    </w:p>
    <w:p>
      <w:pPr>
        <w:pStyle w:val="TOC2"/>
        <w:tabs>
          <w:tab w:val="right" w:leader="dot" w:pos="8306"/>
        </w:tabs>
      </w:pPr>
      <w:hyperlink w:anchor="_Toc7422" w:history="1">
        <w:r>
          <w:rPr>
            <w:rFonts w:ascii="仿宋" w:eastAsia="仿宋" w:hAnsi="仿宋" w:cs="仿宋" w:hint="eastAsia"/>
            <w:lang w:eastAsia="zh-CN"/>
          </w:rPr>
          <w:t>(六)、防静电、触电防护及防雷措施</w:t>
        </w:r>
        <w:r>
          <w:tab/>
        </w:r>
        <w:r>
          <w:fldChar w:fldCharType="begin"/>
        </w:r>
        <w:r>
          <w:instrText xml:space="preserve"> PAGEREF _Toc7422 \h </w:instrText>
        </w:r>
        <w:r>
          <w:fldChar w:fldCharType="separate"/>
        </w:r>
        <w:r>
          <w:t>46</w:t>
        </w:r>
        <w:r>
          <w:fldChar w:fldCharType="end"/>
        </w:r>
      </w:hyperlink>
    </w:p>
    <w:p>
      <w:pPr>
        <w:pStyle w:val="TOC2"/>
        <w:tabs>
          <w:tab w:val="right" w:leader="dot" w:pos="8306"/>
        </w:tabs>
      </w:pPr>
      <w:hyperlink w:anchor="_Toc1664" w:history="1">
        <w:r>
          <w:rPr>
            <w:rFonts w:ascii="仿宋" w:eastAsia="仿宋" w:hAnsi="仿宋" w:cs="仿宋" w:hint="eastAsia"/>
            <w:lang w:eastAsia="zh-CN"/>
          </w:rPr>
          <w:t>(七)、机械设备安全保障措施</w:t>
        </w:r>
        <w:r>
          <w:tab/>
        </w:r>
        <w:r>
          <w:fldChar w:fldCharType="begin"/>
        </w:r>
        <w:r>
          <w:instrText xml:space="preserve"> PAGEREF _Toc1664 \h </w:instrText>
        </w:r>
        <w:r>
          <w:fldChar w:fldCharType="separate"/>
        </w:r>
        <w:r>
          <w:t>48</w:t>
        </w:r>
        <w:r>
          <w:fldChar w:fldCharType="end"/>
        </w:r>
      </w:hyperlink>
    </w:p>
    <w:p>
      <w:pPr>
        <w:pStyle w:val="TOC1"/>
        <w:tabs>
          <w:tab w:val="right" w:leader="dot" w:pos="8306"/>
        </w:tabs>
      </w:pPr>
      <w:hyperlink w:anchor="_Toc31269" w:history="1">
        <w:r>
          <w:rPr>
            <w:rFonts w:ascii="仿宋" w:eastAsia="仿宋" w:hAnsi="仿宋" w:cs="仿宋" w:hint="eastAsia"/>
            <w:lang w:eastAsia="zh-CN"/>
          </w:rPr>
          <w:t>十一、飞行试验地面设备项目财务管理</w:t>
        </w:r>
        <w:r>
          <w:tab/>
        </w:r>
        <w:r>
          <w:fldChar w:fldCharType="begin"/>
        </w:r>
        <w:r>
          <w:instrText xml:space="preserve"> PAGEREF _Toc31269 \h </w:instrText>
        </w:r>
        <w:r>
          <w:fldChar w:fldCharType="separate"/>
        </w:r>
        <w:r>
          <w:t>49</w:t>
        </w:r>
        <w:r>
          <w:fldChar w:fldCharType="end"/>
        </w:r>
      </w:hyperlink>
    </w:p>
    <w:p>
      <w:pPr>
        <w:pStyle w:val="TOC2"/>
        <w:tabs>
          <w:tab w:val="right" w:leader="dot" w:pos="8306"/>
        </w:tabs>
      </w:pPr>
      <w:hyperlink w:anchor="_Toc7336" w:history="1">
        <w:r>
          <w:rPr>
            <w:rFonts w:ascii="仿宋" w:eastAsia="仿宋" w:hAnsi="仿宋" w:cs="仿宋" w:hint="eastAsia"/>
            <w:lang w:eastAsia="zh-CN"/>
          </w:rPr>
          <w:t>(一)、资金需求大</w:t>
        </w:r>
        <w:r>
          <w:tab/>
        </w:r>
        <w:r>
          <w:fldChar w:fldCharType="begin"/>
        </w:r>
        <w:r>
          <w:instrText xml:space="preserve"> PAGEREF _Toc7336 \h </w:instrText>
        </w:r>
        <w:r>
          <w:fldChar w:fldCharType="separate"/>
        </w:r>
        <w:r>
          <w:t>49</w:t>
        </w:r>
        <w:r>
          <w:fldChar w:fldCharType="end"/>
        </w:r>
      </w:hyperlink>
    </w:p>
    <w:p>
      <w:pPr>
        <w:pStyle w:val="TOC2"/>
        <w:tabs>
          <w:tab w:val="right" w:leader="dot" w:pos="8306"/>
        </w:tabs>
      </w:pPr>
      <w:hyperlink w:anchor="_Toc21246" w:history="1">
        <w:r>
          <w:rPr>
            <w:rFonts w:ascii="仿宋" w:eastAsia="仿宋" w:hAnsi="仿宋" w:cs="仿宋" w:hint="eastAsia"/>
            <w:lang w:eastAsia="zh-CN"/>
          </w:rPr>
          <w:t>(二)、研发周期长</w:t>
        </w:r>
        <w:r>
          <w:tab/>
        </w:r>
        <w:r>
          <w:fldChar w:fldCharType="begin"/>
        </w:r>
        <w:r>
          <w:instrText xml:space="preserve"> PAGEREF _Toc21246 \h </w:instrText>
        </w:r>
        <w:r>
          <w:fldChar w:fldCharType="separate"/>
        </w:r>
        <w:r>
          <w:t>50</w:t>
        </w:r>
        <w:r>
          <w:fldChar w:fldCharType="end"/>
        </w:r>
      </w:hyperlink>
    </w:p>
    <w:p>
      <w:pPr>
        <w:pStyle w:val="TOC2"/>
        <w:tabs>
          <w:tab w:val="right" w:leader="dot" w:pos="8306"/>
        </w:tabs>
      </w:pPr>
      <w:hyperlink w:anchor="_Toc21449" w:history="1">
        <w:r>
          <w:rPr>
            <w:rFonts w:ascii="仿宋" w:eastAsia="仿宋" w:hAnsi="仿宋" w:cs="仿宋" w:hint="eastAsia"/>
            <w:lang w:eastAsia="zh-CN"/>
          </w:rPr>
          <w:t>(三)、市场风险大</w:t>
        </w:r>
        <w:r>
          <w:tab/>
        </w:r>
        <w:r>
          <w:fldChar w:fldCharType="begin"/>
        </w:r>
        <w:r>
          <w:instrText xml:space="preserve"> PAGEREF _Toc21449 \h </w:instrText>
        </w:r>
        <w:r>
          <w:fldChar w:fldCharType="separate"/>
        </w:r>
        <w:r>
          <w:t>52</w:t>
        </w:r>
        <w:r>
          <w:fldChar w:fldCharType="end"/>
        </w:r>
      </w:hyperlink>
    </w:p>
    <w:p>
      <w:pPr>
        <w:pStyle w:val="TOC2"/>
        <w:tabs>
          <w:tab w:val="right" w:leader="dot" w:pos="8306"/>
        </w:tabs>
      </w:pPr>
      <w:hyperlink w:anchor="_Toc11694" w:history="1">
        <w:r>
          <w:rPr>
            <w:rFonts w:ascii="仿宋" w:eastAsia="仿宋" w:hAnsi="仿宋" w:cs="仿宋" w:hint="eastAsia"/>
            <w:lang w:eastAsia="zh-CN"/>
          </w:rPr>
          <w:t>(四)、利润率高</w:t>
        </w:r>
        <w:r>
          <w:tab/>
        </w:r>
        <w:r>
          <w:fldChar w:fldCharType="begin"/>
        </w:r>
        <w:r>
          <w:instrText xml:space="preserve"> PAGEREF _Toc11694 \h </w:instrText>
        </w:r>
        <w:r>
          <w:fldChar w:fldCharType="separate"/>
        </w:r>
        <w:r>
          <w:t>54</w:t>
        </w:r>
        <w:r>
          <w:fldChar w:fldCharType="end"/>
        </w:r>
      </w:hyperlink>
    </w:p>
    <w:p>
      <w:pPr>
        <w:pStyle w:val="TOC1"/>
        <w:tabs>
          <w:tab w:val="right" w:leader="dot" w:pos="8306"/>
        </w:tabs>
      </w:pPr>
      <w:hyperlink w:anchor="_Toc29728" w:history="1">
        <w:r>
          <w:rPr>
            <w:rFonts w:ascii="仿宋" w:eastAsia="仿宋" w:hAnsi="仿宋" w:cs="仿宋" w:hint="eastAsia"/>
            <w:lang w:eastAsia="zh-CN"/>
          </w:rPr>
          <w:t>十二、飞行试验地面设备项目风险管理</w:t>
        </w:r>
        <w:r>
          <w:tab/>
        </w:r>
        <w:r>
          <w:fldChar w:fldCharType="begin"/>
        </w:r>
        <w:r>
          <w:instrText xml:space="preserve"> PAGEREF _Toc29728 \h </w:instrText>
        </w:r>
        <w:r>
          <w:fldChar w:fldCharType="separate"/>
        </w:r>
        <w:r>
          <w:t>57</w:t>
        </w:r>
        <w:r>
          <w:fldChar w:fldCharType="end"/>
        </w:r>
      </w:hyperlink>
    </w:p>
    <w:p>
      <w:pPr>
        <w:pStyle w:val="TOC2"/>
        <w:tabs>
          <w:tab w:val="right" w:leader="dot" w:pos="8306"/>
        </w:tabs>
      </w:pPr>
      <w:hyperlink w:anchor="_Toc10651" w:history="1">
        <w:r>
          <w:rPr>
            <w:rFonts w:ascii="仿宋" w:eastAsia="仿宋" w:hAnsi="仿宋" w:cs="仿宋" w:hint="eastAsia"/>
            <w:lang w:eastAsia="zh-CN"/>
          </w:rPr>
          <w:t>(一)、风险识别与评估</w:t>
        </w:r>
        <w:r>
          <w:tab/>
        </w:r>
        <w:r>
          <w:fldChar w:fldCharType="begin"/>
        </w:r>
        <w:r>
          <w:instrText xml:space="preserve"> PAGEREF _Toc10651 \h </w:instrText>
        </w:r>
        <w:r>
          <w:fldChar w:fldCharType="separate"/>
        </w:r>
        <w:r>
          <w:t>57</w:t>
        </w:r>
        <w:r>
          <w:fldChar w:fldCharType="end"/>
        </w:r>
      </w:hyperlink>
    </w:p>
    <w:p>
      <w:pPr>
        <w:pStyle w:val="TOC2"/>
        <w:tabs>
          <w:tab w:val="right" w:leader="dot" w:pos="8306"/>
        </w:tabs>
      </w:pPr>
      <w:hyperlink w:anchor="_Toc7973" w:history="1">
        <w:r>
          <w:rPr>
            <w:rFonts w:ascii="仿宋" w:eastAsia="仿宋" w:hAnsi="仿宋" w:cs="仿宋" w:hint="eastAsia"/>
            <w:lang w:eastAsia="zh-CN"/>
          </w:rPr>
          <w:t>(二)、风险应对策略</w:t>
        </w:r>
        <w:r>
          <w:tab/>
        </w:r>
        <w:r>
          <w:fldChar w:fldCharType="begin"/>
        </w:r>
        <w:r>
          <w:instrText xml:space="preserve"> PAGEREF _Toc7973 \h </w:instrText>
        </w:r>
        <w:r>
          <w:fldChar w:fldCharType="separate"/>
        </w:r>
        <w:r>
          <w:t>58</w:t>
        </w:r>
        <w:r>
          <w:fldChar w:fldCharType="end"/>
        </w:r>
      </w:hyperlink>
    </w:p>
    <w:p>
      <w:pPr>
        <w:pStyle w:val="TOC2"/>
        <w:tabs>
          <w:tab w:val="right" w:leader="dot" w:pos="8306"/>
        </w:tabs>
      </w:pPr>
      <w:hyperlink w:anchor="_Toc11077" w:history="1">
        <w:r>
          <w:rPr>
            <w:rFonts w:ascii="仿宋" w:eastAsia="仿宋" w:hAnsi="仿宋" w:cs="仿宋" w:hint="eastAsia"/>
            <w:lang w:eastAsia="zh-CN"/>
          </w:rPr>
          <w:t>(三)、风险监控与控制</w:t>
        </w:r>
        <w:r>
          <w:tab/>
        </w:r>
        <w:r>
          <w:fldChar w:fldCharType="begin"/>
        </w:r>
        <w:r>
          <w:instrText xml:space="preserve"> PAGEREF _Toc11077 \h </w:instrText>
        </w:r>
        <w:r>
          <w:fldChar w:fldCharType="separate"/>
        </w:r>
        <w:r>
          <w:t>60</w:t>
        </w:r>
        <w:r>
          <w:fldChar w:fldCharType="end"/>
        </w:r>
      </w:hyperlink>
    </w:p>
    <w:p>
      <w:pPr>
        <w:pStyle w:val="TOC1"/>
        <w:tabs>
          <w:tab w:val="right" w:leader="dot" w:pos="8306"/>
        </w:tabs>
      </w:pPr>
      <w:hyperlink w:anchor="_Toc29854" w:history="1">
        <w:r>
          <w:rPr>
            <w:rFonts w:ascii="仿宋" w:eastAsia="仿宋" w:hAnsi="仿宋" w:cs="仿宋" w:hint="eastAsia"/>
            <w:lang w:eastAsia="zh-CN"/>
          </w:rPr>
          <w:t>十三、供应链管理</w:t>
        </w:r>
        <w:r>
          <w:tab/>
        </w:r>
        <w:r>
          <w:fldChar w:fldCharType="begin"/>
        </w:r>
        <w:r>
          <w:instrText xml:space="preserve"> PAGEREF _Toc29854 \h </w:instrText>
        </w:r>
        <w:r>
          <w:fldChar w:fldCharType="separate"/>
        </w:r>
        <w:r>
          <w:t>61</w:t>
        </w:r>
        <w:r>
          <w:fldChar w:fldCharType="end"/>
        </w:r>
      </w:hyperlink>
    </w:p>
    <w:p>
      <w:pPr>
        <w:pStyle w:val="TOC2"/>
        <w:tabs>
          <w:tab w:val="right" w:leader="dot" w:pos="8306"/>
        </w:tabs>
      </w:pPr>
      <w:hyperlink w:anchor="_Toc29585" w:history="1">
        <w:r>
          <w:rPr>
            <w:rFonts w:ascii="仿宋" w:eastAsia="仿宋" w:hAnsi="仿宋" w:cs="仿宋" w:hint="eastAsia"/>
            <w:lang w:eastAsia="zh-CN"/>
          </w:rPr>
          <w:t>(一)、供应链战略规划</w:t>
        </w:r>
        <w:r>
          <w:tab/>
        </w:r>
        <w:r>
          <w:fldChar w:fldCharType="begin"/>
        </w:r>
        <w:r>
          <w:instrText xml:space="preserve"> PAGEREF _Toc29585 \h </w:instrText>
        </w:r>
        <w:r>
          <w:fldChar w:fldCharType="separate"/>
        </w:r>
        <w:r>
          <w:t>61</w:t>
        </w:r>
        <w:r>
          <w:fldChar w:fldCharType="end"/>
        </w:r>
      </w:hyperlink>
    </w:p>
    <w:p>
      <w:pPr>
        <w:pStyle w:val="TOC2"/>
        <w:tabs>
          <w:tab w:val="right" w:leader="dot" w:pos="8306"/>
        </w:tabs>
      </w:pPr>
      <w:hyperlink w:anchor="_Toc14638" w:history="1">
        <w:r>
          <w:rPr>
            <w:rFonts w:ascii="仿宋" w:eastAsia="仿宋" w:hAnsi="仿宋" w:cs="仿宋" w:hint="eastAsia"/>
            <w:lang w:eastAsia="zh-CN"/>
          </w:rPr>
          <w:t>(二)、供应商选择与合作</w:t>
        </w:r>
        <w:r>
          <w:tab/>
        </w:r>
        <w:r>
          <w:fldChar w:fldCharType="begin"/>
        </w:r>
        <w:r>
          <w:instrText xml:space="preserve"> PAGEREF _Toc14638 \h </w:instrText>
        </w:r>
        <w:r>
          <w:fldChar w:fldCharType="separate"/>
        </w:r>
        <w:r>
          <w:t>62</w:t>
        </w:r>
        <w:r>
          <w:fldChar w:fldCharType="end"/>
        </w:r>
      </w:hyperlink>
    </w:p>
    <w:p>
      <w:pPr>
        <w:pStyle w:val="TOC2"/>
        <w:tabs>
          <w:tab w:val="right" w:leader="dot" w:pos="8306"/>
        </w:tabs>
      </w:pPr>
      <w:hyperlink w:anchor="_Toc26278" w:history="1">
        <w:r>
          <w:rPr>
            <w:rFonts w:ascii="仿宋" w:eastAsia="仿宋" w:hAnsi="仿宋" w:cs="仿宋" w:hint="eastAsia"/>
            <w:lang w:eastAsia="zh-CN"/>
          </w:rPr>
          <w:t>(三)、物流与库存管理</w:t>
        </w:r>
        <w:r>
          <w:tab/>
        </w:r>
        <w:r>
          <w:fldChar w:fldCharType="begin"/>
        </w:r>
        <w:r>
          <w:instrText xml:space="preserve"> PAGEREF _Toc26278 \h </w:instrText>
        </w:r>
        <w:r>
          <w:fldChar w:fldCharType="separate"/>
        </w:r>
        <w:r>
          <w:t>63</w:t>
        </w:r>
        <w:r>
          <w:fldChar w:fldCharType="end"/>
        </w:r>
      </w:hyperlink>
    </w:p>
    <w:p>
      <w:pPr>
        <w:pStyle w:val="TOC1"/>
        <w:tabs>
          <w:tab w:val="right" w:leader="dot" w:pos="8306"/>
        </w:tabs>
      </w:pPr>
      <w:hyperlink w:anchor="_Toc21057" w:history="1">
        <w:r>
          <w:rPr>
            <w:rFonts w:ascii="仿宋" w:eastAsia="仿宋" w:hAnsi="仿宋" w:cs="仿宋" w:hint="eastAsia"/>
            <w:lang w:eastAsia="zh-CN"/>
          </w:rPr>
          <w:t>十四、利益相关者分析与沟通计划</w:t>
        </w:r>
        <w:r>
          <w:tab/>
        </w:r>
        <w:r>
          <w:fldChar w:fldCharType="begin"/>
        </w:r>
        <w:r>
          <w:instrText xml:space="preserve"> PAGEREF _Toc21057 \h </w:instrText>
        </w:r>
        <w:r>
          <w:fldChar w:fldCharType="separate"/>
        </w:r>
        <w:r>
          <w:t>65</w:t>
        </w:r>
        <w:r>
          <w:fldChar w:fldCharType="end"/>
        </w:r>
      </w:hyperlink>
    </w:p>
    <w:p>
      <w:pPr>
        <w:pStyle w:val="TOC2"/>
        <w:tabs>
          <w:tab w:val="right" w:leader="dot" w:pos="8306"/>
        </w:tabs>
      </w:pPr>
      <w:hyperlink w:anchor="_Toc9880" w:history="1">
        <w:r>
          <w:rPr>
            <w:rFonts w:ascii="仿宋" w:eastAsia="仿宋" w:hAnsi="仿宋" w:cs="仿宋" w:hint="eastAsia"/>
            <w:lang w:eastAsia="zh-CN"/>
          </w:rPr>
          <w:t>(一)、利益相关者分析</w:t>
        </w:r>
        <w:r>
          <w:tab/>
        </w:r>
        <w:r>
          <w:fldChar w:fldCharType="begin"/>
        </w:r>
        <w:r>
          <w:instrText xml:space="preserve"> PAGEREF _Toc9880 \h </w:instrText>
        </w:r>
        <w:r>
          <w:fldChar w:fldCharType="separate"/>
        </w:r>
        <w:r>
          <w:t>65</w:t>
        </w:r>
        <w:r>
          <w:fldChar w:fldCharType="end"/>
        </w:r>
      </w:hyperlink>
    </w:p>
    <w:p>
      <w:pPr>
        <w:pStyle w:val="TOC2"/>
        <w:tabs>
          <w:tab w:val="right" w:leader="dot" w:pos="8306"/>
        </w:tabs>
      </w:pPr>
      <w:hyperlink w:anchor="_Toc19086" w:history="1">
        <w:r>
          <w:rPr>
            <w:rFonts w:ascii="仿宋" w:eastAsia="仿宋" w:hAnsi="仿宋" w:cs="仿宋" w:hint="eastAsia"/>
            <w:lang w:eastAsia="zh-CN"/>
          </w:rPr>
          <w:t>(二)、沟通计划</w:t>
        </w:r>
        <w:r>
          <w:tab/>
        </w:r>
        <w:r>
          <w:fldChar w:fldCharType="begin"/>
        </w:r>
        <w:r>
          <w:instrText xml:space="preserve"> PAGEREF _Toc19086 \h </w:instrText>
        </w:r>
        <w:r>
          <w:fldChar w:fldCharType="separate"/>
        </w:r>
        <w:r>
          <w:t>66</w:t>
        </w:r>
        <w:r>
          <w:fldChar w:fldCharType="end"/>
        </w:r>
      </w:hyperlink>
    </w:p>
    <w:p>
      <w:pPr>
        <w:pStyle w:val="TOC1"/>
        <w:tabs>
          <w:tab w:val="right" w:leader="dot" w:pos="8306"/>
        </w:tabs>
      </w:pPr>
      <w:hyperlink w:anchor="_Toc2155" w:history="1">
        <w:r>
          <w:rPr>
            <w:rFonts w:ascii="仿宋" w:eastAsia="仿宋" w:hAnsi="仿宋" w:cs="仿宋" w:hint="eastAsia"/>
            <w:lang w:eastAsia="zh-CN"/>
          </w:rPr>
          <w:t>十五、风险识别与分类</w:t>
        </w:r>
        <w:r>
          <w:tab/>
        </w:r>
        <w:r>
          <w:fldChar w:fldCharType="begin"/>
        </w:r>
        <w:r>
          <w:instrText xml:space="preserve"> PAGEREF _Toc2155 \h </w:instrText>
        </w:r>
        <w:r>
          <w:fldChar w:fldCharType="separate"/>
        </w:r>
        <w:r>
          <w:t>67</w:t>
        </w:r>
        <w:r>
          <w:fldChar w:fldCharType="end"/>
        </w:r>
      </w:hyperlink>
    </w:p>
    <w:p>
      <w:pPr>
        <w:pStyle w:val="TOC2"/>
        <w:tabs>
          <w:tab w:val="right" w:leader="dot" w:pos="8306"/>
        </w:tabs>
      </w:pPr>
      <w:hyperlink w:anchor="_Toc27530" w:history="1">
        <w:r>
          <w:rPr>
            <w:rFonts w:ascii="仿宋" w:eastAsia="仿宋" w:hAnsi="仿宋" w:cs="仿宋" w:hint="eastAsia"/>
            <w:lang w:eastAsia="zh-CN"/>
          </w:rPr>
          <w:t>(一)、风险识别</w:t>
        </w:r>
        <w:r>
          <w:tab/>
        </w:r>
        <w:r>
          <w:fldChar w:fldCharType="begin"/>
        </w:r>
        <w:r>
          <w:instrText xml:space="preserve"> PAGEREF _Toc27530 \h </w:instrText>
        </w:r>
        <w:r>
          <w:fldChar w:fldCharType="separate"/>
        </w:r>
        <w:r>
          <w:t>67</w:t>
        </w:r>
        <w:r>
          <w:fldChar w:fldCharType="end"/>
        </w:r>
      </w:hyperlink>
    </w:p>
    <w:p>
      <w:pPr>
        <w:pStyle w:val="TOC2"/>
        <w:tabs>
          <w:tab w:val="right" w:leader="dot" w:pos="8306"/>
        </w:tabs>
      </w:pPr>
      <w:hyperlink w:anchor="_Toc24121" w:history="1">
        <w:r>
          <w:rPr>
            <w:rFonts w:ascii="仿宋" w:eastAsia="仿宋" w:hAnsi="仿宋" w:cs="仿宋" w:hint="eastAsia"/>
            <w:lang w:eastAsia="zh-CN"/>
          </w:rPr>
          <w:t>(二)、风险分类</w:t>
        </w:r>
        <w:r>
          <w:tab/>
        </w:r>
        <w:r>
          <w:fldChar w:fldCharType="begin"/>
        </w:r>
        <w:r>
          <w:instrText xml:space="preserve"> PAGEREF _Toc24121 \h </w:instrText>
        </w:r>
        <w:r>
          <w:fldChar w:fldCharType="separate"/>
        </w:r>
        <w:r>
          <w:t>69</w:t>
        </w:r>
        <w:r>
          <w:fldChar w:fldCharType="end"/>
        </w:r>
      </w:hyperlink>
    </w:p>
    <w:p>
      <w:pPr>
        <w:pStyle w:val="TOC1"/>
        <w:tabs>
          <w:tab w:val="right" w:leader="dot" w:pos="8306"/>
        </w:tabs>
      </w:pPr>
      <w:hyperlink w:anchor="_Toc7034" w:history="1">
        <w:r>
          <w:rPr>
            <w:rFonts w:ascii="仿宋" w:eastAsia="仿宋" w:hAnsi="仿宋" w:cs="仿宋" w:hint="eastAsia"/>
            <w:lang w:eastAsia="zh-CN"/>
          </w:rPr>
          <w:t>十六、质量管理体系</w:t>
        </w:r>
        <w:r>
          <w:tab/>
        </w:r>
        <w:r>
          <w:fldChar w:fldCharType="begin"/>
        </w:r>
        <w:r>
          <w:instrText xml:space="preserve"> PAGEREF _Toc7034 \h </w:instrText>
        </w:r>
        <w:r>
          <w:fldChar w:fldCharType="separate"/>
        </w:r>
        <w:r>
          <w:t>71</w:t>
        </w:r>
        <w:r>
          <w:fldChar w:fldCharType="end"/>
        </w:r>
      </w:hyperlink>
    </w:p>
    <w:p>
      <w:pPr>
        <w:pStyle w:val="TOC2"/>
        <w:tabs>
          <w:tab w:val="right" w:leader="dot" w:pos="8306"/>
        </w:tabs>
      </w:pPr>
      <w:hyperlink w:anchor="_Toc10111" w:history="1">
        <w:r>
          <w:rPr>
            <w:rFonts w:ascii="仿宋" w:eastAsia="仿宋" w:hAnsi="仿宋" w:cs="仿宋" w:hint="eastAsia"/>
            <w:lang w:eastAsia="zh-CN"/>
          </w:rPr>
          <w:t>(一)、质量目标与方针</w:t>
        </w:r>
        <w:r>
          <w:tab/>
        </w:r>
        <w:r>
          <w:fldChar w:fldCharType="begin"/>
        </w:r>
        <w:r>
          <w:instrText xml:space="preserve"> PAGEREF _Toc10111 \h </w:instrText>
        </w:r>
        <w:r>
          <w:fldChar w:fldCharType="separate"/>
        </w:r>
        <w:r>
          <w:t>71</w:t>
        </w:r>
        <w:r>
          <w:fldChar w:fldCharType="end"/>
        </w:r>
      </w:hyperlink>
    </w:p>
    <w:p>
      <w:pPr>
        <w:pStyle w:val="TOC2"/>
        <w:tabs>
          <w:tab w:val="right" w:leader="dot" w:pos="8306"/>
        </w:tabs>
      </w:pPr>
      <w:hyperlink w:anchor="_Toc27909" w:history="1">
        <w:r>
          <w:rPr>
            <w:rFonts w:ascii="仿宋" w:eastAsia="仿宋" w:hAnsi="仿宋" w:cs="仿宋" w:hint="eastAsia"/>
            <w:lang w:eastAsia="zh-CN"/>
          </w:rPr>
          <w:t>(二)、质量管理责任</w:t>
        </w:r>
        <w:r>
          <w:tab/>
        </w:r>
        <w:r>
          <w:fldChar w:fldCharType="begin"/>
        </w:r>
        <w:r>
          <w:instrText xml:space="preserve"> PAGEREF _Toc27909 \h </w:instrText>
        </w:r>
        <w:r>
          <w:fldChar w:fldCharType="separate"/>
        </w:r>
        <w:r>
          <w:t>72</w:t>
        </w:r>
        <w:r>
          <w:fldChar w:fldCharType="end"/>
        </w:r>
      </w:hyperlink>
    </w:p>
    <w:p>
      <w:pPr>
        <w:pStyle w:val="TOC2"/>
        <w:tabs>
          <w:tab w:val="right" w:leader="dot" w:pos="8306"/>
        </w:tabs>
      </w:pPr>
      <w:hyperlink w:anchor="_Toc223" w:history="1">
        <w:r>
          <w:rPr>
            <w:rFonts w:ascii="仿宋" w:eastAsia="仿宋" w:hAnsi="仿宋" w:cs="仿宋" w:hint="eastAsia"/>
            <w:lang w:eastAsia="zh-CN"/>
          </w:rPr>
          <w:t>(三)、质量管理体系文件</w:t>
        </w:r>
        <w:r>
          <w:tab/>
        </w:r>
        <w:r>
          <w:fldChar w:fldCharType="begin"/>
        </w:r>
        <w:r>
          <w:instrText xml:space="preserve"> PAGEREF _Toc223 \h </w:instrText>
        </w:r>
        <w:r>
          <w:fldChar w:fldCharType="separate"/>
        </w:r>
        <w:r>
          <w:t>73</w:t>
        </w:r>
        <w:r>
          <w:fldChar w:fldCharType="end"/>
        </w:r>
      </w:hyperlink>
    </w:p>
    <w:p>
      <w:pPr>
        <w:pStyle w:val="TOC2"/>
        <w:tabs>
          <w:tab w:val="right" w:leader="dot" w:pos="8306"/>
        </w:tabs>
      </w:pPr>
      <w:hyperlink w:anchor="_Toc29820" w:history="1">
        <w:r>
          <w:rPr>
            <w:rFonts w:ascii="仿宋" w:eastAsia="仿宋" w:hAnsi="仿宋" w:cs="仿宋" w:hint="eastAsia"/>
            <w:lang w:eastAsia="zh-CN"/>
          </w:rPr>
          <w:t>(四)、质量培训与教育</w:t>
        </w:r>
        <w:r>
          <w:tab/>
        </w:r>
        <w:r>
          <w:fldChar w:fldCharType="begin"/>
        </w:r>
        <w:r>
          <w:instrText xml:space="preserve"> PAGEREF _Toc29820 \h </w:instrText>
        </w:r>
        <w:r>
          <w:fldChar w:fldCharType="separate"/>
        </w:r>
        <w:r>
          <w:t>75</w:t>
        </w:r>
        <w:r>
          <w:fldChar w:fldCharType="end"/>
        </w:r>
      </w:hyperlink>
    </w:p>
    <w:p>
      <w:pPr>
        <w:pStyle w:val="TOC2"/>
        <w:tabs>
          <w:tab w:val="right" w:leader="dot" w:pos="8306"/>
        </w:tabs>
      </w:pPr>
      <w:hyperlink w:anchor="_Toc14037" w:history="1">
        <w:r>
          <w:rPr>
            <w:rFonts w:ascii="仿宋" w:eastAsia="仿宋" w:hAnsi="仿宋" w:cs="仿宋" w:hint="eastAsia"/>
            <w:lang w:eastAsia="zh-CN"/>
          </w:rPr>
          <w:t>(五)、质量审核与评价</w:t>
        </w:r>
        <w:r>
          <w:tab/>
        </w:r>
        <w:r>
          <w:fldChar w:fldCharType="begin"/>
        </w:r>
        <w:r>
          <w:instrText xml:space="preserve"> PAGEREF _Toc14037 \h </w:instrText>
        </w:r>
        <w:r>
          <w:fldChar w:fldCharType="separate"/>
        </w:r>
        <w:r>
          <w:t>76</w:t>
        </w:r>
        <w:r>
          <w:fldChar w:fldCharType="end"/>
        </w:r>
      </w:hyperlink>
    </w:p>
    <w:p>
      <w:pPr>
        <w:pStyle w:val="TOC2"/>
        <w:tabs>
          <w:tab w:val="right" w:leader="dot" w:pos="8306"/>
        </w:tabs>
      </w:pPr>
      <w:hyperlink w:anchor="_Toc22572" w:history="1">
        <w:r>
          <w:rPr>
            <w:rFonts w:ascii="仿宋" w:eastAsia="仿宋" w:hAnsi="仿宋" w:cs="仿宋" w:hint="eastAsia"/>
            <w:lang w:eastAsia="zh-CN"/>
          </w:rPr>
          <w:t>(六)、不符合与纠正措施</w:t>
        </w:r>
        <w:r>
          <w:tab/>
        </w:r>
        <w:r>
          <w:fldChar w:fldCharType="begin"/>
        </w:r>
        <w:r>
          <w:instrText xml:space="preserve"> PAGEREF _Toc22572 \h </w:instrText>
        </w:r>
        <w:r>
          <w:fldChar w:fldCharType="separate"/>
        </w:r>
        <w:r>
          <w:t>78</w:t>
        </w:r>
        <w:r>
          <w:fldChar w:fldCharType="end"/>
        </w:r>
      </w:hyperlink>
    </w:p>
    <w:p>
      <w:pPr>
        <w:pStyle w:val="TOC1"/>
        <w:tabs>
          <w:tab w:val="right" w:leader="dot" w:pos="8306"/>
        </w:tabs>
      </w:pPr>
      <w:hyperlink w:anchor="_Toc15153" w:history="1">
        <w:r>
          <w:rPr>
            <w:rFonts w:ascii="仿宋" w:eastAsia="仿宋" w:hAnsi="仿宋" w:cs="仿宋" w:hint="eastAsia"/>
            <w:lang w:eastAsia="zh-CN"/>
          </w:rPr>
          <w:t>十七、飞行试验地面设备项目工程方案分析</w:t>
        </w:r>
        <w:r>
          <w:tab/>
        </w:r>
        <w:r>
          <w:fldChar w:fldCharType="begin"/>
        </w:r>
        <w:r>
          <w:instrText xml:space="preserve"> PAGEREF _Toc15153 \h </w:instrText>
        </w:r>
        <w:r>
          <w:fldChar w:fldCharType="separate"/>
        </w:r>
        <w:r>
          <w:t>79</w:t>
        </w:r>
        <w:r>
          <w:fldChar w:fldCharType="end"/>
        </w:r>
      </w:hyperlink>
    </w:p>
    <w:p>
      <w:pPr>
        <w:pStyle w:val="TOC2"/>
        <w:tabs>
          <w:tab w:val="right" w:leader="dot" w:pos="8306"/>
        </w:tabs>
      </w:pPr>
      <w:hyperlink w:anchor="_Toc31862" w:history="1">
        <w:r>
          <w:rPr>
            <w:rFonts w:ascii="仿宋" w:eastAsia="仿宋" w:hAnsi="仿宋" w:cs="仿宋" w:hint="eastAsia"/>
            <w:lang w:eastAsia="zh-CN"/>
          </w:rPr>
          <w:t>(一)、建筑工程设计原则</w:t>
        </w:r>
        <w:r>
          <w:tab/>
        </w:r>
        <w:r>
          <w:fldChar w:fldCharType="begin"/>
        </w:r>
        <w:r>
          <w:instrText xml:space="preserve"> PAGEREF _Toc31862 \h </w:instrText>
        </w:r>
        <w:r>
          <w:fldChar w:fldCharType="separate"/>
        </w:r>
        <w:r>
          <w:t>79</w:t>
        </w:r>
        <w:r>
          <w:fldChar w:fldCharType="end"/>
        </w:r>
      </w:hyperlink>
    </w:p>
    <w:p>
      <w:pPr>
        <w:pStyle w:val="TOC2"/>
        <w:tabs>
          <w:tab w:val="right" w:leader="dot" w:pos="8306"/>
        </w:tabs>
      </w:pPr>
      <w:hyperlink w:anchor="_Toc31578" w:history="1">
        <w:r>
          <w:rPr>
            <w:rFonts w:ascii="仿宋" w:eastAsia="仿宋" w:hAnsi="仿宋" w:cs="仿宋" w:hint="eastAsia"/>
            <w:lang w:eastAsia="zh-CN"/>
          </w:rPr>
          <w:t>(二)、土建工程建设指标</w:t>
        </w:r>
        <w:r>
          <w:tab/>
        </w:r>
        <w:r>
          <w:fldChar w:fldCharType="begin"/>
        </w:r>
        <w:r>
          <w:instrText xml:space="preserve"> PAGEREF _Toc31578 \h </w:instrText>
        </w:r>
        <w:r>
          <w:fldChar w:fldCharType="separate"/>
        </w:r>
        <w:r>
          <w:t>82</w:t>
        </w:r>
        <w:r>
          <w:fldChar w:fldCharType="end"/>
        </w:r>
      </w:hyperlink>
    </w:p>
    <w:p>
      <w:pPr>
        <w:pStyle w:val="TOC1"/>
        <w:tabs>
          <w:tab w:val="right" w:leader="dot" w:pos="8306"/>
        </w:tabs>
      </w:pPr>
      <w:hyperlink w:anchor="_Toc29064" w:history="1">
        <w:r>
          <w:rPr>
            <w:rFonts w:ascii="仿宋" w:eastAsia="仿宋" w:hAnsi="仿宋" w:cs="仿宋" w:hint="eastAsia"/>
            <w:lang w:eastAsia="zh-CN"/>
          </w:rPr>
          <w:t>十八、飞行试验地面设备项目实施时间节点</w:t>
        </w:r>
        <w:r>
          <w:tab/>
        </w:r>
        <w:r>
          <w:fldChar w:fldCharType="begin"/>
        </w:r>
        <w:r>
          <w:instrText xml:space="preserve"> PAGEREF _Toc29064 \h </w:instrText>
        </w:r>
        <w:r>
          <w:fldChar w:fldCharType="separate"/>
        </w:r>
        <w:r>
          <w:t>84</w:t>
        </w:r>
        <w:r>
          <w:fldChar w:fldCharType="end"/>
        </w:r>
      </w:hyperlink>
    </w:p>
    <w:p>
      <w:pPr>
        <w:pStyle w:val="TOC2"/>
        <w:tabs>
          <w:tab w:val="right" w:leader="dot" w:pos="8306"/>
        </w:tabs>
      </w:pPr>
      <w:hyperlink w:anchor="_Toc17823" w:history="1">
        <w:r>
          <w:rPr>
            <w:rFonts w:ascii="仿宋" w:eastAsia="仿宋" w:hAnsi="仿宋" w:cs="仿宋" w:hint="eastAsia"/>
            <w:lang w:eastAsia="zh-CN"/>
          </w:rPr>
          <w:t>(一)、飞行试验地面设备项目启动阶段时间节点</w:t>
        </w:r>
        <w:r>
          <w:tab/>
        </w:r>
        <w:r>
          <w:fldChar w:fldCharType="begin"/>
        </w:r>
        <w:r>
          <w:instrText xml:space="preserve"> PAGEREF _Toc17823 \h </w:instrText>
        </w:r>
        <w:r>
          <w:fldChar w:fldCharType="separate"/>
        </w:r>
        <w:r>
          <w:t>84</w:t>
        </w:r>
        <w:r>
          <w:fldChar w:fldCharType="end"/>
        </w:r>
      </w:hyperlink>
    </w:p>
    <w:p>
      <w:pPr>
        <w:pStyle w:val="TOC2"/>
        <w:tabs>
          <w:tab w:val="right" w:leader="dot" w:pos="8306"/>
        </w:tabs>
      </w:pPr>
      <w:hyperlink w:anchor="_Toc14308" w:history="1">
        <w:r>
          <w:rPr>
            <w:rFonts w:ascii="仿宋" w:eastAsia="仿宋" w:hAnsi="仿宋" w:cs="仿宋" w:hint="eastAsia"/>
            <w:lang w:eastAsia="zh-CN"/>
          </w:rPr>
          <w:t>(二)、飞行试验地面设备项目执行阶段时间节点</w:t>
        </w:r>
        <w:r>
          <w:tab/>
        </w:r>
        <w:r>
          <w:fldChar w:fldCharType="begin"/>
        </w:r>
        <w:r>
          <w:instrText xml:space="preserve"> PAGEREF _Toc14308 \h </w:instrText>
        </w:r>
        <w:r>
          <w:fldChar w:fldCharType="separate"/>
        </w:r>
        <w:r>
          <w:t>85</w:t>
        </w:r>
        <w:r>
          <w:fldChar w:fldCharType="end"/>
        </w:r>
      </w:hyperlink>
    </w:p>
    <w:p>
      <w:pPr>
        <w:pStyle w:val="TOC2"/>
        <w:tabs>
          <w:tab w:val="right" w:leader="dot" w:pos="8306"/>
        </w:tabs>
      </w:pPr>
      <w:hyperlink w:anchor="_Toc7720" w:history="1">
        <w:r>
          <w:rPr>
            <w:rFonts w:ascii="仿宋" w:eastAsia="仿宋" w:hAnsi="仿宋" w:cs="仿宋" w:hint="eastAsia"/>
            <w:lang w:eastAsia="zh-CN"/>
          </w:rPr>
          <w:t>(三)、飞行试验地面设备项目完成阶段时间节点</w:t>
        </w:r>
        <w:r>
          <w:tab/>
        </w:r>
        <w:r>
          <w:fldChar w:fldCharType="begin"/>
        </w:r>
        <w:r>
          <w:instrText xml:space="preserve"> PAGEREF _Toc7720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26"/>
      <w:r>
        <w:rPr>
          <w:rFonts w:ascii="仿宋" w:eastAsia="仿宋" w:hAnsi="仿宋" w:cs="仿宋" w:hint="eastAsia"/>
          <w:sz w:val="28"/>
          <w:lang w:eastAsia="zh-CN"/>
        </w:rPr>
        <w:t>一、飞行试验地面设备项目选址可行性分析</w:t>
      </w:r>
      <w:bookmarkEnd w:id="2"/>
    </w:p>
    <w:p>
      <w:pPr>
        <w:pStyle w:val="Heading2"/>
        <w:rPr>
          <w:rFonts w:ascii="仿宋" w:eastAsia="仿宋" w:hAnsi="仿宋" w:cs="仿宋" w:hint="eastAsia"/>
          <w:lang w:eastAsia="zh-CN"/>
        </w:rPr>
      </w:pPr>
      <w:bookmarkStart w:id="3" w:name="_Toc24853"/>
      <w:r>
        <w:rPr>
          <w:rFonts w:ascii="仿宋" w:eastAsia="仿宋" w:hAnsi="仿宋" w:cs="仿宋" w:hint="eastAsia"/>
          <w:lang w:eastAsia="zh-CN"/>
        </w:rPr>
        <w:t>(一)、飞行试验地面设备项目选址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该飞行试验地面设备项目选址位于XX省XX市XX区XXX街道</w:t>
      </w:r>
    </w:p>
    <w:p>
      <w:pPr>
        <w:pStyle w:val="Heading2"/>
        <w:ind w:firstLine="560" w:firstLineChars="200"/>
        <w:rPr>
          <w:rFonts w:ascii="仿宋" w:eastAsia="仿宋" w:hAnsi="仿宋" w:cs="仿宋" w:hint="eastAsia"/>
          <w:sz w:val="28"/>
          <w:lang w:eastAsia="zh-CN"/>
        </w:rPr>
      </w:pPr>
      <w:bookmarkStart w:id="4" w:name="_Toc141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行试验地面设备项目的征地面积将根据飞行试验地面设备项目的实际规模和需求进行精确规划。具体面积XXX平方米，旨在确保飞行试验地面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净用地面积是在征地面积基础上去除不可利用面积后的实际可开发用地。具体面积XXX平方米，考虑到环保、交通、安全等多方面因素，以确保飞行试验地面设备项目在整体利用效率上达到最优。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飞行试验地面设备项目计划建设的建筑总规模具体面积XXX平方米。这一规模的确定综合考虑了飞行试验地面设备项目的性质、规模，以及城市规划的相关要求，确保建筑布局与周边环境协调一致。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绿地率是飞行试验地面设备项目用地中被规划为绿地的比例。具体面积XXX平方米，旨在通过合理规划绿地，改善飞行试验地面设备项目周边环境，提升居民生活质量，并符合城市整体绿化规划。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容积率是用地上可以建设的建筑总体积与用地面积之比。具体面积XXX，通过合理的容积率规划，确保飞行试验地面设备项目建筑规模与周边环境和谐共生。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行试验地面设备项目选址与当地城市规划相一致，具体面积XXX平方米。通过与城市规划部门深入沟通，确保飞行试验地面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行试验地面设备项目选址符合当地产业政策，具体面积XXX平方米。这包括飞行试验地面设备项目对当地经济的促进作用，以及对相关产业的带动效应，确保飞行试验地面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用地总体要求必须符合环保和可持续发展的原则，具体面积XXX平方米。通过采用绿色建筑设计、节能减排等措施，确保飞行试验地面设备项目在建设和运营过程中对环境的影响最小化，达到可持续发展的要求。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确保飞行试验地面设备项目选址具备必要的公共设施配套，具体面积XXX平方米。这包括交通便利性、教育、医疗等基础设施，以提高居民生活品质，使得飞行试验地面设备项目选址更具吸引力。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考虑用地总体要求对当地社会稳定性的影响，具体面积XXX平方米。通过深入了解当地社区反馈，确保飞行试验地面设备项目的选址和建设过程对当地社会和谐稳定产生积极作用。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行试验地面设备项目选址不仅符合法规和规划，还在实际操作中具有可行性。这一全面规划将为飞行试验地面设备项目的成功实施提供坚实的基础，确保飞行试验地面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行试验地面设备项目的设备规划和空间设计中，我们将采取灵活设备布局的措施。设备布局将根据实际需求进行灵活设计，避免不必要的浪费。通过合理规划设备摆放位置，我们将提高设备的利用率，减少设备间距，以确保飞行试验地面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行试验地面设备项目内部引入共享设施的概念，例如共享会议室、办公区等。通过这种方式，我们可以减少对资源的重复建设，提高资源共享效率，从而减小飞行试验地面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5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飞行试验地面设备项目的总图布置中，我们将不同功能区域进行明确的规划，以最大程度满足飞行试验地面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行试验地面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行试验地面设备项目对环境的影响是综合评价的重要因素之一。我们将详细考虑选址周边的自然环境、生态保护区、水源地等情况，确保飞行试验地面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对选址的评价还需充分考虑当地政府的产业政策和法规。我们将详细了解飞行试验地面设备项目所在地的相关政策，确保飞行试验地面设备项目的规划和运营与当地法规相符，降低不必要的法律风险。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考虑到社会稳定性对企业运营的重要性，我们将评估选址地区的社会安全情况、劳工关系、社区反馈等方面，以确保飞行试验地面设备项目的建设和运营不会受到社会稳定性的负面影响。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最后，我们将综合考虑用地成本，包括土地购置费用、土地开发成本等。通过对用地成本的详细评估，我们能够做出更为精确的经济效益分析，为飞行试验地面设备项目的投资决策提供有力支持。</w:t>
      </w:r>
    </w:p>
    <w:p>
      <w:pPr>
        <w:pStyle w:val="Heading1"/>
        <w:ind w:firstLine="560" w:firstLineChars="200"/>
        <w:rPr>
          <w:rFonts w:ascii="仿宋" w:eastAsia="仿宋" w:hAnsi="仿宋" w:cs="仿宋" w:hint="eastAsia"/>
          <w:sz w:val="28"/>
          <w:lang w:eastAsia="zh-CN"/>
        </w:rPr>
      </w:pPr>
      <w:bookmarkStart w:id="8" w:name="_Toc12454"/>
      <w:r>
        <w:rPr>
          <w:rFonts w:ascii="仿宋" w:eastAsia="仿宋" w:hAnsi="仿宋" w:cs="仿宋" w:hint="eastAsia"/>
          <w:sz w:val="28"/>
          <w:lang w:eastAsia="zh-CN"/>
        </w:rPr>
        <w:t>二、飞行试验地面设备项目危机管理</w:t>
      </w:r>
      <w:bookmarkEnd w:id="8"/>
    </w:p>
    <w:p>
      <w:pPr>
        <w:pStyle w:val="Heading2"/>
        <w:rPr>
          <w:rFonts w:ascii="仿宋" w:eastAsia="仿宋" w:hAnsi="仿宋" w:cs="仿宋" w:hint="eastAsia"/>
          <w:lang w:eastAsia="zh-CN"/>
        </w:rPr>
      </w:pPr>
      <w:bookmarkStart w:id="9" w:name="_Toc243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项目危机管理中，危机预警与识别是确保飞行试验地面设备项目稳健运行的核心步骤。通过建立全面的监测机制，飞行试验地面设备项目团队旨在及时发现和理解潜在的风险和危机因素，以便采取及时的预防和应对措施，确保飞行试验地面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行试验地面设备项目团队全面分析了整个飞行试验地面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行试验地面设备项目团队着重于明确定义飞行试验地面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行试验地面设备项目进展的持续监控，团队能够及时发现潜在问题并作出迅速反应。飞行试验地面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在这一阶段，团队的专业素养和反应速度将发挥至关重要的作用，以确保潜在危机能够在初期得到有效的处理，最大程度地减轻负面影响。通过危机预警与识别，飞行试验地面设备项目得以更有序、可控地推进。</w:t>
      </w:r>
    </w:p>
    <w:p>
      <w:pPr>
        <w:pStyle w:val="Heading2"/>
        <w:ind w:firstLine="560" w:firstLineChars="200"/>
        <w:rPr>
          <w:rFonts w:ascii="仿宋" w:eastAsia="仿宋" w:hAnsi="仿宋" w:cs="仿宋" w:hint="eastAsia"/>
          <w:sz w:val="28"/>
          <w:lang w:eastAsia="zh-CN"/>
        </w:rPr>
      </w:pPr>
      <w:bookmarkStart w:id="10" w:name="_Toc232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在危机发生时，飞行试验地面设备项目团队立即行动，成立了应急小组。该小组的任务是迅速制定并实施紧急应对措施，以最小化潜在损失。以下是采取的主要措施：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暂停飞行试验地面设备项目进度：为遏制危机蔓延，飞行试验地面设备项目暂时停止进行，以便全面评估当前状况。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资源重新分配：重新评估飞行试验地面设备项目资源的分配，确保最大限度地减小损失。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实时沟通：与关键利益相关者建立实时沟通机制，向他们传递飞行试验地面设备项目危机的实际状况，保障飞行试验地面设备项目核心利益。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在紧急应对的同时，飞行试验地面设备项目团队强调了团队协作和有效沟通的重要性。以下是团队协作的关键举措：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信息共享机制：建立了信息共享平台，确保团队成员能够及时获取飞行试验地面设备项目危机的实时信息。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领导者沟通：飞行试验地面设备项目领导者通过定期会议和即时沟通工具，指导团队应对危机，保持团队稳定运行。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随着危机得到初步控制，飞行试验地面设备项目团队转向制定恢复计划，以确保飞行试验地面设备项目能够从中迅速恢复。主要恢复计划包括：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修复受损的进度计划：重新评估飞行试验地面设备项目进度，制定修复计划，确保飞行试验地面设备项目尽快回归正常进程。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重新调整资源分配：优化资源分配，确保飞行试验地面设备项目在有限资源下高效运转。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风险管理机制加强：对飞行试验地面设备项目风险进行全面评估，制定更强化的风险管理策略，以预防未来可能的危机。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440"/>
      <w:r>
        <w:rPr>
          <w:rFonts w:ascii="仿宋" w:eastAsia="仿宋" w:hAnsi="仿宋" w:cs="仿宋" w:hint="eastAsia"/>
          <w:sz w:val="28"/>
          <w:lang w:eastAsia="zh-CN"/>
        </w:rPr>
        <w:t>三、飞行试验地面设备项目概论</w:t>
      </w:r>
      <w:bookmarkEnd w:id="11"/>
    </w:p>
    <w:p>
      <w:pPr>
        <w:pStyle w:val="Heading2"/>
        <w:rPr>
          <w:rFonts w:ascii="仿宋" w:eastAsia="仿宋" w:hAnsi="仿宋" w:cs="仿宋" w:hint="eastAsia"/>
          <w:lang w:eastAsia="zh-CN"/>
        </w:rPr>
      </w:pPr>
      <w:bookmarkStart w:id="12" w:name="_Toc5062"/>
      <w:r>
        <w:rPr>
          <w:rFonts w:ascii="仿宋" w:eastAsia="仿宋" w:hAnsi="仿宋" w:cs="仿宋" w:hint="eastAsia"/>
          <w:lang w:eastAsia="zh-CN"/>
        </w:rPr>
        <w:t>(一)、飞行试验地面设备项目概况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起源追溯至对市场的深入洞察。市场的不断演变与变革为飞行试验地面设备项目提供了难得的机遇。当前市场存在的需求缺口和变革的大环境共同构成了飞行试验地面设备项目的背景。这个飞行试验地面设备项目旨在充分利用市场机遇，填补行业中尚未满足的需求，为客户提供全新的解决方案。市场的变革和需求的增长使得这个飞行试验地面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飞行试验地面设备项目名称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正式命名为飞行试验地面设备。这个名称不仅仅是一个标识，更代表了飞行试验地面设备项目的核心理念和愿景。它蕴含着飞行试验地面设备项目所要解决问题的关键字，具有强烈的表达和辨识度，为飞行试验地面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飞行试验地面设备项目目标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核心目标是提供一种全新、高效的解决方案，满足客户日益增长的需求。飞行试验地面设备项目追求的不仅仅是满足市场需求，更是在市场中获得卓越的竞争优势。通过不断提升产品或服务的质量和创新水平，飞行试验地面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飞行试验地面设备项目范围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全面涵盖了产品研发、制造、市场推广和售后服务，确保从产品设计到最终用户体验的全方位关注。这一全面的飞行试验地面设备项目范围是为了确保飞行试验地面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飞行试验地面设备项目时间表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飞行试验地面设备项目计划在未来18个月内完成，包括研发、测试、市场试点和正式推出等不同阶段。这个时间表的合理设计是为了确保飞行试验地面设备项目各个阶段的顺利推进，以便按时交付高质量的成果。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飞行试验地面设备项目预算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总预算估算为XX百万美元，主要分配在研发、市场推广、人员培训和运营等方面。这一充足的预算为飞行试验地面设备项目提供了充足的资源，确保飞行试验地面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飞行试验地面设备项目风险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可能面临的风险包括市场接受度低、技术难题、竞争激烈等。飞行试验地面设备项目团队已经制定了相应的风险应对计划，通过前瞻性的风险管理，确保飞行试验地面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飞行试验地面设备项目团队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飞行试验地面设备项目汇聚了一支经验丰富、多领域专业素养的核心团队，确保飞行试验地面设备项目在各个方面都能拥有高水平的执行力。团队的协同作战是飞行试验地面设备项目成功的关键因素之一。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飞行试验地面设备项目背景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飞行试验地面设备项目的背景根植于市场对更高效、创新产品的渴望，同时也受到科技发展对行业格局的深刻改变的影响。这为飞行试验地面设备项目提供了广阔的发展空间和市场需求。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飞行试验地面设备项目现状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截至目前，飞行试验地面设备项目已完成市场调研和技术验证，取得了初步的成功。这为飞行试验地面设备项目在未来的发展奠定了坚实的基础，为更远大的目标打下了坚实的基石。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857"/>
      <w:r>
        <w:rPr>
          <w:rFonts w:ascii="仿宋" w:eastAsia="仿宋" w:hAnsi="仿宋" w:cs="仿宋" w:hint="eastAsia"/>
          <w:sz w:val="28"/>
          <w:lang w:eastAsia="zh-CN"/>
        </w:rPr>
        <w:t>(二)、飞行试验地面设备项目目标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行试验地面设备项目首要业务目标是在市场中占据有利地位，实现产品/服务的成功推广和销售。通过不断提升产品质量、创新性，飞行试验地面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在科技迅速发展的时代，飞行试验地面设备项目着眼于技术创新。通过持续的研发和技术升级，飞行试验地面设备项目旨在推出更具创新性的产品或服务，以满足市场对新鲜、先进解决方案的需求。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行试验地面设备项目设定了客户满意度目标。通过提供卓越的产品质量和优质的客户服务，飞行试验地面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飞行试验地面设备项目注重社会责任和可持续发展。通过实施环保、社会责任飞行试验地面设备项目，飞行试验地面设备项目致力于在经济发展的同时保护环境，促进社会公平，实现可持续经营。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飞行试验地面设备项目的团队是实现目标的核心驱动力。因此，飞行试验地面设备项目设定了团队发展目标，包括提升团队成员的专业技能、培养领导力，以及搭建协同高效的团队工作氛围。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977"/>
      <w:r>
        <w:rPr>
          <w:rFonts w:ascii="仿宋" w:eastAsia="仿宋" w:hAnsi="仿宋" w:cs="仿宋" w:hint="eastAsia"/>
          <w:sz w:val="28"/>
          <w:lang w:eastAsia="zh-CN"/>
        </w:rPr>
        <w:t>(三)、飞行试验地面设备项目提出的理由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飞行试验地面设备项目提出的理由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提出源于对市场机遇的深刻洞察。当前市场中存在的需求缺口和行业发展趋势表明，有巨大的商业机会等待被开发。通过准确捕捉市场机遇，飞行试验地面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理念基于对技术创新的信仰。通过持续的研发和技术投入，飞行试验地面设备项目有望推出更具创新性的产品或服务。在科技飞速发展的当下，飞行试验地面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提出是为了增强企业的行业竞争力。通过提升产品或服务的质量和独特性，飞行试验地面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飞行试验地面设备项目响应了消费者需求的变化。随着社会和科技的不断发展，消费者对产品和服务的需求也在发生变化。通过深入了解并及时回应消费者的新需求，飞行试验地面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提出是企业战略发展规划的一部分。在面对日益激烈的市场竞争和不断变化的商业环境中，飞行试验地面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提出不仅仅是基于商业考量，还注重社会责任。通过推出环保、社会责任等方面的飞行试验地面设备项目，飞行试验地面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飞行试验地面设备项目的提出反映了对利益相关者期望的关注。包括客户、员工、投资者等利益相关者在企业发展中都有着各自的期望，飞行试验地面设备项目力求在满足这些期望的同时，取得更大的共赢。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934"/>
      <w:r>
        <w:rPr>
          <w:rFonts w:ascii="仿宋" w:eastAsia="仿宋" w:hAnsi="仿宋" w:cs="仿宋" w:hint="eastAsia"/>
          <w:sz w:val="28"/>
          <w:lang w:eastAsia="zh-CN"/>
        </w:rPr>
        <w:t>(四)、飞行试验地面设备项目意义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在实施飞行试验地面设备项目的过程中，我们不仅仅是在追逐商业成功，更是为企业和社会的多个层面创造了深远的意义。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https://d.book118.com/257132110142006025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F6011"/>
    <w:rsid w:val="78DF6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3211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2024-01-03T02:41:00Z</dcterms:created>
  <dcterms:modified xsi:type="dcterms:W3CDTF">2024-01-03T02:42:16Z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B3058F7A52674CE4BBFB62B1B0C167AC_11</vt:lpwstr>
  </property>
  <property fmtid="{D5CDD505-2E9C-101B-9397-08002B2CF9AE}" pid="3" name="KSOProductBuildVer">
    <vt:lpwstr>2052-12.1.0.16120</vt:lpwstr>
  </property>
</Properties>
</file>