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盘锦大洼县2023-2024学年九年级上学期期末数学复习卷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（2021•碑林区校级模拟）把抛物线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55pt;height:20.1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C&lt;/m:t&gt;&lt;/m:r&gt;&lt;/m:e&gt;&lt;m:sub&gt;&lt;m:r&gt;&lt;m:t&gt;1&lt;/m:t&gt;&lt;/m:r&gt;&lt;/m:sub&gt;&lt;/m:sSub&gt;&lt;m:r&gt;&lt;m:t&gt;​&lt;/m:t&gt;&lt;/m:r&gt;&lt;m:sSup&gt;&lt;m:e&gt;&lt;m:r&gt;&lt;m:t&gt;​:y=x&lt;/m:t&gt;&lt;/m:r&gt;&lt;/m:e&gt;&lt;m:sup&gt;&lt;m:r&gt;&lt;m:t&gt;2&lt;/m:t&gt;&lt;/m:r&gt;&lt;/m:sup&gt;&lt;/m:sSup&gt;&lt;m:r&gt;&lt;m:t&gt;+2x+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​先向右平移3个单位长度，再向下平移4个单位长度得到抛物线</w:t>
      </w:r>
      <w:r>
        <w:pict>
          <v:shape id="_x0000_i1026" type="#_x0000_t75" style="width:13.5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C&lt;/m:t&gt;&lt;/m:r&gt;&lt;/m:e&gt;&lt;m:sub&gt;&lt;m:r&gt;&lt;m:t&gt;2&lt;/m:t&gt;&lt;/m:r&gt;&lt;/m:sub&gt;&lt;/m:sSub&gt;&lt;m:r&gt;&lt;m:t&gt;​.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​若点</w:t>
      </w:r>
      <w:r>
        <w:pict>
          <v:shape id="_x0000_i1027" type="#_x0000_t75" style="width:34.5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&lt;/m:t&gt;&lt;/m:r&gt;&lt;m:sSub&gt;&lt;m:e&gt;&lt;m:r&gt;&lt;m:t&gt;​m,y&lt;/m:t&gt;&lt;/m:r&gt;&lt;/m:e&gt;&lt;m:sub&gt;&lt;m:r&gt;&lt;m:t&gt;1&lt;/m:t&gt;&lt;/m:r&gt;&lt;/m:sub&gt;&lt;/m:sSub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</w:t>
      </w:r>
      <w:r>
        <w:pict>
          <v:shape id="_x0000_i1028" type="#_x0000_t75" style="width:31.0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(&lt;/m:t&gt;&lt;/m:r&gt;&lt;m:sSub&gt;&lt;m:e&gt;&lt;m:r&gt;&lt;m:t&gt;​n,y&lt;/m:t&gt;&lt;/m:r&gt;&lt;/m:e&gt;&lt;m:sub&gt;&lt;m:r&gt;&lt;m:t&gt;2&lt;/m:t&gt;&lt;/m:r&gt;&lt;/m:sub&gt;&lt;/m:sSub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​都在抛物线</w:t>
      </w:r>
      <w:r>
        <w:pict>
          <v:shape id="_x0000_i1029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C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​上，且\( 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29.5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1&lt;/m:t&gt;&lt;/m:r&gt;&lt;/m:sub&gt;&lt;/m:sSub&gt;&lt;m:r&gt;&lt;m:t&gt;​&amp;gt;&lt;/m:t&gt;&lt;/m:r&gt;&lt;m:sSub&gt;&lt;m:e&gt;&lt;m:r&gt;&lt;m:t&gt;​y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48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1&lt;/m:t&gt;&lt;/m:r&gt;&lt;/m:sub&gt;&lt;/m:sSub&gt;&lt;m:r&gt;&lt;m:t&gt;C&lt;/m:t&gt;&lt;/m:r&gt;&lt;m:sSub&gt;&lt;m:e&gt;&lt;m:r&gt;&lt;m:t&gt;​​.​y&lt;/m:t&gt;&lt;/m:r&gt;&lt;/m:e&gt;&lt;m:sub&gt;&lt;m:r&gt;&lt;m:t&gt;1&lt;/m:t&gt;&lt;/m:r&gt;&lt;/m:sub&gt;&lt;/m:sSub&gt;&lt;m:r&gt;&lt;m:t&gt;​&lt;/m:t&gt;&lt;/m:r&gt;&lt;m:sSub&gt;&lt;m:e&gt;&lt;m:r&gt;&lt;m:t&gt;​=y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（上海市上南中学南校九年级（上）月考数学试卷（12月份））下列函数中，属于二次函数的是（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</w:t>
      </w:r>
      <w:r>
        <w:pict>
          <v:shape id="_x0000_i1032" type="#_x0000_t75" style="width:36pt;height:20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.y=ax</w:t>
      </w:r>
      <w:r w:rsidRPr="004E0094">
        <w:rPr>
          <w:vertAlign w:val="superscript"/>
        </w:rPr>
        <w:t>2</w:t>
      </w:r>
      <w:r>
        <w:t>+bx+c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</w:t>
      </w:r>
      <w:r>
        <w:pict>
          <v:shape id="_x0000_i1033" type="#_x0000_t75" style="width:23pt;height:27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.y=-</w:t>
      </w:r>
      <w:r>
        <w:pict>
          <v:shape id="_x0000_i1034" type="#_x0000_t75" style="width:6pt;height:26pt">
            <v:imagedata r:id="rId14" o:title="2"/>
          </v:shape>
        </w:pict>
      </w:r>
      <w:r>
        <w:t>(x+1)(3-x)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（重庆市万州区高龙中学九年级（上）月考数学试卷（12月份））下列说法正确的是（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.随机抛一枚硬币，落地后正面一定朝上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.调查重庆市民对诺贝尔文学奖获得者莫言的知晓情况用普查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.在一副没有大小王的扑克牌中任意抽一张，抽到的牌是6的概率是</w:t>
      </w:r>
      <w:r>
        <w:pict>
          <v:shape id="_x0000_i1035" type="#_x0000_t75" style="width:13pt;height:26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.在一次抽奖活动中，”中奖率是</w:t>
      </w:r>
      <w:r>
        <w:pict>
          <v:shape id="_x0000_i1036" type="#_x0000_t75" style="width:20pt;height:26pt">
            <v:imagedata r:id="rId16" o:title="2"/>
          </v:shape>
        </w:pict>
      </w:r>
      <w:r>
        <w:t>”表示抽奖100次就一定会中奖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（海南校级一模）在一个不透明的袋中，装有3个红球和1个白球，这些球除颜色外其余都相同，搅匀后从中随机一次摸出两个球，这两个球都是红球的概率是（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7" type="#_x0000_t75" style="width:6pt;height:26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8" type="#_x0000_t75" style="width:6pt;height:26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9" type="#_x0000_t75" style="width:6pt;height:26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0" type="#_x0000_t75" style="width:6pt;height:26pt">
            <v:imagedata r:id="rId1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（雅安校级模拟）（雅安校级模拟）如图，二次函数y=ax</w:t>
      </w:r>
      <w:r w:rsidRPr="004E0094">
        <w:rPr>
          <w:vertAlign w:val="superscript"/>
        </w:rPr>
        <w:t>2</w:t>
      </w:r>
      <w:r>
        <w:t>+bx+c的图象交x轴于A、B两点，下列结论：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①abc＞0；②2a+b=0；③当m≠1时，a+b＞am</w:t>
      </w:r>
      <w:r w:rsidRPr="004E0094">
        <w:rPr>
          <w:vertAlign w:val="superscript"/>
        </w:rPr>
        <w:t>2</w:t>
      </w:r>
      <w:r>
        <w:t>+bm；④a-b+c＞0；⑤若ax</w:t>
      </w:r>
      <w:r w:rsidRPr="004E0094">
        <w:rPr>
          <w:vertAlign w:val="subscript"/>
        </w:rPr>
        <w:t>1</w:t>
      </w:r>
      <w:r w:rsidRPr="004E0094">
        <w:rPr>
          <w:vertAlign w:val="superscript"/>
        </w:rPr>
        <w:t>2</w:t>
      </w:r>
      <w:r>
        <w:t>+bx</w:t>
      </w:r>
      <w:r w:rsidRPr="004E0094">
        <w:rPr>
          <w:vertAlign w:val="subscript"/>
        </w:rPr>
        <w:t>1</w:t>
      </w:r>
      <w:r>
        <w:t>=ax</w:t>
      </w:r>
      <w:r w:rsidRPr="004E0094">
        <w:rPr>
          <w:vertAlign w:val="subscript"/>
        </w:rPr>
        <w:t>2</w:t>
      </w:r>
      <w:r w:rsidRPr="004E0094">
        <w:rPr>
          <w:vertAlign w:val="superscript"/>
        </w:rPr>
        <w:t>2</w:t>
      </w:r>
      <w:r>
        <w:t>+bx</w:t>
      </w:r>
      <w:r w:rsidRPr="004E0094">
        <w:rPr>
          <w:vertAlign w:val="subscript"/>
        </w:rPr>
        <w:t>2</w:t>
      </w:r>
      <w:r>
        <w:t>，且x</w:t>
      </w:r>
      <w:r w:rsidRPr="004E0094">
        <w:rPr>
          <w:vertAlign w:val="subscript"/>
        </w:rPr>
        <w:t>1</w:t>
      </w:r>
      <w:r>
        <w:t>≠x</w:t>
      </w:r>
      <w:r w:rsidRPr="004E0094">
        <w:rPr>
          <w:vertAlign w:val="subscript"/>
        </w:rPr>
        <w:t>2</w:t>
      </w:r>
      <w:r>
        <w:t>，则x</w:t>
      </w:r>
      <w:r w:rsidRPr="004E0094">
        <w:rPr>
          <w:vertAlign w:val="subscript"/>
        </w:rPr>
        <w:t>1</w:t>
      </w:r>
      <w:r>
        <w:t>+x</w:t>
      </w:r>
      <w:r w:rsidRPr="004E0094">
        <w:rPr>
          <w:vertAlign w:val="subscript"/>
        </w:rPr>
        <w:t>2</w:t>
      </w:r>
      <w:r>
        <w:t>=2；⑥OA•OB=</w:t>
      </w:r>
      <w:r>
        <w:pict>
          <v:shape id="_x0000_i1041" type="#_x0000_t75" style="width:6pt;height:26pt">
            <v:imagedata r:id="rId20" o:title="2"/>
          </v:shape>
        </w:pict>
      </w:r>
      <w:r>
        <w:t>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其中正确的有（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2" type="#_x0000_t75" style="width:85pt;height:80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（2022年河北省邯郸市中考数学一模试卷）如图，在平面直角坐标系中，过点A与x轴平行的直线交抛物线y=</w:t>
      </w:r>
      <w:r>
        <w:pict>
          <v:shape id="_x0000_i1043" type="#_x0000_t75" style="width:6pt;height:26pt">
            <v:imagedata r:id="rId17" o:title="2"/>
          </v:shape>
        </w:pict>
      </w:r>
      <w:r>
        <w:t>(x+1)2于点B、C，线段BC的长度为6，抛物线y=-2x</w:t>
      </w:r>
      <w:r w:rsidRPr="004E0094">
        <w:rPr>
          <w:vertAlign w:val="superscript"/>
        </w:rPr>
        <w:t>2</w:t>
      </w:r>
      <w:r>
        <w:t>+b与y轴交于点A，则b=（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4" type="#_x0000_t75" style="width:78pt;height:79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https://d.book118.com/258005015077006027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hyperlink" Target="https://d.book118.com/258005015077006027" TargetMode="Externa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