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防毒面具相关行业公司成立方案及可行性研究报告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29" w:history="1">
        <w:r>
          <w:rPr>
            <w:rFonts w:ascii="仿宋" w:eastAsia="仿宋" w:hAnsi="仿宋" w:cs="仿宋" w:hint="eastAsia"/>
            <w:lang w:eastAsia="zh-CN"/>
          </w:rPr>
          <w:t>前言</w:t>
        </w:r>
        <w:r>
          <w:tab/>
        </w:r>
        <w:r>
          <w:fldChar w:fldCharType="begin"/>
        </w:r>
        <w:r>
          <w:instrText xml:space="preserve"> PAGEREF _Toc20429 \h </w:instrText>
        </w:r>
        <w:r>
          <w:fldChar w:fldCharType="separate"/>
        </w:r>
        <w:r>
          <w:t>3</w:t>
        </w:r>
        <w:r>
          <w:fldChar w:fldCharType="end"/>
        </w:r>
      </w:hyperlink>
    </w:p>
    <w:p>
      <w:pPr>
        <w:pStyle w:val="TOC1"/>
        <w:tabs>
          <w:tab w:val="right" w:leader="dot" w:pos="8306"/>
        </w:tabs>
      </w:pPr>
      <w:hyperlink w:anchor="_Toc28447" w:history="1">
        <w:r>
          <w:rPr>
            <w:rFonts w:ascii="仿宋" w:eastAsia="仿宋" w:hAnsi="仿宋" w:cs="仿宋" w:hint="eastAsia"/>
            <w:lang w:eastAsia="zh-CN"/>
          </w:rPr>
          <w:t>一、选址分析</w:t>
        </w:r>
        <w:r>
          <w:tab/>
        </w:r>
        <w:r>
          <w:fldChar w:fldCharType="begin"/>
        </w:r>
        <w:r>
          <w:instrText xml:space="preserve"> PAGEREF _Toc28447 \h </w:instrText>
        </w:r>
        <w:r>
          <w:fldChar w:fldCharType="separate"/>
        </w:r>
        <w:r>
          <w:t>3</w:t>
        </w:r>
        <w:r>
          <w:fldChar w:fldCharType="end"/>
        </w:r>
      </w:hyperlink>
    </w:p>
    <w:p>
      <w:pPr>
        <w:pStyle w:val="TOC2"/>
        <w:tabs>
          <w:tab w:val="right" w:leader="dot" w:pos="8306"/>
        </w:tabs>
      </w:pPr>
      <w:hyperlink w:anchor="_Toc23885" w:history="1">
        <w:r>
          <w:rPr>
            <w:rFonts w:ascii="仿宋" w:eastAsia="仿宋" w:hAnsi="仿宋" w:cs="仿宋" w:hint="eastAsia"/>
            <w:lang w:eastAsia="zh-CN"/>
          </w:rPr>
          <w:t>(一)、防毒面具项目选址原则</w:t>
        </w:r>
        <w:r>
          <w:tab/>
        </w:r>
        <w:r>
          <w:fldChar w:fldCharType="begin"/>
        </w:r>
        <w:r>
          <w:instrText xml:space="preserve"> PAGEREF _Toc23885 \h </w:instrText>
        </w:r>
        <w:r>
          <w:fldChar w:fldCharType="separate"/>
        </w:r>
        <w:r>
          <w:t>3</w:t>
        </w:r>
        <w:r>
          <w:fldChar w:fldCharType="end"/>
        </w:r>
      </w:hyperlink>
    </w:p>
    <w:p>
      <w:pPr>
        <w:pStyle w:val="TOC2"/>
        <w:tabs>
          <w:tab w:val="right" w:leader="dot" w:pos="8306"/>
        </w:tabs>
      </w:pPr>
      <w:hyperlink w:anchor="_Toc15301" w:history="1">
        <w:r>
          <w:rPr>
            <w:rFonts w:ascii="仿宋" w:eastAsia="仿宋" w:hAnsi="仿宋" w:cs="仿宋" w:hint="eastAsia"/>
            <w:lang w:eastAsia="zh-CN"/>
          </w:rPr>
          <w:t>(二)、建设区基本情况</w:t>
        </w:r>
        <w:r>
          <w:tab/>
        </w:r>
        <w:r>
          <w:fldChar w:fldCharType="begin"/>
        </w:r>
        <w:r>
          <w:instrText xml:space="preserve"> PAGEREF _Toc15301 \h </w:instrText>
        </w:r>
        <w:r>
          <w:fldChar w:fldCharType="separate"/>
        </w:r>
        <w:r>
          <w:t>4</w:t>
        </w:r>
        <w:r>
          <w:fldChar w:fldCharType="end"/>
        </w:r>
      </w:hyperlink>
    </w:p>
    <w:p>
      <w:pPr>
        <w:pStyle w:val="TOC2"/>
        <w:tabs>
          <w:tab w:val="right" w:leader="dot" w:pos="8306"/>
        </w:tabs>
      </w:pPr>
      <w:hyperlink w:anchor="_Toc15623" w:history="1">
        <w:r>
          <w:rPr>
            <w:rFonts w:ascii="仿宋" w:eastAsia="仿宋" w:hAnsi="仿宋" w:cs="仿宋" w:hint="eastAsia"/>
            <w:lang w:eastAsia="zh-CN"/>
          </w:rPr>
          <w:t>(三)、发展目标</w:t>
        </w:r>
        <w:r>
          <w:tab/>
        </w:r>
        <w:r>
          <w:fldChar w:fldCharType="begin"/>
        </w:r>
        <w:r>
          <w:instrText xml:space="preserve"> PAGEREF _Toc15623 \h </w:instrText>
        </w:r>
        <w:r>
          <w:fldChar w:fldCharType="separate"/>
        </w:r>
        <w:r>
          <w:t>5</w:t>
        </w:r>
        <w:r>
          <w:fldChar w:fldCharType="end"/>
        </w:r>
      </w:hyperlink>
    </w:p>
    <w:p>
      <w:pPr>
        <w:pStyle w:val="TOC2"/>
        <w:tabs>
          <w:tab w:val="right" w:leader="dot" w:pos="8306"/>
        </w:tabs>
      </w:pPr>
      <w:hyperlink w:anchor="_Toc23604" w:history="1">
        <w:r>
          <w:rPr>
            <w:rFonts w:ascii="仿宋" w:eastAsia="仿宋" w:hAnsi="仿宋" w:cs="仿宋" w:hint="eastAsia"/>
            <w:lang w:eastAsia="zh-CN"/>
          </w:rPr>
          <w:t>(四)、产业发展方向</w:t>
        </w:r>
        <w:r>
          <w:tab/>
        </w:r>
        <w:r>
          <w:fldChar w:fldCharType="begin"/>
        </w:r>
        <w:r>
          <w:instrText xml:space="preserve"> PAGEREF _Toc23604 \h </w:instrText>
        </w:r>
        <w:r>
          <w:fldChar w:fldCharType="separate"/>
        </w:r>
        <w:r>
          <w:t>7</w:t>
        </w:r>
        <w:r>
          <w:fldChar w:fldCharType="end"/>
        </w:r>
      </w:hyperlink>
    </w:p>
    <w:p>
      <w:pPr>
        <w:pStyle w:val="TOC2"/>
        <w:tabs>
          <w:tab w:val="right" w:leader="dot" w:pos="8306"/>
        </w:tabs>
      </w:pPr>
      <w:hyperlink w:anchor="_Toc27394" w:history="1">
        <w:r>
          <w:rPr>
            <w:rFonts w:ascii="仿宋" w:eastAsia="仿宋" w:hAnsi="仿宋" w:cs="仿宋" w:hint="eastAsia"/>
            <w:lang w:eastAsia="zh-CN"/>
          </w:rPr>
          <w:t>(五)、防毒面具项目选址综合评价</w:t>
        </w:r>
        <w:r>
          <w:tab/>
        </w:r>
        <w:r>
          <w:fldChar w:fldCharType="begin"/>
        </w:r>
        <w:r>
          <w:instrText xml:space="preserve"> PAGEREF _Toc27394 \h </w:instrText>
        </w:r>
        <w:r>
          <w:fldChar w:fldCharType="separate"/>
        </w:r>
        <w:r>
          <w:t>8</w:t>
        </w:r>
        <w:r>
          <w:fldChar w:fldCharType="end"/>
        </w:r>
      </w:hyperlink>
    </w:p>
    <w:p>
      <w:pPr>
        <w:pStyle w:val="TOC1"/>
        <w:tabs>
          <w:tab w:val="right" w:leader="dot" w:pos="8306"/>
        </w:tabs>
      </w:pPr>
      <w:hyperlink w:anchor="_Toc14855" w:history="1">
        <w:r>
          <w:rPr>
            <w:rFonts w:ascii="仿宋" w:eastAsia="仿宋" w:hAnsi="仿宋" w:cs="仿宋" w:hint="eastAsia"/>
            <w:lang w:eastAsia="zh-CN"/>
          </w:rPr>
          <w:t>二、发展规划</w:t>
        </w:r>
        <w:r>
          <w:tab/>
        </w:r>
        <w:r>
          <w:fldChar w:fldCharType="begin"/>
        </w:r>
        <w:r>
          <w:instrText xml:space="preserve"> PAGEREF _Toc14855 \h </w:instrText>
        </w:r>
        <w:r>
          <w:fldChar w:fldCharType="separate"/>
        </w:r>
        <w:r>
          <w:t>8</w:t>
        </w:r>
        <w:r>
          <w:fldChar w:fldCharType="end"/>
        </w:r>
      </w:hyperlink>
    </w:p>
    <w:p>
      <w:pPr>
        <w:pStyle w:val="TOC2"/>
        <w:tabs>
          <w:tab w:val="right" w:leader="dot" w:pos="8306"/>
        </w:tabs>
      </w:pPr>
      <w:hyperlink w:anchor="_Toc22873" w:history="1">
        <w:r>
          <w:rPr>
            <w:rFonts w:ascii="仿宋" w:eastAsia="仿宋" w:hAnsi="仿宋" w:cs="仿宋" w:hint="eastAsia"/>
            <w:lang w:eastAsia="zh-CN"/>
          </w:rPr>
          <w:t>(一)、公司发展规划</w:t>
        </w:r>
        <w:r>
          <w:tab/>
        </w:r>
        <w:r>
          <w:fldChar w:fldCharType="begin"/>
        </w:r>
        <w:r>
          <w:instrText xml:space="preserve"> PAGEREF _Toc22873 \h </w:instrText>
        </w:r>
        <w:r>
          <w:fldChar w:fldCharType="separate"/>
        </w:r>
        <w:r>
          <w:t>8</w:t>
        </w:r>
        <w:r>
          <w:fldChar w:fldCharType="end"/>
        </w:r>
      </w:hyperlink>
    </w:p>
    <w:p>
      <w:pPr>
        <w:pStyle w:val="TOC2"/>
        <w:tabs>
          <w:tab w:val="right" w:leader="dot" w:pos="8306"/>
        </w:tabs>
      </w:pPr>
      <w:hyperlink w:anchor="_Toc6706" w:history="1">
        <w:r>
          <w:rPr>
            <w:rFonts w:ascii="仿宋" w:eastAsia="仿宋" w:hAnsi="仿宋" w:cs="仿宋" w:hint="eastAsia"/>
            <w:lang w:eastAsia="zh-CN"/>
          </w:rPr>
          <w:t>(二)、保障措施</w:t>
        </w:r>
        <w:r>
          <w:tab/>
        </w:r>
        <w:r>
          <w:fldChar w:fldCharType="begin"/>
        </w:r>
        <w:r>
          <w:instrText xml:space="preserve"> PAGEREF _Toc6706 \h </w:instrText>
        </w:r>
        <w:r>
          <w:fldChar w:fldCharType="separate"/>
        </w:r>
        <w:r>
          <w:t>10</w:t>
        </w:r>
        <w:r>
          <w:fldChar w:fldCharType="end"/>
        </w:r>
      </w:hyperlink>
    </w:p>
    <w:p>
      <w:pPr>
        <w:pStyle w:val="TOC1"/>
        <w:tabs>
          <w:tab w:val="right" w:leader="dot" w:pos="8306"/>
        </w:tabs>
      </w:pPr>
      <w:hyperlink w:anchor="_Toc28520" w:history="1">
        <w:r>
          <w:rPr>
            <w:rFonts w:ascii="仿宋" w:eastAsia="仿宋" w:hAnsi="仿宋" w:cs="仿宋" w:hint="eastAsia"/>
            <w:lang w:eastAsia="zh-CN"/>
          </w:rPr>
          <w:t>三、公司成立方案</w:t>
        </w:r>
        <w:r>
          <w:tab/>
        </w:r>
        <w:r>
          <w:fldChar w:fldCharType="begin"/>
        </w:r>
        <w:r>
          <w:instrText xml:space="preserve"> PAGEREF _Toc28520 \h </w:instrText>
        </w:r>
        <w:r>
          <w:fldChar w:fldCharType="separate"/>
        </w:r>
        <w:r>
          <w:t>14</w:t>
        </w:r>
        <w:r>
          <w:fldChar w:fldCharType="end"/>
        </w:r>
      </w:hyperlink>
    </w:p>
    <w:p>
      <w:pPr>
        <w:pStyle w:val="TOC2"/>
        <w:tabs>
          <w:tab w:val="right" w:leader="dot" w:pos="8306"/>
        </w:tabs>
      </w:pPr>
      <w:hyperlink w:anchor="_Toc3057" w:history="1">
        <w:r>
          <w:rPr>
            <w:rFonts w:ascii="仿宋" w:eastAsia="仿宋" w:hAnsi="仿宋" w:cs="仿宋" w:hint="eastAsia"/>
            <w:lang w:eastAsia="zh-CN"/>
          </w:rPr>
          <w:t>(一)、公司经营宗旨</w:t>
        </w:r>
        <w:r>
          <w:tab/>
        </w:r>
        <w:r>
          <w:fldChar w:fldCharType="begin"/>
        </w:r>
        <w:r>
          <w:instrText xml:space="preserve"> PAGEREF _Toc3057 \h </w:instrText>
        </w:r>
        <w:r>
          <w:fldChar w:fldCharType="separate"/>
        </w:r>
        <w:r>
          <w:t>14</w:t>
        </w:r>
        <w:r>
          <w:fldChar w:fldCharType="end"/>
        </w:r>
      </w:hyperlink>
    </w:p>
    <w:p>
      <w:pPr>
        <w:pStyle w:val="TOC2"/>
        <w:tabs>
          <w:tab w:val="right" w:leader="dot" w:pos="8306"/>
        </w:tabs>
      </w:pPr>
      <w:hyperlink w:anchor="_Toc30602" w:history="1">
        <w:r>
          <w:rPr>
            <w:rFonts w:ascii="仿宋" w:eastAsia="仿宋" w:hAnsi="仿宋" w:cs="仿宋" w:hint="eastAsia"/>
            <w:lang w:eastAsia="zh-CN"/>
          </w:rPr>
          <w:t>(二)、公司的目标、主要职责</w:t>
        </w:r>
        <w:r>
          <w:tab/>
        </w:r>
        <w:r>
          <w:fldChar w:fldCharType="begin"/>
        </w:r>
        <w:r>
          <w:instrText xml:space="preserve"> PAGEREF _Toc30602 \h </w:instrText>
        </w:r>
        <w:r>
          <w:fldChar w:fldCharType="separate"/>
        </w:r>
        <w:r>
          <w:t>15</w:t>
        </w:r>
        <w:r>
          <w:fldChar w:fldCharType="end"/>
        </w:r>
      </w:hyperlink>
    </w:p>
    <w:p>
      <w:pPr>
        <w:pStyle w:val="TOC2"/>
        <w:tabs>
          <w:tab w:val="right" w:leader="dot" w:pos="8306"/>
        </w:tabs>
      </w:pPr>
      <w:hyperlink w:anchor="_Toc28692" w:history="1">
        <w:r>
          <w:rPr>
            <w:rFonts w:ascii="仿宋" w:eastAsia="仿宋" w:hAnsi="仿宋" w:cs="仿宋" w:hint="eastAsia"/>
            <w:lang w:eastAsia="zh-CN"/>
          </w:rPr>
          <w:t>(三)、公司组建方式</w:t>
        </w:r>
        <w:r>
          <w:tab/>
        </w:r>
        <w:r>
          <w:fldChar w:fldCharType="begin"/>
        </w:r>
        <w:r>
          <w:instrText xml:space="preserve"> PAGEREF _Toc28692 \h </w:instrText>
        </w:r>
        <w:r>
          <w:fldChar w:fldCharType="separate"/>
        </w:r>
        <w:r>
          <w:t>18</w:t>
        </w:r>
        <w:r>
          <w:fldChar w:fldCharType="end"/>
        </w:r>
      </w:hyperlink>
    </w:p>
    <w:p>
      <w:pPr>
        <w:pStyle w:val="TOC2"/>
        <w:tabs>
          <w:tab w:val="right" w:leader="dot" w:pos="8306"/>
        </w:tabs>
      </w:pPr>
      <w:hyperlink w:anchor="_Toc6051" w:history="1">
        <w:r>
          <w:rPr>
            <w:rFonts w:ascii="仿宋" w:eastAsia="仿宋" w:hAnsi="仿宋" w:cs="仿宋" w:hint="eastAsia"/>
            <w:lang w:eastAsia="zh-CN"/>
          </w:rPr>
          <w:t>(四)、公司管理体制</w:t>
        </w:r>
        <w:r>
          <w:tab/>
        </w:r>
        <w:r>
          <w:fldChar w:fldCharType="begin"/>
        </w:r>
        <w:r>
          <w:instrText xml:space="preserve"> PAGEREF _Toc6051 \h </w:instrText>
        </w:r>
        <w:r>
          <w:fldChar w:fldCharType="separate"/>
        </w:r>
        <w:r>
          <w:t>19</w:t>
        </w:r>
        <w:r>
          <w:fldChar w:fldCharType="end"/>
        </w:r>
      </w:hyperlink>
    </w:p>
    <w:p>
      <w:pPr>
        <w:pStyle w:val="TOC2"/>
        <w:tabs>
          <w:tab w:val="right" w:leader="dot" w:pos="8306"/>
        </w:tabs>
      </w:pPr>
      <w:hyperlink w:anchor="_Toc25573" w:history="1">
        <w:r>
          <w:rPr>
            <w:rFonts w:ascii="仿宋" w:eastAsia="仿宋" w:hAnsi="仿宋" w:cs="仿宋" w:hint="eastAsia"/>
            <w:lang w:eastAsia="zh-CN"/>
          </w:rPr>
          <w:t>(五)、部门职责及权限</w:t>
        </w:r>
        <w:r>
          <w:tab/>
        </w:r>
        <w:r>
          <w:fldChar w:fldCharType="begin"/>
        </w:r>
        <w:r>
          <w:instrText xml:space="preserve"> PAGEREF _Toc25573 \h </w:instrText>
        </w:r>
        <w:r>
          <w:fldChar w:fldCharType="separate"/>
        </w:r>
        <w:r>
          <w:t>20</w:t>
        </w:r>
        <w:r>
          <w:fldChar w:fldCharType="end"/>
        </w:r>
      </w:hyperlink>
    </w:p>
    <w:p>
      <w:pPr>
        <w:pStyle w:val="TOC2"/>
        <w:tabs>
          <w:tab w:val="right" w:leader="dot" w:pos="8306"/>
        </w:tabs>
      </w:pPr>
      <w:hyperlink w:anchor="_Toc4865" w:history="1">
        <w:r>
          <w:rPr>
            <w:rFonts w:ascii="仿宋" w:eastAsia="仿宋" w:hAnsi="仿宋" w:cs="仿宋" w:hint="eastAsia"/>
            <w:lang w:eastAsia="zh-CN"/>
          </w:rPr>
          <w:t>(六)、核心人员介绍</w:t>
        </w:r>
        <w:r>
          <w:tab/>
        </w:r>
        <w:r>
          <w:fldChar w:fldCharType="begin"/>
        </w:r>
        <w:r>
          <w:instrText xml:space="preserve"> PAGEREF _Toc4865 \h </w:instrText>
        </w:r>
        <w:r>
          <w:fldChar w:fldCharType="separate"/>
        </w:r>
        <w:r>
          <w:t>22</w:t>
        </w:r>
        <w:r>
          <w:fldChar w:fldCharType="end"/>
        </w:r>
      </w:hyperlink>
    </w:p>
    <w:p>
      <w:pPr>
        <w:pStyle w:val="TOC2"/>
        <w:tabs>
          <w:tab w:val="right" w:leader="dot" w:pos="8306"/>
        </w:tabs>
      </w:pPr>
      <w:hyperlink w:anchor="_Toc29686" w:history="1">
        <w:r>
          <w:rPr>
            <w:rFonts w:ascii="仿宋" w:eastAsia="仿宋" w:hAnsi="仿宋" w:cs="仿宋" w:hint="eastAsia"/>
            <w:lang w:eastAsia="zh-CN"/>
          </w:rPr>
          <w:t>(七)、财务会计制度</w:t>
        </w:r>
        <w:r>
          <w:tab/>
        </w:r>
        <w:r>
          <w:fldChar w:fldCharType="begin"/>
        </w:r>
        <w:r>
          <w:instrText xml:space="preserve"> PAGEREF _Toc29686 \h </w:instrText>
        </w:r>
        <w:r>
          <w:fldChar w:fldCharType="separate"/>
        </w:r>
        <w:r>
          <w:t>24</w:t>
        </w:r>
        <w:r>
          <w:fldChar w:fldCharType="end"/>
        </w:r>
      </w:hyperlink>
    </w:p>
    <w:p>
      <w:pPr>
        <w:pStyle w:val="TOC1"/>
        <w:tabs>
          <w:tab w:val="right" w:leader="dot" w:pos="8306"/>
        </w:tabs>
      </w:pPr>
      <w:hyperlink w:anchor="_Toc18535" w:history="1">
        <w:r>
          <w:rPr>
            <w:rFonts w:ascii="仿宋" w:eastAsia="仿宋" w:hAnsi="仿宋" w:cs="仿宋" w:hint="eastAsia"/>
            <w:lang w:eastAsia="zh-CN"/>
          </w:rPr>
          <w:t>四、公司成立背景及可行性分析</w:t>
        </w:r>
        <w:r>
          <w:tab/>
        </w:r>
        <w:r>
          <w:fldChar w:fldCharType="begin"/>
        </w:r>
        <w:r>
          <w:instrText xml:space="preserve"> PAGEREF _Toc18535 \h </w:instrText>
        </w:r>
        <w:r>
          <w:fldChar w:fldCharType="separate"/>
        </w:r>
        <w:r>
          <w:t>30</w:t>
        </w:r>
        <w:r>
          <w:fldChar w:fldCharType="end"/>
        </w:r>
      </w:hyperlink>
    </w:p>
    <w:p>
      <w:pPr>
        <w:pStyle w:val="TOC2"/>
        <w:tabs>
          <w:tab w:val="right" w:leader="dot" w:pos="8306"/>
        </w:tabs>
      </w:pPr>
      <w:hyperlink w:anchor="_Toc24214" w:history="1">
        <w:r>
          <w:rPr>
            <w:rFonts w:ascii="仿宋" w:eastAsia="仿宋" w:hAnsi="仿宋" w:cs="仿宋" w:hint="eastAsia"/>
            <w:lang w:eastAsia="zh-CN"/>
          </w:rPr>
          <w:t>(一)、发展思路</w:t>
        </w:r>
        <w:r>
          <w:tab/>
        </w:r>
        <w:r>
          <w:fldChar w:fldCharType="begin"/>
        </w:r>
        <w:r>
          <w:instrText xml:space="preserve"> PAGEREF _Toc24214 \h </w:instrText>
        </w:r>
        <w:r>
          <w:fldChar w:fldCharType="separate"/>
        </w:r>
        <w:r>
          <w:t>30</w:t>
        </w:r>
        <w:r>
          <w:fldChar w:fldCharType="end"/>
        </w:r>
      </w:hyperlink>
    </w:p>
    <w:p>
      <w:pPr>
        <w:pStyle w:val="TOC2"/>
        <w:tabs>
          <w:tab w:val="right" w:leader="dot" w:pos="8306"/>
        </w:tabs>
      </w:pPr>
      <w:hyperlink w:anchor="_Toc13621" w:history="1">
        <w:r>
          <w:rPr>
            <w:rFonts w:ascii="仿宋" w:eastAsia="仿宋" w:hAnsi="仿宋" w:cs="仿宋" w:hint="eastAsia"/>
            <w:lang w:eastAsia="zh-CN"/>
          </w:rPr>
          <w:t>(二)、产业发展背景分析</w:t>
        </w:r>
        <w:r>
          <w:tab/>
        </w:r>
        <w:r>
          <w:fldChar w:fldCharType="begin"/>
        </w:r>
        <w:r>
          <w:instrText xml:space="preserve"> PAGEREF _Toc13621 \h </w:instrText>
        </w:r>
        <w:r>
          <w:fldChar w:fldCharType="separate"/>
        </w:r>
        <w:r>
          <w:t>30</w:t>
        </w:r>
        <w:r>
          <w:fldChar w:fldCharType="end"/>
        </w:r>
      </w:hyperlink>
    </w:p>
    <w:p>
      <w:pPr>
        <w:pStyle w:val="TOC2"/>
        <w:tabs>
          <w:tab w:val="right" w:leader="dot" w:pos="8306"/>
        </w:tabs>
      </w:pPr>
      <w:hyperlink w:anchor="_Toc10946" w:history="1">
        <w:r>
          <w:rPr>
            <w:rFonts w:ascii="仿宋" w:eastAsia="仿宋" w:hAnsi="仿宋" w:cs="仿宋" w:hint="eastAsia"/>
            <w:lang w:eastAsia="zh-CN"/>
          </w:rPr>
          <w:t>(三)、产业发展原则</w:t>
        </w:r>
        <w:r>
          <w:tab/>
        </w:r>
        <w:r>
          <w:fldChar w:fldCharType="begin"/>
        </w:r>
        <w:r>
          <w:instrText xml:space="preserve"> PAGEREF _Toc10946 \h </w:instrText>
        </w:r>
        <w:r>
          <w:fldChar w:fldCharType="separate"/>
        </w:r>
        <w:r>
          <w:t>32</w:t>
        </w:r>
        <w:r>
          <w:fldChar w:fldCharType="end"/>
        </w:r>
      </w:hyperlink>
    </w:p>
    <w:p>
      <w:pPr>
        <w:pStyle w:val="TOC2"/>
        <w:tabs>
          <w:tab w:val="right" w:leader="dot" w:pos="8306"/>
        </w:tabs>
      </w:pPr>
      <w:hyperlink w:anchor="_Toc20237" w:history="1">
        <w:r>
          <w:rPr>
            <w:rFonts w:ascii="仿宋" w:eastAsia="仿宋" w:hAnsi="仿宋" w:cs="仿宋" w:hint="eastAsia"/>
            <w:lang w:eastAsia="zh-CN"/>
          </w:rPr>
          <w:t>(四)、区域产业环境分析</w:t>
        </w:r>
        <w:r>
          <w:tab/>
        </w:r>
        <w:r>
          <w:fldChar w:fldCharType="begin"/>
        </w:r>
        <w:r>
          <w:instrText xml:space="preserve"> PAGEREF _Toc20237 \h </w:instrText>
        </w:r>
        <w:r>
          <w:fldChar w:fldCharType="separate"/>
        </w:r>
        <w:r>
          <w:t>33</w:t>
        </w:r>
        <w:r>
          <w:fldChar w:fldCharType="end"/>
        </w:r>
      </w:hyperlink>
    </w:p>
    <w:p>
      <w:pPr>
        <w:pStyle w:val="TOC2"/>
        <w:tabs>
          <w:tab w:val="right" w:leader="dot" w:pos="8306"/>
        </w:tabs>
      </w:pPr>
      <w:hyperlink w:anchor="_Toc16330" w:history="1">
        <w:r>
          <w:rPr>
            <w:rFonts w:ascii="仿宋" w:eastAsia="仿宋" w:hAnsi="仿宋" w:cs="仿宋" w:hint="eastAsia"/>
            <w:lang w:eastAsia="zh-CN"/>
          </w:rPr>
          <w:t>(五)、可行性分析</w:t>
        </w:r>
        <w:r>
          <w:tab/>
        </w:r>
        <w:r>
          <w:fldChar w:fldCharType="begin"/>
        </w:r>
        <w:r>
          <w:instrText xml:space="preserve"> PAGEREF _Toc16330 \h </w:instrText>
        </w:r>
        <w:r>
          <w:fldChar w:fldCharType="separate"/>
        </w:r>
        <w:r>
          <w:t>35</w:t>
        </w:r>
        <w:r>
          <w:fldChar w:fldCharType="end"/>
        </w:r>
      </w:hyperlink>
    </w:p>
    <w:p>
      <w:pPr>
        <w:pStyle w:val="TOC2"/>
        <w:tabs>
          <w:tab w:val="right" w:leader="dot" w:pos="8306"/>
        </w:tabs>
      </w:pPr>
      <w:hyperlink w:anchor="_Toc20325" w:history="1">
        <w:r>
          <w:rPr>
            <w:rFonts w:ascii="仿宋" w:eastAsia="仿宋" w:hAnsi="仿宋" w:cs="仿宋" w:hint="eastAsia"/>
            <w:lang w:eastAsia="zh-CN"/>
          </w:rPr>
          <w:t>(六)、产业发展重点任务</w:t>
        </w:r>
        <w:r>
          <w:tab/>
        </w:r>
        <w:r>
          <w:fldChar w:fldCharType="begin"/>
        </w:r>
        <w:r>
          <w:instrText xml:space="preserve"> PAGEREF _Toc20325 \h </w:instrText>
        </w:r>
        <w:r>
          <w:fldChar w:fldCharType="separate"/>
        </w:r>
        <w:r>
          <w:t>36</w:t>
        </w:r>
        <w:r>
          <w:fldChar w:fldCharType="end"/>
        </w:r>
      </w:hyperlink>
    </w:p>
    <w:p>
      <w:pPr>
        <w:pStyle w:val="TOC2"/>
        <w:tabs>
          <w:tab w:val="right" w:leader="dot" w:pos="8306"/>
        </w:tabs>
      </w:pPr>
      <w:hyperlink w:anchor="_Toc19211" w:history="1">
        <w:r>
          <w:rPr>
            <w:rFonts w:ascii="仿宋" w:eastAsia="仿宋" w:hAnsi="仿宋" w:cs="仿宋" w:hint="eastAsia"/>
            <w:lang w:eastAsia="zh-CN"/>
          </w:rPr>
          <w:t>(七)、防毒面具项目建设必要性分析</w:t>
        </w:r>
        <w:r>
          <w:tab/>
        </w:r>
        <w:r>
          <w:fldChar w:fldCharType="begin"/>
        </w:r>
        <w:r>
          <w:instrText xml:space="preserve"> PAGEREF _Toc19211 \h </w:instrText>
        </w:r>
        <w:r>
          <w:fldChar w:fldCharType="separate"/>
        </w:r>
        <w:r>
          <w:t>38</w:t>
        </w:r>
        <w:r>
          <w:fldChar w:fldCharType="end"/>
        </w:r>
      </w:hyperlink>
    </w:p>
    <w:p>
      <w:pPr>
        <w:pStyle w:val="TOC1"/>
        <w:tabs>
          <w:tab w:val="right" w:leader="dot" w:pos="8306"/>
        </w:tabs>
      </w:pPr>
      <w:hyperlink w:anchor="_Toc10470" w:history="1">
        <w:r>
          <w:rPr>
            <w:rFonts w:ascii="仿宋" w:eastAsia="仿宋" w:hAnsi="仿宋" w:cs="仿宋" w:hint="eastAsia"/>
            <w:lang w:eastAsia="zh-CN"/>
          </w:rPr>
          <w:t>五、防毒面具筹建公司基本信息</w:t>
        </w:r>
        <w:r>
          <w:tab/>
        </w:r>
        <w:r>
          <w:fldChar w:fldCharType="begin"/>
        </w:r>
        <w:r>
          <w:instrText xml:space="preserve"> PAGEREF _Toc10470 \h </w:instrText>
        </w:r>
        <w:r>
          <w:fldChar w:fldCharType="separate"/>
        </w:r>
        <w:r>
          <w:t>39</w:t>
        </w:r>
        <w:r>
          <w:fldChar w:fldCharType="end"/>
        </w:r>
      </w:hyperlink>
    </w:p>
    <w:p>
      <w:pPr>
        <w:pStyle w:val="TOC2"/>
        <w:tabs>
          <w:tab w:val="right" w:leader="dot" w:pos="8306"/>
        </w:tabs>
      </w:pPr>
      <w:hyperlink w:anchor="_Toc27743" w:history="1">
        <w:r>
          <w:rPr>
            <w:rFonts w:ascii="仿宋" w:eastAsia="仿宋" w:hAnsi="仿宋" w:cs="仿宋" w:hint="eastAsia"/>
            <w:lang w:eastAsia="zh-CN"/>
          </w:rPr>
          <w:t>(一)、公司名称</w:t>
        </w:r>
        <w:r>
          <w:tab/>
        </w:r>
        <w:r>
          <w:fldChar w:fldCharType="begin"/>
        </w:r>
        <w:r>
          <w:instrText xml:space="preserve"> PAGEREF _Toc27743 \h </w:instrText>
        </w:r>
        <w:r>
          <w:fldChar w:fldCharType="separate"/>
        </w:r>
        <w:r>
          <w:t>39</w:t>
        </w:r>
        <w:r>
          <w:fldChar w:fldCharType="end"/>
        </w:r>
      </w:hyperlink>
    </w:p>
    <w:p>
      <w:pPr>
        <w:pStyle w:val="TOC2"/>
        <w:tabs>
          <w:tab w:val="right" w:leader="dot" w:pos="8306"/>
        </w:tabs>
      </w:pPr>
      <w:hyperlink w:anchor="_Toc23689" w:history="1">
        <w:r>
          <w:rPr>
            <w:rFonts w:ascii="仿宋" w:eastAsia="仿宋" w:hAnsi="仿宋" w:cs="仿宋" w:hint="eastAsia"/>
            <w:lang w:eastAsia="zh-CN"/>
          </w:rPr>
          <w:t>(二)、注册资本</w:t>
        </w:r>
        <w:r>
          <w:tab/>
        </w:r>
        <w:r>
          <w:fldChar w:fldCharType="begin"/>
        </w:r>
        <w:r>
          <w:instrText xml:space="preserve"> PAGEREF _Toc23689 \h </w:instrText>
        </w:r>
        <w:r>
          <w:fldChar w:fldCharType="separate"/>
        </w:r>
        <w:r>
          <w:t>39</w:t>
        </w:r>
        <w:r>
          <w:fldChar w:fldCharType="end"/>
        </w:r>
      </w:hyperlink>
    </w:p>
    <w:p>
      <w:pPr>
        <w:pStyle w:val="TOC2"/>
        <w:tabs>
          <w:tab w:val="right" w:leader="dot" w:pos="8306"/>
        </w:tabs>
      </w:pPr>
      <w:hyperlink w:anchor="_Toc10041" w:history="1">
        <w:r>
          <w:rPr>
            <w:rFonts w:ascii="仿宋" w:eastAsia="仿宋" w:hAnsi="仿宋" w:cs="仿宋" w:hint="eastAsia"/>
            <w:lang w:eastAsia="zh-CN"/>
          </w:rPr>
          <w:t>(三)、注册地址</w:t>
        </w:r>
        <w:r>
          <w:tab/>
        </w:r>
        <w:r>
          <w:fldChar w:fldCharType="begin"/>
        </w:r>
        <w:r>
          <w:instrText xml:space="preserve"> PAGEREF _Toc10041 \h </w:instrText>
        </w:r>
        <w:r>
          <w:fldChar w:fldCharType="separate"/>
        </w:r>
        <w:r>
          <w:t>39</w:t>
        </w:r>
        <w:r>
          <w:fldChar w:fldCharType="end"/>
        </w:r>
      </w:hyperlink>
    </w:p>
    <w:p>
      <w:pPr>
        <w:pStyle w:val="TOC2"/>
        <w:tabs>
          <w:tab w:val="right" w:leader="dot" w:pos="8306"/>
        </w:tabs>
      </w:pPr>
      <w:hyperlink w:anchor="_Toc21711" w:history="1">
        <w:r>
          <w:rPr>
            <w:rFonts w:ascii="仿宋" w:eastAsia="仿宋" w:hAnsi="仿宋" w:cs="仿宋" w:hint="eastAsia"/>
            <w:lang w:eastAsia="zh-CN"/>
          </w:rPr>
          <w:t>(四)、法人代表</w:t>
        </w:r>
        <w:r>
          <w:tab/>
        </w:r>
        <w:r>
          <w:fldChar w:fldCharType="begin"/>
        </w:r>
        <w:r>
          <w:instrText xml:space="preserve"> PAGEREF _Toc21711 \h </w:instrText>
        </w:r>
        <w:r>
          <w:fldChar w:fldCharType="separate"/>
        </w:r>
        <w:r>
          <w:t>39</w:t>
        </w:r>
        <w:r>
          <w:fldChar w:fldCharType="end"/>
        </w:r>
      </w:hyperlink>
    </w:p>
    <w:p>
      <w:pPr>
        <w:pStyle w:val="TOC2"/>
        <w:tabs>
          <w:tab w:val="right" w:leader="dot" w:pos="8306"/>
        </w:tabs>
      </w:pPr>
      <w:hyperlink w:anchor="_Toc17804" w:history="1">
        <w:r>
          <w:rPr>
            <w:rFonts w:ascii="仿宋" w:eastAsia="仿宋" w:hAnsi="仿宋" w:cs="仿宋" w:hint="eastAsia"/>
            <w:lang w:eastAsia="zh-CN"/>
          </w:rPr>
          <w:t>(五)、主要经营范围</w:t>
        </w:r>
        <w:r>
          <w:tab/>
        </w:r>
        <w:r>
          <w:fldChar w:fldCharType="begin"/>
        </w:r>
        <w:r>
          <w:instrText xml:space="preserve"> PAGEREF _Toc17804 \h </w:instrText>
        </w:r>
        <w:r>
          <w:fldChar w:fldCharType="separate"/>
        </w:r>
        <w:r>
          <w:t>40</w:t>
        </w:r>
        <w:r>
          <w:fldChar w:fldCharType="end"/>
        </w:r>
      </w:hyperlink>
    </w:p>
    <w:p>
      <w:pPr>
        <w:pStyle w:val="TOC2"/>
        <w:tabs>
          <w:tab w:val="right" w:leader="dot" w:pos="8306"/>
        </w:tabs>
      </w:pPr>
      <w:hyperlink w:anchor="_Toc24456" w:history="1">
        <w:r>
          <w:rPr>
            <w:rFonts w:ascii="仿宋" w:eastAsia="仿宋" w:hAnsi="仿宋" w:cs="仿宋" w:hint="eastAsia"/>
            <w:lang w:eastAsia="zh-CN"/>
          </w:rPr>
          <w:t>(六)、主要股东</w:t>
        </w:r>
        <w:r>
          <w:tab/>
        </w:r>
        <w:r>
          <w:fldChar w:fldCharType="begin"/>
        </w:r>
        <w:r>
          <w:instrText xml:space="preserve"> PAGEREF _Toc24456 \h </w:instrText>
        </w:r>
        <w:r>
          <w:fldChar w:fldCharType="separate"/>
        </w:r>
        <w:r>
          <w:t>40</w:t>
        </w:r>
        <w:r>
          <w:fldChar w:fldCharType="end"/>
        </w:r>
      </w:hyperlink>
    </w:p>
    <w:p>
      <w:pPr>
        <w:pStyle w:val="TOC1"/>
        <w:tabs>
          <w:tab w:val="right" w:leader="dot" w:pos="8306"/>
        </w:tabs>
      </w:pPr>
      <w:hyperlink w:anchor="_Toc743" w:history="1">
        <w:r>
          <w:rPr>
            <w:rFonts w:ascii="仿宋" w:eastAsia="仿宋" w:hAnsi="仿宋" w:cs="仿宋" w:hint="eastAsia"/>
            <w:lang w:eastAsia="zh-CN"/>
          </w:rPr>
          <w:t>六、防毒面具项目风险分析</w:t>
        </w:r>
        <w:r>
          <w:tab/>
        </w:r>
        <w:r>
          <w:fldChar w:fldCharType="begin"/>
        </w:r>
        <w:r>
          <w:instrText xml:space="preserve"> PAGEREF _Toc743 \h </w:instrText>
        </w:r>
        <w:r>
          <w:fldChar w:fldCharType="separate"/>
        </w:r>
        <w:r>
          <w:t>41</w:t>
        </w:r>
        <w:r>
          <w:fldChar w:fldCharType="end"/>
        </w:r>
      </w:hyperlink>
    </w:p>
    <w:p>
      <w:pPr>
        <w:pStyle w:val="TOC2"/>
        <w:tabs>
          <w:tab w:val="right" w:leader="dot" w:pos="8306"/>
        </w:tabs>
      </w:pPr>
      <w:hyperlink w:anchor="_Toc25349" w:history="1">
        <w:r>
          <w:rPr>
            <w:rFonts w:ascii="仿宋" w:eastAsia="仿宋" w:hAnsi="仿宋" w:cs="仿宋" w:hint="eastAsia"/>
            <w:lang w:eastAsia="zh-CN"/>
          </w:rPr>
          <w:t>(一)、防毒面具项目风险分析</w:t>
        </w:r>
        <w:r>
          <w:tab/>
        </w:r>
        <w:r>
          <w:fldChar w:fldCharType="begin"/>
        </w:r>
        <w:r>
          <w:instrText xml:space="preserve"> PAGEREF _Toc25349 \h </w:instrText>
        </w:r>
        <w:r>
          <w:fldChar w:fldCharType="separate"/>
        </w:r>
        <w:r>
          <w:t>41</w:t>
        </w:r>
        <w:r>
          <w:fldChar w:fldCharType="end"/>
        </w:r>
      </w:hyperlink>
    </w:p>
    <w:p>
      <w:pPr>
        <w:pStyle w:val="TOC2"/>
        <w:tabs>
          <w:tab w:val="right" w:leader="dot" w:pos="8306"/>
        </w:tabs>
      </w:pPr>
      <w:hyperlink w:anchor="_Toc18794" w:history="1">
        <w:r>
          <w:rPr>
            <w:rFonts w:ascii="仿宋" w:eastAsia="仿宋" w:hAnsi="仿宋" w:cs="仿宋" w:hint="eastAsia"/>
            <w:lang w:eastAsia="zh-CN"/>
          </w:rPr>
          <w:t>(二)、防毒面具项目风险对策</w:t>
        </w:r>
        <w:r>
          <w:tab/>
        </w:r>
        <w:r>
          <w:fldChar w:fldCharType="begin"/>
        </w:r>
        <w:r>
          <w:instrText xml:space="preserve"> PAGEREF _Toc18794 \h </w:instrText>
        </w:r>
        <w:r>
          <w:fldChar w:fldCharType="separate"/>
        </w:r>
        <w:r>
          <w:t>42</w:t>
        </w:r>
        <w:r>
          <w:fldChar w:fldCharType="end"/>
        </w:r>
      </w:hyperlink>
    </w:p>
    <w:p>
      <w:pPr>
        <w:pStyle w:val="TOC1"/>
        <w:tabs>
          <w:tab w:val="right" w:leader="dot" w:pos="8306"/>
        </w:tabs>
      </w:pPr>
      <w:hyperlink w:anchor="_Toc4523" w:history="1">
        <w:r>
          <w:rPr>
            <w:rFonts w:ascii="仿宋" w:eastAsia="仿宋" w:hAnsi="仿宋" w:cs="仿宋" w:hint="eastAsia"/>
            <w:lang w:eastAsia="zh-CN"/>
          </w:rPr>
          <w:t>七、目标客户和受众分析</w:t>
        </w:r>
        <w:r>
          <w:tab/>
        </w:r>
        <w:r>
          <w:fldChar w:fldCharType="begin"/>
        </w:r>
        <w:r>
          <w:instrText xml:space="preserve"> PAGEREF _Toc4523 \h </w:instrText>
        </w:r>
        <w:r>
          <w:fldChar w:fldCharType="separate"/>
        </w:r>
        <w:r>
          <w:t>43</w:t>
        </w:r>
        <w:r>
          <w:fldChar w:fldCharType="end"/>
        </w:r>
      </w:hyperlink>
    </w:p>
    <w:p>
      <w:pPr>
        <w:pStyle w:val="TOC2"/>
        <w:tabs>
          <w:tab w:val="right" w:leader="dot" w:pos="8306"/>
        </w:tabs>
      </w:pPr>
      <w:hyperlink w:anchor="_Toc22409" w:history="1">
        <w:r>
          <w:rPr>
            <w:rFonts w:ascii="仿宋" w:eastAsia="仿宋" w:hAnsi="仿宋" w:cs="仿宋" w:hint="eastAsia"/>
            <w:lang w:eastAsia="zh-CN"/>
          </w:rPr>
          <w:t>(一)、客户群体描述</w:t>
        </w:r>
        <w:r>
          <w:tab/>
        </w:r>
        <w:r>
          <w:fldChar w:fldCharType="begin"/>
        </w:r>
        <w:r>
          <w:instrText xml:space="preserve"> PAGEREF _Toc22409 \h </w:instrText>
        </w:r>
        <w:r>
          <w:fldChar w:fldCharType="separate"/>
        </w:r>
        <w:r>
          <w:t>43</w:t>
        </w:r>
        <w:r>
          <w:fldChar w:fldCharType="end"/>
        </w:r>
      </w:hyperlink>
    </w:p>
    <w:p>
      <w:pPr>
        <w:pStyle w:val="TOC2"/>
        <w:tabs>
          <w:tab w:val="right" w:leader="dot" w:pos="8306"/>
        </w:tabs>
      </w:pPr>
      <w:hyperlink w:anchor="_Toc14139" w:history="1">
        <w:r>
          <w:rPr>
            <w:rFonts w:ascii="仿宋" w:eastAsia="仿宋" w:hAnsi="仿宋" w:cs="仿宋" w:hint="eastAsia"/>
            <w:lang w:eastAsia="zh-CN"/>
          </w:rPr>
          <w:t>(二)、客户需求和期望</w:t>
        </w:r>
        <w:r>
          <w:tab/>
        </w:r>
        <w:r>
          <w:fldChar w:fldCharType="begin"/>
        </w:r>
        <w:r>
          <w:instrText xml:space="preserve"> PAGEREF _Toc14139 \h </w:instrText>
        </w:r>
        <w:r>
          <w:fldChar w:fldCharType="separate"/>
        </w:r>
        <w:r>
          <w:t>45</w:t>
        </w:r>
        <w:r>
          <w:fldChar w:fldCharType="end"/>
        </w:r>
      </w:hyperlink>
    </w:p>
    <w:p>
      <w:pPr>
        <w:pStyle w:val="TOC2"/>
        <w:tabs>
          <w:tab w:val="right" w:leader="dot" w:pos="8306"/>
        </w:tabs>
      </w:pPr>
      <w:hyperlink w:anchor="_Toc7347" w:history="1">
        <w:r>
          <w:rPr>
            <w:rFonts w:ascii="仿宋" w:eastAsia="仿宋" w:hAnsi="仿宋" w:cs="仿宋" w:hint="eastAsia"/>
            <w:lang w:eastAsia="zh-CN"/>
          </w:rPr>
          <w:t>(三)、客户获取策略</w:t>
        </w:r>
        <w:r>
          <w:tab/>
        </w:r>
        <w:r>
          <w:fldChar w:fldCharType="begin"/>
        </w:r>
        <w:r>
          <w:instrText xml:space="preserve"> PAGEREF _Toc7347 \h </w:instrText>
        </w:r>
        <w:r>
          <w:fldChar w:fldCharType="separate"/>
        </w:r>
        <w:r>
          <w:t>46</w:t>
        </w:r>
        <w:r>
          <w:fldChar w:fldCharType="end"/>
        </w:r>
      </w:hyperlink>
    </w:p>
    <w:p>
      <w:pPr>
        <w:pStyle w:val="TOC2"/>
        <w:tabs>
          <w:tab w:val="right" w:leader="dot" w:pos="8306"/>
        </w:tabs>
      </w:pPr>
      <w:hyperlink w:anchor="_Toc21842" w:history="1">
        <w:r>
          <w:rPr>
            <w:rFonts w:ascii="仿宋" w:eastAsia="仿宋" w:hAnsi="仿宋" w:cs="仿宋" w:hint="eastAsia"/>
            <w:lang w:eastAsia="zh-CN"/>
          </w:rPr>
          <w:t>(四)、客户关系管理</w:t>
        </w:r>
        <w:r>
          <w:tab/>
        </w:r>
        <w:r>
          <w:fldChar w:fldCharType="begin"/>
        </w:r>
        <w:r>
          <w:instrText xml:space="preserve"> PAGEREF _Toc21842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38" w:history="1">
        <w:r>
          <w:rPr>
            <w:rFonts w:ascii="仿宋" w:eastAsia="仿宋" w:hAnsi="仿宋" w:cs="仿宋" w:hint="eastAsia"/>
            <w:lang w:eastAsia="zh-CN"/>
          </w:rPr>
          <w:t>八、建设进度分析</w:t>
        </w:r>
        <w:r>
          <w:tab/>
        </w:r>
        <w:r>
          <w:fldChar w:fldCharType="begin"/>
        </w:r>
        <w:r>
          <w:instrText xml:space="preserve"> PAGEREF _Toc19538 \h </w:instrText>
        </w:r>
        <w:r>
          <w:fldChar w:fldCharType="separate"/>
        </w:r>
        <w:r>
          <w:t>50</w:t>
        </w:r>
        <w:r>
          <w:fldChar w:fldCharType="end"/>
        </w:r>
      </w:hyperlink>
    </w:p>
    <w:p>
      <w:pPr>
        <w:pStyle w:val="TOC2"/>
        <w:tabs>
          <w:tab w:val="right" w:leader="dot" w:pos="8306"/>
        </w:tabs>
      </w:pPr>
      <w:hyperlink w:anchor="_Toc12522" w:history="1">
        <w:r>
          <w:rPr>
            <w:rFonts w:ascii="仿宋" w:eastAsia="仿宋" w:hAnsi="仿宋" w:cs="仿宋" w:hint="eastAsia"/>
            <w:lang w:eastAsia="zh-CN"/>
          </w:rPr>
          <w:t>(一)、防毒面具项目进度安排</w:t>
        </w:r>
        <w:r>
          <w:tab/>
        </w:r>
        <w:r>
          <w:fldChar w:fldCharType="begin"/>
        </w:r>
        <w:r>
          <w:instrText xml:space="preserve"> PAGEREF _Toc12522 \h </w:instrText>
        </w:r>
        <w:r>
          <w:fldChar w:fldCharType="separate"/>
        </w:r>
        <w:r>
          <w:t>50</w:t>
        </w:r>
        <w:r>
          <w:fldChar w:fldCharType="end"/>
        </w:r>
      </w:hyperlink>
    </w:p>
    <w:p>
      <w:pPr>
        <w:pStyle w:val="TOC2"/>
        <w:tabs>
          <w:tab w:val="right" w:leader="dot" w:pos="8306"/>
        </w:tabs>
      </w:pPr>
      <w:hyperlink w:anchor="_Toc25033" w:history="1">
        <w:r>
          <w:rPr>
            <w:rFonts w:ascii="仿宋" w:eastAsia="仿宋" w:hAnsi="仿宋" w:cs="仿宋" w:hint="eastAsia"/>
            <w:lang w:eastAsia="zh-CN"/>
          </w:rPr>
          <w:t>(二)、防毒面具项目实施保障措施</w:t>
        </w:r>
        <w:r>
          <w:tab/>
        </w:r>
        <w:r>
          <w:fldChar w:fldCharType="begin"/>
        </w:r>
        <w:r>
          <w:instrText xml:space="preserve"> PAGEREF _Toc25033 \h </w:instrText>
        </w:r>
        <w:r>
          <w:fldChar w:fldCharType="separate"/>
        </w:r>
        <w:r>
          <w:t>51</w:t>
        </w:r>
        <w:r>
          <w:fldChar w:fldCharType="end"/>
        </w:r>
      </w:hyperlink>
    </w:p>
    <w:p>
      <w:pPr>
        <w:pStyle w:val="TOC1"/>
        <w:tabs>
          <w:tab w:val="right" w:leader="dot" w:pos="8306"/>
        </w:tabs>
      </w:pPr>
      <w:hyperlink w:anchor="_Toc16614" w:history="1">
        <w:r>
          <w:rPr>
            <w:rFonts w:ascii="仿宋" w:eastAsia="仿宋" w:hAnsi="仿宋" w:cs="仿宋" w:hint="eastAsia"/>
            <w:lang w:eastAsia="zh-CN"/>
          </w:rPr>
          <w:t>九、投资方案分析</w:t>
        </w:r>
        <w:r>
          <w:tab/>
        </w:r>
        <w:r>
          <w:fldChar w:fldCharType="begin"/>
        </w:r>
        <w:r>
          <w:instrText xml:space="preserve"> PAGEREF _Toc16614 \h </w:instrText>
        </w:r>
        <w:r>
          <w:fldChar w:fldCharType="separate"/>
        </w:r>
        <w:r>
          <w:t>52</w:t>
        </w:r>
        <w:r>
          <w:fldChar w:fldCharType="end"/>
        </w:r>
      </w:hyperlink>
    </w:p>
    <w:p>
      <w:pPr>
        <w:pStyle w:val="TOC2"/>
        <w:tabs>
          <w:tab w:val="right" w:leader="dot" w:pos="8306"/>
        </w:tabs>
      </w:pPr>
      <w:hyperlink w:anchor="_Toc25941" w:history="1">
        <w:r>
          <w:rPr>
            <w:rFonts w:ascii="仿宋" w:eastAsia="仿宋" w:hAnsi="仿宋" w:cs="仿宋" w:hint="eastAsia"/>
            <w:lang w:eastAsia="zh-CN"/>
          </w:rPr>
          <w:t>(一)、编制说明</w:t>
        </w:r>
        <w:r>
          <w:tab/>
        </w:r>
        <w:r>
          <w:fldChar w:fldCharType="begin"/>
        </w:r>
        <w:r>
          <w:instrText xml:space="preserve"> PAGEREF _Toc25941 \h </w:instrText>
        </w:r>
        <w:r>
          <w:fldChar w:fldCharType="separate"/>
        </w:r>
        <w:r>
          <w:t>52</w:t>
        </w:r>
        <w:r>
          <w:fldChar w:fldCharType="end"/>
        </w:r>
      </w:hyperlink>
    </w:p>
    <w:p>
      <w:pPr>
        <w:pStyle w:val="TOC2"/>
        <w:tabs>
          <w:tab w:val="right" w:leader="dot" w:pos="8306"/>
        </w:tabs>
      </w:pPr>
      <w:hyperlink w:anchor="_Toc11753" w:history="1">
        <w:r>
          <w:rPr>
            <w:rFonts w:ascii="仿宋" w:eastAsia="仿宋" w:hAnsi="仿宋" w:cs="仿宋" w:hint="eastAsia"/>
            <w:lang w:eastAsia="zh-CN"/>
          </w:rPr>
          <w:t>(二)、建设投资</w:t>
        </w:r>
        <w:r>
          <w:tab/>
        </w:r>
        <w:r>
          <w:fldChar w:fldCharType="begin"/>
        </w:r>
        <w:r>
          <w:instrText xml:space="preserve"> PAGEREF _Toc11753 \h </w:instrText>
        </w:r>
        <w:r>
          <w:fldChar w:fldCharType="separate"/>
        </w:r>
        <w:r>
          <w:t>53</w:t>
        </w:r>
        <w:r>
          <w:fldChar w:fldCharType="end"/>
        </w:r>
      </w:hyperlink>
    </w:p>
    <w:p>
      <w:pPr>
        <w:pStyle w:val="TOC2"/>
        <w:tabs>
          <w:tab w:val="right" w:leader="dot" w:pos="8306"/>
        </w:tabs>
      </w:pPr>
      <w:hyperlink w:anchor="_Toc250" w:history="1">
        <w:r>
          <w:rPr>
            <w:rFonts w:ascii="仿宋" w:eastAsia="仿宋" w:hAnsi="仿宋" w:cs="仿宋" w:hint="eastAsia"/>
            <w:lang w:eastAsia="zh-CN"/>
          </w:rPr>
          <w:t>(三)、建设期利息</w:t>
        </w:r>
        <w:r>
          <w:tab/>
        </w:r>
        <w:r>
          <w:fldChar w:fldCharType="begin"/>
        </w:r>
        <w:r>
          <w:instrText xml:space="preserve"> PAGEREF _Toc250 \h </w:instrText>
        </w:r>
        <w:r>
          <w:fldChar w:fldCharType="separate"/>
        </w:r>
        <w:r>
          <w:t>53</w:t>
        </w:r>
        <w:r>
          <w:fldChar w:fldCharType="end"/>
        </w:r>
      </w:hyperlink>
    </w:p>
    <w:p>
      <w:pPr>
        <w:pStyle w:val="TOC2"/>
        <w:tabs>
          <w:tab w:val="right" w:leader="dot" w:pos="8306"/>
        </w:tabs>
      </w:pPr>
      <w:hyperlink w:anchor="_Toc22030" w:history="1">
        <w:r>
          <w:rPr>
            <w:rFonts w:ascii="仿宋" w:eastAsia="仿宋" w:hAnsi="仿宋" w:cs="仿宋" w:hint="eastAsia"/>
            <w:lang w:eastAsia="zh-CN"/>
          </w:rPr>
          <w:t>(四)、流动资金</w:t>
        </w:r>
        <w:r>
          <w:tab/>
        </w:r>
        <w:r>
          <w:fldChar w:fldCharType="begin"/>
        </w:r>
        <w:r>
          <w:instrText xml:space="preserve"> PAGEREF _Toc22030 \h </w:instrText>
        </w:r>
        <w:r>
          <w:fldChar w:fldCharType="separate"/>
        </w:r>
        <w:r>
          <w:t>53</w:t>
        </w:r>
        <w:r>
          <w:fldChar w:fldCharType="end"/>
        </w:r>
      </w:hyperlink>
    </w:p>
    <w:p>
      <w:pPr>
        <w:pStyle w:val="TOC2"/>
        <w:tabs>
          <w:tab w:val="right" w:leader="dot" w:pos="8306"/>
        </w:tabs>
      </w:pPr>
      <w:hyperlink w:anchor="_Toc11754" w:history="1">
        <w:r>
          <w:rPr>
            <w:rFonts w:ascii="仿宋" w:eastAsia="仿宋" w:hAnsi="仿宋" w:cs="仿宋" w:hint="eastAsia"/>
            <w:lang w:eastAsia="zh-CN"/>
          </w:rPr>
          <w:t>(五)、防毒面具项目总投资</w:t>
        </w:r>
        <w:r>
          <w:tab/>
        </w:r>
        <w:r>
          <w:fldChar w:fldCharType="begin"/>
        </w:r>
        <w:r>
          <w:instrText xml:space="preserve"> PAGEREF _Toc11754 \h </w:instrText>
        </w:r>
        <w:r>
          <w:fldChar w:fldCharType="separate"/>
        </w:r>
        <w:r>
          <w:t>54</w:t>
        </w:r>
        <w:r>
          <w:fldChar w:fldCharType="end"/>
        </w:r>
      </w:hyperlink>
    </w:p>
    <w:p>
      <w:pPr>
        <w:pStyle w:val="TOC2"/>
        <w:tabs>
          <w:tab w:val="right" w:leader="dot" w:pos="8306"/>
        </w:tabs>
      </w:pPr>
      <w:hyperlink w:anchor="_Toc6973" w:history="1">
        <w:r>
          <w:rPr>
            <w:rFonts w:ascii="仿宋" w:eastAsia="仿宋" w:hAnsi="仿宋" w:cs="仿宋" w:hint="eastAsia"/>
            <w:lang w:eastAsia="zh-CN"/>
          </w:rPr>
          <w:t>(六)、资金筹措与投资计划</w:t>
        </w:r>
        <w:r>
          <w:tab/>
        </w:r>
        <w:r>
          <w:fldChar w:fldCharType="begin"/>
        </w:r>
        <w:r>
          <w:instrText xml:space="preserve"> PAGEREF _Toc6973 \h </w:instrText>
        </w:r>
        <w:r>
          <w:fldChar w:fldCharType="separate"/>
        </w:r>
        <w:r>
          <w:t>54</w:t>
        </w:r>
        <w:r>
          <w:fldChar w:fldCharType="end"/>
        </w:r>
      </w:hyperlink>
    </w:p>
    <w:p>
      <w:pPr>
        <w:pStyle w:val="TOC1"/>
        <w:tabs>
          <w:tab w:val="right" w:leader="dot" w:pos="8306"/>
        </w:tabs>
      </w:pPr>
      <w:hyperlink w:anchor="_Toc17922" w:history="1">
        <w:r>
          <w:rPr>
            <w:rFonts w:ascii="仿宋" w:eastAsia="仿宋" w:hAnsi="仿宋" w:cs="仿宋" w:hint="eastAsia"/>
            <w:lang w:eastAsia="zh-CN"/>
          </w:rPr>
          <w:t>十、环境保护分析</w:t>
        </w:r>
        <w:r>
          <w:tab/>
        </w:r>
        <w:r>
          <w:fldChar w:fldCharType="begin"/>
        </w:r>
        <w:r>
          <w:instrText xml:space="preserve"> PAGEREF _Toc17922 \h </w:instrText>
        </w:r>
        <w:r>
          <w:fldChar w:fldCharType="separate"/>
        </w:r>
        <w:r>
          <w:t>54</w:t>
        </w:r>
        <w:r>
          <w:fldChar w:fldCharType="end"/>
        </w:r>
      </w:hyperlink>
    </w:p>
    <w:p>
      <w:pPr>
        <w:pStyle w:val="TOC2"/>
        <w:tabs>
          <w:tab w:val="right" w:leader="dot" w:pos="8306"/>
        </w:tabs>
      </w:pPr>
      <w:hyperlink w:anchor="_Toc14630" w:history="1">
        <w:r>
          <w:rPr>
            <w:rFonts w:ascii="仿宋" w:eastAsia="仿宋" w:hAnsi="仿宋" w:cs="仿宋" w:hint="eastAsia"/>
            <w:lang w:eastAsia="zh-CN"/>
          </w:rPr>
          <w:t>(一)、编制依据</w:t>
        </w:r>
        <w:r>
          <w:tab/>
        </w:r>
        <w:r>
          <w:fldChar w:fldCharType="begin"/>
        </w:r>
        <w:r>
          <w:instrText xml:space="preserve"> PAGEREF _Toc14630 \h </w:instrText>
        </w:r>
        <w:r>
          <w:fldChar w:fldCharType="separate"/>
        </w:r>
        <w:r>
          <w:t>54</w:t>
        </w:r>
        <w:r>
          <w:fldChar w:fldCharType="end"/>
        </w:r>
      </w:hyperlink>
    </w:p>
    <w:p>
      <w:pPr>
        <w:pStyle w:val="TOC2"/>
        <w:tabs>
          <w:tab w:val="right" w:leader="dot" w:pos="8306"/>
        </w:tabs>
      </w:pPr>
      <w:hyperlink w:anchor="_Toc25171" w:history="1">
        <w:r>
          <w:rPr>
            <w:rFonts w:ascii="仿宋" w:eastAsia="仿宋" w:hAnsi="仿宋" w:cs="仿宋" w:hint="eastAsia"/>
            <w:lang w:eastAsia="zh-CN"/>
          </w:rPr>
          <w:t>(二)、环境影响合理性分析</w:t>
        </w:r>
        <w:r>
          <w:tab/>
        </w:r>
        <w:r>
          <w:fldChar w:fldCharType="begin"/>
        </w:r>
        <w:r>
          <w:instrText xml:space="preserve"> PAGEREF _Toc25171 \h </w:instrText>
        </w:r>
        <w:r>
          <w:fldChar w:fldCharType="separate"/>
        </w:r>
        <w:r>
          <w:t>55</w:t>
        </w:r>
        <w:r>
          <w:fldChar w:fldCharType="end"/>
        </w:r>
      </w:hyperlink>
    </w:p>
    <w:p>
      <w:pPr>
        <w:pStyle w:val="TOC2"/>
        <w:tabs>
          <w:tab w:val="right" w:leader="dot" w:pos="8306"/>
        </w:tabs>
      </w:pPr>
      <w:hyperlink w:anchor="_Toc2098" w:history="1">
        <w:r>
          <w:rPr>
            <w:rFonts w:ascii="仿宋" w:eastAsia="仿宋" w:hAnsi="仿宋" w:cs="仿宋" w:hint="eastAsia"/>
            <w:lang w:eastAsia="zh-CN"/>
          </w:rPr>
          <w:t>(三)、建设期大气环境影响分析</w:t>
        </w:r>
        <w:r>
          <w:tab/>
        </w:r>
        <w:r>
          <w:fldChar w:fldCharType="begin"/>
        </w:r>
        <w:r>
          <w:instrText xml:space="preserve"> PAGEREF _Toc2098 \h </w:instrText>
        </w:r>
        <w:r>
          <w:fldChar w:fldCharType="separate"/>
        </w:r>
        <w:r>
          <w:t>56</w:t>
        </w:r>
        <w:r>
          <w:fldChar w:fldCharType="end"/>
        </w:r>
      </w:hyperlink>
    </w:p>
    <w:p>
      <w:pPr>
        <w:pStyle w:val="TOC2"/>
        <w:tabs>
          <w:tab w:val="right" w:leader="dot" w:pos="8306"/>
        </w:tabs>
      </w:pPr>
      <w:hyperlink w:anchor="_Toc30417" w:history="1">
        <w:r>
          <w:rPr>
            <w:rFonts w:ascii="仿宋" w:eastAsia="仿宋" w:hAnsi="仿宋" w:cs="仿宋" w:hint="eastAsia"/>
            <w:lang w:eastAsia="zh-CN"/>
          </w:rPr>
          <w:t>(四)、建设期水环境影响分析</w:t>
        </w:r>
        <w:r>
          <w:tab/>
        </w:r>
        <w:r>
          <w:fldChar w:fldCharType="begin"/>
        </w:r>
        <w:r>
          <w:instrText xml:space="preserve"> PAGEREF _Toc30417 \h </w:instrText>
        </w:r>
        <w:r>
          <w:fldChar w:fldCharType="separate"/>
        </w:r>
        <w:r>
          <w:t>57</w:t>
        </w:r>
        <w:r>
          <w:fldChar w:fldCharType="end"/>
        </w:r>
      </w:hyperlink>
    </w:p>
    <w:p>
      <w:pPr>
        <w:pStyle w:val="TOC2"/>
        <w:tabs>
          <w:tab w:val="right" w:leader="dot" w:pos="8306"/>
        </w:tabs>
      </w:pPr>
      <w:hyperlink w:anchor="_Toc31981" w:history="1">
        <w:r>
          <w:rPr>
            <w:rFonts w:ascii="仿宋" w:eastAsia="仿宋" w:hAnsi="仿宋" w:cs="仿宋" w:hint="eastAsia"/>
            <w:lang w:eastAsia="zh-CN"/>
          </w:rPr>
          <w:t>(五)、建设期固体废弃物环境影响分析</w:t>
        </w:r>
        <w:r>
          <w:tab/>
        </w:r>
        <w:r>
          <w:fldChar w:fldCharType="begin"/>
        </w:r>
        <w:r>
          <w:instrText xml:space="preserve"> PAGEREF _Toc31981 \h </w:instrText>
        </w:r>
        <w:r>
          <w:fldChar w:fldCharType="separate"/>
        </w:r>
        <w:r>
          <w:t>58</w:t>
        </w:r>
        <w:r>
          <w:fldChar w:fldCharType="end"/>
        </w:r>
      </w:hyperlink>
    </w:p>
    <w:p>
      <w:pPr>
        <w:pStyle w:val="TOC2"/>
        <w:tabs>
          <w:tab w:val="right" w:leader="dot" w:pos="8306"/>
        </w:tabs>
      </w:pPr>
      <w:hyperlink w:anchor="_Toc23711" w:history="1">
        <w:r>
          <w:rPr>
            <w:rFonts w:ascii="仿宋" w:eastAsia="仿宋" w:hAnsi="仿宋" w:cs="仿宋" w:hint="eastAsia"/>
            <w:lang w:eastAsia="zh-CN"/>
          </w:rPr>
          <w:t>(六)、建设期声环境影响分析</w:t>
        </w:r>
        <w:r>
          <w:tab/>
        </w:r>
        <w:r>
          <w:fldChar w:fldCharType="begin"/>
        </w:r>
        <w:r>
          <w:instrText xml:space="preserve"> PAGEREF _Toc23711 \h </w:instrText>
        </w:r>
        <w:r>
          <w:fldChar w:fldCharType="separate"/>
        </w:r>
        <w:r>
          <w:t>59</w:t>
        </w:r>
        <w:r>
          <w:fldChar w:fldCharType="end"/>
        </w:r>
      </w:hyperlink>
    </w:p>
    <w:p>
      <w:pPr>
        <w:pStyle w:val="TOC2"/>
        <w:tabs>
          <w:tab w:val="right" w:leader="dot" w:pos="8306"/>
        </w:tabs>
      </w:pPr>
      <w:hyperlink w:anchor="_Toc28587" w:history="1">
        <w:r>
          <w:rPr>
            <w:rFonts w:ascii="仿宋" w:eastAsia="仿宋" w:hAnsi="仿宋" w:cs="仿宋" w:hint="eastAsia"/>
            <w:lang w:eastAsia="zh-CN"/>
          </w:rPr>
          <w:t>(七)、营运期大气环境影响分析</w:t>
        </w:r>
        <w:r>
          <w:tab/>
        </w:r>
        <w:r>
          <w:fldChar w:fldCharType="begin"/>
        </w:r>
        <w:r>
          <w:instrText xml:space="preserve"> PAGEREF _Toc28587 \h </w:instrText>
        </w:r>
        <w:r>
          <w:fldChar w:fldCharType="separate"/>
        </w:r>
        <w:r>
          <w:t>61</w:t>
        </w:r>
        <w:r>
          <w:fldChar w:fldCharType="end"/>
        </w:r>
      </w:hyperlink>
    </w:p>
    <w:p>
      <w:pPr>
        <w:pStyle w:val="TOC2"/>
        <w:tabs>
          <w:tab w:val="right" w:leader="dot" w:pos="8306"/>
        </w:tabs>
      </w:pPr>
      <w:hyperlink w:anchor="_Toc18319" w:history="1">
        <w:r>
          <w:rPr>
            <w:rFonts w:ascii="仿宋" w:eastAsia="仿宋" w:hAnsi="仿宋" w:cs="仿宋" w:hint="eastAsia"/>
            <w:lang w:eastAsia="zh-CN"/>
          </w:rPr>
          <w:t>(八)、营运期水环境影响分析</w:t>
        </w:r>
        <w:r>
          <w:tab/>
        </w:r>
        <w:r>
          <w:fldChar w:fldCharType="begin"/>
        </w:r>
        <w:r>
          <w:instrText xml:space="preserve"> PAGEREF _Toc18319 \h </w:instrText>
        </w:r>
        <w:r>
          <w:fldChar w:fldCharType="separate"/>
        </w:r>
        <w:r>
          <w:t>61</w:t>
        </w:r>
        <w:r>
          <w:fldChar w:fldCharType="end"/>
        </w:r>
      </w:hyperlink>
    </w:p>
    <w:p>
      <w:pPr>
        <w:pStyle w:val="TOC2"/>
        <w:tabs>
          <w:tab w:val="right" w:leader="dot" w:pos="8306"/>
        </w:tabs>
      </w:pPr>
      <w:hyperlink w:anchor="_Toc22141" w:history="1">
        <w:r>
          <w:rPr>
            <w:rFonts w:ascii="仿宋" w:eastAsia="仿宋" w:hAnsi="仿宋" w:cs="仿宋" w:hint="eastAsia"/>
            <w:lang w:eastAsia="zh-CN"/>
          </w:rPr>
          <w:t>(九)、营运期固体废弃物环境影响分析</w:t>
        </w:r>
        <w:r>
          <w:tab/>
        </w:r>
        <w:r>
          <w:fldChar w:fldCharType="begin"/>
        </w:r>
        <w:r>
          <w:instrText xml:space="preserve"> PAGEREF _Toc22141 \h </w:instrText>
        </w:r>
        <w:r>
          <w:fldChar w:fldCharType="separate"/>
        </w:r>
        <w:r>
          <w:t>62</w:t>
        </w:r>
        <w:r>
          <w:fldChar w:fldCharType="end"/>
        </w:r>
      </w:hyperlink>
    </w:p>
    <w:p>
      <w:pPr>
        <w:pStyle w:val="TOC2"/>
        <w:tabs>
          <w:tab w:val="right" w:leader="dot" w:pos="8306"/>
        </w:tabs>
      </w:pPr>
      <w:hyperlink w:anchor="_Toc18639" w:history="1">
        <w:r>
          <w:rPr>
            <w:rFonts w:ascii="仿宋" w:eastAsia="仿宋" w:hAnsi="仿宋" w:cs="仿宋" w:hint="eastAsia"/>
            <w:lang w:eastAsia="zh-CN"/>
          </w:rPr>
          <w:t>(十)、营运期声环境影响分析</w:t>
        </w:r>
        <w:r>
          <w:tab/>
        </w:r>
        <w:r>
          <w:fldChar w:fldCharType="begin"/>
        </w:r>
        <w:r>
          <w:instrText xml:space="preserve"> PAGEREF _Toc18639 \h </w:instrText>
        </w:r>
        <w:r>
          <w:fldChar w:fldCharType="separate"/>
        </w:r>
        <w:r>
          <w:t>64</w:t>
        </w:r>
        <w:r>
          <w:fldChar w:fldCharType="end"/>
        </w:r>
      </w:hyperlink>
    </w:p>
    <w:p>
      <w:pPr>
        <w:pStyle w:val="TOC2"/>
        <w:tabs>
          <w:tab w:val="right" w:leader="dot" w:pos="8306"/>
        </w:tabs>
      </w:pPr>
      <w:hyperlink w:anchor="_Toc11190" w:history="1">
        <w:r>
          <w:rPr>
            <w:rFonts w:ascii="仿宋" w:eastAsia="仿宋" w:hAnsi="仿宋" w:cs="仿宋" w:hint="eastAsia"/>
            <w:lang w:eastAsia="zh-CN"/>
          </w:rPr>
          <w:t>(十一)、清洁生产</w:t>
        </w:r>
        <w:r>
          <w:tab/>
        </w:r>
        <w:r>
          <w:fldChar w:fldCharType="begin"/>
        </w:r>
        <w:r>
          <w:instrText xml:space="preserve"> PAGEREF _Toc11190 \h </w:instrText>
        </w:r>
        <w:r>
          <w:fldChar w:fldCharType="separate"/>
        </w:r>
        <w:r>
          <w:t>65</w:t>
        </w:r>
        <w:r>
          <w:fldChar w:fldCharType="end"/>
        </w:r>
      </w:hyperlink>
    </w:p>
    <w:p>
      <w:pPr>
        <w:pStyle w:val="TOC2"/>
        <w:tabs>
          <w:tab w:val="right" w:leader="dot" w:pos="8306"/>
        </w:tabs>
      </w:pPr>
      <w:hyperlink w:anchor="_Toc20446" w:history="1">
        <w:r>
          <w:rPr>
            <w:rFonts w:ascii="仿宋" w:eastAsia="仿宋" w:hAnsi="仿宋" w:cs="仿宋" w:hint="eastAsia"/>
            <w:lang w:eastAsia="zh-CN"/>
          </w:rPr>
          <w:t>(十二)、环境管理分析</w:t>
        </w:r>
        <w:r>
          <w:tab/>
        </w:r>
        <w:r>
          <w:fldChar w:fldCharType="begin"/>
        </w:r>
        <w:r>
          <w:instrText xml:space="preserve"> PAGEREF _Toc20446 \h </w:instrText>
        </w:r>
        <w:r>
          <w:fldChar w:fldCharType="separate"/>
        </w:r>
        <w:r>
          <w:t>66</w:t>
        </w:r>
        <w:r>
          <w:fldChar w:fldCharType="end"/>
        </w:r>
      </w:hyperlink>
    </w:p>
    <w:p>
      <w:pPr>
        <w:pStyle w:val="TOC2"/>
        <w:tabs>
          <w:tab w:val="right" w:leader="dot" w:pos="8306"/>
        </w:tabs>
      </w:pPr>
      <w:hyperlink w:anchor="_Toc19841" w:history="1">
        <w:r>
          <w:rPr>
            <w:rFonts w:ascii="仿宋" w:eastAsia="仿宋" w:hAnsi="仿宋" w:cs="仿宋" w:hint="eastAsia"/>
            <w:lang w:eastAsia="zh-CN"/>
          </w:rPr>
          <w:t>(十三)、结论及建议</w:t>
        </w:r>
        <w:r>
          <w:tab/>
        </w:r>
        <w:r>
          <w:fldChar w:fldCharType="begin"/>
        </w:r>
        <w:r>
          <w:instrText xml:space="preserve"> PAGEREF _Toc19841 \h </w:instrText>
        </w:r>
        <w:r>
          <w:fldChar w:fldCharType="separate"/>
        </w:r>
        <w:r>
          <w:t>67</w:t>
        </w:r>
        <w:r>
          <w:fldChar w:fldCharType="end"/>
        </w:r>
      </w:hyperlink>
    </w:p>
    <w:p>
      <w:pPr>
        <w:pStyle w:val="TOC1"/>
        <w:tabs>
          <w:tab w:val="right" w:leader="dot" w:pos="8306"/>
        </w:tabs>
      </w:pPr>
      <w:hyperlink w:anchor="_Toc25656" w:history="1">
        <w:r>
          <w:rPr>
            <w:rFonts w:ascii="仿宋" w:eastAsia="仿宋" w:hAnsi="仿宋" w:cs="仿宋" w:hint="eastAsia"/>
            <w:lang w:eastAsia="zh-CN"/>
          </w:rPr>
          <w:t>十一、法律和合规事项</w:t>
        </w:r>
        <w:r>
          <w:tab/>
        </w:r>
        <w:r>
          <w:fldChar w:fldCharType="begin"/>
        </w:r>
        <w:r>
          <w:instrText xml:space="preserve"> PAGEREF _Toc25656 \h </w:instrText>
        </w:r>
        <w:r>
          <w:fldChar w:fldCharType="separate"/>
        </w:r>
        <w:r>
          <w:t>68</w:t>
        </w:r>
        <w:r>
          <w:fldChar w:fldCharType="end"/>
        </w:r>
      </w:hyperlink>
    </w:p>
    <w:p>
      <w:pPr>
        <w:pStyle w:val="TOC2"/>
        <w:tabs>
          <w:tab w:val="right" w:leader="dot" w:pos="8306"/>
        </w:tabs>
      </w:pPr>
      <w:hyperlink w:anchor="_Toc18275" w:history="1">
        <w:r>
          <w:rPr>
            <w:rFonts w:ascii="仿宋" w:eastAsia="仿宋" w:hAnsi="仿宋" w:cs="仿宋" w:hint="eastAsia"/>
            <w:lang w:eastAsia="zh-CN"/>
          </w:rPr>
          <w:t>(一)、公司注册和法律地位</w:t>
        </w:r>
        <w:r>
          <w:tab/>
        </w:r>
        <w:r>
          <w:fldChar w:fldCharType="begin"/>
        </w:r>
        <w:r>
          <w:instrText xml:space="preserve"> PAGEREF _Toc18275 \h </w:instrText>
        </w:r>
        <w:r>
          <w:fldChar w:fldCharType="separate"/>
        </w:r>
        <w:r>
          <w:t>68</w:t>
        </w:r>
        <w:r>
          <w:fldChar w:fldCharType="end"/>
        </w:r>
      </w:hyperlink>
    </w:p>
    <w:p>
      <w:pPr>
        <w:pStyle w:val="TOC2"/>
        <w:tabs>
          <w:tab w:val="right" w:leader="dot" w:pos="8306"/>
        </w:tabs>
      </w:pPr>
      <w:hyperlink w:anchor="_Toc25951" w:history="1">
        <w:r>
          <w:rPr>
            <w:rFonts w:ascii="仿宋" w:eastAsia="仿宋" w:hAnsi="仿宋" w:cs="仿宋" w:hint="eastAsia"/>
            <w:lang w:eastAsia="zh-CN"/>
          </w:rPr>
          <w:t>(二)、专业许可与许可证</w:t>
        </w:r>
        <w:r>
          <w:tab/>
        </w:r>
        <w:r>
          <w:fldChar w:fldCharType="begin"/>
        </w:r>
        <w:r>
          <w:instrText xml:space="preserve"> PAGEREF _Toc25951 \h </w:instrText>
        </w:r>
        <w:r>
          <w:fldChar w:fldCharType="separate"/>
        </w:r>
        <w:r>
          <w:t>69</w:t>
        </w:r>
        <w:r>
          <w:fldChar w:fldCharType="end"/>
        </w:r>
      </w:hyperlink>
    </w:p>
    <w:p>
      <w:pPr>
        <w:pStyle w:val="TOC2"/>
        <w:tabs>
          <w:tab w:val="right" w:leader="dot" w:pos="8306"/>
        </w:tabs>
      </w:pPr>
      <w:hyperlink w:anchor="_Toc15522" w:history="1">
        <w:r>
          <w:rPr>
            <w:rFonts w:ascii="仿宋" w:eastAsia="仿宋" w:hAnsi="仿宋" w:cs="仿宋" w:hint="eastAsia"/>
            <w:lang w:eastAsia="zh-CN"/>
          </w:rPr>
          <w:t>(三)、知识产权</w:t>
        </w:r>
        <w:r>
          <w:tab/>
        </w:r>
        <w:r>
          <w:fldChar w:fldCharType="begin"/>
        </w:r>
        <w:r>
          <w:instrText xml:space="preserve"> PAGEREF _Toc15522 \h </w:instrText>
        </w:r>
        <w:r>
          <w:fldChar w:fldCharType="separate"/>
        </w:r>
        <w:r>
          <w:t>69</w:t>
        </w:r>
        <w:r>
          <w:fldChar w:fldCharType="end"/>
        </w:r>
      </w:hyperlink>
    </w:p>
    <w:p>
      <w:pPr>
        <w:pStyle w:val="TOC2"/>
        <w:tabs>
          <w:tab w:val="right" w:leader="dot" w:pos="8306"/>
        </w:tabs>
      </w:pPr>
      <w:hyperlink w:anchor="_Toc19496" w:history="1">
        <w:r>
          <w:rPr>
            <w:rFonts w:ascii="仿宋" w:eastAsia="仿宋" w:hAnsi="仿宋" w:cs="仿宋" w:hint="eastAsia"/>
            <w:lang w:eastAsia="zh-CN"/>
          </w:rPr>
          <w:t>(四)、合同与法律义务</w:t>
        </w:r>
        <w:r>
          <w:tab/>
        </w:r>
        <w:r>
          <w:fldChar w:fldCharType="begin"/>
        </w:r>
        <w:r>
          <w:instrText xml:space="preserve"> PAGEREF _Toc19496 \h </w:instrText>
        </w:r>
        <w:r>
          <w:fldChar w:fldCharType="separate"/>
        </w:r>
        <w:r>
          <w:t>69</w:t>
        </w:r>
        <w:r>
          <w:fldChar w:fldCharType="end"/>
        </w:r>
      </w:hyperlink>
    </w:p>
    <w:p>
      <w:pPr>
        <w:pStyle w:val="TOC1"/>
        <w:tabs>
          <w:tab w:val="right" w:leader="dot" w:pos="8306"/>
        </w:tabs>
      </w:pPr>
      <w:hyperlink w:anchor="_Toc8919" w:history="1">
        <w:r>
          <w:rPr>
            <w:rFonts w:ascii="仿宋" w:eastAsia="仿宋" w:hAnsi="仿宋" w:cs="仿宋" w:hint="eastAsia"/>
            <w:lang w:eastAsia="zh-CN"/>
          </w:rPr>
          <w:t>十二、市场营销策略</w:t>
        </w:r>
        <w:r>
          <w:tab/>
        </w:r>
        <w:r>
          <w:fldChar w:fldCharType="begin"/>
        </w:r>
        <w:r>
          <w:instrText xml:space="preserve"> PAGEREF _Toc8919 \h </w:instrText>
        </w:r>
        <w:r>
          <w:fldChar w:fldCharType="separate"/>
        </w:r>
        <w:r>
          <w:t>70</w:t>
        </w:r>
        <w:r>
          <w:fldChar w:fldCharType="end"/>
        </w:r>
      </w:hyperlink>
    </w:p>
    <w:p>
      <w:pPr>
        <w:pStyle w:val="TOC2"/>
        <w:tabs>
          <w:tab w:val="right" w:leader="dot" w:pos="8306"/>
        </w:tabs>
      </w:pPr>
      <w:hyperlink w:anchor="_Toc32631" w:history="1">
        <w:r>
          <w:rPr>
            <w:rFonts w:ascii="仿宋" w:eastAsia="仿宋" w:hAnsi="仿宋" w:cs="仿宋" w:hint="eastAsia"/>
            <w:lang w:eastAsia="zh-CN"/>
          </w:rPr>
          <w:t>(一)、市场定位和目标市场</w:t>
        </w:r>
        <w:r>
          <w:tab/>
        </w:r>
        <w:r>
          <w:fldChar w:fldCharType="begin"/>
        </w:r>
        <w:r>
          <w:instrText xml:space="preserve"> PAGEREF _Toc32631 \h </w:instrText>
        </w:r>
        <w:r>
          <w:fldChar w:fldCharType="separate"/>
        </w:r>
        <w:r>
          <w:t>70</w:t>
        </w:r>
        <w:r>
          <w:fldChar w:fldCharType="end"/>
        </w:r>
      </w:hyperlink>
    </w:p>
    <w:p>
      <w:pPr>
        <w:pStyle w:val="TOC2"/>
        <w:tabs>
          <w:tab w:val="right" w:leader="dot" w:pos="8306"/>
        </w:tabs>
      </w:pPr>
      <w:hyperlink w:anchor="_Toc13890" w:history="1">
        <w:r>
          <w:rPr>
            <w:rFonts w:ascii="仿宋" w:eastAsia="仿宋" w:hAnsi="仿宋" w:cs="仿宋" w:hint="eastAsia"/>
            <w:lang w:eastAsia="zh-CN"/>
          </w:rPr>
          <w:t>(二)、定价策略</w:t>
        </w:r>
        <w:r>
          <w:tab/>
        </w:r>
        <w:r>
          <w:fldChar w:fldCharType="begin"/>
        </w:r>
        <w:r>
          <w:instrText xml:space="preserve"> PAGEREF _Toc13890 \h </w:instrText>
        </w:r>
        <w:r>
          <w:fldChar w:fldCharType="separate"/>
        </w:r>
        <w:r>
          <w:t>71</w:t>
        </w:r>
        <w:r>
          <w:fldChar w:fldCharType="end"/>
        </w:r>
      </w:hyperlink>
    </w:p>
    <w:p>
      <w:pPr>
        <w:pStyle w:val="TOC2"/>
        <w:tabs>
          <w:tab w:val="right" w:leader="dot" w:pos="8306"/>
        </w:tabs>
      </w:pPr>
      <w:hyperlink w:anchor="_Toc8140" w:history="1">
        <w:r>
          <w:rPr>
            <w:rFonts w:ascii="仿宋" w:eastAsia="仿宋" w:hAnsi="仿宋" w:cs="仿宋" w:hint="eastAsia"/>
            <w:lang w:eastAsia="zh-CN"/>
          </w:rPr>
          <w:t>(三)、销售和推广策略</w:t>
        </w:r>
        <w:r>
          <w:tab/>
        </w:r>
        <w:r>
          <w:fldChar w:fldCharType="begin"/>
        </w:r>
        <w:r>
          <w:instrText xml:space="preserve"> PAGEREF _Toc8140 \h </w:instrText>
        </w:r>
        <w:r>
          <w:fldChar w:fldCharType="separate"/>
        </w:r>
        <w:r>
          <w:t>72</w:t>
        </w:r>
        <w:r>
          <w:fldChar w:fldCharType="end"/>
        </w:r>
      </w:hyperlink>
    </w:p>
    <w:p>
      <w:pPr>
        <w:pStyle w:val="TOC2"/>
        <w:tabs>
          <w:tab w:val="right" w:leader="dot" w:pos="8306"/>
        </w:tabs>
      </w:pPr>
      <w:hyperlink w:anchor="_Toc7580" w:history="1">
        <w:r>
          <w:rPr>
            <w:rFonts w:ascii="仿宋" w:eastAsia="仿宋" w:hAnsi="仿宋" w:cs="仿宋" w:hint="eastAsia"/>
            <w:lang w:eastAsia="zh-CN"/>
          </w:rPr>
          <w:t>(四)、销售渠道和分销策略</w:t>
        </w:r>
        <w:r>
          <w:tab/>
        </w:r>
        <w:r>
          <w:fldChar w:fldCharType="begin"/>
        </w:r>
        <w:r>
          <w:instrText xml:space="preserve"> PAGEREF _Toc7580 \h </w:instrText>
        </w:r>
        <w:r>
          <w:fldChar w:fldCharType="separate"/>
        </w:r>
        <w:r>
          <w:t>73</w:t>
        </w:r>
        <w:r>
          <w:fldChar w:fldCharType="end"/>
        </w:r>
      </w:hyperlink>
    </w:p>
    <w:p>
      <w:pPr>
        <w:pStyle w:val="TOC1"/>
        <w:tabs>
          <w:tab w:val="right" w:leader="dot" w:pos="8306"/>
        </w:tabs>
      </w:pPr>
      <w:hyperlink w:anchor="_Toc2131" w:history="1">
        <w:r>
          <w:rPr>
            <w:rFonts w:ascii="仿宋" w:eastAsia="仿宋" w:hAnsi="仿宋" w:cs="仿宋" w:hint="eastAsia"/>
            <w:lang w:eastAsia="zh-CN"/>
          </w:rPr>
          <w:t>十三、风险分析</w:t>
        </w:r>
        <w:r>
          <w:tab/>
        </w:r>
        <w:r>
          <w:fldChar w:fldCharType="begin"/>
        </w:r>
        <w:r>
          <w:instrText xml:space="preserve"> PAGEREF _Toc2131 \h </w:instrText>
        </w:r>
        <w:r>
          <w:fldChar w:fldCharType="separate"/>
        </w:r>
        <w:r>
          <w:t>75</w:t>
        </w:r>
        <w:r>
          <w:fldChar w:fldCharType="end"/>
        </w:r>
      </w:hyperlink>
    </w:p>
    <w:p>
      <w:pPr>
        <w:pStyle w:val="TOC2"/>
        <w:tabs>
          <w:tab w:val="right" w:leader="dot" w:pos="8306"/>
        </w:tabs>
      </w:pPr>
      <w:hyperlink w:anchor="_Toc8557" w:history="1">
        <w:r>
          <w:rPr>
            <w:rFonts w:ascii="仿宋" w:eastAsia="仿宋" w:hAnsi="仿宋" w:cs="仿宋" w:hint="eastAsia"/>
            <w:lang w:eastAsia="zh-CN"/>
          </w:rPr>
          <w:t>(一)、内部风险</w:t>
        </w:r>
        <w:r>
          <w:tab/>
        </w:r>
        <w:r>
          <w:fldChar w:fldCharType="begin"/>
        </w:r>
        <w:r>
          <w:instrText xml:space="preserve"> PAGEREF _Toc8557 \h </w:instrText>
        </w:r>
        <w:r>
          <w:fldChar w:fldCharType="separate"/>
        </w:r>
        <w:r>
          <w:t>75</w:t>
        </w:r>
        <w:r>
          <w:fldChar w:fldCharType="end"/>
        </w:r>
      </w:hyperlink>
    </w:p>
    <w:p>
      <w:pPr>
        <w:pStyle w:val="TOC2"/>
        <w:tabs>
          <w:tab w:val="right" w:leader="dot" w:pos="8306"/>
        </w:tabs>
      </w:pPr>
      <w:hyperlink w:anchor="_Toc31057" w:history="1">
        <w:r>
          <w:rPr>
            <w:rFonts w:ascii="仿宋" w:eastAsia="仿宋" w:hAnsi="仿宋" w:cs="仿宋" w:hint="eastAsia"/>
            <w:lang w:eastAsia="zh-CN"/>
          </w:rPr>
          <w:t>(二)、外部风险</w:t>
        </w:r>
        <w:r>
          <w:tab/>
        </w:r>
        <w:r>
          <w:fldChar w:fldCharType="begin"/>
        </w:r>
        <w:r>
          <w:instrText xml:space="preserve"> PAGEREF _Toc31057 \h </w:instrText>
        </w:r>
        <w:r>
          <w:fldChar w:fldCharType="separate"/>
        </w:r>
        <w:r>
          <w:t>75</w:t>
        </w:r>
        <w:r>
          <w:fldChar w:fldCharType="end"/>
        </w:r>
      </w:hyperlink>
    </w:p>
    <w:p>
      <w:pPr>
        <w:pStyle w:val="TOC2"/>
        <w:tabs>
          <w:tab w:val="right" w:leader="dot" w:pos="8306"/>
        </w:tabs>
      </w:pPr>
      <w:hyperlink w:anchor="_Toc15163" w:history="1">
        <w:r>
          <w:rPr>
            <w:rFonts w:ascii="仿宋" w:eastAsia="仿宋" w:hAnsi="仿宋" w:cs="仿宋" w:hint="eastAsia"/>
            <w:lang w:eastAsia="zh-CN"/>
          </w:rPr>
          <w:t>(三)、风险管理策略</w:t>
        </w:r>
        <w:r>
          <w:tab/>
        </w:r>
        <w:r>
          <w:fldChar w:fldCharType="begin"/>
        </w:r>
        <w:r>
          <w:instrText xml:space="preserve"> PAGEREF _Toc15163 \h </w:instrText>
        </w:r>
        <w:r>
          <w:fldChar w:fldCharType="separate"/>
        </w:r>
        <w:r>
          <w:t>76</w:t>
        </w:r>
        <w:r>
          <w:fldChar w:fldCharType="end"/>
        </w:r>
      </w:hyperlink>
    </w:p>
    <w:p>
      <w:pPr>
        <w:pStyle w:val="TOC1"/>
        <w:tabs>
          <w:tab w:val="right" w:leader="dot" w:pos="8306"/>
        </w:tabs>
      </w:pPr>
      <w:hyperlink w:anchor="_Toc16169" w:history="1">
        <w:r>
          <w:rPr>
            <w:rFonts w:ascii="仿宋" w:eastAsia="仿宋" w:hAnsi="仿宋" w:cs="仿宋" w:hint="eastAsia"/>
            <w:lang w:eastAsia="zh-CN"/>
          </w:rPr>
          <w:t>十四、未来计划和展望</w:t>
        </w:r>
        <w:r>
          <w:tab/>
        </w:r>
        <w:r>
          <w:fldChar w:fldCharType="begin"/>
        </w:r>
        <w:r>
          <w:instrText xml:space="preserve"> PAGEREF _Toc16169 \h </w:instrText>
        </w:r>
        <w:r>
          <w:fldChar w:fldCharType="separate"/>
        </w:r>
        <w:r>
          <w:t>76</w:t>
        </w:r>
        <w:r>
          <w:fldChar w:fldCharType="end"/>
        </w:r>
      </w:hyperlink>
    </w:p>
    <w:p>
      <w:pPr>
        <w:pStyle w:val="TOC2"/>
        <w:tabs>
          <w:tab w:val="right" w:leader="dot" w:pos="8306"/>
        </w:tabs>
      </w:pPr>
      <w:hyperlink w:anchor="_Toc8972" w:history="1">
        <w:r>
          <w:rPr>
            <w:rFonts w:ascii="仿宋" w:eastAsia="仿宋" w:hAnsi="仿宋" w:cs="仿宋" w:hint="eastAsia"/>
            <w:lang w:eastAsia="zh-CN"/>
          </w:rPr>
          <w:t>(一)、公司未来的发展计划</w:t>
        </w:r>
        <w:r>
          <w:tab/>
        </w:r>
        <w:r>
          <w:fldChar w:fldCharType="begin"/>
        </w:r>
        <w:r>
          <w:instrText xml:space="preserve"> PAGEREF _Toc8972 \h </w:instrText>
        </w:r>
        <w:r>
          <w:fldChar w:fldCharType="separate"/>
        </w:r>
        <w:r>
          <w:t>76</w:t>
        </w:r>
        <w:r>
          <w:fldChar w:fldCharType="end"/>
        </w:r>
      </w:hyperlink>
    </w:p>
    <w:p>
      <w:pPr>
        <w:pStyle w:val="TOC2"/>
        <w:tabs>
          <w:tab w:val="right" w:leader="dot" w:pos="8306"/>
        </w:tabs>
      </w:pPr>
      <w:hyperlink w:anchor="_Toc586" w:history="1">
        <w:r>
          <w:rPr>
            <w:rFonts w:ascii="仿宋" w:eastAsia="仿宋" w:hAnsi="仿宋" w:cs="仿宋" w:hint="eastAsia"/>
            <w:lang w:eastAsia="zh-CN"/>
          </w:rPr>
          <w:t>(二)、长期目标和目标</w:t>
        </w:r>
        <w:r>
          <w:tab/>
        </w:r>
        <w:r>
          <w:fldChar w:fldCharType="begin"/>
        </w:r>
        <w:r>
          <w:instrText xml:space="preserve"> PAGEREF _Toc586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8447"/>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3885"/>
      <w:r>
        <w:rPr>
          <w:rFonts w:ascii="仿宋" w:eastAsia="仿宋" w:hAnsi="仿宋" w:cs="仿宋" w:hint="eastAsia"/>
          <w:lang w:eastAsia="zh-CN"/>
        </w:rPr>
        <w:t>(一)、防毒面具项目选址原则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毒面具项目选址是决定工业防毒面具项目成败的关键因素之一。根据现行政策，防毒面具项目选址必须符合一系列要求，以确保城乡建设、环境保护和资源利用的协调。以下是一些关于防毒面具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防毒面具项目选址必须与当地城乡建设总体规划相一致。它应该符合工业防毒面具项目占地使用规划的要求，并与大气污染防治、水资源和自然生态保护政策相协调。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防毒面具项目选址应避开自然保护区、风景名胜区、生活饮用水源地和其他特别需要保护的敏感性目标。这有助于维护自然环境的完整性和生态系统的稳定。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防毒面具项目选址应充分考虑土地资源的节约。最好选择空闲地、非耕地或荒地，以减少对良田或耕地的占用。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防毒面具项目选址应提供足够的场地，以满足工艺和辅助生产设施的建设需要。这有助于确保生产流程的高效运行。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防毒面具项目选址应具备良好的生产基础条件，包括充足的水源、电力、运输和可靠的能源供应。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防毒面具项目选址应地势平缓，便于排除雨水和处理生产、生活废水。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防毒面具项目选址应与居民区及环境污染敏感点保持足够的防护距离，以确保生产活动不会对人民健康和环境造成危害。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防毒面具项目选址是防毒面具项目成功的第一步，符合政策要求的选址将有助于确保防毒面具项目的可持续发展，并避免对环境和社会造成不利影响。因此，在防毒面具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5301"/>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https://d.book118.com/258030011016006031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8030011016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2023-12-31T22:24:00Z</dcterms:created>
  <dcterms:modified xsi:type="dcterms:W3CDTF">2023-12-31T22:24:28Z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1454CEA47C8C4D4285F82EDC3E465771_11</vt:lpwstr>
  </property>
  <property fmtid="{D5CDD505-2E9C-101B-9397-08002B2CF9AE}" pid="3" name="KSOProductBuildVer">
    <vt:lpwstr>2052-12.1.0.16120</vt:lpwstr>
  </property>
</Properties>
</file>