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4368" w14:paraId="54A510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368" w14:paraId="593320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368" w14:paraId="366A87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368" w:rsidRPr="00304368" w14:paraId="0D784255" w14:textId="4E70A0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4368">
        <w:rPr>
          <w:rFonts w:ascii="宋体" w:eastAsia="宋体" w:hAnsi="宋体" w:hint="eastAsia"/>
          <w:b/>
          <w:sz w:val="60"/>
        </w:rPr>
        <w:t>电晕笔行业项目可行性分析报告</w:t>
      </w:r>
    </w:p>
    <w:p w:rsidR="00304368" w:rsidP="00304368" w14:paraId="18DF1496" w14:textId="046ABA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4368">
        <w:rPr>
          <w:rFonts w:ascii="仿宋" w:eastAsia="仿宋" w:hAnsi="仿宋" w:hint="eastAsia"/>
          <w:b/>
          <w:sz w:val="40"/>
        </w:rPr>
        <w:t>目录</w:t>
      </w:r>
    </w:p>
    <w:p w:rsidR="00304368" w14:paraId="4D56A5CB" w14:textId="4AD708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4368" w14:paraId="102335FD" w14:textId="03259F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一、电晕笔行业社会文化影响评估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4368" w14:paraId="31DAEB33" w14:textId="4C599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(一)、电晕笔在文化和艺术中的地位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4368" w14:paraId="367DD786" w14:textId="63BD1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(二)、文化趋势对电晕笔需求的影响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4368" w14:paraId="14C1FAE9" w14:textId="6561A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4368" w14:paraId="70C37E34" w14:textId="140EDB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二、电晕笔行业项目技术方案与设备的选择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4368" w14:paraId="16CD8EA0" w14:textId="7CE52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4368" w14:paraId="66E53BCE" w14:textId="25668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4368" w14:paraId="03344A12" w14:textId="4EE13B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三、电晕笔项目概论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4368" w14:paraId="080A4E2A" w14:textId="212A2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(一)、电晕笔项目名称及承办单位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4368" w14:paraId="0E654887" w14:textId="048B7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(二)、电晕笔项目拟建地址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_Toc157618699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4368" w14:paraId="5E9C0E0A" w14:textId="15CE9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(三)、电晕笔项目提出的背景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4368" w14:paraId="23D390A1" w14:textId="25D33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4368" w14:paraId="06603D5E" w14:textId="7EF82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(五)、电晕笔项目建设必要性分析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4368" w14:paraId="351F0090" w14:textId="29879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4368" w14:paraId="01655DBF" w14:textId="65608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(七)、电晕笔项目总投资估算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4368" w14:paraId="28CA1C2A" w14:textId="231D2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(八)、电晕笔项目工艺技术装备方案的选择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4368" w14:paraId="6CA73E70" w14:textId="61A59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(九)、电晕笔项目实施进度建议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4368" w14:paraId="67134975" w14:textId="0195A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(十)、电晕笔相关研究结论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4368" w14:paraId="69F5EBFC" w14:textId="10C3C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(十一)、电晕笔项目规划及市场分析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4368" w14:paraId="1A6B24A0" w14:textId="4E1624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四、电晕笔项目组织机构与人力资源配置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_Toc157618709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https://d.book118.com/258030023122006034</w:t>
        </w:r>
      </w:hyperlink>
    </w:p>
    <w:p w:rsidR="0030436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:rsidP="000B0345" w14:paraId="02433A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368" w14:paraId="378726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:rsidP="000B0345" w14:paraId="681725AB" w14:textId="1A903D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4368" w14:paraId="71B39B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14:paraId="58AF9E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:rsidP="000B03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3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:rsidP="000B0345" w14:textId="1A903D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43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14:paraId="162CCB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:rsidRPr="00304368" w:rsidP="00304368" w14:paraId="2289D03C" w14:textId="648F5917">
    <w:pPr>
      <w:pStyle w:val="Header"/>
      <w:rPr>
        <w:rFonts w:ascii="仿宋" w:eastAsia="仿宋" w:hAnsi="仿宋"/>
      </w:rPr>
    </w:pPr>
    <w:r w:rsidRPr="00304368">
      <w:rPr>
        <w:rFonts w:ascii="仿宋" w:eastAsia="仿宋" w:hAnsi="仿宋" w:hint="eastAsia"/>
      </w:rPr>
      <w:t>电晕笔可行性报告</w:t>
    </w:r>
    <w:r w:rsidRPr="0030436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14:paraId="0D09D0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:rsidRPr="00304368" w:rsidP="00304368" w14:textId="648F5917">
    <w:pPr>
      <w:pStyle w:val="Header"/>
      <w:rPr>
        <w:rFonts w:ascii="仿宋" w:eastAsia="仿宋" w:hAnsi="仿宋"/>
      </w:rPr>
    </w:pPr>
    <w:r w:rsidRPr="00304368">
      <w:rPr>
        <w:rFonts w:ascii="仿宋" w:eastAsia="仿宋" w:hAnsi="仿宋" w:hint="eastAsia"/>
      </w:rPr>
      <w:t>电晕笔可行性报告</w:t>
    </w:r>
    <w:r w:rsidRPr="0030436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3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368"/>
    <w:rsid w:val="000B0345"/>
    <w:rsid w:val="00304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B815DD"/>
  <w15:chartTrackingRefBased/>
  <w15:docId w15:val="{C8C6871C-9703-4936-9667-1960DD6C3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43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43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43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43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43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43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43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43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4368"/>
  </w:style>
  <w:style w:type="paragraph" w:styleId="TOC1">
    <w:name w:val="toc 1"/>
    <w:basedOn w:val="Normal"/>
    <w:next w:val="Normal"/>
    <w:autoRedefine/>
    <w:uiPriority w:val="39"/>
    <w:unhideWhenUsed/>
    <w:rsid w:val="00304368"/>
  </w:style>
  <w:style w:type="paragraph" w:styleId="TOC2">
    <w:name w:val="toc 2"/>
    <w:basedOn w:val="Normal"/>
    <w:next w:val="Normal"/>
    <w:autoRedefine/>
    <w:uiPriority w:val="39"/>
    <w:unhideWhenUsed/>
    <w:rsid w:val="003043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8030023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4545</Words>
  <Characters>25909</Characters>
  <Application>Microsoft Office Word</Application>
  <DocSecurity>0</DocSecurity>
  <Lines>215</Lines>
  <Paragraphs>60</Paragraphs>
  <ScaleCrop>false</ScaleCrop>
  <Company/>
  <LinksUpToDate>false</LinksUpToDate>
  <CharactersWithSpaces>30394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2024-01-31T10:37:00Z</dcterms:created>
  <dcterms:modified xsi:type="dcterms:W3CDTF">2024-01-31T10:37:00Z</dcterms:modified>
</cp:coreProperties>
</file>