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窗帘门帘项目建设方案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3" w:history="1">
        <w:r>
          <w:rPr>
            <w:rFonts w:ascii="仿宋" w:eastAsia="仿宋" w:hAnsi="仿宋" w:cs="仿宋" w:hint="eastAsia"/>
            <w:lang w:eastAsia="zh-CN"/>
          </w:rPr>
          <w:t>序言</w:t>
        </w:r>
        <w:r>
          <w:tab/>
        </w:r>
        <w:r>
          <w:fldChar w:fldCharType="begin"/>
        </w:r>
        <w:r>
          <w:instrText xml:space="preserve"> PAGEREF _Toc1403 \h </w:instrText>
        </w:r>
        <w:r>
          <w:fldChar w:fldCharType="separate"/>
        </w:r>
        <w:r>
          <w:t>3</w:t>
        </w:r>
        <w:r>
          <w:fldChar w:fldCharType="end"/>
        </w:r>
      </w:hyperlink>
    </w:p>
    <w:p>
      <w:pPr>
        <w:pStyle w:val="TOC1"/>
        <w:tabs>
          <w:tab w:val="right" w:leader="dot" w:pos="8306"/>
        </w:tabs>
      </w:pPr>
      <w:hyperlink w:anchor="_Toc14711" w:history="1">
        <w:r>
          <w:rPr>
            <w:rFonts w:ascii="仿宋" w:eastAsia="仿宋" w:hAnsi="仿宋" w:cs="仿宋" w:hint="eastAsia"/>
            <w:lang w:eastAsia="zh-CN"/>
          </w:rPr>
          <w:t>一、建设风险评估分析</w:t>
        </w:r>
        <w:r>
          <w:tab/>
        </w:r>
        <w:r>
          <w:fldChar w:fldCharType="begin"/>
        </w:r>
        <w:r>
          <w:instrText xml:space="preserve"> PAGEREF _Toc14711 \h </w:instrText>
        </w:r>
        <w:r>
          <w:fldChar w:fldCharType="separate"/>
        </w:r>
        <w:r>
          <w:t>3</w:t>
        </w:r>
        <w:r>
          <w:fldChar w:fldCharType="end"/>
        </w:r>
      </w:hyperlink>
    </w:p>
    <w:p>
      <w:pPr>
        <w:pStyle w:val="TOC2"/>
        <w:tabs>
          <w:tab w:val="right" w:leader="dot" w:pos="8306"/>
        </w:tabs>
      </w:pPr>
      <w:hyperlink w:anchor="_Toc4064" w:history="1">
        <w:r>
          <w:rPr>
            <w:rFonts w:ascii="仿宋" w:eastAsia="仿宋" w:hAnsi="仿宋" w:cs="仿宋" w:hint="eastAsia"/>
            <w:lang w:eastAsia="zh-CN"/>
          </w:rPr>
          <w:t>(一)、政策风险分析</w:t>
        </w:r>
        <w:r>
          <w:tab/>
        </w:r>
        <w:r>
          <w:fldChar w:fldCharType="begin"/>
        </w:r>
        <w:r>
          <w:instrText xml:space="preserve"> PAGEREF _Toc4064 \h </w:instrText>
        </w:r>
        <w:r>
          <w:fldChar w:fldCharType="separate"/>
        </w:r>
        <w:r>
          <w:t>3</w:t>
        </w:r>
        <w:r>
          <w:fldChar w:fldCharType="end"/>
        </w:r>
      </w:hyperlink>
    </w:p>
    <w:p>
      <w:pPr>
        <w:pStyle w:val="TOC2"/>
        <w:tabs>
          <w:tab w:val="right" w:leader="dot" w:pos="8306"/>
        </w:tabs>
      </w:pPr>
      <w:hyperlink w:anchor="_Toc29693" w:history="1">
        <w:r>
          <w:rPr>
            <w:rFonts w:ascii="仿宋" w:eastAsia="仿宋" w:hAnsi="仿宋" w:cs="仿宋" w:hint="eastAsia"/>
            <w:lang w:eastAsia="zh-CN"/>
          </w:rPr>
          <w:t>(二)、社会风险分析</w:t>
        </w:r>
        <w:r>
          <w:tab/>
        </w:r>
        <w:r>
          <w:fldChar w:fldCharType="begin"/>
        </w:r>
        <w:r>
          <w:instrText xml:space="preserve"> PAGEREF _Toc29693 \h </w:instrText>
        </w:r>
        <w:r>
          <w:fldChar w:fldCharType="separate"/>
        </w:r>
        <w:r>
          <w:t>4</w:t>
        </w:r>
        <w:r>
          <w:fldChar w:fldCharType="end"/>
        </w:r>
      </w:hyperlink>
    </w:p>
    <w:p>
      <w:pPr>
        <w:pStyle w:val="TOC2"/>
        <w:tabs>
          <w:tab w:val="right" w:leader="dot" w:pos="8306"/>
        </w:tabs>
      </w:pPr>
      <w:hyperlink w:anchor="_Toc5705" w:history="1">
        <w:r>
          <w:rPr>
            <w:rFonts w:ascii="仿宋" w:eastAsia="仿宋" w:hAnsi="仿宋" w:cs="仿宋" w:hint="eastAsia"/>
            <w:lang w:eastAsia="zh-CN"/>
          </w:rPr>
          <w:t>(三)、市场风险分析</w:t>
        </w:r>
        <w:r>
          <w:tab/>
        </w:r>
        <w:r>
          <w:fldChar w:fldCharType="begin"/>
        </w:r>
        <w:r>
          <w:instrText xml:space="preserve"> PAGEREF _Toc5705 \h </w:instrText>
        </w:r>
        <w:r>
          <w:fldChar w:fldCharType="separate"/>
        </w:r>
        <w:r>
          <w:t>6</w:t>
        </w:r>
        <w:r>
          <w:fldChar w:fldCharType="end"/>
        </w:r>
      </w:hyperlink>
    </w:p>
    <w:p>
      <w:pPr>
        <w:pStyle w:val="TOC2"/>
        <w:tabs>
          <w:tab w:val="right" w:leader="dot" w:pos="8306"/>
        </w:tabs>
      </w:pPr>
      <w:hyperlink w:anchor="_Toc30060" w:history="1">
        <w:r>
          <w:rPr>
            <w:rFonts w:ascii="仿宋" w:eastAsia="仿宋" w:hAnsi="仿宋" w:cs="仿宋" w:hint="eastAsia"/>
            <w:lang w:eastAsia="zh-CN"/>
          </w:rPr>
          <w:t>(四)、资金风险分析</w:t>
        </w:r>
        <w:r>
          <w:tab/>
        </w:r>
        <w:r>
          <w:fldChar w:fldCharType="begin"/>
        </w:r>
        <w:r>
          <w:instrText xml:space="preserve"> PAGEREF _Toc30060 \h </w:instrText>
        </w:r>
        <w:r>
          <w:fldChar w:fldCharType="separate"/>
        </w:r>
        <w:r>
          <w:t>6</w:t>
        </w:r>
        <w:r>
          <w:fldChar w:fldCharType="end"/>
        </w:r>
      </w:hyperlink>
    </w:p>
    <w:p>
      <w:pPr>
        <w:pStyle w:val="TOC2"/>
        <w:tabs>
          <w:tab w:val="right" w:leader="dot" w:pos="8306"/>
        </w:tabs>
      </w:pPr>
      <w:hyperlink w:anchor="_Toc12324" w:history="1">
        <w:r>
          <w:rPr>
            <w:rFonts w:ascii="仿宋" w:eastAsia="仿宋" w:hAnsi="仿宋" w:cs="仿宋" w:hint="eastAsia"/>
            <w:lang w:eastAsia="zh-CN"/>
          </w:rPr>
          <w:t>(五)、技术风险分析</w:t>
        </w:r>
        <w:r>
          <w:tab/>
        </w:r>
        <w:r>
          <w:fldChar w:fldCharType="begin"/>
        </w:r>
        <w:r>
          <w:instrText xml:space="preserve"> PAGEREF _Toc12324 \h </w:instrText>
        </w:r>
        <w:r>
          <w:fldChar w:fldCharType="separate"/>
        </w:r>
        <w:r>
          <w:t>8</w:t>
        </w:r>
        <w:r>
          <w:fldChar w:fldCharType="end"/>
        </w:r>
      </w:hyperlink>
    </w:p>
    <w:p>
      <w:pPr>
        <w:pStyle w:val="TOC2"/>
        <w:tabs>
          <w:tab w:val="right" w:leader="dot" w:pos="8306"/>
        </w:tabs>
      </w:pPr>
      <w:hyperlink w:anchor="_Toc14598" w:history="1">
        <w:r>
          <w:rPr>
            <w:rFonts w:ascii="仿宋" w:eastAsia="仿宋" w:hAnsi="仿宋" w:cs="仿宋" w:hint="eastAsia"/>
            <w:lang w:eastAsia="zh-CN"/>
          </w:rPr>
          <w:t>(六)、财务风险分析</w:t>
        </w:r>
        <w:r>
          <w:tab/>
        </w:r>
        <w:r>
          <w:fldChar w:fldCharType="begin"/>
        </w:r>
        <w:r>
          <w:instrText xml:space="preserve"> PAGEREF _Toc14598 \h </w:instrText>
        </w:r>
        <w:r>
          <w:fldChar w:fldCharType="separate"/>
        </w:r>
        <w:r>
          <w:t>9</w:t>
        </w:r>
        <w:r>
          <w:fldChar w:fldCharType="end"/>
        </w:r>
      </w:hyperlink>
    </w:p>
    <w:p>
      <w:pPr>
        <w:pStyle w:val="TOC2"/>
        <w:tabs>
          <w:tab w:val="right" w:leader="dot" w:pos="8306"/>
        </w:tabs>
      </w:pPr>
      <w:hyperlink w:anchor="_Toc28400" w:history="1">
        <w:r>
          <w:rPr>
            <w:rFonts w:ascii="仿宋" w:eastAsia="仿宋" w:hAnsi="仿宋" w:cs="仿宋" w:hint="eastAsia"/>
            <w:lang w:eastAsia="zh-CN"/>
          </w:rPr>
          <w:t>(七)、管理风险分析</w:t>
        </w:r>
        <w:r>
          <w:tab/>
        </w:r>
        <w:r>
          <w:fldChar w:fldCharType="begin"/>
        </w:r>
        <w:r>
          <w:instrText xml:space="preserve"> PAGEREF _Toc28400 \h </w:instrText>
        </w:r>
        <w:r>
          <w:fldChar w:fldCharType="separate"/>
        </w:r>
        <w:r>
          <w:t>11</w:t>
        </w:r>
        <w:r>
          <w:fldChar w:fldCharType="end"/>
        </w:r>
      </w:hyperlink>
    </w:p>
    <w:p>
      <w:pPr>
        <w:pStyle w:val="TOC2"/>
        <w:tabs>
          <w:tab w:val="right" w:leader="dot" w:pos="8306"/>
        </w:tabs>
      </w:pPr>
      <w:hyperlink w:anchor="_Toc10358" w:history="1">
        <w:r>
          <w:rPr>
            <w:rFonts w:ascii="仿宋" w:eastAsia="仿宋" w:hAnsi="仿宋" w:cs="仿宋" w:hint="eastAsia"/>
            <w:lang w:eastAsia="zh-CN"/>
          </w:rPr>
          <w:t>(八)、其它风险分析</w:t>
        </w:r>
        <w:r>
          <w:tab/>
        </w:r>
        <w:r>
          <w:fldChar w:fldCharType="begin"/>
        </w:r>
        <w:r>
          <w:instrText xml:space="preserve"> PAGEREF _Toc10358 \h </w:instrText>
        </w:r>
        <w:r>
          <w:fldChar w:fldCharType="separate"/>
        </w:r>
        <w:r>
          <w:t>12</w:t>
        </w:r>
        <w:r>
          <w:fldChar w:fldCharType="end"/>
        </w:r>
      </w:hyperlink>
    </w:p>
    <w:p>
      <w:pPr>
        <w:pStyle w:val="TOC2"/>
        <w:tabs>
          <w:tab w:val="right" w:leader="dot" w:pos="8306"/>
        </w:tabs>
      </w:pPr>
      <w:hyperlink w:anchor="_Toc17221" w:history="1">
        <w:r>
          <w:rPr>
            <w:rFonts w:ascii="仿宋" w:eastAsia="仿宋" w:hAnsi="仿宋" w:cs="仿宋" w:hint="eastAsia"/>
            <w:lang w:eastAsia="zh-CN"/>
          </w:rPr>
          <w:t>(九)、社会影响评估</w:t>
        </w:r>
        <w:r>
          <w:tab/>
        </w:r>
        <w:r>
          <w:fldChar w:fldCharType="begin"/>
        </w:r>
        <w:r>
          <w:instrText xml:space="preserve"> PAGEREF _Toc17221 \h </w:instrText>
        </w:r>
        <w:r>
          <w:fldChar w:fldCharType="separate"/>
        </w:r>
        <w:r>
          <w:t>13</w:t>
        </w:r>
        <w:r>
          <w:fldChar w:fldCharType="end"/>
        </w:r>
      </w:hyperlink>
    </w:p>
    <w:p>
      <w:pPr>
        <w:pStyle w:val="TOC1"/>
        <w:tabs>
          <w:tab w:val="right" w:leader="dot" w:pos="8306"/>
        </w:tabs>
      </w:pPr>
      <w:hyperlink w:anchor="_Toc20768" w:history="1">
        <w:r>
          <w:rPr>
            <w:rFonts w:ascii="仿宋" w:eastAsia="仿宋" w:hAnsi="仿宋" w:cs="仿宋" w:hint="eastAsia"/>
            <w:lang w:eastAsia="zh-CN"/>
          </w:rPr>
          <w:t>二、发展规划、产业政策和行业准入分析</w:t>
        </w:r>
        <w:r>
          <w:tab/>
        </w:r>
        <w:r>
          <w:fldChar w:fldCharType="begin"/>
        </w:r>
        <w:r>
          <w:instrText xml:space="preserve"> PAGEREF _Toc20768 \h </w:instrText>
        </w:r>
        <w:r>
          <w:fldChar w:fldCharType="separate"/>
        </w:r>
        <w:r>
          <w:t>15</w:t>
        </w:r>
        <w:r>
          <w:fldChar w:fldCharType="end"/>
        </w:r>
      </w:hyperlink>
    </w:p>
    <w:p>
      <w:pPr>
        <w:pStyle w:val="TOC2"/>
        <w:tabs>
          <w:tab w:val="right" w:leader="dot" w:pos="8306"/>
        </w:tabs>
      </w:pPr>
      <w:hyperlink w:anchor="_Toc12132" w:history="1">
        <w:r>
          <w:rPr>
            <w:rFonts w:ascii="仿宋" w:eastAsia="仿宋" w:hAnsi="仿宋" w:cs="仿宋" w:hint="eastAsia"/>
            <w:lang w:eastAsia="zh-CN"/>
          </w:rPr>
          <w:t>(一)、发展规划分析</w:t>
        </w:r>
        <w:r>
          <w:tab/>
        </w:r>
        <w:r>
          <w:fldChar w:fldCharType="begin"/>
        </w:r>
        <w:r>
          <w:instrText xml:space="preserve"> PAGEREF _Toc12132 \h </w:instrText>
        </w:r>
        <w:r>
          <w:fldChar w:fldCharType="separate"/>
        </w:r>
        <w:r>
          <w:t>15</w:t>
        </w:r>
        <w:r>
          <w:fldChar w:fldCharType="end"/>
        </w:r>
      </w:hyperlink>
    </w:p>
    <w:p>
      <w:pPr>
        <w:pStyle w:val="TOC2"/>
        <w:tabs>
          <w:tab w:val="right" w:leader="dot" w:pos="8306"/>
        </w:tabs>
      </w:pPr>
      <w:hyperlink w:anchor="_Toc21769" w:history="1">
        <w:r>
          <w:rPr>
            <w:rFonts w:ascii="仿宋" w:eastAsia="仿宋" w:hAnsi="仿宋" w:cs="仿宋" w:hint="eastAsia"/>
            <w:lang w:eastAsia="zh-CN"/>
          </w:rPr>
          <w:t>(二)、产业政策分析</w:t>
        </w:r>
        <w:r>
          <w:tab/>
        </w:r>
        <w:r>
          <w:fldChar w:fldCharType="begin"/>
        </w:r>
        <w:r>
          <w:instrText xml:space="preserve"> PAGEREF _Toc21769 \h </w:instrText>
        </w:r>
        <w:r>
          <w:fldChar w:fldCharType="separate"/>
        </w:r>
        <w:r>
          <w:t>17</w:t>
        </w:r>
        <w:r>
          <w:fldChar w:fldCharType="end"/>
        </w:r>
      </w:hyperlink>
    </w:p>
    <w:p>
      <w:pPr>
        <w:pStyle w:val="TOC2"/>
        <w:tabs>
          <w:tab w:val="right" w:leader="dot" w:pos="8306"/>
        </w:tabs>
      </w:pPr>
      <w:hyperlink w:anchor="_Toc23290" w:history="1">
        <w:r>
          <w:rPr>
            <w:rFonts w:ascii="仿宋" w:eastAsia="仿宋" w:hAnsi="仿宋" w:cs="仿宋" w:hint="eastAsia"/>
            <w:lang w:eastAsia="zh-CN"/>
          </w:rPr>
          <w:t>(三)、行业准入分析</w:t>
        </w:r>
        <w:r>
          <w:tab/>
        </w:r>
        <w:r>
          <w:fldChar w:fldCharType="begin"/>
        </w:r>
        <w:r>
          <w:instrText xml:space="preserve"> PAGEREF _Toc23290 \h </w:instrText>
        </w:r>
        <w:r>
          <w:fldChar w:fldCharType="separate"/>
        </w:r>
        <w:r>
          <w:t>19</w:t>
        </w:r>
        <w:r>
          <w:fldChar w:fldCharType="end"/>
        </w:r>
      </w:hyperlink>
    </w:p>
    <w:p>
      <w:pPr>
        <w:pStyle w:val="TOC1"/>
        <w:tabs>
          <w:tab w:val="right" w:leader="dot" w:pos="8306"/>
        </w:tabs>
      </w:pPr>
      <w:hyperlink w:anchor="_Toc31737" w:history="1">
        <w:r>
          <w:rPr>
            <w:rFonts w:ascii="仿宋" w:eastAsia="仿宋" w:hAnsi="仿宋" w:cs="仿宋" w:hint="eastAsia"/>
            <w:lang w:eastAsia="zh-CN"/>
          </w:rPr>
          <w:t>三、窗帘门帘项目概论</w:t>
        </w:r>
        <w:r>
          <w:tab/>
        </w:r>
        <w:r>
          <w:fldChar w:fldCharType="begin"/>
        </w:r>
        <w:r>
          <w:instrText xml:space="preserve"> PAGEREF _Toc31737 \h </w:instrText>
        </w:r>
        <w:r>
          <w:fldChar w:fldCharType="separate"/>
        </w:r>
        <w:r>
          <w:t>20</w:t>
        </w:r>
        <w:r>
          <w:fldChar w:fldCharType="end"/>
        </w:r>
      </w:hyperlink>
    </w:p>
    <w:p>
      <w:pPr>
        <w:pStyle w:val="TOC2"/>
        <w:tabs>
          <w:tab w:val="right" w:leader="dot" w:pos="8306"/>
        </w:tabs>
      </w:pPr>
      <w:hyperlink w:anchor="_Toc31285" w:history="1">
        <w:r>
          <w:rPr>
            <w:rFonts w:ascii="仿宋" w:eastAsia="仿宋" w:hAnsi="仿宋" w:cs="仿宋" w:hint="eastAsia"/>
            <w:lang w:eastAsia="zh-CN"/>
          </w:rPr>
          <w:t>(一)、项目申报单位概况</w:t>
        </w:r>
        <w:r>
          <w:tab/>
        </w:r>
        <w:r>
          <w:fldChar w:fldCharType="begin"/>
        </w:r>
        <w:r>
          <w:instrText xml:space="preserve"> PAGEREF _Toc31285 \h </w:instrText>
        </w:r>
        <w:r>
          <w:fldChar w:fldCharType="separate"/>
        </w:r>
        <w:r>
          <w:t>20</w:t>
        </w:r>
        <w:r>
          <w:fldChar w:fldCharType="end"/>
        </w:r>
      </w:hyperlink>
    </w:p>
    <w:p>
      <w:pPr>
        <w:pStyle w:val="TOC2"/>
        <w:tabs>
          <w:tab w:val="right" w:leader="dot" w:pos="8306"/>
        </w:tabs>
      </w:pPr>
      <w:hyperlink w:anchor="_Toc11976" w:history="1">
        <w:r>
          <w:rPr>
            <w:rFonts w:ascii="仿宋" w:eastAsia="仿宋" w:hAnsi="仿宋" w:cs="仿宋" w:hint="eastAsia"/>
            <w:lang w:eastAsia="zh-CN"/>
          </w:rPr>
          <w:t>(二)、项目概况</w:t>
        </w:r>
        <w:r>
          <w:tab/>
        </w:r>
        <w:r>
          <w:fldChar w:fldCharType="begin"/>
        </w:r>
        <w:r>
          <w:instrText xml:space="preserve"> PAGEREF _Toc11976 \h </w:instrText>
        </w:r>
        <w:r>
          <w:fldChar w:fldCharType="separate"/>
        </w:r>
        <w:r>
          <w:t>21</w:t>
        </w:r>
        <w:r>
          <w:fldChar w:fldCharType="end"/>
        </w:r>
      </w:hyperlink>
    </w:p>
    <w:p>
      <w:pPr>
        <w:pStyle w:val="TOC1"/>
        <w:tabs>
          <w:tab w:val="right" w:leader="dot" w:pos="8306"/>
        </w:tabs>
      </w:pPr>
      <w:hyperlink w:anchor="_Toc19046" w:history="1">
        <w:r>
          <w:rPr>
            <w:rFonts w:ascii="仿宋" w:eastAsia="仿宋" w:hAnsi="仿宋" w:cs="仿宋" w:hint="eastAsia"/>
            <w:lang w:eastAsia="zh-CN"/>
          </w:rPr>
          <w:t>四、经济影响分析</w:t>
        </w:r>
        <w:r>
          <w:tab/>
        </w:r>
        <w:r>
          <w:fldChar w:fldCharType="begin"/>
        </w:r>
        <w:r>
          <w:instrText xml:space="preserve"> PAGEREF _Toc19046 \h </w:instrText>
        </w:r>
        <w:r>
          <w:fldChar w:fldCharType="separate"/>
        </w:r>
        <w:r>
          <w:t>24</w:t>
        </w:r>
        <w:r>
          <w:fldChar w:fldCharType="end"/>
        </w:r>
      </w:hyperlink>
    </w:p>
    <w:p>
      <w:pPr>
        <w:pStyle w:val="TOC2"/>
        <w:tabs>
          <w:tab w:val="right" w:leader="dot" w:pos="8306"/>
        </w:tabs>
      </w:pPr>
      <w:hyperlink w:anchor="_Toc13813" w:history="1">
        <w:r>
          <w:rPr>
            <w:rFonts w:ascii="仿宋" w:eastAsia="仿宋" w:hAnsi="仿宋" w:cs="仿宋" w:hint="eastAsia"/>
            <w:lang w:eastAsia="zh-CN"/>
          </w:rPr>
          <w:t>(一)、经济费用效益或费用效果分析</w:t>
        </w:r>
        <w:r>
          <w:tab/>
        </w:r>
        <w:r>
          <w:fldChar w:fldCharType="begin"/>
        </w:r>
        <w:r>
          <w:instrText xml:space="preserve"> PAGEREF _Toc13813 \h </w:instrText>
        </w:r>
        <w:r>
          <w:fldChar w:fldCharType="separate"/>
        </w:r>
        <w:r>
          <w:t>24</w:t>
        </w:r>
        <w:r>
          <w:fldChar w:fldCharType="end"/>
        </w:r>
      </w:hyperlink>
    </w:p>
    <w:p>
      <w:pPr>
        <w:pStyle w:val="TOC2"/>
        <w:tabs>
          <w:tab w:val="right" w:leader="dot" w:pos="8306"/>
        </w:tabs>
      </w:pPr>
      <w:hyperlink w:anchor="_Toc14527" w:history="1">
        <w:r>
          <w:rPr>
            <w:rFonts w:ascii="仿宋" w:eastAsia="仿宋" w:hAnsi="仿宋" w:cs="仿宋" w:hint="eastAsia"/>
            <w:lang w:eastAsia="zh-CN"/>
          </w:rPr>
          <w:t>(二)、行业影响分析</w:t>
        </w:r>
        <w:r>
          <w:tab/>
        </w:r>
        <w:r>
          <w:fldChar w:fldCharType="begin"/>
        </w:r>
        <w:r>
          <w:instrText xml:space="preserve"> PAGEREF _Toc14527 \h </w:instrText>
        </w:r>
        <w:r>
          <w:fldChar w:fldCharType="separate"/>
        </w:r>
        <w:r>
          <w:t>26</w:t>
        </w:r>
        <w:r>
          <w:fldChar w:fldCharType="end"/>
        </w:r>
      </w:hyperlink>
    </w:p>
    <w:p>
      <w:pPr>
        <w:pStyle w:val="TOC2"/>
        <w:tabs>
          <w:tab w:val="right" w:leader="dot" w:pos="8306"/>
        </w:tabs>
      </w:pPr>
      <w:hyperlink w:anchor="_Toc7662" w:history="1">
        <w:r>
          <w:rPr>
            <w:rFonts w:ascii="仿宋" w:eastAsia="仿宋" w:hAnsi="仿宋" w:cs="仿宋" w:hint="eastAsia"/>
            <w:lang w:eastAsia="zh-CN"/>
          </w:rPr>
          <w:t>(三)、区域经济影响分析</w:t>
        </w:r>
        <w:r>
          <w:tab/>
        </w:r>
        <w:r>
          <w:fldChar w:fldCharType="begin"/>
        </w:r>
        <w:r>
          <w:instrText xml:space="preserve"> PAGEREF _Toc7662 \h </w:instrText>
        </w:r>
        <w:r>
          <w:fldChar w:fldCharType="separate"/>
        </w:r>
        <w:r>
          <w:t>28</w:t>
        </w:r>
        <w:r>
          <w:fldChar w:fldCharType="end"/>
        </w:r>
      </w:hyperlink>
    </w:p>
    <w:p>
      <w:pPr>
        <w:pStyle w:val="TOC2"/>
        <w:tabs>
          <w:tab w:val="right" w:leader="dot" w:pos="8306"/>
        </w:tabs>
      </w:pPr>
      <w:hyperlink w:anchor="_Toc11245" w:history="1">
        <w:r>
          <w:rPr>
            <w:rFonts w:ascii="仿宋" w:eastAsia="仿宋" w:hAnsi="仿宋" w:cs="仿宋" w:hint="eastAsia"/>
            <w:lang w:eastAsia="zh-CN"/>
          </w:rPr>
          <w:t>(四)、宏观经济影响分析</w:t>
        </w:r>
        <w:r>
          <w:tab/>
        </w:r>
        <w:r>
          <w:fldChar w:fldCharType="begin"/>
        </w:r>
        <w:r>
          <w:instrText xml:space="preserve"> PAGEREF _Toc11245 \h </w:instrText>
        </w:r>
        <w:r>
          <w:fldChar w:fldCharType="separate"/>
        </w:r>
        <w:r>
          <w:t>29</w:t>
        </w:r>
        <w:r>
          <w:fldChar w:fldCharType="end"/>
        </w:r>
      </w:hyperlink>
    </w:p>
    <w:p>
      <w:pPr>
        <w:pStyle w:val="TOC1"/>
        <w:tabs>
          <w:tab w:val="right" w:leader="dot" w:pos="8306"/>
        </w:tabs>
      </w:pPr>
      <w:hyperlink w:anchor="_Toc30395" w:history="1">
        <w:r>
          <w:rPr>
            <w:rFonts w:ascii="仿宋" w:eastAsia="仿宋" w:hAnsi="仿宋" w:cs="仿宋" w:hint="eastAsia"/>
            <w:lang w:eastAsia="zh-CN"/>
          </w:rPr>
          <w:t>五、资源开发及综合利用分析</w:t>
        </w:r>
        <w:r>
          <w:tab/>
        </w:r>
        <w:r>
          <w:fldChar w:fldCharType="begin"/>
        </w:r>
        <w:r>
          <w:instrText xml:space="preserve"> PAGEREF _Toc30395 \h </w:instrText>
        </w:r>
        <w:r>
          <w:fldChar w:fldCharType="separate"/>
        </w:r>
        <w:r>
          <w:t>30</w:t>
        </w:r>
        <w:r>
          <w:fldChar w:fldCharType="end"/>
        </w:r>
      </w:hyperlink>
    </w:p>
    <w:p>
      <w:pPr>
        <w:pStyle w:val="TOC2"/>
        <w:tabs>
          <w:tab w:val="right" w:leader="dot" w:pos="8306"/>
        </w:tabs>
      </w:pPr>
      <w:hyperlink w:anchor="_Toc28577" w:history="1">
        <w:r>
          <w:rPr>
            <w:rFonts w:ascii="仿宋" w:eastAsia="仿宋" w:hAnsi="仿宋" w:cs="仿宋" w:hint="eastAsia"/>
            <w:lang w:eastAsia="zh-CN"/>
          </w:rPr>
          <w:t>(一)、资源开发方案</w:t>
        </w:r>
        <w:r>
          <w:tab/>
        </w:r>
        <w:r>
          <w:fldChar w:fldCharType="begin"/>
        </w:r>
        <w:r>
          <w:instrText xml:space="preserve"> PAGEREF _Toc28577 \h </w:instrText>
        </w:r>
        <w:r>
          <w:fldChar w:fldCharType="separate"/>
        </w:r>
        <w:r>
          <w:t>30</w:t>
        </w:r>
        <w:r>
          <w:fldChar w:fldCharType="end"/>
        </w:r>
      </w:hyperlink>
    </w:p>
    <w:p>
      <w:pPr>
        <w:pStyle w:val="TOC2"/>
        <w:tabs>
          <w:tab w:val="right" w:leader="dot" w:pos="8306"/>
        </w:tabs>
      </w:pPr>
      <w:hyperlink w:anchor="_Toc4589" w:history="1">
        <w:r>
          <w:rPr>
            <w:rFonts w:ascii="仿宋" w:eastAsia="仿宋" w:hAnsi="仿宋" w:cs="仿宋" w:hint="eastAsia"/>
            <w:lang w:eastAsia="zh-CN"/>
          </w:rPr>
          <w:t>(二)、资源利用方案</w:t>
        </w:r>
        <w:r>
          <w:tab/>
        </w:r>
        <w:r>
          <w:fldChar w:fldCharType="begin"/>
        </w:r>
        <w:r>
          <w:instrText xml:space="preserve"> PAGEREF _Toc4589 \h </w:instrText>
        </w:r>
        <w:r>
          <w:fldChar w:fldCharType="separate"/>
        </w:r>
        <w:r>
          <w:t>32</w:t>
        </w:r>
        <w:r>
          <w:fldChar w:fldCharType="end"/>
        </w:r>
      </w:hyperlink>
    </w:p>
    <w:p>
      <w:pPr>
        <w:pStyle w:val="TOC2"/>
        <w:tabs>
          <w:tab w:val="right" w:leader="dot" w:pos="8306"/>
        </w:tabs>
      </w:pPr>
      <w:hyperlink w:anchor="_Toc31045" w:history="1">
        <w:r>
          <w:rPr>
            <w:rFonts w:ascii="仿宋" w:eastAsia="仿宋" w:hAnsi="仿宋" w:cs="仿宋" w:hint="eastAsia"/>
            <w:lang w:eastAsia="zh-CN"/>
          </w:rPr>
          <w:t>(三)、资源节约措施</w:t>
        </w:r>
        <w:r>
          <w:tab/>
        </w:r>
        <w:r>
          <w:fldChar w:fldCharType="begin"/>
        </w:r>
        <w:r>
          <w:instrText xml:space="preserve"> PAGEREF _Toc31045 \h </w:instrText>
        </w:r>
        <w:r>
          <w:fldChar w:fldCharType="separate"/>
        </w:r>
        <w:r>
          <w:t>33</w:t>
        </w:r>
        <w:r>
          <w:fldChar w:fldCharType="end"/>
        </w:r>
      </w:hyperlink>
    </w:p>
    <w:p>
      <w:pPr>
        <w:pStyle w:val="TOC1"/>
        <w:tabs>
          <w:tab w:val="right" w:leader="dot" w:pos="8306"/>
        </w:tabs>
      </w:pPr>
      <w:hyperlink w:anchor="_Toc14580" w:history="1">
        <w:r>
          <w:rPr>
            <w:rFonts w:ascii="仿宋" w:eastAsia="仿宋" w:hAnsi="仿宋" w:cs="仿宋" w:hint="eastAsia"/>
            <w:lang w:eastAsia="zh-CN"/>
          </w:rPr>
          <w:t>六、背景、必要性分析</w:t>
        </w:r>
        <w:r>
          <w:tab/>
        </w:r>
        <w:r>
          <w:fldChar w:fldCharType="begin"/>
        </w:r>
        <w:r>
          <w:instrText xml:space="preserve"> PAGEREF _Toc14580 \h </w:instrText>
        </w:r>
        <w:r>
          <w:fldChar w:fldCharType="separate"/>
        </w:r>
        <w:r>
          <w:t>34</w:t>
        </w:r>
        <w:r>
          <w:fldChar w:fldCharType="end"/>
        </w:r>
      </w:hyperlink>
    </w:p>
    <w:p>
      <w:pPr>
        <w:pStyle w:val="TOC2"/>
        <w:tabs>
          <w:tab w:val="right" w:leader="dot" w:pos="8306"/>
        </w:tabs>
      </w:pPr>
      <w:hyperlink w:anchor="_Toc14192" w:history="1">
        <w:r>
          <w:rPr>
            <w:rFonts w:ascii="仿宋" w:eastAsia="仿宋" w:hAnsi="仿宋" w:cs="仿宋" w:hint="eastAsia"/>
            <w:lang w:eastAsia="zh-CN"/>
          </w:rPr>
          <w:t>(一)、项目建设背景</w:t>
        </w:r>
        <w:r>
          <w:tab/>
        </w:r>
        <w:r>
          <w:fldChar w:fldCharType="begin"/>
        </w:r>
        <w:r>
          <w:instrText xml:space="preserve"> PAGEREF _Toc14192 \h </w:instrText>
        </w:r>
        <w:r>
          <w:fldChar w:fldCharType="separate"/>
        </w:r>
        <w:r>
          <w:t>34</w:t>
        </w:r>
        <w:r>
          <w:fldChar w:fldCharType="end"/>
        </w:r>
      </w:hyperlink>
    </w:p>
    <w:p>
      <w:pPr>
        <w:pStyle w:val="TOC2"/>
        <w:tabs>
          <w:tab w:val="right" w:leader="dot" w:pos="8306"/>
        </w:tabs>
      </w:pPr>
      <w:hyperlink w:anchor="_Toc26453" w:history="1">
        <w:r>
          <w:rPr>
            <w:rFonts w:ascii="仿宋" w:eastAsia="仿宋" w:hAnsi="仿宋" w:cs="仿宋" w:hint="eastAsia"/>
            <w:lang w:eastAsia="zh-CN"/>
          </w:rPr>
          <w:t>(二)、必要性分析</w:t>
        </w:r>
        <w:r>
          <w:tab/>
        </w:r>
        <w:r>
          <w:fldChar w:fldCharType="begin"/>
        </w:r>
        <w:r>
          <w:instrText xml:space="preserve"> PAGEREF _Toc26453 \h </w:instrText>
        </w:r>
        <w:r>
          <w:fldChar w:fldCharType="separate"/>
        </w:r>
        <w:r>
          <w:t>35</w:t>
        </w:r>
        <w:r>
          <w:fldChar w:fldCharType="end"/>
        </w:r>
      </w:hyperlink>
    </w:p>
    <w:p>
      <w:pPr>
        <w:pStyle w:val="TOC2"/>
        <w:tabs>
          <w:tab w:val="right" w:leader="dot" w:pos="8306"/>
        </w:tabs>
      </w:pPr>
      <w:hyperlink w:anchor="_Toc27088" w:history="1">
        <w:r>
          <w:rPr>
            <w:rFonts w:ascii="仿宋" w:eastAsia="仿宋" w:hAnsi="仿宋" w:cs="仿宋" w:hint="eastAsia"/>
            <w:lang w:eastAsia="zh-CN"/>
          </w:rPr>
          <w:t>(三)、项目建设有利条件</w:t>
        </w:r>
        <w:r>
          <w:tab/>
        </w:r>
        <w:r>
          <w:fldChar w:fldCharType="begin"/>
        </w:r>
        <w:r>
          <w:instrText xml:space="preserve"> PAGEREF _Toc27088 \h </w:instrText>
        </w:r>
        <w:r>
          <w:fldChar w:fldCharType="separate"/>
        </w:r>
        <w:r>
          <w:t>36</w:t>
        </w:r>
        <w:r>
          <w:fldChar w:fldCharType="end"/>
        </w:r>
      </w:hyperlink>
    </w:p>
    <w:p>
      <w:pPr>
        <w:pStyle w:val="TOC1"/>
        <w:tabs>
          <w:tab w:val="right" w:leader="dot" w:pos="8306"/>
        </w:tabs>
      </w:pPr>
      <w:hyperlink w:anchor="_Toc12111" w:history="1">
        <w:r>
          <w:rPr>
            <w:rFonts w:ascii="仿宋" w:eastAsia="仿宋" w:hAnsi="仿宋" w:cs="仿宋" w:hint="eastAsia"/>
            <w:lang w:eastAsia="zh-CN"/>
          </w:rPr>
          <w:t>七、环境保护与绿色发展</w:t>
        </w:r>
        <w:r>
          <w:tab/>
        </w:r>
        <w:r>
          <w:fldChar w:fldCharType="begin"/>
        </w:r>
        <w:r>
          <w:instrText xml:space="preserve"> PAGEREF _Toc12111 \h </w:instrText>
        </w:r>
        <w:r>
          <w:fldChar w:fldCharType="separate"/>
        </w:r>
        <w:r>
          <w:t>38</w:t>
        </w:r>
        <w:r>
          <w:fldChar w:fldCharType="end"/>
        </w:r>
      </w:hyperlink>
    </w:p>
    <w:p>
      <w:pPr>
        <w:pStyle w:val="TOC2"/>
        <w:tabs>
          <w:tab w:val="right" w:leader="dot" w:pos="8306"/>
        </w:tabs>
      </w:pPr>
      <w:hyperlink w:anchor="_Toc11692" w:history="1">
        <w:r>
          <w:rPr>
            <w:rFonts w:ascii="仿宋" w:eastAsia="仿宋" w:hAnsi="仿宋" w:cs="仿宋" w:hint="eastAsia"/>
            <w:lang w:eastAsia="zh-CN"/>
          </w:rPr>
          <w:t>(一)、环境保护措施</w:t>
        </w:r>
        <w:r>
          <w:tab/>
        </w:r>
        <w:r>
          <w:fldChar w:fldCharType="begin"/>
        </w:r>
        <w:r>
          <w:instrText xml:space="preserve"> PAGEREF _Toc11692 \h </w:instrText>
        </w:r>
        <w:r>
          <w:fldChar w:fldCharType="separate"/>
        </w:r>
        <w:r>
          <w:t>38</w:t>
        </w:r>
        <w:r>
          <w:fldChar w:fldCharType="end"/>
        </w:r>
      </w:hyperlink>
    </w:p>
    <w:p>
      <w:pPr>
        <w:pStyle w:val="TOC2"/>
        <w:tabs>
          <w:tab w:val="right" w:leader="dot" w:pos="8306"/>
        </w:tabs>
      </w:pPr>
      <w:hyperlink w:anchor="_Toc25846" w:history="1">
        <w:r>
          <w:rPr>
            <w:rFonts w:ascii="仿宋" w:eastAsia="仿宋" w:hAnsi="仿宋" w:cs="仿宋" w:hint="eastAsia"/>
            <w:lang w:eastAsia="zh-CN"/>
          </w:rPr>
          <w:t>(二)、绿色发展与可持续发展策略</w:t>
        </w:r>
        <w:r>
          <w:tab/>
        </w:r>
        <w:r>
          <w:fldChar w:fldCharType="begin"/>
        </w:r>
        <w:r>
          <w:instrText xml:space="preserve"> PAGEREF _Toc25846 \h </w:instrText>
        </w:r>
        <w:r>
          <w:fldChar w:fldCharType="separate"/>
        </w:r>
        <w:r>
          <w:t>40</w:t>
        </w:r>
        <w:r>
          <w:fldChar w:fldCharType="end"/>
        </w:r>
      </w:hyperlink>
    </w:p>
    <w:p>
      <w:pPr>
        <w:pStyle w:val="TOC1"/>
        <w:tabs>
          <w:tab w:val="right" w:leader="dot" w:pos="8306"/>
        </w:tabs>
      </w:pPr>
      <w:hyperlink w:anchor="_Toc2857" w:history="1">
        <w:r>
          <w:rPr>
            <w:rFonts w:ascii="仿宋" w:eastAsia="仿宋" w:hAnsi="仿宋" w:cs="仿宋" w:hint="eastAsia"/>
            <w:lang w:eastAsia="zh-CN"/>
          </w:rPr>
          <w:t>八、项目变更管理</w:t>
        </w:r>
        <w:r>
          <w:tab/>
        </w:r>
        <w:r>
          <w:fldChar w:fldCharType="begin"/>
        </w:r>
        <w:r>
          <w:instrText xml:space="preserve"> PAGEREF _Toc2857 \h </w:instrText>
        </w:r>
        <w:r>
          <w:fldChar w:fldCharType="separate"/>
        </w:r>
        <w:r>
          <w:t>41</w:t>
        </w:r>
        <w:r>
          <w:fldChar w:fldCharType="end"/>
        </w:r>
      </w:hyperlink>
    </w:p>
    <w:p>
      <w:pPr>
        <w:pStyle w:val="TOC2"/>
        <w:tabs>
          <w:tab w:val="right" w:leader="dot" w:pos="8306"/>
        </w:tabs>
      </w:pPr>
      <w:hyperlink w:anchor="_Toc19145" w:history="1">
        <w:r>
          <w:rPr>
            <w:rFonts w:ascii="仿宋" w:eastAsia="仿宋" w:hAnsi="仿宋" w:cs="仿宋" w:hint="eastAsia"/>
            <w:lang w:eastAsia="zh-CN"/>
          </w:rPr>
          <w:t>(一)、变更控制流程</w:t>
        </w:r>
        <w:r>
          <w:tab/>
        </w:r>
        <w:r>
          <w:fldChar w:fldCharType="begin"/>
        </w:r>
        <w:r>
          <w:instrText xml:space="preserve"> PAGEREF _Toc19145 \h </w:instrText>
        </w:r>
        <w:r>
          <w:fldChar w:fldCharType="separate"/>
        </w:r>
        <w:r>
          <w:t>41</w:t>
        </w:r>
        <w:r>
          <w:fldChar w:fldCharType="end"/>
        </w:r>
      </w:hyperlink>
    </w:p>
    <w:p>
      <w:pPr>
        <w:pStyle w:val="TOC2"/>
        <w:tabs>
          <w:tab w:val="right" w:leader="dot" w:pos="8306"/>
        </w:tabs>
      </w:pPr>
      <w:hyperlink w:anchor="_Toc29170" w:history="1">
        <w:r>
          <w:rPr>
            <w:rFonts w:ascii="仿宋" w:eastAsia="仿宋" w:hAnsi="仿宋" w:cs="仿宋" w:hint="eastAsia"/>
            <w:lang w:eastAsia="zh-CN"/>
          </w:rPr>
          <w:t>(二)、影响评估与处理</w:t>
        </w:r>
        <w:r>
          <w:tab/>
        </w:r>
        <w:r>
          <w:fldChar w:fldCharType="begin"/>
        </w:r>
        <w:r>
          <w:instrText xml:space="preserve"> PAGEREF _Toc29170 \h </w:instrText>
        </w:r>
        <w:r>
          <w:fldChar w:fldCharType="separate"/>
        </w:r>
        <w:r>
          <w:t>42</w:t>
        </w:r>
        <w:r>
          <w:fldChar w:fldCharType="end"/>
        </w:r>
      </w:hyperlink>
    </w:p>
    <w:p>
      <w:pPr>
        <w:pStyle w:val="TOC2"/>
        <w:tabs>
          <w:tab w:val="right" w:leader="dot" w:pos="8306"/>
        </w:tabs>
      </w:pPr>
      <w:hyperlink w:anchor="_Toc5193" w:history="1">
        <w:r>
          <w:rPr>
            <w:rFonts w:ascii="仿宋" w:eastAsia="仿宋" w:hAnsi="仿宋" w:cs="仿宋" w:hint="eastAsia"/>
            <w:lang w:eastAsia="zh-CN"/>
          </w:rPr>
          <w:t>(三)、变更记录与追踪</w:t>
        </w:r>
        <w:r>
          <w:tab/>
        </w:r>
        <w:r>
          <w:fldChar w:fldCharType="begin"/>
        </w:r>
        <w:r>
          <w:instrText xml:space="preserve"> PAGEREF _Toc5193 \h </w:instrText>
        </w:r>
        <w:r>
          <w:fldChar w:fldCharType="separate"/>
        </w:r>
        <w:r>
          <w:t>43</w:t>
        </w:r>
        <w:r>
          <w:fldChar w:fldCharType="end"/>
        </w:r>
      </w:hyperlink>
    </w:p>
    <w:p>
      <w:pPr>
        <w:pStyle w:val="TOC2"/>
        <w:tabs>
          <w:tab w:val="right" w:leader="dot" w:pos="8306"/>
        </w:tabs>
      </w:pPr>
      <w:hyperlink w:anchor="_Toc18429" w:history="1">
        <w:r>
          <w:rPr>
            <w:rFonts w:ascii="仿宋" w:eastAsia="仿宋" w:hAnsi="仿宋" w:cs="仿宋" w:hint="eastAsia"/>
            <w:lang w:eastAsia="zh-CN"/>
          </w:rPr>
          <w:t>(四)、变更管理策略</w:t>
        </w:r>
        <w:r>
          <w:tab/>
        </w:r>
        <w:r>
          <w:fldChar w:fldCharType="begin"/>
        </w:r>
        <w:r>
          <w:instrText xml:space="preserve"> PAGEREF _Toc18429 \h </w:instrText>
        </w:r>
        <w:r>
          <w:fldChar w:fldCharType="separate"/>
        </w:r>
        <w:r>
          <w:t>45</w:t>
        </w:r>
        <w:r>
          <w:fldChar w:fldCharType="end"/>
        </w:r>
      </w:hyperlink>
    </w:p>
    <w:p>
      <w:pPr>
        <w:pStyle w:val="TOC1"/>
        <w:tabs>
          <w:tab w:val="right" w:leader="dot" w:pos="8306"/>
        </w:tabs>
      </w:pPr>
      <w:hyperlink w:anchor="_Toc30251" w:history="1">
        <w:r>
          <w:rPr>
            <w:rFonts w:ascii="仿宋" w:eastAsia="仿宋" w:hAnsi="仿宋" w:cs="仿宋" w:hint="eastAsia"/>
            <w:lang w:eastAsia="zh-CN"/>
          </w:rPr>
          <w:t>九、土地利用与规划方案</w:t>
        </w:r>
        <w:r>
          <w:tab/>
        </w:r>
        <w:r>
          <w:fldChar w:fldCharType="begin"/>
        </w:r>
        <w:r>
          <w:instrText xml:space="preserve"> PAGEREF _Toc30251 \h </w:instrText>
        </w:r>
        <w:r>
          <w:fldChar w:fldCharType="separate"/>
        </w:r>
        <w:r>
          <w:t>47</w:t>
        </w:r>
        <w:r>
          <w:fldChar w:fldCharType="end"/>
        </w:r>
      </w:hyperlink>
    </w:p>
    <w:p>
      <w:pPr>
        <w:pStyle w:val="TOC2"/>
        <w:tabs>
          <w:tab w:val="right" w:leader="dot" w:pos="8306"/>
        </w:tabs>
      </w:pPr>
      <w:hyperlink w:anchor="_Toc884" w:history="1">
        <w:r>
          <w:rPr>
            <w:rFonts w:ascii="仿宋" w:eastAsia="仿宋" w:hAnsi="仿宋" w:cs="仿宋" w:hint="eastAsia"/>
            <w:lang w:eastAsia="zh-CN"/>
          </w:rPr>
          <w:t>(一)、项目用地情况分析</w:t>
        </w:r>
        <w:r>
          <w:tab/>
        </w:r>
        <w:r>
          <w:fldChar w:fldCharType="begin"/>
        </w:r>
        <w:r>
          <w:instrText xml:space="preserve"> PAGEREF _Toc884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88" w:history="1">
        <w:r>
          <w:rPr>
            <w:rFonts w:ascii="仿宋" w:eastAsia="仿宋" w:hAnsi="仿宋" w:cs="仿宋" w:hint="eastAsia"/>
            <w:lang w:eastAsia="zh-CN"/>
          </w:rPr>
          <w:t>(二)、土地利用规划方案</w:t>
        </w:r>
        <w:r>
          <w:tab/>
        </w:r>
        <w:r>
          <w:fldChar w:fldCharType="begin"/>
        </w:r>
        <w:r>
          <w:instrText xml:space="preserve"> PAGEREF _Toc30988 \h </w:instrText>
        </w:r>
        <w:r>
          <w:fldChar w:fldCharType="separate"/>
        </w:r>
        <w:r>
          <w:t>48</w:t>
        </w:r>
        <w:r>
          <w:fldChar w:fldCharType="end"/>
        </w:r>
      </w:hyperlink>
    </w:p>
    <w:p>
      <w:pPr>
        <w:pStyle w:val="TOC1"/>
        <w:tabs>
          <w:tab w:val="right" w:leader="dot" w:pos="8306"/>
        </w:tabs>
      </w:pPr>
      <w:hyperlink w:anchor="_Toc20764" w:history="1">
        <w:r>
          <w:rPr>
            <w:rFonts w:ascii="仿宋" w:eastAsia="仿宋" w:hAnsi="仿宋" w:cs="仿宋" w:hint="eastAsia"/>
            <w:lang w:eastAsia="zh-CN"/>
          </w:rPr>
          <w:t>十、项目进度计划</w:t>
        </w:r>
        <w:r>
          <w:tab/>
        </w:r>
        <w:r>
          <w:fldChar w:fldCharType="begin"/>
        </w:r>
        <w:r>
          <w:instrText xml:space="preserve"> PAGEREF _Toc20764 \h </w:instrText>
        </w:r>
        <w:r>
          <w:fldChar w:fldCharType="separate"/>
        </w:r>
        <w:r>
          <w:t>49</w:t>
        </w:r>
        <w:r>
          <w:fldChar w:fldCharType="end"/>
        </w:r>
      </w:hyperlink>
    </w:p>
    <w:p>
      <w:pPr>
        <w:pStyle w:val="TOC2"/>
        <w:tabs>
          <w:tab w:val="right" w:leader="dot" w:pos="8306"/>
        </w:tabs>
      </w:pPr>
      <w:hyperlink w:anchor="_Toc10964" w:history="1">
        <w:r>
          <w:rPr>
            <w:rFonts w:ascii="仿宋" w:eastAsia="仿宋" w:hAnsi="仿宋" w:cs="仿宋" w:hint="eastAsia"/>
            <w:lang w:eastAsia="zh-CN"/>
          </w:rPr>
          <w:t>(一)、建设周期</w:t>
        </w:r>
        <w:r>
          <w:tab/>
        </w:r>
        <w:r>
          <w:fldChar w:fldCharType="begin"/>
        </w:r>
        <w:r>
          <w:instrText xml:space="preserve"> PAGEREF _Toc10964 \h </w:instrText>
        </w:r>
        <w:r>
          <w:fldChar w:fldCharType="separate"/>
        </w:r>
        <w:r>
          <w:t>49</w:t>
        </w:r>
        <w:r>
          <w:fldChar w:fldCharType="end"/>
        </w:r>
      </w:hyperlink>
    </w:p>
    <w:p>
      <w:pPr>
        <w:pStyle w:val="TOC2"/>
        <w:tabs>
          <w:tab w:val="right" w:leader="dot" w:pos="8306"/>
        </w:tabs>
      </w:pPr>
      <w:hyperlink w:anchor="_Toc4775" w:history="1">
        <w:r>
          <w:rPr>
            <w:rFonts w:ascii="仿宋" w:eastAsia="仿宋" w:hAnsi="仿宋" w:cs="仿宋" w:hint="eastAsia"/>
            <w:lang w:eastAsia="zh-CN"/>
          </w:rPr>
          <w:t>(二)、建设进度</w:t>
        </w:r>
        <w:r>
          <w:tab/>
        </w:r>
        <w:r>
          <w:fldChar w:fldCharType="begin"/>
        </w:r>
        <w:r>
          <w:instrText xml:space="preserve"> PAGEREF _Toc4775 \h </w:instrText>
        </w:r>
        <w:r>
          <w:fldChar w:fldCharType="separate"/>
        </w:r>
        <w:r>
          <w:t>49</w:t>
        </w:r>
        <w:r>
          <w:fldChar w:fldCharType="end"/>
        </w:r>
      </w:hyperlink>
    </w:p>
    <w:p>
      <w:pPr>
        <w:pStyle w:val="TOC2"/>
        <w:tabs>
          <w:tab w:val="right" w:leader="dot" w:pos="8306"/>
        </w:tabs>
      </w:pPr>
      <w:hyperlink w:anchor="_Toc27693" w:history="1">
        <w:r>
          <w:rPr>
            <w:rFonts w:ascii="仿宋" w:eastAsia="仿宋" w:hAnsi="仿宋" w:cs="仿宋" w:hint="eastAsia"/>
            <w:lang w:eastAsia="zh-CN"/>
          </w:rPr>
          <w:t>(三)、进度安排注意事项</w:t>
        </w:r>
        <w:r>
          <w:tab/>
        </w:r>
        <w:r>
          <w:fldChar w:fldCharType="begin"/>
        </w:r>
        <w:r>
          <w:instrText xml:space="preserve"> PAGEREF _Toc27693 \h </w:instrText>
        </w:r>
        <w:r>
          <w:fldChar w:fldCharType="separate"/>
        </w:r>
        <w:r>
          <w:t>50</w:t>
        </w:r>
        <w:r>
          <w:fldChar w:fldCharType="end"/>
        </w:r>
      </w:hyperlink>
    </w:p>
    <w:p>
      <w:pPr>
        <w:pStyle w:val="TOC2"/>
        <w:tabs>
          <w:tab w:val="right" w:leader="dot" w:pos="8306"/>
        </w:tabs>
      </w:pPr>
      <w:hyperlink w:anchor="_Toc7375" w:history="1">
        <w:r>
          <w:rPr>
            <w:rFonts w:ascii="仿宋" w:eastAsia="仿宋" w:hAnsi="仿宋" w:cs="仿宋" w:hint="eastAsia"/>
            <w:lang w:eastAsia="zh-CN"/>
          </w:rPr>
          <w:t>(四)、人力资源配置</w:t>
        </w:r>
        <w:r>
          <w:tab/>
        </w:r>
        <w:r>
          <w:fldChar w:fldCharType="begin"/>
        </w:r>
        <w:r>
          <w:instrText xml:space="preserve"> PAGEREF _Toc7375 \h </w:instrText>
        </w:r>
        <w:r>
          <w:fldChar w:fldCharType="separate"/>
        </w:r>
        <w:r>
          <w:t>51</w:t>
        </w:r>
        <w:r>
          <w:fldChar w:fldCharType="end"/>
        </w:r>
      </w:hyperlink>
    </w:p>
    <w:p>
      <w:pPr>
        <w:pStyle w:val="TOC2"/>
        <w:tabs>
          <w:tab w:val="right" w:leader="dot" w:pos="8306"/>
        </w:tabs>
      </w:pPr>
      <w:hyperlink w:anchor="_Toc17080" w:history="1">
        <w:r>
          <w:rPr>
            <w:rFonts w:ascii="仿宋" w:eastAsia="仿宋" w:hAnsi="仿宋" w:cs="仿宋" w:hint="eastAsia"/>
            <w:lang w:eastAsia="zh-CN"/>
          </w:rPr>
          <w:t>(五)、员工培训</w:t>
        </w:r>
        <w:r>
          <w:tab/>
        </w:r>
        <w:r>
          <w:fldChar w:fldCharType="begin"/>
        </w:r>
        <w:r>
          <w:instrText xml:space="preserve"> PAGEREF _Toc17080 \h </w:instrText>
        </w:r>
        <w:r>
          <w:fldChar w:fldCharType="separate"/>
        </w:r>
        <w:r>
          <w:t>53</w:t>
        </w:r>
        <w:r>
          <w:fldChar w:fldCharType="end"/>
        </w:r>
      </w:hyperlink>
    </w:p>
    <w:p>
      <w:pPr>
        <w:pStyle w:val="TOC2"/>
        <w:tabs>
          <w:tab w:val="right" w:leader="dot" w:pos="8306"/>
        </w:tabs>
      </w:pPr>
      <w:hyperlink w:anchor="_Toc6971" w:history="1">
        <w:r>
          <w:rPr>
            <w:rFonts w:ascii="仿宋" w:eastAsia="仿宋" w:hAnsi="仿宋" w:cs="仿宋" w:hint="eastAsia"/>
            <w:lang w:eastAsia="zh-CN"/>
          </w:rPr>
          <w:t>(六)、项目实施保障</w:t>
        </w:r>
        <w:r>
          <w:tab/>
        </w:r>
        <w:r>
          <w:fldChar w:fldCharType="begin"/>
        </w:r>
        <w:r>
          <w:instrText xml:space="preserve"> PAGEREF _Toc6971 \h </w:instrText>
        </w:r>
        <w:r>
          <w:fldChar w:fldCharType="separate"/>
        </w:r>
        <w:r>
          <w:t>54</w:t>
        </w:r>
        <w:r>
          <w:fldChar w:fldCharType="end"/>
        </w:r>
      </w:hyperlink>
    </w:p>
    <w:p>
      <w:pPr>
        <w:pStyle w:val="TOC2"/>
        <w:tabs>
          <w:tab w:val="right" w:leader="dot" w:pos="8306"/>
        </w:tabs>
      </w:pPr>
      <w:hyperlink w:anchor="_Toc7657" w:history="1">
        <w:r>
          <w:rPr>
            <w:rFonts w:ascii="仿宋" w:eastAsia="仿宋" w:hAnsi="仿宋" w:cs="仿宋" w:hint="eastAsia"/>
            <w:lang w:eastAsia="zh-CN"/>
          </w:rPr>
          <w:t>(七)、安全规范管理</w:t>
        </w:r>
        <w:r>
          <w:tab/>
        </w:r>
        <w:r>
          <w:fldChar w:fldCharType="begin"/>
        </w:r>
        <w:r>
          <w:instrText xml:space="preserve"> PAGEREF _Toc7657 \h </w:instrText>
        </w:r>
        <w:r>
          <w:fldChar w:fldCharType="separate"/>
        </w:r>
        <w:r>
          <w:t>55</w:t>
        </w:r>
        <w:r>
          <w:fldChar w:fldCharType="end"/>
        </w:r>
      </w:hyperlink>
    </w:p>
    <w:p>
      <w:pPr>
        <w:pStyle w:val="TOC1"/>
        <w:tabs>
          <w:tab w:val="right" w:leader="dot" w:pos="8306"/>
        </w:tabs>
      </w:pPr>
      <w:hyperlink w:anchor="_Toc28781" w:history="1">
        <w:r>
          <w:rPr>
            <w:rFonts w:ascii="仿宋" w:eastAsia="仿宋" w:hAnsi="仿宋" w:cs="仿宋" w:hint="eastAsia"/>
            <w:lang w:eastAsia="zh-CN"/>
          </w:rPr>
          <w:t>十一、安全与应急管理</w:t>
        </w:r>
        <w:r>
          <w:tab/>
        </w:r>
        <w:r>
          <w:fldChar w:fldCharType="begin"/>
        </w:r>
        <w:r>
          <w:instrText xml:space="preserve"> PAGEREF _Toc28781 \h </w:instrText>
        </w:r>
        <w:r>
          <w:fldChar w:fldCharType="separate"/>
        </w:r>
        <w:r>
          <w:t>56</w:t>
        </w:r>
        <w:r>
          <w:fldChar w:fldCharType="end"/>
        </w:r>
      </w:hyperlink>
    </w:p>
    <w:p>
      <w:pPr>
        <w:pStyle w:val="TOC2"/>
        <w:tabs>
          <w:tab w:val="right" w:leader="dot" w:pos="8306"/>
        </w:tabs>
      </w:pPr>
      <w:hyperlink w:anchor="_Toc11177" w:history="1">
        <w:r>
          <w:rPr>
            <w:rFonts w:ascii="仿宋" w:eastAsia="仿宋" w:hAnsi="仿宋" w:cs="仿宋" w:hint="eastAsia"/>
            <w:lang w:eastAsia="zh-CN"/>
          </w:rPr>
          <w:t>(一)、安全生产管理</w:t>
        </w:r>
        <w:r>
          <w:tab/>
        </w:r>
        <w:r>
          <w:fldChar w:fldCharType="begin"/>
        </w:r>
        <w:r>
          <w:instrText xml:space="preserve"> PAGEREF _Toc11177 \h </w:instrText>
        </w:r>
        <w:r>
          <w:fldChar w:fldCharType="separate"/>
        </w:r>
        <w:r>
          <w:t>56</w:t>
        </w:r>
        <w:r>
          <w:fldChar w:fldCharType="end"/>
        </w:r>
      </w:hyperlink>
    </w:p>
    <w:p>
      <w:pPr>
        <w:pStyle w:val="TOC2"/>
        <w:tabs>
          <w:tab w:val="right" w:leader="dot" w:pos="8306"/>
        </w:tabs>
      </w:pPr>
      <w:hyperlink w:anchor="_Toc23120" w:history="1">
        <w:r>
          <w:rPr>
            <w:rFonts w:ascii="仿宋" w:eastAsia="仿宋" w:hAnsi="仿宋" w:cs="仿宋" w:hint="eastAsia"/>
            <w:lang w:eastAsia="zh-CN"/>
          </w:rPr>
          <w:t>(二)、应急预案与响应</w:t>
        </w:r>
        <w:r>
          <w:tab/>
        </w:r>
        <w:r>
          <w:fldChar w:fldCharType="begin"/>
        </w:r>
        <w:r>
          <w:instrText xml:space="preserve"> PAGEREF _Toc23120 \h </w:instrText>
        </w:r>
        <w:r>
          <w:fldChar w:fldCharType="separate"/>
        </w:r>
        <w:r>
          <w:t>58</w:t>
        </w:r>
        <w:r>
          <w:fldChar w:fldCharType="end"/>
        </w:r>
      </w:hyperlink>
    </w:p>
    <w:p>
      <w:pPr>
        <w:pStyle w:val="TOC1"/>
        <w:tabs>
          <w:tab w:val="right" w:leader="dot" w:pos="8306"/>
        </w:tabs>
      </w:pPr>
      <w:hyperlink w:anchor="_Toc821" w:history="1">
        <w:r>
          <w:rPr>
            <w:rFonts w:ascii="仿宋" w:eastAsia="仿宋" w:hAnsi="仿宋" w:cs="仿宋" w:hint="eastAsia"/>
            <w:lang w:eastAsia="zh-CN"/>
          </w:rPr>
          <w:t>十二、环境保护与治理方案</w:t>
        </w:r>
        <w:r>
          <w:tab/>
        </w:r>
        <w:r>
          <w:fldChar w:fldCharType="begin"/>
        </w:r>
        <w:r>
          <w:instrText xml:space="preserve"> PAGEREF _Toc821 \h </w:instrText>
        </w:r>
        <w:r>
          <w:fldChar w:fldCharType="separate"/>
        </w:r>
        <w:r>
          <w:t>60</w:t>
        </w:r>
        <w:r>
          <w:fldChar w:fldCharType="end"/>
        </w:r>
      </w:hyperlink>
    </w:p>
    <w:p>
      <w:pPr>
        <w:pStyle w:val="TOC2"/>
        <w:tabs>
          <w:tab w:val="right" w:leader="dot" w:pos="8306"/>
        </w:tabs>
      </w:pPr>
      <w:hyperlink w:anchor="_Toc10281" w:history="1">
        <w:r>
          <w:rPr>
            <w:rFonts w:ascii="仿宋" w:eastAsia="仿宋" w:hAnsi="仿宋" w:cs="仿宋" w:hint="eastAsia"/>
            <w:lang w:eastAsia="zh-CN"/>
          </w:rPr>
          <w:t>(一)、项目环境影响评估</w:t>
        </w:r>
        <w:r>
          <w:tab/>
        </w:r>
        <w:r>
          <w:fldChar w:fldCharType="begin"/>
        </w:r>
        <w:r>
          <w:instrText xml:space="preserve"> PAGEREF _Toc10281 \h </w:instrText>
        </w:r>
        <w:r>
          <w:fldChar w:fldCharType="separate"/>
        </w:r>
        <w:r>
          <w:t>60</w:t>
        </w:r>
        <w:r>
          <w:fldChar w:fldCharType="end"/>
        </w:r>
      </w:hyperlink>
    </w:p>
    <w:p>
      <w:pPr>
        <w:pStyle w:val="TOC2"/>
        <w:tabs>
          <w:tab w:val="right" w:leader="dot" w:pos="8306"/>
        </w:tabs>
      </w:pPr>
      <w:hyperlink w:anchor="_Toc24534" w:history="1">
        <w:r>
          <w:rPr>
            <w:rFonts w:ascii="仿宋" w:eastAsia="仿宋" w:hAnsi="仿宋" w:cs="仿宋" w:hint="eastAsia"/>
            <w:lang w:eastAsia="zh-CN"/>
          </w:rPr>
          <w:t>(二)、环境保护措施与治理方案</w:t>
        </w:r>
        <w:r>
          <w:tab/>
        </w:r>
        <w:r>
          <w:fldChar w:fldCharType="begin"/>
        </w:r>
        <w:r>
          <w:instrText xml:space="preserve"> PAGEREF _Toc24534 \h </w:instrText>
        </w:r>
        <w:r>
          <w:fldChar w:fldCharType="separate"/>
        </w:r>
        <w:r>
          <w:t>60</w:t>
        </w:r>
        <w:r>
          <w:fldChar w:fldCharType="end"/>
        </w:r>
      </w:hyperlink>
    </w:p>
    <w:p>
      <w:pPr>
        <w:pStyle w:val="TOC1"/>
        <w:tabs>
          <w:tab w:val="right" w:leader="dot" w:pos="8306"/>
        </w:tabs>
      </w:pPr>
      <w:hyperlink w:anchor="_Toc29927" w:history="1">
        <w:r>
          <w:rPr>
            <w:rFonts w:ascii="仿宋" w:eastAsia="仿宋" w:hAnsi="仿宋" w:cs="仿宋" w:hint="eastAsia"/>
            <w:lang w:eastAsia="zh-CN"/>
          </w:rPr>
          <w:t>十三、项目施工方案</w:t>
        </w:r>
        <w:r>
          <w:tab/>
        </w:r>
        <w:r>
          <w:fldChar w:fldCharType="begin"/>
        </w:r>
        <w:r>
          <w:instrText xml:space="preserve"> PAGEREF _Toc29927 \h </w:instrText>
        </w:r>
        <w:r>
          <w:fldChar w:fldCharType="separate"/>
        </w:r>
        <w:r>
          <w:t>61</w:t>
        </w:r>
        <w:r>
          <w:fldChar w:fldCharType="end"/>
        </w:r>
      </w:hyperlink>
    </w:p>
    <w:p>
      <w:pPr>
        <w:pStyle w:val="TOC2"/>
        <w:tabs>
          <w:tab w:val="right" w:leader="dot" w:pos="8306"/>
        </w:tabs>
      </w:pPr>
      <w:hyperlink w:anchor="_Toc12893" w:history="1">
        <w:r>
          <w:rPr>
            <w:rFonts w:ascii="仿宋" w:eastAsia="仿宋" w:hAnsi="仿宋" w:cs="仿宋" w:hint="eastAsia"/>
            <w:lang w:eastAsia="zh-CN"/>
          </w:rPr>
          <w:t>(一)、施工组织设计</w:t>
        </w:r>
        <w:r>
          <w:tab/>
        </w:r>
        <w:r>
          <w:fldChar w:fldCharType="begin"/>
        </w:r>
        <w:r>
          <w:instrText xml:space="preserve"> PAGEREF _Toc12893 \h </w:instrText>
        </w:r>
        <w:r>
          <w:fldChar w:fldCharType="separate"/>
        </w:r>
        <w:r>
          <w:t>61</w:t>
        </w:r>
        <w:r>
          <w:fldChar w:fldCharType="end"/>
        </w:r>
      </w:hyperlink>
    </w:p>
    <w:p>
      <w:pPr>
        <w:pStyle w:val="TOC2"/>
        <w:tabs>
          <w:tab w:val="right" w:leader="dot" w:pos="8306"/>
        </w:tabs>
      </w:pPr>
      <w:hyperlink w:anchor="_Toc12590" w:history="1">
        <w:r>
          <w:rPr>
            <w:rFonts w:ascii="仿宋" w:eastAsia="仿宋" w:hAnsi="仿宋" w:cs="仿宋" w:hint="eastAsia"/>
            <w:lang w:eastAsia="zh-CN"/>
          </w:rPr>
          <w:t>(二)、施工工艺与技术路线</w:t>
        </w:r>
        <w:r>
          <w:tab/>
        </w:r>
        <w:r>
          <w:fldChar w:fldCharType="begin"/>
        </w:r>
        <w:r>
          <w:instrText xml:space="preserve"> PAGEREF _Toc12590 \h </w:instrText>
        </w:r>
        <w:r>
          <w:fldChar w:fldCharType="separate"/>
        </w:r>
        <w:r>
          <w:t>62</w:t>
        </w:r>
        <w:r>
          <w:fldChar w:fldCharType="end"/>
        </w:r>
      </w:hyperlink>
    </w:p>
    <w:p>
      <w:pPr>
        <w:pStyle w:val="TOC2"/>
        <w:tabs>
          <w:tab w:val="right" w:leader="dot" w:pos="8306"/>
        </w:tabs>
      </w:pPr>
      <w:hyperlink w:anchor="_Toc18321" w:history="1">
        <w:r>
          <w:rPr>
            <w:rFonts w:ascii="仿宋" w:eastAsia="仿宋" w:hAnsi="仿宋" w:cs="仿宋" w:hint="eastAsia"/>
            <w:lang w:eastAsia="zh-CN"/>
          </w:rPr>
          <w:t>(三)、关键节点施工计划</w:t>
        </w:r>
        <w:r>
          <w:tab/>
        </w:r>
        <w:r>
          <w:fldChar w:fldCharType="begin"/>
        </w:r>
        <w:r>
          <w:instrText xml:space="preserve"> PAGEREF _Toc18321 \h </w:instrText>
        </w:r>
        <w:r>
          <w:fldChar w:fldCharType="separate"/>
        </w:r>
        <w:r>
          <w:t>64</w:t>
        </w:r>
        <w:r>
          <w:fldChar w:fldCharType="end"/>
        </w:r>
      </w:hyperlink>
    </w:p>
    <w:p>
      <w:pPr>
        <w:pStyle w:val="TOC2"/>
        <w:tabs>
          <w:tab w:val="right" w:leader="dot" w:pos="8306"/>
        </w:tabs>
      </w:pPr>
      <w:hyperlink w:anchor="_Toc25238" w:history="1">
        <w:r>
          <w:rPr>
            <w:rFonts w:ascii="仿宋" w:eastAsia="仿宋" w:hAnsi="仿宋" w:cs="仿宋" w:hint="eastAsia"/>
            <w:lang w:eastAsia="zh-CN"/>
          </w:rPr>
          <w:t>(四)、施工现场管理</w:t>
        </w:r>
        <w:r>
          <w:tab/>
        </w:r>
        <w:r>
          <w:fldChar w:fldCharType="begin"/>
        </w:r>
        <w:r>
          <w:instrText xml:space="preserve"> PAGEREF _Toc25238 \h </w:instrText>
        </w:r>
        <w:r>
          <w:fldChar w:fldCharType="separate"/>
        </w:r>
        <w:r>
          <w:t>65</w:t>
        </w:r>
        <w:r>
          <w:fldChar w:fldCharType="end"/>
        </w:r>
      </w:hyperlink>
    </w:p>
    <w:p>
      <w:pPr>
        <w:pStyle w:val="TOC1"/>
        <w:tabs>
          <w:tab w:val="right" w:leader="dot" w:pos="8306"/>
        </w:tabs>
      </w:pPr>
      <w:hyperlink w:anchor="_Toc29419" w:history="1">
        <w:r>
          <w:rPr>
            <w:rFonts w:ascii="仿宋" w:eastAsia="仿宋" w:hAnsi="仿宋" w:cs="仿宋" w:hint="eastAsia"/>
            <w:lang w:eastAsia="zh-CN"/>
          </w:rPr>
          <w:t>十四、知识产权管理与保护</w:t>
        </w:r>
        <w:r>
          <w:tab/>
        </w:r>
        <w:r>
          <w:fldChar w:fldCharType="begin"/>
        </w:r>
        <w:r>
          <w:instrText xml:space="preserve"> PAGEREF _Toc29419 \h </w:instrText>
        </w:r>
        <w:r>
          <w:fldChar w:fldCharType="separate"/>
        </w:r>
        <w:r>
          <w:t>67</w:t>
        </w:r>
        <w:r>
          <w:fldChar w:fldCharType="end"/>
        </w:r>
      </w:hyperlink>
    </w:p>
    <w:p>
      <w:pPr>
        <w:pStyle w:val="TOC2"/>
        <w:tabs>
          <w:tab w:val="right" w:leader="dot" w:pos="8306"/>
        </w:tabs>
      </w:pPr>
      <w:hyperlink w:anchor="_Toc27118" w:history="1">
        <w:r>
          <w:rPr>
            <w:rFonts w:ascii="仿宋" w:eastAsia="仿宋" w:hAnsi="仿宋" w:cs="仿宋" w:hint="eastAsia"/>
            <w:lang w:eastAsia="zh-CN"/>
          </w:rPr>
          <w:t>(一)、知识产权管理体系建设</w:t>
        </w:r>
        <w:r>
          <w:tab/>
        </w:r>
        <w:r>
          <w:fldChar w:fldCharType="begin"/>
        </w:r>
        <w:r>
          <w:instrText xml:space="preserve"> PAGEREF _Toc27118 \h </w:instrText>
        </w:r>
        <w:r>
          <w:fldChar w:fldCharType="separate"/>
        </w:r>
        <w:r>
          <w:t>67</w:t>
        </w:r>
        <w:r>
          <w:fldChar w:fldCharType="end"/>
        </w:r>
      </w:hyperlink>
    </w:p>
    <w:p>
      <w:pPr>
        <w:pStyle w:val="TOC2"/>
        <w:tabs>
          <w:tab w:val="right" w:leader="dot" w:pos="8306"/>
        </w:tabs>
      </w:pPr>
      <w:hyperlink w:anchor="_Toc26709" w:history="1">
        <w:r>
          <w:rPr>
            <w:rFonts w:ascii="仿宋" w:eastAsia="仿宋" w:hAnsi="仿宋" w:cs="仿宋" w:hint="eastAsia"/>
            <w:lang w:eastAsia="zh-CN"/>
          </w:rPr>
          <w:t>(二)、知识产权保护措施</w:t>
        </w:r>
        <w:r>
          <w:tab/>
        </w:r>
        <w:r>
          <w:fldChar w:fldCharType="begin"/>
        </w:r>
        <w:r>
          <w:instrText xml:space="preserve"> PAGEREF _Toc26709 \h </w:instrText>
        </w:r>
        <w:r>
          <w:fldChar w:fldCharType="separate"/>
        </w:r>
        <w:r>
          <w:t>68</w:t>
        </w:r>
        <w:r>
          <w:fldChar w:fldCharType="end"/>
        </w:r>
      </w:hyperlink>
    </w:p>
    <w:p>
      <w:pPr>
        <w:pStyle w:val="TOC1"/>
        <w:tabs>
          <w:tab w:val="right" w:leader="dot" w:pos="8306"/>
        </w:tabs>
      </w:pPr>
      <w:hyperlink w:anchor="_Toc28801" w:history="1">
        <w:r>
          <w:rPr>
            <w:rFonts w:ascii="仿宋" w:eastAsia="仿宋" w:hAnsi="仿宋" w:cs="仿宋" w:hint="eastAsia"/>
            <w:lang w:eastAsia="zh-CN"/>
          </w:rPr>
          <w:t>十五、人力资源管理与开发</w:t>
        </w:r>
        <w:r>
          <w:tab/>
        </w:r>
        <w:r>
          <w:fldChar w:fldCharType="begin"/>
        </w:r>
        <w:r>
          <w:instrText xml:space="preserve"> PAGEREF _Toc28801 \h </w:instrText>
        </w:r>
        <w:r>
          <w:fldChar w:fldCharType="separate"/>
        </w:r>
        <w:r>
          <w:t>70</w:t>
        </w:r>
        <w:r>
          <w:fldChar w:fldCharType="end"/>
        </w:r>
      </w:hyperlink>
    </w:p>
    <w:p>
      <w:pPr>
        <w:pStyle w:val="TOC2"/>
        <w:tabs>
          <w:tab w:val="right" w:leader="dot" w:pos="8306"/>
        </w:tabs>
      </w:pPr>
      <w:hyperlink w:anchor="_Toc1226" w:history="1">
        <w:r>
          <w:rPr>
            <w:rFonts w:ascii="仿宋" w:eastAsia="仿宋" w:hAnsi="仿宋" w:cs="仿宋" w:hint="eastAsia"/>
            <w:lang w:eastAsia="zh-CN"/>
          </w:rPr>
          <w:t>(一)、人力资源规划</w:t>
        </w:r>
        <w:r>
          <w:tab/>
        </w:r>
        <w:r>
          <w:fldChar w:fldCharType="begin"/>
        </w:r>
        <w:r>
          <w:instrText xml:space="preserve"> PAGEREF _Toc1226 \h </w:instrText>
        </w:r>
        <w:r>
          <w:fldChar w:fldCharType="separate"/>
        </w:r>
        <w:r>
          <w:t>70</w:t>
        </w:r>
        <w:r>
          <w:fldChar w:fldCharType="end"/>
        </w:r>
      </w:hyperlink>
    </w:p>
    <w:p>
      <w:pPr>
        <w:pStyle w:val="TOC2"/>
        <w:tabs>
          <w:tab w:val="right" w:leader="dot" w:pos="8306"/>
        </w:tabs>
      </w:pPr>
      <w:hyperlink w:anchor="_Toc23734" w:history="1">
        <w:r>
          <w:rPr>
            <w:rFonts w:ascii="仿宋" w:eastAsia="仿宋" w:hAnsi="仿宋" w:cs="仿宋" w:hint="eastAsia"/>
            <w:lang w:eastAsia="zh-CN"/>
          </w:rPr>
          <w:t>(二)、人力资源开发与培训</w:t>
        </w:r>
        <w:r>
          <w:tab/>
        </w:r>
        <w:r>
          <w:fldChar w:fldCharType="begin"/>
        </w:r>
        <w:r>
          <w:instrText xml:space="preserve"> PAGEREF _Toc23734 \h </w:instrText>
        </w:r>
        <w:r>
          <w:fldChar w:fldCharType="separate"/>
        </w:r>
        <w:r>
          <w:t>71</w:t>
        </w:r>
        <w:r>
          <w:fldChar w:fldCharType="end"/>
        </w:r>
      </w:hyperlink>
    </w:p>
    <w:p>
      <w:pPr>
        <w:pStyle w:val="TOC1"/>
        <w:tabs>
          <w:tab w:val="right" w:leader="dot" w:pos="8306"/>
        </w:tabs>
      </w:pPr>
      <w:hyperlink w:anchor="_Toc1287" w:history="1">
        <w:r>
          <w:rPr>
            <w:rFonts w:ascii="仿宋" w:eastAsia="仿宋" w:hAnsi="仿宋" w:cs="仿宋" w:hint="eastAsia"/>
            <w:lang w:eastAsia="zh-CN"/>
          </w:rPr>
          <w:t>十六、法律法规与政策遵循</w:t>
        </w:r>
        <w:r>
          <w:tab/>
        </w:r>
        <w:r>
          <w:fldChar w:fldCharType="begin"/>
        </w:r>
        <w:r>
          <w:instrText xml:space="preserve"> PAGEREF _Toc1287 \h </w:instrText>
        </w:r>
        <w:r>
          <w:fldChar w:fldCharType="separate"/>
        </w:r>
        <w:r>
          <w:t>74</w:t>
        </w:r>
        <w:r>
          <w:fldChar w:fldCharType="end"/>
        </w:r>
      </w:hyperlink>
    </w:p>
    <w:p>
      <w:pPr>
        <w:pStyle w:val="TOC2"/>
        <w:tabs>
          <w:tab w:val="right" w:leader="dot" w:pos="8306"/>
        </w:tabs>
      </w:pPr>
      <w:hyperlink w:anchor="_Toc28805" w:history="1">
        <w:r>
          <w:rPr>
            <w:rFonts w:ascii="仿宋" w:eastAsia="仿宋" w:hAnsi="仿宋" w:cs="仿宋" w:hint="eastAsia"/>
            <w:lang w:eastAsia="zh-CN"/>
          </w:rPr>
          <w:t>(一)、法律法规遵守</w:t>
        </w:r>
        <w:r>
          <w:tab/>
        </w:r>
        <w:r>
          <w:fldChar w:fldCharType="begin"/>
        </w:r>
        <w:r>
          <w:instrText xml:space="preserve"> PAGEREF _Toc28805 \h </w:instrText>
        </w:r>
        <w:r>
          <w:fldChar w:fldCharType="separate"/>
        </w:r>
        <w:r>
          <w:t>74</w:t>
        </w:r>
        <w:r>
          <w:fldChar w:fldCharType="end"/>
        </w:r>
      </w:hyperlink>
    </w:p>
    <w:p>
      <w:pPr>
        <w:pStyle w:val="TOC2"/>
        <w:tabs>
          <w:tab w:val="right" w:leader="dot" w:pos="8306"/>
        </w:tabs>
      </w:pPr>
      <w:hyperlink w:anchor="_Toc25259" w:history="1">
        <w:r>
          <w:rPr>
            <w:rFonts w:ascii="仿宋" w:eastAsia="仿宋" w:hAnsi="仿宋" w:cs="仿宋" w:hint="eastAsia"/>
            <w:lang w:eastAsia="zh-CN"/>
          </w:rPr>
          <w:t>(二)、政策导向与利用</w:t>
        </w:r>
        <w:r>
          <w:tab/>
        </w:r>
        <w:r>
          <w:fldChar w:fldCharType="begin"/>
        </w:r>
        <w:r>
          <w:instrText xml:space="preserve"> PAGEREF _Toc25259 \h </w:instrText>
        </w:r>
        <w:r>
          <w:fldChar w:fldCharType="separate"/>
        </w:r>
        <w:r>
          <w:t>75</w:t>
        </w:r>
        <w:r>
          <w:fldChar w:fldCharType="end"/>
        </w:r>
      </w:hyperlink>
    </w:p>
    <w:p>
      <w:pPr>
        <w:pStyle w:val="TOC1"/>
        <w:tabs>
          <w:tab w:val="right" w:leader="dot" w:pos="8306"/>
        </w:tabs>
      </w:pPr>
      <w:hyperlink w:anchor="_Toc2182" w:history="1">
        <w:r>
          <w:rPr>
            <w:rFonts w:ascii="仿宋" w:eastAsia="仿宋" w:hAnsi="仿宋" w:cs="仿宋" w:hint="eastAsia"/>
            <w:lang w:eastAsia="zh-CN"/>
          </w:rPr>
          <w:t>十七、成果转化与推广应用</w:t>
        </w:r>
        <w:r>
          <w:tab/>
        </w:r>
        <w:r>
          <w:fldChar w:fldCharType="begin"/>
        </w:r>
        <w:r>
          <w:instrText xml:space="preserve"> PAGEREF _Toc2182 \h </w:instrText>
        </w:r>
        <w:r>
          <w:fldChar w:fldCharType="separate"/>
        </w:r>
        <w:r>
          <w:t>76</w:t>
        </w:r>
        <w:r>
          <w:fldChar w:fldCharType="end"/>
        </w:r>
      </w:hyperlink>
    </w:p>
    <w:p>
      <w:pPr>
        <w:pStyle w:val="TOC2"/>
        <w:tabs>
          <w:tab w:val="right" w:leader="dot" w:pos="8306"/>
        </w:tabs>
      </w:pPr>
      <w:hyperlink w:anchor="_Toc4988" w:history="1">
        <w:r>
          <w:rPr>
            <w:rFonts w:ascii="仿宋" w:eastAsia="仿宋" w:hAnsi="仿宋" w:cs="仿宋" w:hint="eastAsia"/>
            <w:lang w:eastAsia="zh-CN"/>
          </w:rPr>
          <w:t>(一)、成果转化策略制定</w:t>
        </w:r>
        <w:r>
          <w:tab/>
        </w:r>
        <w:r>
          <w:fldChar w:fldCharType="begin"/>
        </w:r>
        <w:r>
          <w:instrText xml:space="preserve"> PAGEREF _Toc4988 \h </w:instrText>
        </w:r>
        <w:r>
          <w:fldChar w:fldCharType="separate"/>
        </w:r>
        <w:r>
          <w:t>76</w:t>
        </w:r>
        <w:r>
          <w:fldChar w:fldCharType="end"/>
        </w:r>
      </w:hyperlink>
    </w:p>
    <w:p>
      <w:pPr>
        <w:pStyle w:val="TOC2"/>
        <w:tabs>
          <w:tab w:val="right" w:leader="dot" w:pos="8306"/>
        </w:tabs>
      </w:pPr>
      <w:hyperlink w:anchor="_Toc26806" w:history="1">
        <w:r>
          <w:rPr>
            <w:rFonts w:ascii="仿宋" w:eastAsia="仿宋" w:hAnsi="仿宋" w:cs="仿宋" w:hint="eastAsia"/>
            <w:lang w:eastAsia="zh-CN"/>
          </w:rPr>
          <w:t>(二)、成果推广应用方案</w:t>
        </w:r>
        <w:r>
          <w:tab/>
        </w:r>
        <w:r>
          <w:fldChar w:fldCharType="begin"/>
        </w:r>
        <w:r>
          <w:instrText xml:space="preserve"> PAGEREF _Toc26806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71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406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969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570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006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232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459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840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https://d.book118.com/258047075003006045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窗帘门帘项目建设方案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窗帘门帘项目建设方案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窗帘门帘项目建设方案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窗帘门帘项目建设方案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窗帘门帘项目建设方案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窗帘门帘项目建设方案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窗帘门帘项目建设方案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窗帘门帘项目建设方案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窗帘门帘项目建设方案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窗帘门帘项目建设方案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窗帘门帘项目建设方案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窗帘门帘项目建设方案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A206CB"/>
    <w:rsid w:val="48A206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8047075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2024-02-20T03:41:00Z</dcterms:created>
  <dcterms:modified xsi:type="dcterms:W3CDTF">2024-02-20T03:42:15Z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9067DDC49FAD48FD9A6AD9FF6C71973D_11</vt:lpwstr>
  </property>
  <property fmtid="{D5CDD505-2E9C-101B-9397-08002B2CF9AE}" pid="3" name="KSOProductBuildVer">
    <vt:lpwstr>2052-12.1.0.16250</vt:lpwstr>
  </property>
</Properties>
</file>