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1、流体运动时，流线彼此不平行或急剧弯曲的流动称为（　　　）。</w:t>
        <w:br/>
        <w:t>A.均匀流</w:t>
        <w:br/>
        <w:t>B.非均匀流</w:t>
        <w:br/>
        <w:t>C.渐变流</w:t>
        <w:br/>
        <w:t>D.急变流</w:t>
        <w:br/>
        <w:br/>
        <w:t xml:space="preserve">【答案】：D </w:t>
      </w:r>
    </w:p>
    <w:p>
      <w:r>
        <w:t>2、将三相电源一相绕组的（　　　）与另一相绕组的（　　　）依次相接的连接方法，称为三角形连接。</w:t>
        <w:br/>
        <w:t>A.末端末端</w:t>
        <w:br/>
        <w:t>B.末端始端</w:t>
        <w:br/>
        <w:t>C.始端始端</w:t>
        <w:br/>
        <w:t>D.始端末端或末端</w:t>
        <w:br/>
        <w:br/>
        <w:t xml:space="preserve">【答案】：B </w:t>
      </w:r>
    </w:p>
    <w:p>
      <w:r>
        <w:t>3、在产品质量数据中，凡是可以直接用各种物理量量度和表示的数据叫作（　　　）。</w:t>
        <w:br/>
        <w:t>A.计数值数据</w:t>
        <w:br/>
        <w:t>B.计量值数据</w:t>
        <w:br/>
        <w:t>C.优劣值</w:t>
        <w:br/>
        <w:t>D.评分值</w:t>
        <w:br/>
        <w:br/>
        <w:t xml:space="preserve">【答案】：B </w:t>
      </w:r>
    </w:p>
    <w:p>
      <w:pPr>
        <w:sectPr w:rsidSect="00034616">
          <w:pgSz w:w="12240" w:h="15840"/>
          <w:pgMar w:top="1440" w:right="1800" w:bottom="1440" w:left="1800" w:header="720" w:footer="720" w:gutter="0"/>
          <w:cols w:space="720"/>
          <w:docGrid w:linePitch="360"/>
        </w:sectPr>
      </w:pPr>
    </w:p>
    <w:p>
      <w:r>
        <w:t>4、高程控制测量时，两次观测超差较大时应重测。将重测结果与原测结果分别比较，其差均不超过限值时，可取（　　　）次结果的平均数。</w:t>
        <w:br/>
        <w:t>A.五</w:t>
        <w:br/>
        <w:t>B.四</w:t>
        <w:br/>
        <w:t>C.三</w:t>
        <w:br/>
        <w:t>D.两</w:t>
        <w:br/>
        <w:br/>
        <w:t>【答案】：C</w:t>
      </w:r>
      <w:r>
        <w:t xml:space="preserve"> </w:t>
      </w:r>
    </w:p>
    <w:p>
      <w:r>
        <w:t>5、欧拉法研究（　　　）的变化情况。</w:t>
        <w:br/>
        <w:t>A.每个质点的速度</w:t>
        <w:br/>
        <w:t>B.每个质点的轨迹</w:t>
        <w:br/>
        <w:t>C.每个空间点的流速</w:t>
        <w:br/>
        <w:t>D.每个空间点的质点轨迹</w:t>
        <w:br/>
        <w:br/>
        <w:t xml:space="preserve">【答案】：D </w:t>
      </w:r>
    </w:p>
    <w:p>
      <w:r>
        <w:t>6、液体内部向任何方向都有压强，在同一深度处，沿各个方向的压强（　　　），随着水深的增加，压强也将（　　　）。</w:t>
        <w:br/>
        <w:t>A.相等减小</w:t>
        <w:br/>
        <w:t>B.相等增大</w:t>
        <w:br/>
        <w:t>C.不相等减小</w:t>
        <w:br/>
        <w:t>D.不相等增大</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7、用人单位对从事有职业危害作业的劳动者应当（　　　）。</w:t>
        <w:br/>
        <w:t>A.定期进行健康检查</w:t>
        <w:br/>
        <w:t>B.定期进行安全培训</w:t>
        <w:br/>
        <w:t>C.定期进行安全检查</w:t>
        <w:br/>
        <w:t>D.定期进行安全管理</w:t>
        <w:br/>
        <w:br/>
        <w:t xml:space="preserve">【答案】：A </w:t>
      </w:r>
    </w:p>
    <w:p>
      <w:r>
        <w:t>8、在下列建设法规体系中，（　　　）的法律地位和效力最高。</w:t>
        <w:br/>
        <w:t>A.建设法律</w:t>
        <w:br/>
        <w:t>B.建设行政</w:t>
        <w:br/>
        <w:t>C.建设部门规章</w:t>
        <w:br/>
        <w:t>D.地方性建设规章</w:t>
        <w:br/>
        <w:br/>
        <w:t xml:space="preserve">【答案】：A </w:t>
      </w:r>
    </w:p>
    <w:p>
      <w:r>
        <w:t>9、下面关于截面法求内力的步骤正确的是（　　　）。</w:t>
        <w:br/>
        <w:t>A.截开→平衡→替代</w:t>
        <w:br/>
        <w:t>B.平衡→截开→替代</w:t>
        <w:br/>
        <w:t>C.替代→截开→平衡</w:t>
        <w:br/>
        <w:t>D.截开→替代→平衡</w:t>
        <w:br/>
        <w:br/>
        <w:t xml:space="preserve">【答案】：D </w:t>
      </w:r>
    </w:p>
    <w:p>
      <w:r>
        <w:t>10、用线杆、链或管等将灯具悬挂在顶棚上以作整体照明的灯具是（　　　）。</w:t>
        <w:br/>
        <w:t>A.壁灯</w:t>
        <w:br/>
        <w:t>B.吊灯</w:t>
        <w:br/>
        <w:t>C.吸顶灯</w:t>
        <w:br/>
        <w:t>D.射灯</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11、负责全国建筑业企业资质的统一监督管理的部门是（　　　）。</w:t>
        <w:br/>
        <w:t>A.建设行政主管部门</w:t>
        <w:br/>
        <w:t>B.交通行政主管部门</w:t>
        <w:br/>
        <w:t>C.人事行政主管部门</w:t>
        <w:br/>
        <w:t>D.发改委</w:t>
        <w:br/>
        <w:br/>
        <w:t xml:space="preserve">【答案】：A </w:t>
      </w:r>
    </w:p>
    <w:p>
      <w:r>
        <w:t>12、对隐蔽工程的验收，施工单位应进行自检，并在隐蔽或在中间验收前（　　　）小时以书面形式通知监理工程师验收。</w:t>
        <w:br/>
        <w:t>A.24</w:t>
        <w:br/>
        <w:t>B.48</w:t>
        <w:br/>
        <w:t>C.36</w:t>
        <w:br/>
        <w:t>D.72</w:t>
        <w:br/>
        <w:br/>
        <w:t xml:space="preserve">【答案】：B </w:t>
      </w:r>
    </w:p>
    <w:p>
      <w:r>
        <w:t>13、照明配电箱内每一单相分支回路的电流不宜超过16A，灯具数量不宜超过（　　　）个。</w:t>
        <w:br/>
        <w:t>A.60</w:t>
        <w:br/>
        <w:t>B.50</w:t>
        <w:br/>
        <w:t>C.35</w:t>
        <w:br/>
        <w:t>D.25</w:t>
        <w:br/>
        <w:br/>
        <w:t xml:space="preserve">【答案】：D </w:t>
      </w:r>
    </w:p>
    <w:p>
      <w:r>
        <w:t>14、一般情况下，把研究对象的全体称为（　　　）。</w:t>
        <w:br/>
        <w:t>A.总体</w:t>
        <w:br/>
        <w:t>B.样本</w:t>
        <w:br/>
        <w:t>C.统计量</w:t>
        <w:br/>
        <w:t>D.抽样</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15、某施工单位在建筑施工场地一层、二层、三层分别安装了42台、0台、48台风机盘管，现在要从中抽取一个容量为25台的样本检查其施工质量，则适合的抽样方法是（　　　）。</w:t>
        <w:br/>
        <w:t>A.简单随机抽样</w:t>
        <w:br/>
        <w:t>B.系统抽样</w:t>
        <w:br/>
        <w:t>C.分层抽样</w:t>
        <w:br/>
        <w:t>D.先进行系统抽样，再进行简单抽样</w:t>
        <w:br/>
        <w:br/>
        <w:t>【答案】：C</w:t>
      </w:r>
      <w:r>
        <w:t xml:space="preserve"> </w:t>
      </w:r>
    </w:p>
    <w:p>
      <w:r>
        <w:t>16、以下不属于可挠金属软管特性的是（　　　）。</w:t>
        <w:br/>
        <w:t>A.重量较轻</w:t>
        <w:br/>
        <w:t>B.强度不高</w:t>
        <w:br/>
        <w:t>C.价格相对较高</w:t>
        <w:br/>
        <w:t>D.施工方便</w:t>
        <w:br/>
        <w:br/>
        <w:t xml:space="preserve">【答案】：B </w:t>
      </w:r>
    </w:p>
    <w:p>
      <w:r>
        <w:t>17、RLC电路发生串联谐振时，以下说法中错误的是（　　　）。</w:t>
        <w:br/>
        <w:t>A.电压与电流同相位</w:t>
        <w:br/>
        <w:t>B.阻抗最大，电流最小</w:t>
        <w:br/>
        <w:t>C.电阻电压等于总电压</w:t>
        <w:br/>
        <w:t>D.电感电压与电容电压大大超过总电压</w:t>
        <w:br/>
        <w:br/>
        <w:t xml:space="preserve">【答案】：B </w:t>
      </w:r>
    </w:p>
    <w:p>
      <w:r>
        <w:t>18、下列因素中，属于变压器油的作用是（　　　）。</w:t>
        <w:br/>
        <w:t>A.变压器冷却</w:t>
        <w:br/>
        <w:t>B.变压器消弧</w:t>
        <w:br/>
        <w:t>C.变压器润滑</w:t>
        <w:br/>
        <w:t>D.变压器填补</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19、甲是乙的分包单位，若甲出现了质量事故，则下列说法正确的是（　　　）。</w:t>
        <w:br/>
        <w:t>A.业主只可以要求甲公司承担责任</w:t>
        <w:br/>
        <w:t>B.业主只可以要求乙公司承担责任</w:t>
        <w:br/>
        <w:t>C.业主可以要求甲公司和乙公司承担连带责任</w:t>
        <w:br/>
        <w:t>D.业主必须要求甲公司和乙公司同时承担责任</w:t>
        <w:br/>
        <w:br/>
        <w:t>【答案】：C</w:t>
      </w:r>
      <w:r>
        <w:t xml:space="preserve"> </w:t>
      </w:r>
    </w:p>
    <w:p>
      <w:r>
        <w:t>20、下列属于检验批的是（　　　）。</w:t>
        <w:br/>
        <w:t>A.同一厂家、同一型号的阀门强度性及严密性试验</w:t>
        <w:br/>
        <w:t>B.室内给水系统安装</w:t>
        <w:br/>
        <w:t>C.室内采暖系统调试验收</w:t>
        <w:br/>
        <w:t>D.管道的安装</w:t>
        <w:br/>
        <w:br/>
        <w:t xml:space="preserve">【答案】：A </w:t>
      </w:r>
    </w:p>
    <w:p>
      <w:r>
        <w:t>21、地下管线工程测量必须在回填前，测量出起、止点，窨井的坐标和（　　　）。</w:t>
        <w:br/>
        <w:t>A.管顶标高</w:t>
        <w:br/>
        <w:t>B.管内底标高</w:t>
        <w:br/>
        <w:t>C.管外底标高</w:t>
        <w:br/>
        <w:t>D.管中心标高</w:t>
        <w:br/>
        <w:br/>
        <w:t xml:space="preserve">【答案】：A </w:t>
      </w:r>
    </w:p>
    <w:p>
      <w:r>
        <w:t>22、在水力学中，通常把流体质点的运动轨迹称为（　　　）。</w:t>
        <w:br/>
        <w:t>A.流线</w:t>
        <w:br/>
        <w:t>B.迹线</w:t>
        <w:br/>
        <w:t>C.色线</w:t>
        <w:br/>
        <w:t>D.脉线</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23、全数检验适用于有限总体，（　　　）的检验方法。</w:t>
        <w:br/>
        <w:t>A.破坏性</w:t>
        <w:br/>
        <w:t>B.不破坏性</w:t>
        <w:br/>
        <w:t>C.广泛性</w:t>
        <w:br/>
        <w:t>D.生产过程性</w:t>
        <w:br/>
        <w:br/>
        <w:t>【答案】：B</w:t>
      </w:r>
      <w:r>
        <w:t xml:space="preserve"> </w:t>
      </w:r>
    </w:p>
    <w:p>
      <w:r>
        <w:t>24、作用在同一刚体上的两个力F1和F2，若F1=-F2，则表明这两个力（　　　）。</w:t>
        <w:br/>
        <w:t>A.必处于平衡</w:t>
        <w:br/>
        <w:t>B.大小相等，方向相同</w:t>
        <w:br/>
        <w:t>C.大小相等，方向相反，但不一定平衡</w:t>
        <w:br/>
        <w:t>D.必不平衡</w:t>
        <w:br/>
        <w:br/>
        <w:t xml:space="preserve">【答案】：C </w:t>
      </w:r>
    </w:p>
    <w:p>
      <w:r>
        <w:t>25、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A.限期改正</w:t>
        <w:br/>
        <w:t>B.逾期未改正的，责令停业整顿，依照《中华人民共和国安全生产法》的有关规定处以罚款</w:t>
        <w:br/>
        <w:t>C.造成重大安全事故，构成犯罪的，对直接责任人员，依照刑法有关规定追究刑事</w:t>
        <w:br/>
        <w:t>D.对企业负责人处以行政处罚</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【答案】：D</w:t>
      </w:r>
      <w:r>
        <w:t xml:space="preserve"> </w:t>
      </w:r>
    </w:p>
    <w:p>
      <w:r>
        <w:t>27、（　　　）是卸去外力后能完全消失的变形。</w:t>
        <w:br/>
        <w:t>A.弹性变形</w:t>
        <w:br/>
        <w:t>B.塑性变形</w:t>
        <w:br/>
        <w:t>C.综合变形</w:t>
        <w:br/>
        <w:t>D.刚性变形</w:t>
        <w:br/>
        <w:br/>
        <w:t xml:space="preserve">【答案】：A </w:t>
      </w:r>
    </w:p>
    <w:p>
      <w:r>
        <w:t>28、在总变形不变的条件下，由于（　　　）影响而使应力随着时间逐渐降低的现象，称为应力松弛。</w:t>
        <w:br/>
        <w:t>A.压力</w:t>
        <w:br/>
        <w:t>B.温度</w:t>
        <w:br/>
        <w:t>C.湿度</w:t>
        <w:br/>
        <w:t>D.蠕变</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29、下列选项不属于违法分包的是（　　　）。</w:t>
        <w:br/>
        <w:t>A.分包单位在分包</w:t>
        <w:br/>
        <w:t>B.分给资质等级的不符合条件的单位</w:t>
        <w:br/>
        <w:t>C.未经建设单位认可的分包</w:t>
        <w:br/>
        <w:t>D.经建设单位认可的分包</w:t>
        <w:br/>
        <w:br/>
        <w:t xml:space="preserve">【答案】：D </w:t>
      </w:r>
    </w:p>
    <w:p>
      <w:r>
        <w:t>30、对单位负责人的处罚方式包括刑事责任、行政处分、个人经济罚款、处（　　　）日以下拘留等处罚方式。</w:t>
        <w:br/>
        <w:t>A.10</w:t>
        <w:br/>
        <w:t>B.15</w:t>
        <w:br/>
        <w:t>C.20</w:t>
        <w:br/>
        <w:t>D.25</w:t>
        <w:br/>
        <w:br/>
        <w:t xml:space="preserve">【答案】：B </w:t>
      </w:r>
    </w:p>
    <w:p>
      <w:r>
        <w:t>31、DS0.5表示每公里往、返测高差中数的偶然误差值不超过（　　　）mm。</w:t>
        <w:br/>
        <w:t>A.0.5</w:t>
        <w:br/>
        <w:t>B.2</w:t>
        <w:br/>
        <w:t>C.1</w:t>
        <w:br/>
        <w:t>D.10</w:t>
        <w:br/>
        <w:br/>
        <w:t xml:space="preserve">【答案】：A </w:t>
      </w:r>
    </w:p>
    <w:p>
      <w:r>
        <w:t>32、直埋电缆应使用铠装电缆，铠装电缆的金属外皮两端要可靠接地，接地电阻不得大于100，埋深应不小于（　　　）。</w:t>
        <w:br/>
        <w:t>A.1.3</w:t>
        <w:br/>
        <w:t>B.1.1</w:t>
        <w:br/>
        <w:t>C.1.0</w:t>
        <w:br/>
        <w:t>D.0.7</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33、电线导管连接时，可不用铜芯软线做跨接接地的连接方式是（　　　）。</w:t>
        <w:br/>
        <w:t>A.套丝连接</w:t>
        <w:br/>
        <w:t>B.压接式连接</w:t>
        <w:br/>
        <w:t>C.紧定式连接</w:t>
        <w:br/>
        <w:t>D.塑料专用套管连接</w:t>
        <w:br/>
        <w:br/>
        <w:t>【答案】：C</w:t>
      </w:r>
      <w:r>
        <w:t xml:space="preserve"> </w:t>
      </w:r>
    </w:p>
    <w:p>
      <w:r>
        <w:t>34、下列工程中，属于冶炼工程范围的是（　　　）。</w:t>
        <w:br/>
        <w:t>A.动力站安装工程</w:t>
        <w:br/>
        <w:t>B.化纤工程</w:t>
        <w:br/>
        <w:t>C.工业炉窑安装工程</w:t>
        <w:br/>
        <w:t>D.制氧工程</w:t>
        <w:br/>
        <w:br/>
        <w:t xml:space="preserve">【答案】：D </w:t>
      </w:r>
    </w:p>
    <w:p>
      <w:r>
        <w:t>35、敷设导管，当线路明配时，电线保护管的弯曲半径不宜小于管外径的（　　　）倍。</w:t>
        <w:br/>
        <w:t>A.8</w:t>
        <w:br/>
        <w:t>B.6</w:t>
        <w:br/>
        <w:t>C.4</w:t>
        <w:br/>
        <w:t>D.3</w:t>
        <w:br/>
        <w:br/>
        <w:t xml:space="preserve">【答案】：B </w:t>
      </w:r>
    </w:p>
    <w:p>
      <w:r>
        <w:t>36、开关安装的位置应便于操作，开关距地面高度宜为（　　　）m。</w:t>
        <w:br/>
        <w:t>A.1.8</w:t>
        <w:br/>
        <w:t>B.1.5</w:t>
        <w:br/>
        <w:t>C.1.3</w:t>
        <w:br/>
        <w:t>D.1.2</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37、研究某分项工程管道焊口的质量，该分项工程的全部焊口在抽样时称为（　　　）。</w:t>
        <w:br/>
        <w:t>A.抽样的总体</w:t>
        <w:br/>
        <w:t>B.抽样的个体</w:t>
        <w:br/>
        <w:t>C.抽样的样本</w:t>
        <w:br/>
        <w:t>D.抽样的统计量</w:t>
        <w:br/>
        <w:br/>
        <w:t>【答案】：A</w:t>
      </w:r>
      <w:r>
        <w:t xml:space="preserve"> </w:t>
      </w:r>
    </w:p>
    <w:p>
      <w:r>
        <w:t>38、电缆的导体,在建筑电气工程中均为（）导体。（）</w:t>
        <w:br/>
        <w:t>A.铁芯</w:t>
        <w:br/>
        <w:t>B.钢芯</w:t>
        <w:br/>
        <w:t>C.铝芯</w:t>
        <w:br/>
        <w:t>D.铜芯</w:t>
        <w:br/>
        <w:br/>
        <w:t xml:space="preserve">【答案】：D </w:t>
      </w:r>
    </w:p>
    <w:p>
      <w:r>
        <w:t>39、在感性负载两端并接（　　　），可以提高线路的功率因数，也称并联补偿。</w:t>
        <w:br/>
        <w:t>A.电阻器</w:t>
        <w:br/>
        <w:t>B.电容器</w:t>
        <w:br/>
        <w:t>C.电感器</w:t>
        <w:br/>
        <w:t>D.电源</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40、生产经营单位的安全生产管理人员应当根据本单位的生产经营特点，对安全生产状况进行（　　　）检查；对检查中发现的安全问题，应当立即处理。</w:t>
        <w:br/>
        <w:t>A.间断性的</w:t>
        <w:br/>
        <w:t>B.有计划的</w:t>
        <w:br/>
        <w:t>C.经常性的</w:t>
        <w:br/>
        <w:t>D.周期性的</w:t>
        <w:br/>
        <w:br/>
        <w:t xml:space="preserve">【答案】：C </w:t>
      </w:r>
    </w:p>
    <w:p>
      <w:r>
        <w:t>41、铝芯电线，由于其重量轻，通常用于（　　　）。</w:t>
        <w:br/>
        <w:t>A.家庭和办公室照明</w:t>
        <w:br/>
        <w:t>B.需柔性连接的可动部位</w:t>
        <w:br/>
        <w:t>C.电焊机至焊钳的连线</w:t>
        <w:br/>
        <w:t>D.架空线路</w:t>
        <w:br/>
        <w:br/>
        <w:t xml:space="preserve">【答案】：D </w:t>
      </w:r>
    </w:p>
    <w:p>
      <w:r>
        <w:t>42、两个额定功率都是60w的灯泡，第一个灯泡的额定电压是220V，第二个灯泡的额定电压是110V，它们分别在额定电压下工作时的结果是（　　　）。</w:t>
        <w:br/>
        <w:t>A.第一个灯泡较亮</w:t>
        <w:br/>
        <w:t>B.第二个灯泡较亮</w:t>
        <w:br/>
        <w:t>C.灯泡电流强度较大的亮</w:t>
        <w:br/>
        <w:t>D.两个灯泡一样亮</w:t>
        <w:br/>
        <w:br/>
        <w:t xml:space="preserve">【答案】：D </w:t>
      </w:r>
    </w:p>
    <w:p>
      <w:r>
        <w:t>43、设备安装定位时，关于埋设标高基准点的要求，以下说法错误的是（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44、下列关于变形的叙述，错误的是（　　　）。</w:t>
        <w:br/>
        <w:t>A.物体在外力作用下产生的变形有两种</w:t>
        <w:br/>
        <w:t>B.弹性变形卸去外力后变形可以消失</w:t>
        <w:br/>
        <w:t>C.工程上使用的多数构件可允许产生塑性变形</w:t>
        <w:br/>
        <w:t>D.塑性变形是指卸去外力后变形不能完全消失</w:t>
        <w:br/>
        <w:br/>
        <w:t>【答案】：C</w:t>
      </w:r>
      <w:r>
        <w:t xml:space="preserve"> </w:t>
      </w:r>
    </w:p>
    <w:p>
      <w:r>
        <w:t>45、有一批灯泡共1000箱，每箱200个，现随机抽取20箱并检查这些箱中的全部灯泡，此种检验属于（　　　）。</w:t>
        <w:br/>
        <w:t>A.纯随机抽样</w:t>
        <w:br/>
        <w:t>B.类型抽样</w:t>
        <w:br/>
        <w:t>C.整群抽样</w:t>
        <w:br/>
        <w:t>D.等距抽样</w:t>
        <w:br/>
        <w:br/>
        <w:t xml:space="preserve">【答案】：C </w:t>
      </w:r>
    </w:p>
    <w:p>
      <w:r>
        <w:t>46、如原边绕组N1的线圈数多于副边绕组N2的线圈数，则为（　　　）变压器，反之则为（　　　）变压器。</w:t>
        <w:br/>
        <w:t>A.降压升压</w:t>
        <w:br/>
        <w:t>B.降压降压</w:t>
        <w:br/>
        <w:t>C.升压升压</w:t>
        <w:br/>
        <w:t>D.升压降压</w:t>
        <w:br/>
        <w:br/>
        <w:t xml:space="preserve">【答案】：A </w:t>
      </w:r>
    </w:p>
    <w:p>
      <w:r>
        <w:t>47、全站仪根据测距标准差，即测距精度，按国家标准可分为三个等级。其中，I级仪器的测距精度应小于（　　　）mm。</w:t>
        <w:br/>
        <w:t>A.20</w:t>
        <w:br/>
        <w:t>B.16</w:t>
        <w:br/>
        <w:t>C.10</w:t>
        <w:br/>
        <w:t>D.5</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48、电气设备和器材在安装前的保管期限应为（　　　）及以下。</w:t>
        <w:br/>
        <w:t>A.1年</w:t>
        <w:br/>
        <w:t>B.2年</w:t>
        <w:br/>
        <w:t>C.半年</w:t>
        <w:br/>
        <w:t>D.5年</w:t>
        <w:br/>
        <w:br/>
        <w:t>【答案】：A</w:t>
      </w:r>
      <w:r>
        <w:t xml:space="preserve"> </w:t>
      </w:r>
    </w:p>
    <w:p>
      <w:r>
        <w:t>49、消火栓安装，首先要以栓阀位置和标高定出消火栓支管出口位置，经核定消火栓栓口距地面高度为（　　　）m，然后稳固消火栓箱。</w:t>
        <w:br/>
        <w:t>A.1.5</w:t>
        <w:br/>
        <w:t>B.1.2</w:t>
        <w:br/>
        <w:t>C.1.1</w:t>
        <w:br/>
        <w:t>D.1.0</w:t>
        <w:br/>
        <w:br/>
        <w:t xml:space="preserve">【答案】：C </w:t>
      </w:r>
    </w:p>
    <w:p>
      <w:r>
        <w:t>50、扬程是（　　　）的性能参数。</w:t>
        <w:br/>
        <w:t>A.风机</w:t>
        <w:br/>
        <w:t>B.泵</w:t>
        <w:br/>
        <w:t>C.压缩机</w:t>
        <w:br/>
        <w:t>D.压气机</w:t>
        <w:br/>
        <w:br/>
        <w:t xml:space="preserve">【答案】：B </w:t>
      </w:r>
    </w:p>
    <w:p>
      <w:r>
        <w:t>51、开关的绝缘电阻一般应在（　　　）M?以上。</w:t>
        <w:br/>
        <w:t>A.20</w:t>
        <w:br/>
        <w:t>B.50</w:t>
        <w:br/>
        <w:t>C.100</w:t>
        <w:br/>
        <w:t>D.150</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52、混凝土排水管安装的工艺流程是（）。</w:t>
        <w:br/>
        <w:t>A.安装准备→测量放线→开挖沟槽→铺设基础→管道安装及连接→管道与检查井连接→灌水试验→回填土→通水试验</w:t>
        <w:br/>
        <w:t>B.安装准备→开挖沟槽→测量放线→铺设基础→管道安装及连接→管道与检查井连接→灌水试验→回填土→通水试验</w:t>
        <w:br/>
        <w:t>C.安装准备→测量放线→开挖沟槽→管道安装及连接→铺设基础→管道与检查井连接→灌水试验→回填土→通水试验</w:t>
        <w:br/>
        <w:t>D.安装准备→测量放线→开挖沟槽→铺设基础→管道与检查井连接→管道安装及连接→灌水试验→回填土→通水试验</w:t>
        <w:br/>
        <w:br/>
        <w:t>【答案】：A</w:t>
      </w:r>
      <w:r>
        <w:t xml:space="preserve"> </w:t>
      </w:r>
    </w:p>
    <w:p>
      <w:r>
        <w:t>53、设备标高基准点从建筑物的标高基准点引人到其他设备的基准点时，应一次完成。对一些大型、重型设备，应（　　　）。</w:t>
        <w:br/>
        <w:t>A.多布置一些基准点</w:t>
        <w:br/>
        <w:t>B.少布置一些基准点</w:t>
        <w:br/>
        <w:t>C.只布置一个基准点</w:t>
        <w:br/>
        <w:t>D.杜绝使用永久基准点</w:t>
        <w:br/>
        <w:br/>
        <w:t xml:space="preserve">【答案】：A </w:t>
      </w:r>
    </w:p>
    <w:p>
      <w:r>
        <w:t>54、在抽样推断中，样本的容量（　　　）。</w:t>
        <w:br/>
        <w:t>A.越小越好</w:t>
        <w:br/>
        <w:t>B.越大越好</w:t>
        <w:br/>
        <w:t>C.取决于统一的抽样比例</w:t>
        <w:br/>
        <w:t>D.取决于对抽样推断可靠性的要求</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55、净化空调系统中，矩形风管边长小于或等于（　　　）mm时，底面板不得采用拼接。</w:t>
        <w:br/>
        <w:t>A.900</w:t>
        <w:br/>
        <w:t>B.800</w:t>
        <w:br/>
        <w:t>C.630</w:t>
        <w:br/>
        <w:t>D.500</w:t>
        <w:br/>
        <w:br/>
        <w:t>【答案】：A</w:t>
      </w:r>
      <w:r>
        <w:t xml:space="preserve"> </w:t>
      </w:r>
    </w:p>
    <w:p>
      <w:r>
        <w:t>56、根据（　　　）形式，自动喷水灭火系统可分为闭式和开式两大类自动喷水灭火系统。</w:t>
        <w:br/>
        <w:t>A.供水系统</w:t>
        <w:br/>
        <w:t>B.水泵工作</w:t>
        <w:br/>
        <w:t>C.喷头的开闭</w:t>
        <w:br/>
        <w:t>D.季节变换</w:t>
        <w:br/>
        <w:br/>
        <w:t xml:space="preserve">【答案】：C </w:t>
      </w:r>
    </w:p>
    <w:p>
      <w:r>
        <w:t>57、关于交流电动机调速的说法，正确的是（　　　）。</w:t>
        <w:br/>
        <w:t>A.磁极对数越多，转速越高</w:t>
        <w:br/>
        <w:t>B.磁极对数越少，转速越低</w:t>
        <w:br/>
        <w:t>C.磁极对数越多，转速越低</w:t>
        <w:br/>
        <w:t>D.磁极对数越少，转速不变</w:t>
        <w:br/>
        <w:br/>
        <w:t xml:space="preserve">【答案】：C </w:t>
      </w:r>
    </w:p>
    <w:p>
      <w:r>
        <w:t>58、白炽灯额定工作电压为220V时，允许承受的最大电压是（　　　）。</w:t>
        <w:br/>
        <w:t>A.220V</w:t>
        <w:br/>
        <w:t>B.311v</w:t>
        <w:br/>
        <w:t>C.380v</w:t>
        <w:br/>
        <w:t>D.440v</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59、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【答案】：B</w:t>
      </w:r>
      <w:r>
        <w:t xml:space="preserve"> </w:t>
      </w:r>
    </w:p>
    <w:p>
      <w:r>
        <w:t>60、在受压面为水平面的情况下，压力分布（　　　），总压力方向垂直指向水平面，作用点是受压面的（　　　）。</w:t>
        <w:br/>
        <w:t>A.均匀形心</w:t>
        <w:br/>
        <w:t>B.均匀重心</w:t>
        <w:br/>
        <w:t>C.不均匀形心</w:t>
        <w:br/>
        <w:t>D.不均匀重心</w:t>
        <w:br/>
        <w:br/>
        <w:t xml:space="preserve">【答案】：A </w:t>
      </w:r>
    </w:p>
    <w:p>
      <w:r>
        <w:t>61、（　　　）是工程建设项目建设过程的总负责方，拥有确定建设项目的规模、功能、外观、选用材料设备、按照国家法律法规规定选择承包单位等权利</w:t>
        <w:br/>
        <w:t>A.工程监理单位</w:t>
        <w:br/>
        <w:t>B.建设单位</w:t>
        <w:br/>
        <w:t>C.设计单位</w:t>
        <w:br/>
        <w:t>D.建设政府主管部门</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62、光电测距是通过测量光波在待测距离上往返（　　　）次所经历的时间，来确定两点之间的距离。</w:t>
        <w:br/>
        <w:t>A.一</w:t>
        <w:br/>
        <w:t>B.两</w:t>
        <w:br/>
        <w:t>C.三</w:t>
        <w:br/>
        <w:t>D.四</w:t>
        <w:br/>
        <w:br/>
        <w:t>【答案】：A</w:t>
      </w:r>
      <w:r>
        <w:t xml:space="preserve"> </w:t>
      </w:r>
    </w:p>
    <w:p>
      <w:r>
        <w:t>63、横截面积相等、材料不同的两等截面直杆，承受相同的轴向拉力，则两杆的（　　　）。</w:t>
        <w:br/>
        <w:t>A.轴力相同，横截面上的正应力不同</w:t>
        <w:br/>
        <w:t>B.轴力相同，横截面上的正应力也相同</w:t>
        <w:br/>
        <w:t>C.轴力不同，横截面上的正应力相同</w:t>
        <w:br/>
        <w:t>D.轴力不同，横截面上的正应力也不同</w:t>
        <w:br/>
        <w:br/>
        <w:t xml:space="preserve">【答案】：B </w:t>
      </w:r>
    </w:p>
    <w:p>
      <w:r>
        <w:t>64、若将作用于物体上一个力，平移到物体上的任意一点而不改变原力对物体的作用效果，则必须要附加一个（　　　）。</w:t>
        <w:br/>
        <w:t>A.力</w:t>
        <w:br/>
        <w:t>B.力偶矩</w:t>
        <w:br/>
        <w:t>C.力偶</w:t>
        <w:br/>
        <w:t>D.力矩</w:t>
        <w:br/>
        <w:br/>
        <w:t xml:space="preserve">【答案】：C </w:t>
      </w:r>
    </w:p>
    <w:p>
      <w:r>
        <w:t>65、对于脆性材料，（　　　）是极限应力。</w:t>
        <w:br/>
        <w:t>A.比例极限σP</w:t>
        <w:br/>
        <w:t>B.屈服极限σs</w:t>
        <w:br/>
        <w:t>C.强度极限σb</w:t>
        <w:br/>
        <w:t>D.刚度极限σg</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66、设计单位指定建筑材料供应商违法行为的，处罚方式是责令改正并处以10万元到（　　　）万元以下的罚款。</w:t>
        <w:br/>
        <w:t>A.20</w:t>
        <w:br/>
        <w:t>B.30</w:t>
        <w:br/>
        <w:t>C.35</w:t>
        <w:br/>
        <w:t>D.40</w:t>
        <w:br/>
        <w:br/>
        <w:t>【答案】：B</w:t>
      </w:r>
      <w:r>
        <w:t xml:space="preserve"> </w:t>
      </w:r>
    </w:p>
    <w:p>
      <w:r>
        <w:t>67、结构简单、坚固耐用、运行可靠、维护方便、启动容易、成本低，但调速困难、功率因数偏低的电动机应是（　　　）。</w:t>
        <w:br/>
        <w:t>A.同步电动机</w:t>
        <w:br/>
        <w:t>B.直流电动机</w:t>
        <w:br/>
        <w:t>C.单相电动机</w:t>
        <w:br/>
        <w:t>D.异步电动机</w:t>
        <w:br/>
        <w:br/>
        <w:t xml:space="preserve">【答案】：D </w:t>
      </w:r>
    </w:p>
    <w:p>
      <w:r>
        <w:t>68、施工企业对其安全生产负责的是（　　　）。</w:t>
        <w:br/>
        <w:t>A.安全员</w:t>
        <w:br/>
        <w:t>B.项目经理</w:t>
        <w:br/>
        <w:t>C.企业安全监督人员</w:t>
        <w:br/>
        <w:t>D.法定代表人</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69、通常情况下，把在总体中随机抽取的部分个体称为（　　　）。</w:t>
        <w:br/>
        <w:t>A.总体</w:t>
        <w:br/>
        <w:t>B.样本</w:t>
        <w:br/>
        <w:t>C.统计量</w:t>
        <w:br/>
        <w:t>D.抽样</w:t>
        <w:br/>
        <w:br/>
        <w:t xml:space="preserve">【答案】：B </w:t>
      </w:r>
    </w:p>
    <w:p>
      <w:r>
        <w:t>70、视距法所用仪器主要为（　　　）。</w:t>
        <w:br/>
        <w:t>A.水准仪</w:t>
        <w:br/>
        <w:t>B.经纬仪</w:t>
        <w:br/>
        <w:t>C.全站仪</w:t>
        <w:br/>
        <w:t>D.水准仪和经纬仪</w:t>
        <w:br/>
        <w:br/>
        <w:t xml:space="preserve">【答案】：D </w:t>
      </w:r>
    </w:p>
    <w:p>
      <w:r>
        <w:t>71、关于消声器的安装，以下错误的是（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 xml:space="preserve">【答案】：C </w:t>
      </w:r>
    </w:p>
    <w:p>
      <w:r>
        <w:t>72、Ⅱ类设备的防触电保护是采取（）措施。这种设备不采用保护接地的措施,也不依赖于安装条件。（）</w:t>
        <w:br/>
        <w:t>A.双重绝缘</w:t>
        <w:br/>
        <w:t>B.安全电压</w:t>
        <w:br/>
        <w:t>C.变压器油绝缘</w:t>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73、具有重量轻、不结垢、不腐蚀、外壁光滑、容易切割、便于安装、投资省和节能等优点，常用于室内连续排放污水温度不大于40℃、瞬时温度不大于80℃的生活污水管道的是（　　　）。</w:t>
        <w:br/>
        <w:t>A.排水铸铁管</w:t>
        <w:br/>
        <w:t>B.硬聚氯乙烯（UPVC）排水管</w:t>
        <w:br/>
        <w:t>C.高密度聚乙烯（HDPE）管</w:t>
        <w:br/>
        <w:t>D.陶土管</w:t>
        <w:br/>
        <w:br/>
        <w:t>【答案】：B</w:t>
      </w:r>
      <w:r>
        <w:t xml:space="preserve"> </w:t>
      </w:r>
    </w:p>
    <w:p>
      <w:r>
        <w:t>74、单位体积的流体所具有的重量称为流体的（　　　）。</w:t>
        <w:br/>
        <w:t>A.密度</w:t>
        <w:br/>
        <w:t>B.容重</w:t>
        <w:br/>
        <w:t>C.质量</w:t>
        <w:br/>
        <w:t>D.重量</w:t>
        <w:br/>
        <w:br/>
        <w:t xml:space="preserve">【答案】：B </w:t>
      </w:r>
    </w:p>
    <w:p>
      <w:r>
        <w:t>75、（　　　）是指卸去外力后不能消失而保留下来的变形。</w:t>
        <w:br/>
        <w:t>A.弹性变形</w:t>
        <w:br/>
        <w:t>B.塑性变形</w:t>
        <w:br/>
        <w:t>C.综合变形</w:t>
        <w:br/>
        <w:t>D.刚性变形</w:t>
        <w:br/>
        <w:br/>
        <w:t xml:space="preserve">【答案】：B </w:t>
      </w:r>
    </w:p>
    <w:p>
      <w:r>
        <w:t>76、对于塑性材料，（　　　）是极限应力。</w:t>
        <w:br/>
        <w:t>A.比例极限σP</w:t>
        <w:br/>
        <w:t>B.屈服极限σs</w:t>
        <w:br/>
        <w:t>C.强度极限σb</w:t>
        <w:br/>
        <w:t>D.刚度极限σg</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77、如果人所能承受的最大压强为1.274MPa（表压强），那么潜水员的极限潜水深度为（　　　）。</w:t>
        <w:br/>
        <w:t>A.100</w:t>
        <w:br/>
        <w:t>B.110</w:t>
        <w:br/>
        <w:t>C.120</w:t>
        <w:br/>
        <w:t>D.130</w:t>
        <w:br/>
        <w:br/>
        <w:t>【答案】：D</w:t>
      </w:r>
      <w:r>
        <w:t xml:space="preserve"> </w:t>
      </w:r>
    </w:p>
    <w:p>
      <w:r>
        <w:t>78、在管径不变的直管中，沿程能量损失的大小与管线长度成（　　　）。</w:t>
        <w:br/>
        <w:t>A.反比</w:t>
        <w:br/>
        <w:t>B.正比</w:t>
        <w:br/>
        <w:t>C.二次方比</w:t>
        <w:br/>
        <w:t>D.三次方比</w:t>
        <w:br/>
        <w:br/>
        <w:t xml:space="preserve">【答案】：B </w:t>
      </w:r>
    </w:p>
    <w:p>
      <w:r>
        <w:t>79、工频耐压试验时,采用球间隙进行测量,该球间隙称为（）。</w:t>
        <w:br/>
        <w:t>A.放电间隙</w:t>
        <w:br/>
        <w:t>B.测量间隙</w:t>
        <w:br/>
        <w:t>C.保护间隙</w:t>
        <w:br/>
        <w:t xml:space="preserve">【答案】：B </w:t>
      </w:r>
    </w:p>
    <w:p>
      <w:r>
        <w:t>80、（　　　）质轻、强度高、耐热性及耐蚀性优良、电绝缘性好及加工成型方便，在纺织、印染、化工等行业常用于排除腐蚀性气体的通风系统中。</w:t>
        <w:br/>
        <w:t>A.PPR管</w:t>
        <w:br/>
        <w:t>B.玻璃钢</w:t>
        <w:br/>
        <w:t>C.镀锌管</w:t>
        <w:br/>
        <w:t>D.混凝土管</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81、（　　　）钢是有代表性的低碳钢，它所表现出的力学性能也比较典型。</w:t>
        <w:br/>
        <w:t>A.Q200</w:t>
        <w:br/>
        <w:t>B.Q235</w:t>
        <w:br/>
        <w:t>C.Q250</w:t>
        <w:br/>
        <w:t>D.Q300</w:t>
        <w:br/>
        <w:br/>
        <w:t>【答案】：B</w:t>
      </w:r>
      <w:r>
        <w:t xml:space="preserve"> </w:t>
      </w:r>
    </w:p>
    <w:p>
      <w:r>
        <w:t>82、关于电压的说法，错误的是（　　　）。</w:t>
        <w:br/>
        <w:t>A.电压是电路中形成电流的原因</w:t>
        <w:br/>
        <w:t>B.只要电路两端有电压，电路中就一定有电流</w:t>
        <w:br/>
        <w:t>C.电路中有电流时，电路两端就一定有电压</w:t>
        <w:br/>
        <w:t>D.电源是提供电压的装置</w:t>
        <w:br/>
        <w:br/>
        <w:t xml:space="preserve">【答案】：B </w:t>
      </w:r>
    </w:p>
    <w:p>
      <w:r>
        <w:t>83、（　　　）是流体在运动时，任意空间点在不同时刻通过的流体质点的流速、压强等运动要素是变化的流动。</w:t>
        <w:br/>
        <w:t>A.均匀流</w:t>
        <w:br/>
        <w:t>B.非均匀流</w:t>
        <w:br/>
        <w:t>C.稳定流</w:t>
        <w:br/>
        <w:t>D.非稳定流</w:t>
        <w:br/>
        <w:br/>
        <w:t xml:space="preserve">【答案】：D </w:t>
      </w:r>
    </w:p>
    <w:p>
      <w:r>
        <w:t>84、建设工程施工前，（　　　）负责项目管理技术人员应当对有关安全施工的技术要求向施工作业班组、作业人员作出详细说明，并由双方签字确认。</w:t>
        <w:br/>
        <w:t>A.施工单位</w:t>
        <w:br/>
        <w:t>B.建设单位</w:t>
        <w:br/>
        <w:t>C.监理单位</w:t>
        <w:br/>
        <w:t>D.政府有关部门</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85、对于纯电容交流电路，电压两端电压不变，频率上升，通过电容的电流是（　　　）。</w:t>
        <w:br/>
        <w:t>A.减小</w:t>
        <w:br/>
        <w:t>B.增加</w:t>
        <w:br/>
        <w:t>C.不变</w:t>
        <w:br/>
        <w:t>D.为零</w:t>
        <w:br/>
        <w:br/>
        <w:t>【答案】：B</w:t>
      </w:r>
      <w:r>
        <w:t xml:space="preserve"> </w:t>
      </w:r>
    </w:p>
    <w:p>
      <w:r>
        <w:t>86、关于绕线式异步电动机采用转子串电阻启动时的说法，正确的是（　　　）。</w:t>
        <w:br/>
        <w:t>A.启动转矩小、启动电流大</w:t>
        <w:br/>
        <w:t>B.启动转矩大、启动电流大</w:t>
        <w:br/>
        <w:t>C.启动转矩大、启动电流小</w:t>
        <w:br/>
        <w:t>D.启动转矩小、启动电流小</w:t>
        <w:br/>
        <w:br/>
        <w:t xml:space="preserve">【答案】：C </w:t>
      </w:r>
    </w:p>
    <w:p>
      <w:r>
        <w:t>87、按照强度条件，构件危险截面上的最大工作应力不应超过其材料的（　　　）。</w:t>
        <w:br/>
        <w:t>A.许用应力</w:t>
        <w:br/>
        <w:t>B.极限应力</w:t>
        <w:br/>
        <w:t>C.破坏应力</w:t>
        <w:br/>
        <w:t>D.温差应力</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88、照明配电箱应安装牢固，照明配电箱底边距地面高度不宜小于（　　　）。</w:t>
        <w:br/>
        <w:t>A.2.0</w:t>
        <w:br/>
        <w:t>B.1.8</w:t>
        <w:br/>
        <w:t>C.1.5</w:t>
        <w:br/>
        <w:t>D.1.2</w:t>
        <w:br/>
        <w:br/>
        <w:t>【答案】：B</w:t>
      </w:r>
      <w:r>
        <w:t xml:space="preserve"> </w:t>
      </w:r>
    </w:p>
    <w:p>
      <w:r>
        <w:t>89、铜和铜合金管分为拉制管和挤制管，连接方式一般有扩口、压紧和（　　　）。</w:t>
        <w:br/>
        <w:t>A.热熔</w:t>
        <w:br/>
        <w:t>B.承插</w:t>
        <w:br/>
        <w:t>C.粘接</w:t>
        <w:br/>
        <w:t>D.钎焊</w:t>
        <w:br/>
        <w:br/>
        <w:t xml:space="preserve">【答案】：D </w:t>
      </w:r>
    </w:p>
    <w:p>
      <w:r>
        <w:t>90、（　　　）是《中华人民共和国建筑法》颁布实施后制定的第一部配套的行政法规，是我国第一部建设配套的行为法规。</w:t>
        <w:br/>
        <w:t>A.《建设工程质量管理条例》</w:t>
        <w:br/>
        <w:t>B.《监理法》</w:t>
        <w:br/>
        <w:t>C.《建设工程设计条例》</w:t>
        <w:br/>
        <w:t>D.《经济法》</w:t>
        <w:br/>
        <w:br/>
        <w:t xml:space="preserve">【答案】：A </w:t>
      </w:r>
    </w:p>
    <w:p>
      <w:r>
        <w:t>91、流体占有的体积将随作用在流体上的压力和温度而变化，压力增大时，流体的体积将减小，这种特性称为流体的（　　　）。</w:t>
        <w:br/>
        <w:t>A.压缩性</w:t>
        <w:br/>
        <w:t>B.黏性</w:t>
        <w:br/>
        <w:t>C.膨胀性</w:t>
        <w:br/>
        <w:t>D.导电性</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92、自动监控系统的深化设计应具有开放结构，协议和接口都应（　　　）。</w:t>
        <w:br/>
        <w:t>A.个性化</w:t>
        <w:br/>
        <w:t>B.独立化</w:t>
        <w:br/>
        <w:t>C.订制化</w:t>
        <w:br/>
        <w:t>D.标准化</w:t>
        <w:br/>
        <w:br/>
        <w:t>【答案】：D</w:t>
      </w:r>
      <w:r>
        <w:t xml:space="preserve"> </w:t>
      </w:r>
    </w:p>
    <w:p>
      <w:r>
        <w:t>93、能够阻止外部环境的热流进入，减少冷量损失，维持保冷功能的保冷核心层是（　　　）。</w:t>
        <w:br/>
        <w:t>A.防锈层</w:t>
        <w:br/>
        <w:t>B.绝热层</w:t>
        <w:br/>
        <w:t>C.防潮层</w:t>
        <w:br/>
        <w:t>D.保护层</w:t>
        <w:br/>
        <w:br/>
        <w:t xml:space="preserve">【答案】：B </w:t>
      </w:r>
    </w:p>
    <w:p>
      <w:r>
        <w:t>94、主持评定工作和对焊接及试验结果进行综合评定的人员应是（　　　）。</w:t>
        <w:br/>
        <w:t>A.焊接技术人员</w:t>
        <w:br/>
        <w:t>B.焊接质检人员</w:t>
        <w:br/>
        <w:t>C.焊工</w:t>
        <w:br/>
        <w:t>D.焊接工程师</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95、虹吸式坐便器的特点，正确的是（　　　）。</w:t>
        <w:br/>
        <w:t>A.噪声大</w:t>
        <w:br/>
        <w:t>B.不卫生</w:t>
        <w:br/>
        <w:t>C.用水量较大</w:t>
        <w:br/>
        <w:t>D.适用于建筑标准较高的卫生间</w:t>
        <w:br/>
        <w:br/>
        <w:t xml:space="preserve">【答案】：C </w:t>
      </w:r>
    </w:p>
    <w:p>
      <w:r>
        <w:t>96、将一个总体分为A、B、C三层，其^体数之比为5：3：2，若用分层抽样方法抽取容量为100的样本，则应从C中抽取（　　　）个个体。</w:t>
        <w:br/>
        <w:t>A.5</w:t>
        <w:br/>
        <w:t>B.10</w:t>
        <w:br/>
        <w:t>C.20</w:t>
        <w:br/>
        <w:t>D.25</w:t>
        <w:br/>
        <w:br/>
        <w:t xml:space="preserve">【答案】：C </w:t>
      </w:r>
    </w:p>
    <w:p>
      <w:r>
        <w:t>97、关于建筑设备监控系统中主要输入设备的安装，以下错误的是（　　　）。</w:t>
        <w:br/>
        <w:t>A.风管型传感器安装应在风管保温层完成前进行</w:t>
        <w:br/>
        <w:t>B.水管型传感器开孔与焊接工作，必须在管道的压力试验、清洗、防腐和保温前进行</w:t>
        <w:br/>
        <w:t>C.电磁流量计应安装在流量调节阀的上游，流量计的上游应有10倍管径长度的直管段</w:t>
        <w:br/>
        <w:t>D.涡轮式流量传感器应水平安装</w:t>
        <w:br/>
        <w:br/>
        <w:t xml:space="preserve">【答案】：A </w:t>
      </w:r>
    </w:p>
    <w:p>
      <w:r>
        <w:t>98、火灾探测器至墙壁、梁边的水平距离不应小于（　　　）。</w:t>
        <w:br/>
        <w:t>A.2</w:t>
        <w:br/>
        <w:t>B.1.5</w:t>
        <w:br/>
        <w:t>C.1</w:t>
        <w:br/>
        <w:t>D.0.5</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https://d.book118.com/258056102025006046</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58056102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