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印刷品、记录媒介复制品项目可行性研究报告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7" w:history="1">
        <w:r>
          <w:rPr>
            <w:rFonts w:ascii="仿宋" w:eastAsia="仿宋" w:hAnsi="仿宋" w:cs="仿宋" w:hint="eastAsia"/>
            <w:lang w:eastAsia="zh-CN"/>
          </w:rPr>
          <w:t>概论</w:t>
        </w:r>
        <w:r>
          <w:tab/>
        </w:r>
        <w:r>
          <w:fldChar w:fldCharType="begin"/>
        </w:r>
        <w:r>
          <w:instrText xml:space="preserve"> PAGEREF _Toc4997 \h </w:instrText>
        </w:r>
        <w:r>
          <w:fldChar w:fldCharType="separate"/>
        </w:r>
        <w:r>
          <w:t>3</w:t>
        </w:r>
        <w:r>
          <w:fldChar w:fldCharType="end"/>
        </w:r>
      </w:hyperlink>
    </w:p>
    <w:p>
      <w:pPr>
        <w:pStyle w:val="TOC1"/>
        <w:tabs>
          <w:tab w:val="right" w:leader="dot" w:pos="8306"/>
        </w:tabs>
      </w:pPr>
      <w:hyperlink w:anchor="_Toc15363" w:history="1">
        <w:r>
          <w:rPr>
            <w:rFonts w:ascii="仿宋" w:eastAsia="仿宋" w:hAnsi="仿宋" w:cs="仿宋" w:hint="eastAsia"/>
            <w:lang w:eastAsia="zh-CN"/>
          </w:rPr>
          <w:t>一、项目概要</w:t>
        </w:r>
        <w:r>
          <w:tab/>
        </w:r>
        <w:r>
          <w:fldChar w:fldCharType="begin"/>
        </w:r>
        <w:r>
          <w:instrText xml:space="preserve"> PAGEREF _Toc15363 \h </w:instrText>
        </w:r>
        <w:r>
          <w:fldChar w:fldCharType="separate"/>
        </w:r>
        <w:r>
          <w:t>3</w:t>
        </w:r>
        <w:r>
          <w:fldChar w:fldCharType="end"/>
        </w:r>
      </w:hyperlink>
    </w:p>
    <w:p>
      <w:pPr>
        <w:pStyle w:val="TOC2"/>
        <w:tabs>
          <w:tab w:val="right" w:leader="dot" w:pos="8306"/>
        </w:tabs>
      </w:pPr>
      <w:hyperlink w:anchor="_Toc17540" w:history="1">
        <w:r>
          <w:rPr>
            <w:rFonts w:ascii="仿宋" w:eastAsia="仿宋" w:hAnsi="仿宋" w:cs="仿宋" w:hint="eastAsia"/>
            <w:lang w:eastAsia="zh-CN"/>
          </w:rPr>
          <w:t>(一)、项目名称及建设性质</w:t>
        </w:r>
        <w:r>
          <w:tab/>
        </w:r>
        <w:r>
          <w:fldChar w:fldCharType="begin"/>
        </w:r>
        <w:r>
          <w:instrText xml:space="preserve"> PAGEREF _Toc17540 \h </w:instrText>
        </w:r>
        <w:r>
          <w:fldChar w:fldCharType="separate"/>
        </w:r>
        <w:r>
          <w:t>3</w:t>
        </w:r>
        <w:r>
          <w:fldChar w:fldCharType="end"/>
        </w:r>
      </w:hyperlink>
    </w:p>
    <w:p>
      <w:pPr>
        <w:pStyle w:val="TOC2"/>
        <w:tabs>
          <w:tab w:val="right" w:leader="dot" w:pos="8306"/>
        </w:tabs>
      </w:pPr>
      <w:hyperlink w:anchor="_Toc6720" w:history="1">
        <w:r>
          <w:rPr>
            <w:rFonts w:ascii="仿宋" w:eastAsia="仿宋" w:hAnsi="仿宋" w:cs="仿宋" w:hint="eastAsia"/>
            <w:lang w:eastAsia="zh-CN"/>
          </w:rPr>
          <w:t>(二)、项目主办方</w:t>
        </w:r>
        <w:r>
          <w:tab/>
        </w:r>
        <w:r>
          <w:fldChar w:fldCharType="begin"/>
        </w:r>
        <w:r>
          <w:instrText xml:space="preserve"> PAGEREF _Toc6720 \h </w:instrText>
        </w:r>
        <w:r>
          <w:fldChar w:fldCharType="separate"/>
        </w:r>
        <w:r>
          <w:t>3</w:t>
        </w:r>
        <w:r>
          <w:fldChar w:fldCharType="end"/>
        </w:r>
      </w:hyperlink>
    </w:p>
    <w:p>
      <w:pPr>
        <w:pStyle w:val="TOC2"/>
        <w:tabs>
          <w:tab w:val="right" w:leader="dot" w:pos="8306"/>
        </w:tabs>
      </w:pPr>
      <w:hyperlink w:anchor="_Toc11205" w:history="1">
        <w:r>
          <w:rPr>
            <w:rFonts w:ascii="仿宋" w:eastAsia="仿宋" w:hAnsi="仿宋" w:cs="仿宋" w:hint="eastAsia"/>
            <w:lang w:eastAsia="zh-CN"/>
          </w:rPr>
          <w:t>(三)、印刷品、记录媒介复制品项目定位及建设原因</w:t>
        </w:r>
        <w:r>
          <w:tab/>
        </w:r>
        <w:r>
          <w:fldChar w:fldCharType="begin"/>
        </w:r>
        <w:r>
          <w:instrText xml:space="preserve"> PAGEREF _Toc11205 \h </w:instrText>
        </w:r>
        <w:r>
          <w:fldChar w:fldCharType="separate"/>
        </w:r>
        <w:r>
          <w:t>4</w:t>
        </w:r>
        <w:r>
          <w:fldChar w:fldCharType="end"/>
        </w:r>
      </w:hyperlink>
    </w:p>
    <w:p>
      <w:pPr>
        <w:pStyle w:val="TOC2"/>
        <w:tabs>
          <w:tab w:val="right" w:leader="dot" w:pos="8306"/>
        </w:tabs>
      </w:pPr>
      <w:hyperlink w:anchor="_Toc23998" w:history="1">
        <w:r>
          <w:rPr>
            <w:rFonts w:ascii="仿宋" w:eastAsia="仿宋" w:hAnsi="仿宋" w:cs="仿宋" w:hint="eastAsia"/>
            <w:lang w:eastAsia="zh-CN"/>
          </w:rPr>
          <w:t>(四)、印刷品、记录媒介复制品项目选址及背景</w:t>
        </w:r>
        <w:r>
          <w:tab/>
        </w:r>
        <w:r>
          <w:fldChar w:fldCharType="begin"/>
        </w:r>
        <w:r>
          <w:instrText xml:space="preserve"> PAGEREF _Toc23998 \h </w:instrText>
        </w:r>
        <w:r>
          <w:fldChar w:fldCharType="separate"/>
        </w:r>
        <w:r>
          <w:t>5</w:t>
        </w:r>
        <w:r>
          <w:fldChar w:fldCharType="end"/>
        </w:r>
      </w:hyperlink>
    </w:p>
    <w:p>
      <w:pPr>
        <w:pStyle w:val="TOC2"/>
        <w:tabs>
          <w:tab w:val="right" w:leader="dot" w:pos="8306"/>
        </w:tabs>
      </w:pPr>
      <w:hyperlink w:anchor="_Toc30763" w:history="1">
        <w:r>
          <w:rPr>
            <w:rFonts w:ascii="仿宋" w:eastAsia="仿宋" w:hAnsi="仿宋" w:cs="仿宋" w:hint="eastAsia"/>
            <w:lang w:eastAsia="zh-CN"/>
          </w:rPr>
          <w:t>(五)、印刷品、记录媒介复制品项目生产规模概述</w:t>
        </w:r>
        <w:r>
          <w:tab/>
        </w:r>
        <w:r>
          <w:fldChar w:fldCharType="begin"/>
        </w:r>
        <w:r>
          <w:instrText xml:space="preserve"> PAGEREF _Toc30763 \h </w:instrText>
        </w:r>
        <w:r>
          <w:fldChar w:fldCharType="separate"/>
        </w:r>
        <w:r>
          <w:t>5</w:t>
        </w:r>
        <w:r>
          <w:fldChar w:fldCharType="end"/>
        </w:r>
      </w:hyperlink>
    </w:p>
    <w:p>
      <w:pPr>
        <w:pStyle w:val="TOC2"/>
        <w:tabs>
          <w:tab w:val="right" w:leader="dot" w:pos="8306"/>
        </w:tabs>
      </w:pPr>
      <w:hyperlink w:anchor="_Toc11277" w:history="1">
        <w:r>
          <w:rPr>
            <w:rFonts w:ascii="仿宋" w:eastAsia="仿宋" w:hAnsi="仿宋" w:cs="仿宋" w:hint="eastAsia"/>
            <w:lang w:eastAsia="zh-CN"/>
          </w:rPr>
          <w:t>(六)、建筑规模与设计要点</w:t>
        </w:r>
        <w:r>
          <w:tab/>
        </w:r>
        <w:r>
          <w:fldChar w:fldCharType="begin"/>
        </w:r>
        <w:r>
          <w:instrText xml:space="preserve"> PAGEREF _Toc11277 \h </w:instrText>
        </w:r>
        <w:r>
          <w:fldChar w:fldCharType="separate"/>
        </w:r>
        <w:r>
          <w:t>6</w:t>
        </w:r>
        <w:r>
          <w:fldChar w:fldCharType="end"/>
        </w:r>
      </w:hyperlink>
    </w:p>
    <w:p>
      <w:pPr>
        <w:pStyle w:val="TOC2"/>
        <w:tabs>
          <w:tab w:val="right" w:leader="dot" w:pos="8306"/>
        </w:tabs>
      </w:pPr>
      <w:hyperlink w:anchor="_Toc2647" w:history="1">
        <w:r>
          <w:rPr>
            <w:rFonts w:ascii="仿宋" w:eastAsia="仿宋" w:hAnsi="仿宋" w:cs="仿宋" w:hint="eastAsia"/>
            <w:lang w:eastAsia="zh-CN"/>
          </w:rPr>
          <w:t>(七)、环境影响考察</w:t>
        </w:r>
        <w:r>
          <w:tab/>
        </w:r>
        <w:r>
          <w:fldChar w:fldCharType="begin"/>
        </w:r>
        <w:r>
          <w:instrText xml:space="preserve"> PAGEREF _Toc2647 \h </w:instrText>
        </w:r>
        <w:r>
          <w:fldChar w:fldCharType="separate"/>
        </w:r>
        <w:r>
          <w:t>6</w:t>
        </w:r>
        <w:r>
          <w:fldChar w:fldCharType="end"/>
        </w:r>
      </w:hyperlink>
    </w:p>
    <w:p>
      <w:pPr>
        <w:pStyle w:val="TOC2"/>
        <w:tabs>
          <w:tab w:val="right" w:leader="dot" w:pos="8306"/>
        </w:tabs>
      </w:pPr>
      <w:hyperlink w:anchor="_Toc14165" w:history="1">
        <w:r>
          <w:rPr>
            <w:rFonts w:ascii="仿宋" w:eastAsia="仿宋" w:hAnsi="仿宋" w:cs="仿宋" w:hint="eastAsia"/>
            <w:lang w:eastAsia="zh-CN"/>
          </w:rPr>
          <w:t>(八)、项目总投资与资金结构</w:t>
        </w:r>
        <w:r>
          <w:tab/>
        </w:r>
        <w:r>
          <w:fldChar w:fldCharType="begin"/>
        </w:r>
        <w:r>
          <w:instrText xml:space="preserve"> PAGEREF _Toc14165 \h </w:instrText>
        </w:r>
        <w:r>
          <w:fldChar w:fldCharType="separate"/>
        </w:r>
        <w:r>
          <w:t>7</w:t>
        </w:r>
        <w:r>
          <w:fldChar w:fldCharType="end"/>
        </w:r>
      </w:hyperlink>
    </w:p>
    <w:p>
      <w:pPr>
        <w:pStyle w:val="TOC2"/>
        <w:tabs>
          <w:tab w:val="right" w:leader="dot" w:pos="8306"/>
        </w:tabs>
      </w:pPr>
      <w:hyperlink w:anchor="_Toc30652" w:history="1">
        <w:r>
          <w:rPr>
            <w:rFonts w:ascii="仿宋" w:eastAsia="仿宋" w:hAnsi="仿宋" w:cs="仿宋" w:hint="eastAsia"/>
            <w:lang w:eastAsia="zh-CN"/>
          </w:rPr>
          <w:t>(九)、资金筹措方案概述</w:t>
        </w:r>
        <w:r>
          <w:tab/>
        </w:r>
        <w:r>
          <w:fldChar w:fldCharType="begin"/>
        </w:r>
        <w:r>
          <w:instrText xml:space="preserve"> PAGEREF _Toc30652 \h </w:instrText>
        </w:r>
        <w:r>
          <w:fldChar w:fldCharType="separate"/>
        </w:r>
        <w:r>
          <w:t>8</w:t>
        </w:r>
        <w:r>
          <w:fldChar w:fldCharType="end"/>
        </w:r>
      </w:hyperlink>
    </w:p>
    <w:p>
      <w:pPr>
        <w:pStyle w:val="TOC2"/>
        <w:tabs>
          <w:tab w:val="right" w:leader="dot" w:pos="8306"/>
        </w:tabs>
      </w:pPr>
      <w:hyperlink w:anchor="_Toc17305" w:history="1">
        <w:r>
          <w:rPr>
            <w:rFonts w:ascii="仿宋" w:eastAsia="仿宋" w:hAnsi="仿宋" w:cs="仿宋" w:hint="eastAsia"/>
            <w:lang w:eastAsia="zh-CN"/>
          </w:rPr>
          <w:t>(十)、印刷品、记录媒介复制品项目经济效益预期规划</w:t>
        </w:r>
        <w:r>
          <w:tab/>
        </w:r>
        <w:r>
          <w:fldChar w:fldCharType="begin"/>
        </w:r>
        <w:r>
          <w:instrText xml:space="preserve"> PAGEREF _Toc17305 \h </w:instrText>
        </w:r>
        <w:r>
          <w:fldChar w:fldCharType="separate"/>
        </w:r>
        <w:r>
          <w:t>8</w:t>
        </w:r>
        <w:r>
          <w:fldChar w:fldCharType="end"/>
        </w:r>
      </w:hyperlink>
    </w:p>
    <w:p>
      <w:pPr>
        <w:pStyle w:val="TOC2"/>
        <w:tabs>
          <w:tab w:val="right" w:leader="dot" w:pos="8306"/>
        </w:tabs>
      </w:pPr>
      <w:hyperlink w:anchor="_Toc20280" w:history="1">
        <w:r>
          <w:rPr>
            <w:rFonts w:ascii="仿宋" w:eastAsia="仿宋" w:hAnsi="仿宋" w:cs="仿宋" w:hint="eastAsia"/>
            <w:lang w:eastAsia="zh-CN"/>
          </w:rPr>
          <w:t>(十一)、印刷品、记录媒介复制品项目建设进度计划</w:t>
        </w:r>
        <w:r>
          <w:tab/>
        </w:r>
        <w:r>
          <w:fldChar w:fldCharType="begin"/>
        </w:r>
        <w:r>
          <w:instrText xml:space="preserve"> PAGEREF _Toc20280 \h </w:instrText>
        </w:r>
        <w:r>
          <w:fldChar w:fldCharType="separate"/>
        </w:r>
        <w:r>
          <w:t>9</w:t>
        </w:r>
        <w:r>
          <w:fldChar w:fldCharType="end"/>
        </w:r>
      </w:hyperlink>
    </w:p>
    <w:p>
      <w:pPr>
        <w:pStyle w:val="TOC1"/>
        <w:tabs>
          <w:tab w:val="right" w:leader="dot" w:pos="8306"/>
        </w:tabs>
      </w:pPr>
      <w:hyperlink w:anchor="_Toc23398" w:history="1">
        <w:r>
          <w:rPr>
            <w:rFonts w:ascii="仿宋" w:eastAsia="仿宋" w:hAnsi="仿宋" w:cs="仿宋" w:hint="eastAsia"/>
            <w:lang w:eastAsia="zh-CN"/>
          </w:rPr>
          <w:t>二、建设内容与产品方案</w:t>
        </w:r>
        <w:r>
          <w:tab/>
        </w:r>
        <w:r>
          <w:fldChar w:fldCharType="begin"/>
        </w:r>
        <w:r>
          <w:instrText xml:space="preserve"> PAGEREF _Toc23398 \h </w:instrText>
        </w:r>
        <w:r>
          <w:fldChar w:fldCharType="separate"/>
        </w:r>
        <w:r>
          <w:t>9</w:t>
        </w:r>
        <w:r>
          <w:fldChar w:fldCharType="end"/>
        </w:r>
      </w:hyperlink>
    </w:p>
    <w:p>
      <w:pPr>
        <w:pStyle w:val="TOC2"/>
        <w:tabs>
          <w:tab w:val="right" w:leader="dot" w:pos="8306"/>
        </w:tabs>
      </w:pPr>
      <w:hyperlink w:anchor="_Toc29613" w:history="1">
        <w:r>
          <w:rPr>
            <w:rFonts w:ascii="仿宋" w:eastAsia="仿宋" w:hAnsi="仿宋" w:cs="仿宋" w:hint="eastAsia"/>
            <w:lang w:eastAsia="zh-CN"/>
          </w:rPr>
          <w:t>(一)、建设规模及主要建设内容</w:t>
        </w:r>
        <w:r>
          <w:tab/>
        </w:r>
        <w:r>
          <w:fldChar w:fldCharType="begin"/>
        </w:r>
        <w:r>
          <w:instrText xml:space="preserve"> PAGEREF _Toc29613 \h </w:instrText>
        </w:r>
        <w:r>
          <w:fldChar w:fldCharType="separate"/>
        </w:r>
        <w:r>
          <w:t>9</w:t>
        </w:r>
        <w:r>
          <w:fldChar w:fldCharType="end"/>
        </w:r>
      </w:hyperlink>
    </w:p>
    <w:p>
      <w:pPr>
        <w:pStyle w:val="TOC2"/>
        <w:tabs>
          <w:tab w:val="right" w:leader="dot" w:pos="8306"/>
        </w:tabs>
      </w:pPr>
      <w:hyperlink w:anchor="_Toc22160" w:history="1">
        <w:r>
          <w:rPr>
            <w:rFonts w:ascii="仿宋" w:eastAsia="仿宋" w:hAnsi="仿宋" w:cs="仿宋" w:hint="eastAsia"/>
            <w:lang w:eastAsia="zh-CN"/>
          </w:rPr>
          <w:t>(二)、印刷品、记录媒介复制品产品规划方案及生产纲领</w:t>
        </w:r>
        <w:r>
          <w:tab/>
        </w:r>
        <w:r>
          <w:fldChar w:fldCharType="begin"/>
        </w:r>
        <w:r>
          <w:instrText xml:space="preserve"> PAGEREF _Toc22160 \h </w:instrText>
        </w:r>
        <w:r>
          <w:fldChar w:fldCharType="separate"/>
        </w:r>
        <w:r>
          <w:t>9</w:t>
        </w:r>
        <w:r>
          <w:fldChar w:fldCharType="end"/>
        </w:r>
      </w:hyperlink>
    </w:p>
    <w:p>
      <w:pPr>
        <w:pStyle w:val="TOC1"/>
        <w:tabs>
          <w:tab w:val="right" w:leader="dot" w:pos="8306"/>
        </w:tabs>
      </w:pPr>
      <w:hyperlink w:anchor="_Toc17457" w:history="1">
        <w:r>
          <w:rPr>
            <w:rFonts w:ascii="仿宋" w:eastAsia="仿宋" w:hAnsi="仿宋" w:cs="仿宋" w:hint="eastAsia"/>
            <w:lang w:eastAsia="zh-CN"/>
          </w:rPr>
          <w:t>三、印刷品、记录媒介复制品行业发展分析</w:t>
        </w:r>
        <w:r>
          <w:tab/>
        </w:r>
        <w:r>
          <w:fldChar w:fldCharType="begin"/>
        </w:r>
        <w:r>
          <w:instrText xml:space="preserve"> PAGEREF _Toc17457 \h </w:instrText>
        </w:r>
        <w:r>
          <w:fldChar w:fldCharType="separate"/>
        </w:r>
        <w:r>
          <w:t>10</w:t>
        </w:r>
        <w:r>
          <w:fldChar w:fldCharType="end"/>
        </w:r>
      </w:hyperlink>
    </w:p>
    <w:p>
      <w:pPr>
        <w:pStyle w:val="TOC2"/>
        <w:tabs>
          <w:tab w:val="right" w:leader="dot" w:pos="8306"/>
        </w:tabs>
      </w:pPr>
      <w:hyperlink w:anchor="_Toc11299" w:history="1">
        <w:r>
          <w:rPr>
            <w:rFonts w:ascii="仿宋" w:eastAsia="仿宋" w:hAnsi="仿宋" w:cs="仿宋" w:hint="eastAsia"/>
            <w:lang w:eastAsia="zh-CN"/>
          </w:rPr>
          <w:t>(一)、印刷品、记录媒介复制品行业发展总体概况</w:t>
        </w:r>
        <w:r>
          <w:tab/>
        </w:r>
        <w:r>
          <w:fldChar w:fldCharType="begin"/>
        </w:r>
        <w:r>
          <w:instrText xml:space="preserve"> PAGEREF _Toc11299 \h </w:instrText>
        </w:r>
        <w:r>
          <w:fldChar w:fldCharType="separate"/>
        </w:r>
        <w:r>
          <w:t>10</w:t>
        </w:r>
        <w:r>
          <w:fldChar w:fldCharType="end"/>
        </w:r>
      </w:hyperlink>
    </w:p>
    <w:p>
      <w:pPr>
        <w:pStyle w:val="TOC2"/>
        <w:tabs>
          <w:tab w:val="right" w:leader="dot" w:pos="8306"/>
        </w:tabs>
      </w:pPr>
      <w:hyperlink w:anchor="_Toc18111" w:history="1">
        <w:r>
          <w:rPr>
            <w:rFonts w:ascii="仿宋" w:eastAsia="仿宋" w:hAnsi="仿宋" w:cs="仿宋" w:hint="eastAsia"/>
            <w:lang w:eastAsia="zh-CN"/>
          </w:rPr>
          <w:t>(二)、印刷品、记录媒介复制品行业发展背景</w:t>
        </w:r>
        <w:r>
          <w:tab/>
        </w:r>
        <w:r>
          <w:fldChar w:fldCharType="begin"/>
        </w:r>
        <w:r>
          <w:instrText xml:space="preserve"> PAGEREF _Toc18111 \h </w:instrText>
        </w:r>
        <w:r>
          <w:fldChar w:fldCharType="separate"/>
        </w:r>
        <w:r>
          <w:t>10</w:t>
        </w:r>
        <w:r>
          <w:fldChar w:fldCharType="end"/>
        </w:r>
      </w:hyperlink>
    </w:p>
    <w:p>
      <w:pPr>
        <w:pStyle w:val="TOC2"/>
        <w:tabs>
          <w:tab w:val="right" w:leader="dot" w:pos="8306"/>
        </w:tabs>
      </w:pPr>
      <w:hyperlink w:anchor="_Toc4290" w:history="1">
        <w:r>
          <w:rPr>
            <w:rFonts w:ascii="仿宋" w:eastAsia="仿宋" w:hAnsi="仿宋" w:cs="仿宋" w:hint="eastAsia"/>
            <w:lang w:eastAsia="zh-CN"/>
          </w:rPr>
          <w:t>(三)、印刷品、记录媒介复制品行业发展前景</w:t>
        </w:r>
        <w:r>
          <w:tab/>
        </w:r>
        <w:r>
          <w:fldChar w:fldCharType="begin"/>
        </w:r>
        <w:r>
          <w:instrText xml:space="preserve"> PAGEREF _Toc4290 \h </w:instrText>
        </w:r>
        <w:r>
          <w:fldChar w:fldCharType="separate"/>
        </w:r>
        <w:r>
          <w:t>11</w:t>
        </w:r>
        <w:r>
          <w:fldChar w:fldCharType="end"/>
        </w:r>
      </w:hyperlink>
    </w:p>
    <w:p>
      <w:pPr>
        <w:pStyle w:val="TOC1"/>
        <w:tabs>
          <w:tab w:val="right" w:leader="dot" w:pos="8306"/>
        </w:tabs>
      </w:pPr>
      <w:hyperlink w:anchor="_Toc29089" w:history="1">
        <w:r>
          <w:rPr>
            <w:rFonts w:ascii="仿宋" w:eastAsia="仿宋" w:hAnsi="仿宋" w:cs="仿宋" w:hint="eastAsia"/>
            <w:lang w:eastAsia="zh-CN"/>
          </w:rPr>
          <w:t>四、人才队伍建设</w:t>
        </w:r>
        <w:r>
          <w:tab/>
        </w:r>
        <w:r>
          <w:fldChar w:fldCharType="begin"/>
        </w:r>
        <w:r>
          <w:instrText xml:space="preserve"> PAGEREF _Toc29089 \h </w:instrText>
        </w:r>
        <w:r>
          <w:fldChar w:fldCharType="separate"/>
        </w:r>
        <w:r>
          <w:t>11</w:t>
        </w:r>
        <w:r>
          <w:fldChar w:fldCharType="end"/>
        </w:r>
      </w:hyperlink>
    </w:p>
    <w:p>
      <w:pPr>
        <w:pStyle w:val="TOC2"/>
        <w:tabs>
          <w:tab w:val="right" w:leader="dot" w:pos="8306"/>
        </w:tabs>
      </w:pPr>
      <w:hyperlink w:anchor="_Toc11521" w:history="1">
        <w:r>
          <w:rPr>
            <w:rFonts w:ascii="仿宋" w:eastAsia="仿宋" w:hAnsi="仿宋" w:cs="仿宋" w:hint="eastAsia"/>
            <w:lang w:eastAsia="zh-CN"/>
          </w:rPr>
          <w:t>(一)、人才引进与培养计划</w:t>
        </w:r>
        <w:r>
          <w:tab/>
        </w:r>
        <w:r>
          <w:fldChar w:fldCharType="begin"/>
        </w:r>
        <w:r>
          <w:instrText xml:space="preserve"> PAGEREF _Toc11521 \h </w:instrText>
        </w:r>
        <w:r>
          <w:fldChar w:fldCharType="separate"/>
        </w:r>
        <w:r>
          <w:t>11</w:t>
        </w:r>
        <w:r>
          <w:fldChar w:fldCharType="end"/>
        </w:r>
      </w:hyperlink>
    </w:p>
    <w:p>
      <w:pPr>
        <w:pStyle w:val="TOC2"/>
        <w:tabs>
          <w:tab w:val="right" w:leader="dot" w:pos="8306"/>
        </w:tabs>
      </w:pPr>
      <w:hyperlink w:anchor="_Toc20703" w:history="1">
        <w:r>
          <w:rPr>
            <w:rFonts w:ascii="仿宋" w:eastAsia="仿宋" w:hAnsi="仿宋" w:cs="仿宋" w:hint="eastAsia"/>
            <w:lang w:eastAsia="zh-CN"/>
          </w:rPr>
          <w:t>(二)、员工激励与福利政策</w:t>
        </w:r>
        <w:r>
          <w:tab/>
        </w:r>
        <w:r>
          <w:fldChar w:fldCharType="begin"/>
        </w:r>
        <w:r>
          <w:instrText xml:space="preserve"> PAGEREF _Toc20703 \h </w:instrText>
        </w:r>
        <w:r>
          <w:fldChar w:fldCharType="separate"/>
        </w:r>
        <w:r>
          <w:t>12</w:t>
        </w:r>
        <w:r>
          <w:fldChar w:fldCharType="end"/>
        </w:r>
      </w:hyperlink>
    </w:p>
    <w:p>
      <w:pPr>
        <w:pStyle w:val="TOC2"/>
        <w:tabs>
          <w:tab w:val="right" w:leader="dot" w:pos="8306"/>
        </w:tabs>
      </w:pPr>
      <w:hyperlink w:anchor="_Toc21369" w:history="1">
        <w:r>
          <w:rPr>
            <w:rFonts w:ascii="仿宋" w:eastAsia="仿宋" w:hAnsi="仿宋" w:cs="仿宋" w:hint="eastAsia"/>
            <w:lang w:eastAsia="zh-CN"/>
          </w:rPr>
          <w:t>(三)、团队建设与管理</w:t>
        </w:r>
        <w:r>
          <w:tab/>
        </w:r>
        <w:r>
          <w:fldChar w:fldCharType="begin"/>
        </w:r>
        <w:r>
          <w:instrText xml:space="preserve"> PAGEREF _Toc21369 \h </w:instrText>
        </w:r>
        <w:r>
          <w:fldChar w:fldCharType="separate"/>
        </w:r>
        <w:r>
          <w:t>13</w:t>
        </w:r>
        <w:r>
          <w:fldChar w:fldCharType="end"/>
        </w:r>
      </w:hyperlink>
    </w:p>
    <w:p>
      <w:pPr>
        <w:pStyle w:val="TOC1"/>
        <w:tabs>
          <w:tab w:val="right" w:leader="dot" w:pos="8306"/>
        </w:tabs>
      </w:pPr>
      <w:hyperlink w:anchor="_Toc28796" w:history="1">
        <w:r>
          <w:rPr>
            <w:rFonts w:ascii="仿宋" w:eastAsia="仿宋" w:hAnsi="仿宋" w:cs="仿宋" w:hint="eastAsia"/>
            <w:lang w:eastAsia="zh-CN"/>
          </w:rPr>
          <w:t>五、法人治理</w:t>
        </w:r>
        <w:r>
          <w:tab/>
        </w:r>
        <w:r>
          <w:fldChar w:fldCharType="begin"/>
        </w:r>
        <w:r>
          <w:instrText xml:space="preserve"> PAGEREF _Toc28796 \h </w:instrText>
        </w:r>
        <w:r>
          <w:fldChar w:fldCharType="separate"/>
        </w:r>
        <w:r>
          <w:t>14</w:t>
        </w:r>
        <w:r>
          <w:fldChar w:fldCharType="end"/>
        </w:r>
      </w:hyperlink>
    </w:p>
    <w:p>
      <w:pPr>
        <w:pStyle w:val="TOC2"/>
        <w:tabs>
          <w:tab w:val="right" w:leader="dot" w:pos="8306"/>
        </w:tabs>
      </w:pPr>
      <w:hyperlink w:anchor="_Toc7344" w:history="1">
        <w:r>
          <w:rPr>
            <w:rFonts w:ascii="仿宋" w:eastAsia="仿宋" w:hAnsi="仿宋" w:cs="仿宋" w:hint="eastAsia"/>
            <w:lang w:eastAsia="zh-CN"/>
          </w:rPr>
          <w:t>(一)、股东权利及义务</w:t>
        </w:r>
        <w:r>
          <w:tab/>
        </w:r>
        <w:r>
          <w:fldChar w:fldCharType="begin"/>
        </w:r>
        <w:r>
          <w:instrText xml:space="preserve"> PAGEREF _Toc7344 \h </w:instrText>
        </w:r>
        <w:r>
          <w:fldChar w:fldCharType="separate"/>
        </w:r>
        <w:r>
          <w:t>14</w:t>
        </w:r>
        <w:r>
          <w:fldChar w:fldCharType="end"/>
        </w:r>
      </w:hyperlink>
    </w:p>
    <w:p>
      <w:pPr>
        <w:pStyle w:val="TOC2"/>
        <w:tabs>
          <w:tab w:val="right" w:leader="dot" w:pos="8306"/>
        </w:tabs>
      </w:pPr>
      <w:hyperlink w:anchor="_Toc31050" w:history="1">
        <w:r>
          <w:rPr>
            <w:rFonts w:ascii="仿宋" w:eastAsia="仿宋" w:hAnsi="仿宋" w:cs="仿宋" w:hint="eastAsia"/>
            <w:lang w:eastAsia="zh-CN"/>
          </w:rPr>
          <w:t>(二)、董事</w:t>
        </w:r>
        <w:r>
          <w:tab/>
        </w:r>
        <w:r>
          <w:fldChar w:fldCharType="begin"/>
        </w:r>
        <w:r>
          <w:instrText xml:space="preserve"> PAGEREF _Toc31050 \h </w:instrText>
        </w:r>
        <w:r>
          <w:fldChar w:fldCharType="separate"/>
        </w:r>
        <w:r>
          <w:t>16</w:t>
        </w:r>
        <w:r>
          <w:fldChar w:fldCharType="end"/>
        </w:r>
      </w:hyperlink>
    </w:p>
    <w:p>
      <w:pPr>
        <w:pStyle w:val="TOC2"/>
        <w:tabs>
          <w:tab w:val="right" w:leader="dot" w:pos="8306"/>
        </w:tabs>
      </w:pPr>
      <w:hyperlink w:anchor="_Toc16137" w:history="1">
        <w:r>
          <w:rPr>
            <w:rFonts w:ascii="仿宋" w:eastAsia="仿宋" w:hAnsi="仿宋" w:cs="仿宋" w:hint="eastAsia"/>
            <w:lang w:eastAsia="zh-CN"/>
          </w:rPr>
          <w:t>(三)、高级管理人员</w:t>
        </w:r>
        <w:r>
          <w:tab/>
        </w:r>
        <w:r>
          <w:fldChar w:fldCharType="begin"/>
        </w:r>
        <w:r>
          <w:instrText xml:space="preserve"> PAGEREF _Toc16137 \h </w:instrText>
        </w:r>
        <w:r>
          <w:fldChar w:fldCharType="separate"/>
        </w:r>
        <w:r>
          <w:t>19</w:t>
        </w:r>
        <w:r>
          <w:fldChar w:fldCharType="end"/>
        </w:r>
      </w:hyperlink>
    </w:p>
    <w:p>
      <w:pPr>
        <w:pStyle w:val="TOC2"/>
        <w:tabs>
          <w:tab w:val="right" w:leader="dot" w:pos="8306"/>
        </w:tabs>
      </w:pPr>
      <w:hyperlink w:anchor="_Toc7572" w:history="1">
        <w:r>
          <w:rPr>
            <w:rFonts w:ascii="仿宋" w:eastAsia="仿宋" w:hAnsi="仿宋" w:cs="仿宋" w:hint="eastAsia"/>
            <w:lang w:eastAsia="zh-CN"/>
          </w:rPr>
          <w:t>(四)、监事</w:t>
        </w:r>
        <w:r>
          <w:tab/>
        </w:r>
        <w:r>
          <w:fldChar w:fldCharType="begin"/>
        </w:r>
        <w:r>
          <w:instrText xml:space="preserve"> PAGEREF _Toc7572 \h </w:instrText>
        </w:r>
        <w:r>
          <w:fldChar w:fldCharType="separate"/>
        </w:r>
        <w:r>
          <w:t>21</w:t>
        </w:r>
        <w:r>
          <w:fldChar w:fldCharType="end"/>
        </w:r>
      </w:hyperlink>
    </w:p>
    <w:p>
      <w:pPr>
        <w:pStyle w:val="TOC1"/>
        <w:tabs>
          <w:tab w:val="right" w:leader="dot" w:pos="8306"/>
        </w:tabs>
      </w:pPr>
      <w:hyperlink w:anchor="_Toc27472" w:history="1">
        <w:r>
          <w:rPr>
            <w:rFonts w:ascii="仿宋" w:eastAsia="仿宋" w:hAnsi="仿宋" w:cs="仿宋" w:hint="eastAsia"/>
            <w:lang w:eastAsia="zh-CN"/>
          </w:rPr>
          <w:t>六、项目风险分析及防范措施</w:t>
        </w:r>
        <w:r>
          <w:tab/>
        </w:r>
        <w:r>
          <w:fldChar w:fldCharType="begin"/>
        </w:r>
        <w:r>
          <w:instrText xml:space="preserve"> PAGEREF _Toc27472 \h </w:instrText>
        </w:r>
        <w:r>
          <w:fldChar w:fldCharType="separate"/>
        </w:r>
        <w:r>
          <w:t>22</w:t>
        </w:r>
        <w:r>
          <w:fldChar w:fldCharType="end"/>
        </w:r>
      </w:hyperlink>
    </w:p>
    <w:p>
      <w:pPr>
        <w:pStyle w:val="TOC2"/>
        <w:tabs>
          <w:tab w:val="right" w:leader="dot" w:pos="8306"/>
        </w:tabs>
      </w:pPr>
      <w:hyperlink w:anchor="_Toc7157" w:history="1">
        <w:r>
          <w:rPr>
            <w:rFonts w:ascii="仿宋" w:eastAsia="仿宋" w:hAnsi="仿宋" w:cs="仿宋" w:hint="eastAsia"/>
            <w:lang w:eastAsia="zh-CN"/>
          </w:rPr>
          <w:t>(一)、项目的要紧风险因素识别</w:t>
        </w:r>
        <w:r>
          <w:tab/>
        </w:r>
        <w:r>
          <w:fldChar w:fldCharType="begin"/>
        </w:r>
        <w:r>
          <w:instrText xml:space="preserve"> PAGEREF _Toc7157 \h </w:instrText>
        </w:r>
        <w:r>
          <w:fldChar w:fldCharType="separate"/>
        </w:r>
        <w:r>
          <w:t>22</w:t>
        </w:r>
        <w:r>
          <w:fldChar w:fldCharType="end"/>
        </w:r>
      </w:hyperlink>
    </w:p>
    <w:p>
      <w:pPr>
        <w:pStyle w:val="TOC2"/>
        <w:tabs>
          <w:tab w:val="right" w:leader="dot" w:pos="8306"/>
        </w:tabs>
      </w:pPr>
      <w:hyperlink w:anchor="_Toc31400" w:history="1">
        <w:r>
          <w:rPr>
            <w:rFonts w:ascii="仿宋" w:eastAsia="仿宋" w:hAnsi="仿宋" w:cs="仿宋" w:hint="eastAsia"/>
            <w:lang w:eastAsia="zh-CN"/>
          </w:rPr>
          <w:t>(二)、风险程度分析</w:t>
        </w:r>
        <w:r>
          <w:tab/>
        </w:r>
        <w:r>
          <w:fldChar w:fldCharType="begin"/>
        </w:r>
        <w:r>
          <w:instrText xml:space="preserve"> PAGEREF _Toc31400 \h </w:instrText>
        </w:r>
        <w:r>
          <w:fldChar w:fldCharType="separate"/>
        </w:r>
        <w:r>
          <w:t>23</w:t>
        </w:r>
        <w:r>
          <w:fldChar w:fldCharType="end"/>
        </w:r>
      </w:hyperlink>
    </w:p>
    <w:p>
      <w:pPr>
        <w:pStyle w:val="TOC2"/>
        <w:tabs>
          <w:tab w:val="right" w:leader="dot" w:pos="8306"/>
        </w:tabs>
      </w:pPr>
      <w:hyperlink w:anchor="_Toc4631" w:history="1">
        <w:r>
          <w:rPr>
            <w:rFonts w:ascii="仿宋" w:eastAsia="仿宋" w:hAnsi="仿宋" w:cs="仿宋" w:hint="eastAsia"/>
            <w:lang w:eastAsia="zh-CN"/>
          </w:rPr>
          <w:t>(三)、防范与降低风险的计策</w:t>
        </w:r>
        <w:r>
          <w:tab/>
        </w:r>
        <w:r>
          <w:fldChar w:fldCharType="begin"/>
        </w:r>
        <w:r>
          <w:instrText xml:space="preserve"> PAGEREF _Toc4631 \h </w:instrText>
        </w:r>
        <w:r>
          <w:fldChar w:fldCharType="separate"/>
        </w:r>
        <w:r>
          <w:t>24</w:t>
        </w:r>
        <w:r>
          <w:fldChar w:fldCharType="end"/>
        </w:r>
      </w:hyperlink>
    </w:p>
    <w:p>
      <w:pPr>
        <w:pStyle w:val="TOC1"/>
        <w:tabs>
          <w:tab w:val="right" w:leader="dot" w:pos="8306"/>
        </w:tabs>
      </w:pPr>
      <w:hyperlink w:anchor="_Toc24802" w:history="1">
        <w:r>
          <w:rPr>
            <w:rFonts w:ascii="仿宋" w:eastAsia="仿宋" w:hAnsi="仿宋" w:cs="仿宋" w:hint="eastAsia"/>
            <w:lang w:eastAsia="zh-CN"/>
          </w:rPr>
          <w:t>七、项目招标方案及组织管理</w:t>
        </w:r>
        <w:r>
          <w:tab/>
        </w:r>
        <w:r>
          <w:fldChar w:fldCharType="begin"/>
        </w:r>
        <w:r>
          <w:instrText xml:space="preserve"> PAGEREF _Toc24802 \h </w:instrText>
        </w:r>
        <w:r>
          <w:fldChar w:fldCharType="separate"/>
        </w:r>
        <w:r>
          <w:t>26</w:t>
        </w:r>
        <w:r>
          <w:fldChar w:fldCharType="end"/>
        </w:r>
      </w:hyperlink>
    </w:p>
    <w:p>
      <w:pPr>
        <w:pStyle w:val="TOC2"/>
        <w:tabs>
          <w:tab w:val="right" w:leader="dot" w:pos="8306"/>
        </w:tabs>
      </w:pPr>
      <w:hyperlink w:anchor="_Toc26156" w:history="1">
        <w:r>
          <w:rPr>
            <w:rFonts w:ascii="仿宋" w:eastAsia="仿宋" w:hAnsi="仿宋" w:cs="仿宋" w:hint="eastAsia"/>
            <w:lang w:eastAsia="zh-CN"/>
          </w:rPr>
          <w:t>(一)、项目建设管理</w:t>
        </w:r>
        <w:r>
          <w:tab/>
        </w:r>
        <w:r>
          <w:fldChar w:fldCharType="begin"/>
        </w:r>
        <w:r>
          <w:instrText xml:space="preserve"> PAGEREF _Toc26156 \h </w:instrText>
        </w:r>
        <w:r>
          <w:fldChar w:fldCharType="separate"/>
        </w:r>
        <w:r>
          <w:t>26</w:t>
        </w:r>
        <w:r>
          <w:fldChar w:fldCharType="end"/>
        </w:r>
      </w:hyperlink>
    </w:p>
    <w:p>
      <w:pPr>
        <w:pStyle w:val="TOC2"/>
        <w:tabs>
          <w:tab w:val="right" w:leader="dot" w:pos="8306"/>
        </w:tabs>
      </w:pPr>
      <w:hyperlink w:anchor="_Toc11904" w:history="1">
        <w:r>
          <w:rPr>
            <w:rFonts w:ascii="仿宋" w:eastAsia="仿宋" w:hAnsi="仿宋" w:cs="仿宋" w:hint="eastAsia"/>
            <w:lang w:eastAsia="zh-CN"/>
          </w:rPr>
          <w:t>(二)、招投标初步方案</w:t>
        </w:r>
        <w:r>
          <w:tab/>
        </w:r>
        <w:r>
          <w:fldChar w:fldCharType="begin"/>
        </w:r>
        <w:r>
          <w:instrText xml:space="preserve"> PAGEREF _Toc11904 \h </w:instrText>
        </w:r>
        <w:r>
          <w:fldChar w:fldCharType="separate"/>
        </w:r>
        <w:r>
          <w:t>27</w:t>
        </w:r>
        <w:r>
          <w:fldChar w:fldCharType="end"/>
        </w:r>
      </w:hyperlink>
    </w:p>
    <w:p>
      <w:pPr>
        <w:pStyle w:val="TOC2"/>
        <w:tabs>
          <w:tab w:val="right" w:leader="dot" w:pos="8306"/>
        </w:tabs>
      </w:pPr>
      <w:hyperlink w:anchor="_Toc1369" w:history="1">
        <w:r>
          <w:rPr>
            <w:rFonts w:ascii="仿宋" w:eastAsia="仿宋" w:hAnsi="仿宋" w:cs="仿宋" w:hint="eastAsia"/>
            <w:lang w:eastAsia="zh-CN"/>
          </w:rPr>
          <w:t>(三)、工程评标</w:t>
        </w:r>
        <w:r>
          <w:tab/>
        </w:r>
        <w:r>
          <w:fldChar w:fldCharType="begin"/>
        </w:r>
        <w:r>
          <w:instrText xml:space="preserve"> PAGEREF _Toc1369 \h </w:instrText>
        </w:r>
        <w:r>
          <w:fldChar w:fldCharType="separate"/>
        </w:r>
        <w:r>
          <w:t>29</w:t>
        </w:r>
        <w:r>
          <w:fldChar w:fldCharType="end"/>
        </w:r>
      </w:hyperlink>
    </w:p>
    <w:p>
      <w:pPr>
        <w:pStyle w:val="TOC2"/>
        <w:tabs>
          <w:tab w:val="right" w:leader="dot" w:pos="8306"/>
        </w:tabs>
      </w:pPr>
      <w:hyperlink w:anchor="_Toc2044" w:history="1">
        <w:r>
          <w:rPr>
            <w:rFonts w:ascii="仿宋" w:eastAsia="仿宋" w:hAnsi="仿宋" w:cs="仿宋" w:hint="eastAsia"/>
            <w:lang w:eastAsia="zh-CN"/>
          </w:rPr>
          <w:t>(四)、项目组织机构与人力资源配置</w:t>
        </w:r>
        <w:r>
          <w:tab/>
        </w:r>
        <w:r>
          <w:fldChar w:fldCharType="begin"/>
        </w:r>
        <w:r>
          <w:instrText xml:space="preserve"> PAGEREF _Toc2044 \h </w:instrText>
        </w:r>
        <w:r>
          <w:fldChar w:fldCharType="separate"/>
        </w:r>
        <w:r>
          <w:t>30</w:t>
        </w:r>
        <w:r>
          <w:fldChar w:fldCharType="end"/>
        </w:r>
      </w:hyperlink>
    </w:p>
    <w:p>
      <w:pPr>
        <w:pStyle w:val="TOC1"/>
        <w:tabs>
          <w:tab w:val="right" w:leader="dot" w:pos="8306"/>
        </w:tabs>
      </w:pPr>
      <w:hyperlink w:anchor="_Toc26233" w:history="1">
        <w:r>
          <w:rPr>
            <w:rFonts w:ascii="仿宋" w:eastAsia="仿宋" w:hAnsi="仿宋" w:cs="仿宋" w:hint="eastAsia"/>
            <w:lang w:eastAsia="zh-CN"/>
          </w:rPr>
          <w:t>八、风险评估</w:t>
        </w:r>
        <w:r>
          <w:tab/>
        </w:r>
        <w:r>
          <w:fldChar w:fldCharType="begin"/>
        </w:r>
        <w:r>
          <w:instrText xml:space="preserve"> PAGEREF _Toc26233 \h </w:instrText>
        </w:r>
        <w:r>
          <w:fldChar w:fldCharType="separate"/>
        </w:r>
        <w:r>
          <w:t>31</w:t>
        </w:r>
        <w:r>
          <w:fldChar w:fldCharType="end"/>
        </w:r>
      </w:hyperlink>
    </w:p>
    <w:p>
      <w:pPr>
        <w:pStyle w:val="TOC2"/>
        <w:tabs>
          <w:tab w:val="right" w:leader="dot" w:pos="8306"/>
        </w:tabs>
      </w:pPr>
      <w:hyperlink w:anchor="_Toc25603" w:history="1">
        <w:r>
          <w:rPr>
            <w:rFonts w:ascii="仿宋" w:eastAsia="仿宋" w:hAnsi="仿宋" w:cs="仿宋" w:hint="eastAsia"/>
            <w:lang w:eastAsia="zh-CN"/>
          </w:rPr>
          <w:t>(一)、项目风险分析</w:t>
        </w:r>
        <w:r>
          <w:tab/>
        </w:r>
        <w:r>
          <w:fldChar w:fldCharType="begin"/>
        </w:r>
        <w:r>
          <w:instrText xml:space="preserve"> PAGEREF _Toc25603 \h </w:instrText>
        </w:r>
        <w:r>
          <w:fldChar w:fldCharType="separate"/>
        </w:r>
        <w:r>
          <w:t>31</w:t>
        </w:r>
        <w:r>
          <w:fldChar w:fldCharType="end"/>
        </w:r>
      </w:hyperlink>
    </w:p>
    <w:p>
      <w:pPr>
        <w:pStyle w:val="TOC2"/>
        <w:tabs>
          <w:tab w:val="right" w:leader="dot" w:pos="8306"/>
        </w:tabs>
      </w:pPr>
      <w:hyperlink w:anchor="_Toc31700" w:history="1">
        <w:r>
          <w:rPr>
            <w:rFonts w:ascii="仿宋" w:eastAsia="仿宋" w:hAnsi="仿宋" w:cs="仿宋" w:hint="eastAsia"/>
            <w:lang w:eastAsia="zh-CN"/>
          </w:rPr>
          <w:t>(二)、项目风险对策</w:t>
        </w:r>
        <w:r>
          <w:tab/>
        </w:r>
        <w:r>
          <w:fldChar w:fldCharType="begin"/>
        </w:r>
        <w:r>
          <w:instrText xml:space="preserve"> PAGEREF _Toc31700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81" w:history="1">
        <w:r>
          <w:rPr>
            <w:rFonts w:ascii="仿宋" w:eastAsia="仿宋" w:hAnsi="仿宋" w:cs="仿宋" w:hint="eastAsia"/>
            <w:lang w:eastAsia="zh-CN"/>
          </w:rPr>
          <w:t>九、投资估算</w:t>
        </w:r>
        <w:r>
          <w:tab/>
        </w:r>
        <w:r>
          <w:fldChar w:fldCharType="begin"/>
        </w:r>
        <w:r>
          <w:instrText xml:space="preserve"> PAGEREF _Toc12481 \h </w:instrText>
        </w:r>
        <w:r>
          <w:fldChar w:fldCharType="separate"/>
        </w:r>
        <w:r>
          <w:t>35</w:t>
        </w:r>
        <w:r>
          <w:fldChar w:fldCharType="end"/>
        </w:r>
      </w:hyperlink>
    </w:p>
    <w:p>
      <w:pPr>
        <w:pStyle w:val="TOC2"/>
        <w:tabs>
          <w:tab w:val="right" w:leader="dot" w:pos="8306"/>
        </w:tabs>
      </w:pPr>
      <w:hyperlink w:anchor="_Toc21447" w:history="1">
        <w:r>
          <w:rPr>
            <w:rFonts w:ascii="仿宋" w:eastAsia="仿宋" w:hAnsi="仿宋" w:cs="仿宋" w:hint="eastAsia"/>
            <w:lang w:eastAsia="zh-CN"/>
          </w:rPr>
          <w:t>(一)、投资估算的依据和说明</w:t>
        </w:r>
        <w:r>
          <w:tab/>
        </w:r>
        <w:r>
          <w:fldChar w:fldCharType="begin"/>
        </w:r>
        <w:r>
          <w:instrText xml:space="preserve"> PAGEREF _Toc21447 \h </w:instrText>
        </w:r>
        <w:r>
          <w:fldChar w:fldCharType="separate"/>
        </w:r>
        <w:r>
          <w:t>35</w:t>
        </w:r>
        <w:r>
          <w:fldChar w:fldCharType="end"/>
        </w:r>
      </w:hyperlink>
    </w:p>
    <w:p>
      <w:pPr>
        <w:pStyle w:val="TOC2"/>
        <w:tabs>
          <w:tab w:val="right" w:leader="dot" w:pos="8306"/>
        </w:tabs>
      </w:pPr>
      <w:hyperlink w:anchor="_Toc16511" w:history="1">
        <w:r>
          <w:rPr>
            <w:rFonts w:ascii="仿宋" w:eastAsia="仿宋" w:hAnsi="仿宋" w:cs="仿宋" w:hint="eastAsia"/>
            <w:lang w:eastAsia="zh-CN"/>
          </w:rPr>
          <w:t>(二)、建设投资估算</w:t>
        </w:r>
        <w:r>
          <w:tab/>
        </w:r>
        <w:r>
          <w:fldChar w:fldCharType="begin"/>
        </w:r>
        <w:r>
          <w:instrText xml:space="preserve"> PAGEREF _Toc16511 \h </w:instrText>
        </w:r>
        <w:r>
          <w:fldChar w:fldCharType="separate"/>
        </w:r>
        <w:r>
          <w:t>36</w:t>
        </w:r>
        <w:r>
          <w:fldChar w:fldCharType="end"/>
        </w:r>
      </w:hyperlink>
    </w:p>
    <w:p>
      <w:pPr>
        <w:pStyle w:val="TOC2"/>
        <w:tabs>
          <w:tab w:val="right" w:leader="dot" w:pos="8306"/>
        </w:tabs>
      </w:pPr>
      <w:hyperlink w:anchor="_Toc26478" w:history="1">
        <w:r>
          <w:rPr>
            <w:rFonts w:ascii="仿宋" w:eastAsia="仿宋" w:hAnsi="仿宋" w:cs="仿宋" w:hint="eastAsia"/>
            <w:lang w:eastAsia="zh-CN"/>
          </w:rPr>
          <w:t>(三)、建设期利息</w:t>
        </w:r>
        <w:r>
          <w:tab/>
        </w:r>
        <w:r>
          <w:fldChar w:fldCharType="begin"/>
        </w:r>
        <w:r>
          <w:instrText xml:space="preserve"> PAGEREF _Toc26478 \h </w:instrText>
        </w:r>
        <w:r>
          <w:fldChar w:fldCharType="separate"/>
        </w:r>
        <w:r>
          <w:t>39</w:t>
        </w:r>
        <w:r>
          <w:fldChar w:fldCharType="end"/>
        </w:r>
      </w:hyperlink>
    </w:p>
    <w:p>
      <w:pPr>
        <w:pStyle w:val="TOC2"/>
        <w:tabs>
          <w:tab w:val="right" w:leader="dot" w:pos="8306"/>
        </w:tabs>
      </w:pPr>
      <w:hyperlink w:anchor="_Toc8209" w:history="1">
        <w:r>
          <w:rPr>
            <w:rFonts w:ascii="仿宋" w:eastAsia="仿宋" w:hAnsi="仿宋" w:cs="仿宋" w:hint="eastAsia"/>
            <w:lang w:eastAsia="zh-CN"/>
          </w:rPr>
          <w:t>(四)、流动资金</w:t>
        </w:r>
        <w:r>
          <w:tab/>
        </w:r>
        <w:r>
          <w:fldChar w:fldCharType="begin"/>
        </w:r>
        <w:r>
          <w:instrText xml:space="preserve"> PAGEREF _Toc8209 \h </w:instrText>
        </w:r>
        <w:r>
          <w:fldChar w:fldCharType="separate"/>
        </w:r>
        <w:r>
          <w:t>39</w:t>
        </w:r>
        <w:r>
          <w:fldChar w:fldCharType="end"/>
        </w:r>
      </w:hyperlink>
    </w:p>
    <w:p>
      <w:pPr>
        <w:pStyle w:val="TOC2"/>
        <w:tabs>
          <w:tab w:val="right" w:leader="dot" w:pos="8306"/>
        </w:tabs>
      </w:pPr>
      <w:hyperlink w:anchor="_Toc20423" w:history="1">
        <w:r>
          <w:rPr>
            <w:rFonts w:ascii="仿宋" w:eastAsia="仿宋" w:hAnsi="仿宋" w:cs="仿宋" w:hint="eastAsia"/>
            <w:lang w:eastAsia="zh-CN"/>
          </w:rPr>
          <w:t>(五)、总投资</w:t>
        </w:r>
        <w:r>
          <w:tab/>
        </w:r>
        <w:r>
          <w:fldChar w:fldCharType="begin"/>
        </w:r>
        <w:r>
          <w:instrText xml:space="preserve"> PAGEREF _Toc20423 \h </w:instrText>
        </w:r>
        <w:r>
          <w:fldChar w:fldCharType="separate"/>
        </w:r>
        <w:r>
          <w:t>40</w:t>
        </w:r>
        <w:r>
          <w:fldChar w:fldCharType="end"/>
        </w:r>
      </w:hyperlink>
    </w:p>
    <w:p>
      <w:pPr>
        <w:pStyle w:val="TOC2"/>
        <w:tabs>
          <w:tab w:val="right" w:leader="dot" w:pos="8306"/>
        </w:tabs>
      </w:pPr>
      <w:hyperlink w:anchor="_Toc19954" w:history="1">
        <w:r>
          <w:rPr>
            <w:rFonts w:ascii="仿宋" w:eastAsia="仿宋" w:hAnsi="仿宋" w:cs="仿宋" w:hint="eastAsia"/>
            <w:lang w:eastAsia="zh-CN"/>
          </w:rPr>
          <w:t>(六)、资金筹措与投资计划</w:t>
        </w:r>
        <w:r>
          <w:tab/>
        </w:r>
        <w:r>
          <w:fldChar w:fldCharType="begin"/>
        </w:r>
        <w:r>
          <w:instrText xml:space="preserve"> PAGEREF _Toc19954 \h </w:instrText>
        </w:r>
        <w:r>
          <w:fldChar w:fldCharType="separate"/>
        </w:r>
        <w:r>
          <w:t>40</w:t>
        </w:r>
        <w:r>
          <w:fldChar w:fldCharType="end"/>
        </w:r>
      </w:hyperlink>
    </w:p>
    <w:p>
      <w:pPr>
        <w:pStyle w:val="TOC1"/>
        <w:tabs>
          <w:tab w:val="right" w:leader="dot" w:pos="8306"/>
        </w:tabs>
      </w:pPr>
      <w:hyperlink w:anchor="_Toc7418" w:history="1">
        <w:r>
          <w:rPr>
            <w:rFonts w:ascii="仿宋" w:eastAsia="仿宋" w:hAnsi="仿宋" w:cs="仿宋" w:hint="eastAsia"/>
            <w:lang w:eastAsia="zh-CN"/>
          </w:rPr>
          <w:t>十、项目进度计划</w:t>
        </w:r>
        <w:r>
          <w:tab/>
        </w:r>
        <w:r>
          <w:fldChar w:fldCharType="begin"/>
        </w:r>
        <w:r>
          <w:instrText xml:space="preserve"> PAGEREF _Toc7418 \h </w:instrText>
        </w:r>
        <w:r>
          <w:fldChar w:fldCharType="separate"/>
        </w:r>
        <w:r>
          <w:t>41</w:t>
        </w:r>
        <w:r>
          <w:fldChar w:fldCharType="end"/>
        </w:r>
      </w:hyperlink>
    </w:p>
    <w:p>
      <w:pPr>
        <w:pStyle w:val="TOC2"/>
        <w:tabs>
          <w:tab w:val="right" w:leader="dot" w:pos="8306"/>
        </w:tabs>
      </w:pPr>
      <w:hyperlink w:anchor="_Toc16125" w:history="1">
        <w:r>
          <w:rPr>
            <w:rFonts w:ascii="仿宋" w:eastAsia="仿宋" w:hAnsi="仿宋" w:cs="仿宋" w:hint="eastAsia"/>
            <w:lang w:eastAsia="zh-CN"/>
          </w:rPr>
          <w:t>(一)、项目进度安排</w:t>
        </w:r>
        <w:r>
          <w:tab/>
        </w:r>
        <w:r>
          <w:fldChar w:fldCharType="begin"/>
        </w:r>
        <w:r>
          <w:instrText xml:space="preserve"> PAGEREF _Toc16125 \h </w:instrText>
        </w:r>
        <w:r>
          <w:fldChar w:fldCharType="separate"/>
        </w:r>
        <w:r>
          <w:t>41</w:t>
        </w:r>
        <w:r>
          <w:fldChar w:fldCharType="end"/>
        </w:r>
      </w:hyperlink>
    </w:p>
    <w:p>
      <w:pPr>
        <w:pStyle w:val="TOC2"/>
        <w:tabs>
          <w:tab w:val="right" w:leader="dot" w:pos="8306"/>
        </w:tabs>
      </w:pPr>
      <w:hyperlink w:anchor="_Toc10387" w:history="1">
        <w:r>
          <w:rPr>
            <w:rFonts w:ascii="仿宋" w:eastAsia="仿宋" w:hAnsi="仿宋" w:cs="仿宋" w:hint="eastAsia"/>
            <w:lang w:eastAsia="zh-CN"/>
          </w:rPr>
          <w:t>(二)、项目实施保障措施</w:t>
        </w:r>
        <w:r>
          <w:tab/>
        </w:r>
        <w:r>
          <w:fldChar w:fldCharType="begin"/>
        </w:r>
        <w:r>
          <w:instrText xml:space="preserve"> PAGEREF _Toc10387 \h </w:instrText>
        </w:r>
        <w:r>
          <w:fldChar w:fldCharType="separate"/>
        </w:r>
        <w:r>
          <w:t>42</w:t>
        </w:r>
        <w:r>
          <w:fldChar w:fldCharType="end"/>
        </w:r>
      </w:hyperlink>
    </w:p>
    <w:p>
      <w:pPr>
        <w:pStyle w:val="TOC1"/>
        <w:tabs>
          <w:tab w:val="right" w:leader="dot" w:pos="8306"/>
        </w:tabs>
      </w:pPr>
      <w:hyperlink w:anchor="_Toc17951" w:history="1">
        <w:r>
          <w:rPr>
            <w:rFonts w:ascii="仿宋" w:eastAsia="仿宋" w:hAnsi="仿宋" w:cs="仿宋" w:hint="eastAsia"/>
            <w:lang w:eastAsia="zh-CN"/>
          </w:rPr>
          <w:t>十一、应急管理与安全防护</w:t>
        </w:r>
        <w:r>
          <w:tab/>
        </w:r>
        <w:r>
          <w:fldChar w:fldCharType="begin"/>
        </w:r>
        <w:r>
          <w:instrText xml:space="preserve"> PAGEREF _Toc17951 \h </w:instrText>
        </w:r>
        <w:r>
          <w:fldChar w:fldCharType="separate"/>
        </w:r>
        <w:r>
          <w:t>44</w:t>
        </w:r>
        <w:r>
          <w:fldChar w:fldCharType="end"/>
        </w:r>
      </w:hyperlink>
    </w:p>
    <w:p>
      <w:pPr>
        <w:pStyle w:val="TOC2"/>
        <w:tabs>
          <w:tab w:val="right" w:leader="dot" w:pos="8306"/>
        </w:tabs>
      </w:pPr>
      <w:hyperlink w:anchor="_Toc17152" w:history="1">
        <w:r>
          <w:rPr>
            <w:rFonts w:ascii="仿宋" w:eastAsia="仿宋" w:hAnsi="仿宋" w:cs="仿宋" w:hint="eastAsia"/>
            <w:lang w:eastAsia="zh-CN"/>
          </w:rPr>
          <w:t>(一)、应急管理计划</w:t>
        </w:r>
        <w:r>
          <w:tab/>
        </w:r>
        <w:r>
          <w:fldChar w:fldCharType="begin"/>
        </w:r>
        <w:r>
          <w:instrText xml:space="preserve"> PAGEREF _Toc17152 \h </w:instrText>
        </w:r>
        <w:r>
          <w:fldChar w:fldCharType="separate"/>
        </w:r>
        <w:r>
          <w:t>44</w:t>
        </w:r>
        <w:r>
          <w:fldChar w:fldCharType="end"/>
        </w:r>
      </w:hyperlink>
    </w:p>
    <w:p>
      <w:pPr>
        <w:pStyle w:val="TOC2"/>
        <w:tabs>
          <w:tab w:val="right" w:leader="dot" w:pos="8306"/>
        </w:tabs>
      </w:pPr>
      <w:hyperlink w:anchor="_Toc24190" w:history="1">
        <w:r>
          <w:rPr>
            <w:rFonts w:ascii="仿宋" w:eastAsia="仿宋" w:hAnsi="仿宋" w:cs="仿宋" w:hint="eastAsia"/>
            <w:lang w:eastAsia="zh-CN"/>
          </w:rPr>
          <w:t>(二)、安全防护措施</w:t>
        </w:r>
        <w:r>
          <w:tab/>
        </w:r>
        <w:r>
          <w:fldChar w:fldCharType="begin"/>
        </w:r>
        <w:r>
          <w:instrText xml:space="preserve"> PAGEREF _Toc24190 \h </w:instrText>
        </w:r>
        <w:r>
          <w:fldChar w:fldCharType="separate"/>
        </w:r>
        <w:r>
          <w:t>46</w:t>
        </w:r>
        <w:r>
          <w:fldChar w:fldCharType="end"/>
        </w:r>
      </w:hyperlink>
    </w:p>
    <w:p>
      <w:pPr>
        <w:pStyle w:val="TOC2"/>
        <w:tabs>
          <w:tab w:val="right" w:leader="dot" w:pos="8306"/>
        </w:tabs>
      </w:pPr>
      <w:hyperlink w:anchor="_Toc23954" w:history="1">
        <w:r>
          <w:rPr>
            <w:rFonts w:ascii="仿宋" w:eastAsia="仿宋" w:hAnsi="仿宋" w:cs="仿宋" w:hint="eastAsia"/>
            <w:lang w:eastAsia="zh-CN"/>
          </w:rPr>
          <w:t>(三)、危险化学品管理</w:t>
        </w:r>
        <w:r>
          <w:tab/>
        </w:r>
        <w:r>
          <w:fldChar w:fldCharType="begin"/>
        </w:r>
        <w:r>
          <w:instrText xml:space="preserve"> PAGEREF _Toc23954 \h </w:instrText>
        </w:r>
        <w:r>
          <w:fldChar w:fldCharType="separate"/>
        </w:r>
        <w:r>
          <w:t>47</w:t>
        </w:r>
        <w:r>
          <w:fldChar w:fldCharType="end"/>
        </w:r>
      </w:hyperlink>
    </w:p>
    <w:p>
      <w:pPr>
        <w:pStyle w:val="TOC1"/>
        <w:tabs>
          <w:tab w:val="right" w:leader="dot" w:pos="8306"/>
        </w:tabs>
      </w:pPr>
      <w:hyperlink w:anchor="_Toc5089" w:history="1">
        <w:r>
          <w:rPr>
            <w:rFonts w:ascii="仿宋" w:eastAsia="仿宋" w:hAnsi="仿宋" w:cs="仿宋" w:hint="eastAsia"/>
            <w:lang w:eastAsia="zh-CN"/>
          </w:rPr>
          <w:t>十二、合同与法务管理</w:t>
        </w:r>
        <w:r>
          <w:tab/>
        </w:r>
        <w:r>
          <w:fldChar w:fldCharType="begin"/>
        </w:r>
        <w:r>
          <w:instrText xml:space="preserve"> PAGEREF _Toc5089 \h </w:instrText>
        </w:r>
        <w:r>
          <w:fldChar w:fldCharType="separate"/>
        </w:r>
        <w:r>
          <w:t>48</w:t>
        </w:r>
        <w:r>
          <w:fldChar w:fldCharType="end"/>
        </w:r>
      </w:hyperlink>
    </w:p>
    <w:p>
      <w:pPr>
        <w:pStyle w:val="TOC2"/>
        <w:tabs>
          <w:tab w:val="right" w:leader="dot" w:pos="8306"/>
        </w:tabs>
      </w:pPr>
      <w:hyperlink w:anchor="_Toc7617" w:history="1">
        <w:r>
          <w:rPr>
            <w:rFonts w:ascii="仿宋" w:eastAsia="仿宋" w:hAnsi="仿宋" w:cs="仿宋" w:hint="eastAsia"/>
            <w:lang w:eastAsia="zh-CN"/>
          </w:rPr>
          <w:t>(一)、合同管理</w:t>
        </w:r>
        <w:r>
          <w:tab/>
        </w:r>
        <w:r>
          <w:fldChar w:fldCharType="begin"/>
        </w:r>
        <w:r>
          <w:instrText xml:space="preserve"> PAGEREF _Toc7617 \h </w:instrText>
        </w:r>
        <w:r>
          <w:fldChar w:fldCharType="separate"/>
        </w:r>
        <w:r>
          <w:t>48</w:t>
        </w:r>
        <w:r>
          <w:fldChar w:fldCharType="end"/>
        </w:r>
      </w:hyperlink>
    </w:p>
    <w:p>
      <w:pPr>
        <w:pStyle w:val="TOC2"/>
        <w:tabs>
          <w:tab w:val="right" w:leader="dot" w:pos="8306"/>
        </w:tabs>
      </w:pPr>
      <w:hyperlink w:anchor="_Toc25446" w:history="1">
        <w:r>
          <w:rPr>
            <w:rFonts w:ascii="仿宋" w:eastAsia="仿宋" w:hAnsi="仿宋" w:cs="仿宋" w:hint="eastAsia"/>
            <w:lang w:eastAsia="zh-CN"/>
          </w:rPr>
          <w:t>(二)、法务风险分析</w:t>
        </w:r>
        <w:r>
          <w:tab/>
        </w:r>
        <w:r>
          <w:fldChar w:fldCharType="begin"/>
        </w:r>
        <w:r>
          <w:instrText xml:space="preserve"> PAGEREF _Toc25446 \h </w:instrText>
        </w:r>
        <w:r>
          <w:fldChar w:fldCharType="separate"/>
        </w:r>
        <w:r>
          <w:t>49</w:t>
        </w:r>
        <w:r>
          <w:fldChar w:fldCharType="end"/>
        </w:r>
      </w:hyperlink>
    </w:p>
    <w:p>
      <w:pPr>
        <w:pStyle w:val="TOC2"/>
        <w:tabs>
          <w:tab w:val="right" w:leader="dot" w:pos="8306"/>
        </w:tabs>
      </w:pPr>
      <w:hyperlink w:anchor="_Toc27547" w:history="1">
        <w:r>
          <w:rPr>
            <w:rFonts w:ascii="仿宋" w:eastAsia="仿宋" w:hAnsi="仿宋" w:cs="仿宋" w:hint="eastAsia"/>
            <w:lang w:eastAsia="zh-CN"/>
          </w:rPr>
          <w:t>(三)、合同纠纷解决机制</w:t>
        </w:r>
        <w:r>
          <w:tab/>
        </w:r>
        <w:r>
          <w:fldChar w:fldCharType="begin"/>
        </w:r>
        <w:r>
          <w:instrText xml:space="preserve"> PAGEREF _Toc27547 \h </w:instrText>
        </w:r>
        <w:r>
          <w:fldChar w:fldCharType="separate"/>
        </w:r>
        <w:r>
          <w:t>50</w:t>
        </w:r>
        <w:r>
          <w:fldChar w:fldCharType="end"/>
        </w:r>
      </w:hyperlink>
    </w:p>
    <w:p>
      <w:pPr>
        <w:pStyle w:val="TOC1"/>
        <w:tabs>
          <w:tab w:val="right" w:leader="dot" w:pos="8306"/>
        </w:tabs>
      </w:pPr>
      <w:hyperlink w:anchor="_Toc32448" w:history="1">
        <w:r>
          <w:rPr>
            <w:rFonts w:ascii="仿宋" w:eastAsia="仿宋" w:hAnsi="仿宋" w:cs="仿宋" w:hint="eastAsia"/>
            <w:lang w:eastAsia="zh-CN"/>
          </w:rPr>
          <w:t>十三、市场营销策略</w:t>
        </w:r>
        <w:r>
          <w:tab/>
        </w:r>
        <w:r>
          <w:fldChar w:fldCharType="begin"/>
        </w:r>
        <w:r>
          <w:instrText xml:space="preserve"> PAGEREF _Toc32448 \h </w:instrText>
        </w:r>
        <w:r>
          <w:fldChar w:fldCharType="separate"/>
        </w:r>
        <w:r>
          <w:t>51</w:t>
        </w:r>
        <w:r>
          <w:fldChar w:fldCharType="end"/>
        </w:r>
      </w:hyperlink>
    </w:p>
    <w:p>
      <w:pPr>
        <w:pStyle w:val="TOC2"/>
        <w:tabs>
          <w:tab w:val="right" w:leader="dot" w:pos="8306"/>
        </w:tabs>
      </w:pPr>
      <w:hyperlink w:anchor="_Toc23670" w:history="1">
        <w:r>
          <w:rPr>
            <w:rFonts w:ascii="仿宋" w:eastAsia="仿宋" w:hAnsi="仿宋" w:cs="仿宋" w:hint="eastAsia"/>
            <w:lang w:eastAsia="zh-CN"/>
          </w:rPr>
          <w:t>(一)、市场定位与目标客户</w:t>
        </w:r>
        <w:r>
          <w:tab/>
        </w:r>
        <w:r>
          <w:fldChar w:fldCharType="begin"/>
        </w:r>
        <w:r>
          <w:instrText xml:space="preserve"> PAGEREF _Toc23670 \h </w:instrText>
        </w:r>
        <w:r>
          <w:fldChar w:fldCharType="separate"/>
        </w:r>
        <w:r>
          <w:t>51</w:t>
        </w:r>
        <w:r>
          <w:fldChar w:fldCharType="end"/>
        </w:r>
      </w:hyperlink>
    </w:p>
    <w:p>
      <w:pPr>
        <w:pStyle w:val="TOC2"/>
        <w:tabs>
          <w:tab w:val="right" w:leader="dot" w:pos="8306"/>
        </w:tabs>
      </w:pPr>
      <w:hyperlink w:anchor="_Toc28310" w:history="1">
        <w:r>
          <w:rPr>
            <w:rFonts w:ascii="仿宋" w:eastAsia="仿宋" w:hAnsi="仿宋" w:cs="仿宋" w:hint="eastAsia"/>
            <w:lang w:eastAsia="zh-CN"/>
          </w:rPr>
          <w:t>(二)、产品定位及差异化策略</w:t>
        </w:r>
        <w:r>
          <w:tab/>
        </w:r>
        <w:r>
          <w:fldChar w:fldCharType="begin"/>
        </w:r>
        <w:r>
          <w:instrText xml:space="preserve"> PAGEREF _Toc28310 \h </w:instrText>
        </w:r>
        <w:r>
          <w:fldChar w:fldCharType="separate"/>
        </w:r>
        <w:r>
          <w:t>52</w:t>
        </w:r>
        <w:r>
          <w:fldChar w:fldCharType="end"/>
        </w:r>
      </w:hyperlink>
    </w:p>
    <w:p>
      <w:pPr>
        <w:pStyle w:val="TOC2"/>
        <w:tabs>
          <w:tab w:val="right" w:leader="dot" w:pos="8306"/>
        </w:tabs>
      </w:pPr>
      <w:hyperlink w:anchor="_Toc9309" w:history="1">
        <w:r>
          <w:rPr>
            <w:rFonts w:ascii="仿宋" w:eastAsia="仿宋" w:hAnsi="仿宋" w:cs="仿宋" w:hint="eastAsia"/>
            <w:lang w:eastAsia="zh-CN"/>
          </w:rPr>
          <w:t>(三)、价格策略</w:t>
        </w:r>
        <w:r>
          <w:tab/>
        </w:r>
        <w:r>
          <w:fldChar w:fldCharType="begin"/>
        </w:r>
        <w:r>
          <w:instrText xml:space="preserve"> PAGEREF _Toc9309 \h </w:instrText>
        </w:r>
        <w:r>
          <w:fldChar w:fldCharType="separate"/>
        </w:r>
        <w:r>
          <w:t>53</w:t>
        </w:r>
        <w:r>
          <w:fldChar w:fldCharType="end"/>
        </w:r>
      </w:hyperlink>
    </w:p>
    <w:p>
      <w:pPr>
        <w:pStyle w:val="TOC2"/>
        <w:tabs>
          <w:tab w:val="right" w:leader="dot" w:pos="8306"/>
        </w:tabs>
      </w:pPr>
      <w:hyperlink w:anchor="_Toc13506" w:history="1">
        <w:r>
          <w:rPr>
            <w:rFonts w:ascii="仿宋" w:eastAsia="仿宋" w:hAnsi="仿宋" w:cs="仿宋" w:hint="eastAsia"/>
            <w:lang w:eastAsia="zh-CN"/>
          </w:rPr>
          <w:t>(四)、销售渠道与推广</w:t>
        </w:r>
        <w:r>
          <w:tab/>
        </w:r>
        <w:r>
          <w:fldChar w:fldCharType="begin"/>
        </w:r>
        <w:r>
          <w:instrText xml:space="preserve"> PAGEREF _Toc13506 \h </w:instrText>
        </w:r>
        <w:r>
          <w:fldChar w:fldCharType="separate"/>
        </w:r>
        <w:r>
          <w:t>54</w:t>
        </w:r>
        <w:r>
          <w:fldChar w:fldCharType="end"/>
        </w:r>
      </w:hyperlink>
    </w:p>
    <w:p>
      <w:pPr>
        <w:pStyle w:val="TOC2"/>
        <w:tabs>
          <w:tab w:val="right" w:leader="dot" w:pos="8306"/>
        </w:tabs>
      </w:pPr>
      <w:hyperlink w:anchor="_Toc19417" w:history="1">
        <w:r>
          <w:rPr>
            <w:rFonts w:ascii="仿宋" w:eastAsia="仿宋" w:hAnsi="仿宋" w:cs="仿宋" w:hint="eastAsia"/>
            <w:lang w:eastAsia="zh-CN"/>
          </w:rPr>
          <w:t>(五)、市场营销风险与对策</w:t>
        </w:r>
        <w:r>
          <w:tab/>
        </w:r>
        <w:r>
          <w:fldChar w:fldCharType="begin"/>
        </w:r>
        <w:r>
          <w:instrText xml:space="preserve"> PAGEREF _Toc19417 \h </w:instrText>
        </w:r>
        <w:r>
          <w:fldChar w:fldCharType="separate"/>
        </w:r>
        <w:r>
          <w:t>55</w:t>
        </w:r>
        <w:r>
          <w:fldChar w:fldCharType="end"/>
        </w:r>
      </w:hyperlink>
    </w:p>
    <w:p>
      <w:pPr>
        <w:pStyle w:val="TOC1"/>
        <w:tabs>
          <w:tab w:val="right" w:leader="dot" w:pos="8306"/>
        </w:tabs>
      </w:pPr>
      <w:hyperlink w:anchor="_Toc21874" w:history="1">
        <w:r>
          <w:rPr>
            <w:rFonts w:ascii="仿宋" w:eastAsia="仿宋" w:hAnsi="仿宋" w:cs="仿宋" w:hint="eastAsia"/>
            <w:lang w:eastAsia="zh-CN"/>
          </w:rPr>
          <w:t>十四、项目运营管理</w:t>
        </w:r>
        <w:r>
          <w:tab/>
        </w:r>
        <w:r>
          <w:fldChar w:fldCharType="begin"/>
        </w:r>
        <w:r>
          <w:instrText xml:space="preserve"> PAGEREF _Toc21874 \h </w:instrText>
        </w:r>
        <w:r>
          <w:fldChar w:fldCharType="separate"/>
        </w:r>
        <w:r>
          <w:t>56</w:t>
        </w:r>
        <w:r>
          <w:fldChar w:fldCharType="end"/>
        </w:r>
      </w:hyperlink>
    </w:p>
    <w:p>
      <w:pPr>
        <w:pStyle w:val="TOC2"/>
        <w:tabs>
          <w:tab w:val="right" w:leader="dot" w:pos="8306"/>
        </w:tabs>
      </w:pPr>
      <w:hyperlink w:anchor="_Toc5374" w:history="1">
        <w:r>
          <w:rPr>
            <w:rFonts w:ascii="仿宋" w:eastAsia="仿宋" w:hAnsi="仿宋" w:cs="仿宋" w:hint="eastAsia"/>
            <w:lang w:eastAsia="zh-CN"/>
          </w:rPr>
          <w:t>(一)、项目管理体系建设</w:t>
        </w:r>
        <w:r>
          <w:tab/>
        </w:r>
        <w:r>
          <w:fldChar w:fldCharType="begin"/>
        </w:r>
        <w:r>
          <w:instrText xml:space="preserve"> PAGEREF _Toc5374 \h </w:instrText>
        </w:r>
        <w:r>
          <w:fldChar w:fldCharType="separate"/>
        </w:r>
        <w:r>
          <w:t>56</w:t>
        </w:r>
        <w:r>
          <w:fldChar w:fldCharType="end"/>
        </w:r>
      </w:hyperlink>
    </w:p>
    <w:p>
      <w:pPr>
        <w:pStyle w:val="TOC2"/>
        <w:tabs>
          <w:tab w:val="right" w:leader="dot" w:pos="8306"/>
        </w:tabs>
      </w:pPr>
      <w:hyperlink w:anchor="_Toc9859" w:history="1">
        <w:r>
          <w:rPr>
            <w:rFonts w:ascii="仿宋" w:eastAsia="仿宋" w:hAnsi="仿宋" w:cs="仿宋" w:hint="eastAsia"/>
            <w:lang w:eastAsia="zh-CN"/>
          </w:rPr>
          <w:t>(二)、运营计划</w:t>
        </w:r>
        <w:r>
          <w:tab/>
        </w:r>
        <w:r>
          <w:fldChar w:fldCharType="begin"/>
        </w:r>
        <w:r>
          <w:instrText xml:space="preserve"> PAGEREF _Toc9859 \h </w:instrText>
        </w:r>
        <w:r>
          <w:fldChar w:fldCharType="separate"/>
        </w:r>
        <w:r>
          <w:t>57</w:t>
        </w:r>
        <w:r>
          <w:fldChar w:fldCharType="end"/>
        </w:r>
      </w:hyperlink>
    </w:p>
    <w:p>
      <w:pPr>
        <w:pStyle w:val="TOC2"/>
        <w:tabs>
          <w:tab w:val="right" w:leader="dot" w:pos="8306"/>
        </w:tabs>
      </w:pPr>
      <w:hyperlink w:anchor="_Toc4582" w:history="1">
        <w:r>
          <w:rPr>
            <w:rFonts w:ascii="仿宋" w:eastAsia="仿宋" w:hAnsi="仿宋" w:cs="仿宋" w:hint="eastAsia"/>
            <w:lang w:eastAsia="zh-CN"/>
          </w:rPr>
          <w:t>(三)、运营管理措施</w:t>
        </w:r>
        <w:r>
          <w:tab/>
        </w:r>
        <w:r>
          <w:fldChar w:fldCharType="begin"/>
        </w:r>
        <w:r>
          <w:instrText xml:space="preserve"> PAGEREF _Toc4582 \h </w:instrText>
        </w:r>
        <w:r>
          <w:fldChar w:fldCharType="separate"/>
        </w:r>
        <w:r>
          <w:t>58</w:t>
        </w:r>
        <w:r>
          <w:fldChar w:fldCharType="end"/>
        </w:r>
      </w:hyperlink>
    </w:p>
    <w:p>
      <w:pPr>
        <w:pStyle w:val="TOC2"/>
        <w:tabs>
          <w:tab w:val="right" w:leader="dot" w:pos="8306"/>
        </w:tabs>
      </w:pPr>
      <w:hyperlink w:anchor="_Toc32402" w:history="1">
        <w:r>
          <w:rPr>
            <w:rFonts w:ascii="仿宋" w:eastAsia="仿宋" w:hAnsi="仿宋" w:cs="仿宋" w:hint="eastAsia"/>
            <w:lang w:eastAsia="zh-CN"/>
          </w:rPr>
          <w:t>(四)、项目监测与改进</w:t>
        </w:r>
        <w:r>
          <w:tab/>
        </w:r>
        <w:r>
          <w:fldChar w:fldCharType="begin"/>
        </w:r>
        <w:r>
          <w:instrText xml:space="preserve"> PAGEREF _Toc32402 \h </w:instrText>
        </w:r>
        <w:r>
          <w:fldChar w:fldCharType="separate"/>
        </w:r>
        <w:r>
          <w:t>59</w:t>
        </w:r>
        <w:r>
          <w:fldChar w:fldCharType="end"/>
        </w:r>
      </w:hyperlink>
    </w:p>
    <w:p>
      <w:pPr>
        <w:pStyle w:val="TOC1"/>
        <w:tabs>
          <w:tab w:val="right" w:leader="dot" w:pos="8306"/>
        </w:tabs>
      </w:pPr>
      <w:hyperlink w:anchor="_Toc16386" w:history="1">
        <w:r>
          <w:rPr>
            <w:rFonts w:ascii="仿宋" w:eastAsia="仿宋" w:hAnsi="仿宋" w:cs="仿宋" w:hint="eastAsia"/>
            <w:lang w:eastAsia="zh-CN"/>
          </w:rPr>
          <w:t>十五、信息化建设</w:t>
        </w:r>
        <w:r>
          <w:tab/>
        </w:r>
        <w:r>
          <w:fldChar w:fldCharType="begin"/>
        </w:r>
        <w:r>
          <w:instrText xml:space="preserve"> PAGEREF _Toc16386 \h </w:instrText>
        </w:r>
        <w:r>
          <w:fldChar w:fldCharType="separate"/>
        </w:r>
        <w:r>
          <w:t>61</w:t>
        </w:r>
        <w:r>
          <w:fldChar w:fldCharType="end"/>
        </w:r>
      </w:hyperlink>
    </w:p>
    <w:p>
      <w:pPr>
        <w:pStyle w:val="TOC2"/>
        <w:tabs>
          <w:tab w:val="right" w:leader="dot" w:pos="8306"/>
        </w:tabs>
      </w:pPr>
      <w:hyperlink w:anchor="_Toc27016" w:history="1">
        <w:r>
          <w:rPr>
            <w:rFonts w:ascii="仿宋" w:eastAsia="仿宋" w:hAnsi="仿宋" w:cs="仿宋" w:hint="eastAsia"/>
            <w:lang w:eastAsia="zh-CN"/>
          </w:rPr>
          <w:t>(一)、信息化规划</w:t>
        </w:r>
        <w:r>
          <w:tab/>
        </w:r>
        <w:r>
          <w:fldChar w:fldCharType="begin"/>
        </w:r>
        <w:r>
          <w:instrText xml:space="preserve"> PAGEREF _Toc27016 \h </w:instrText>
        </w:r>
        <w:r>
          <w:fldChar w:fldCharType="separate"/>
        </w:r>
        <w:r>
          <w:t>61</w:t>
        </w:r>
        <w:r>
          <w:fldChar w:fldCharType="end"/>
        </w:r>
      </w:hyperlink>
    </w:p>
    <w:p>
      <w:pPr>
        <w:pStyle w:val="TOC2"/>
        <w:tabs>
          <w:tab w:val="right" w:leader="dot" w:pos="8306"/>
        </w:tabs>
      </w:pPr>
      <w:hyperlink w:anchor="_Toc22243" w:history="1">
        <w:r>
          <w:rPr>
            <w:rFonts w:ascii="仿宋" w:eastAsia="仿宋" w:hAnsi="仿宋" w:cs="仿宋" w:hint="eastAsia"/>
            <w:lang w:eastAsia="zh-CN"/>
          </w:rPr>
          <w:t>(二)、信息系统建设</w:t>
        </w:r>
        <w:r>
          <w:tab/>
        </w:r>
        <w:r>
          <w:fldChar w:fldCharType="begin"/>
        </w:r>
        <w:r>
          <w:instrText xml:space="preserve"> PAGEREF _Toc22243 \h </w:instrText>
        </w:r>
        <w:r>
          <w:fldChar w:fldCharType="separate"/>
        </w:r>
        <w:r>
          <w:t>62</w:t>
        </w:r>
        <w:r>
          <w:fldChar w:fldCharType="end"/>
        </w:r>
      </w:hyperlink>
    </w:p>
    <w:p>
      <w:pPr>
        <w:pStyle w:val="TOC2"/>
        <w:tabs>
          <w:tab w:val="right" w:leader="dot" w:pos="8306"/>
        </w:tabs>
      </w:pPr>
      <w:hyperlink w:anchor="_Toc30394" w:history="1">
        <w:r>
          <w:rPr>
            <w:rFonts w:ascii="仿宋" w:eastAsia="仿宋" w:hAnsi="仿宋" w:cs="仿宋" w:hint="eastAsia"/>
            <w:lang w:eastAsia="zh-CN"/>
          </w:rPr>
          <w:t>(三)、数据保护与隐私保护</w:t>
        </w:r>
        <w:r>
          <w:tab/>
        </w:r>
        <w:r>
          <w:fldChar w:fldCharType="begin"/>
        </w:r>
        <w:r>
          <w:instrText xml:space="preserve"> PAGEREF _Toc30394 \h </w:instrText>
        </w:r>
        <w:r>
          <w:fldChar w:fldCharType="separate"/>
        </w:r>
        <w:r>
          <w:t>63</w:t>
        </w:r>
        <w:r>
          <w:fldChar w:fldCharType="end"/>
        </w:r>
      </w:hyperlink>
    </w:p>
    <w:p>
      <w:pPr>
        <w:pStyle w:val="TOC1"/>
        <w:tabs>
          <w:tab w:val="right" w:leader="dot" w:pos="8306"/>
        </w:tabs>
      </w:pPr>
      <w:hyperlink w:anchor="_Toc11887" w:history="1">
        <w:r>
          <w:rPr>
            <w:rFonts w:ascii="仿宋" w:eastAsia="仿宋" w:hAnsi="仿宋" w:cs="仿宋" w:hint="eastAsia"/>
            <w:lang w:eastAsia="zh-CN"/>
          </w:rPr>
          <w:t>十六、项目验收与收尾工作</w:t>
        </w:r>
        <w:r>
          <w:tab/>
        </w:r>
        <w:r>
          <w:fldChar w:fldCharType="begin"/>
        </w:r>
        <w:r>
          <w:instrText xml:space="preserve"> PAGEREF _Toc11887 \h </w:instrText>
        </w:r>
        <w:r>
          <w:fldChar w:fldCharType="separate"/>
        </w:r>
        <w:r>
          <w:t>64</w:t>
        </w:r>
        <w:r>
          <w:fldChar w:fldCharType="end"/>
        </w:r>
      </w:hyperlink>
    </w:p>
    <w:p>
      <w:pPr>
        <w:pStyle w:val="TOC2"/>
        <w:tabs>
          <w:tab w:val="right" w:leader="dot" w:pos="8306"/>
        </w:tabs>
      </w:pPr>
      <w:hyperlink w:anchor="_Toc5329" w:history="1">
        <w:r>
          <w:rPr>
            <w:rFonts w:ascii="仿宋" w:eastAsia="仿宋" w:hAnsi="仿宋" w:cs="仿宋" w:hint="eastAsia"/>
            <w:lang w:eastAsia="zh-CN"/>
          </w:rPr>
          <w:t>(一)、项目竣工验收</w:t>
        </w:r>
        <w:r>
          <w:tab/>
        </w:r>
        <w:r>
          <w:fldChar w:fldCharType="begin"/>
        </w:r>
        <w:r>
          <w:instrText xml:space="preserve"> PAGEREF _Toc5329 \h </w:instrText>
        </w:r>
        <w:r>
          <w:fldChar w:fldCharType="separate"/>
        </w:r>
        <w:r>
          <w:t>64</w:t>
        </w:r>
        <w:r>
          <w:fldChar w:fldCharType="end"/>
        </w:r>
      </w:hyperlink>
    </w:p>
    <w:p>
      <w:pPr>
        <w:pStyle w:val="TOC2"/>
        <w:tabs>
          <w:tab w:val="right" w:leader="dot" w:pos="8306"/>
        </w:tabs>
      </w:pPr>
      <w:hyperlink w:anchor="_Toc32670" w:history="1">
        <w:r>
          <w:rPr>
            <w:rFonts w:ascii="仿宋" w:eastAsia="仿宋" w:hAnsi="仿宋" w:cs="仿宋" w:hint="eastAsia"/>
            <w:lang w:eastAsia="zh-CN"/>
          </w:rPr>
          <w:t>(二)、收尾工作计划</w:t>
        </w:r>
        <w:r>
          <w:tab/>
        </w:r>
        <w:r>
          <w:fldChar w:fldCharType="begin"/>
        </w:r>
        <w:r>
          <w:instrText xml:space="preserve"> PAGEREF _Toc32670 \h </w:instrText>
        </w:r>
        <w:r>
          <w:fldChar w:fldCharType="separate"/>
        </w:r>
        <w:r>
          <w:t>65</w:t>
        </w:r>
        <w:r>
          <w:fldChar w:fldCharType="end"/>
        </w:r>
      </w:hyperlink>
    </w:p>
    <w:p>
      <w:pPr>
        <w:pStyle w:val="TOC2"/>
        <w:tabs>
          <w:tab w:val="right" w:leader="dot" w:pos="8306"/>
        </w:tabs>
      </w:pPr>
      <w:hyperlink w:anchor="_Toc21005" w:history="1">
        <w:r>
          <w:rPr>
            <w:rFonts w:ascii="仿宋" w:eastAsia="仿宋" w:hAnsi="仿宋" w:cs="仿宋" w:hint="eastAsia"/>
            <w:lang w:eastAsia="zh-CN"/>
          </w:rPr>
          <w:t>(三)、移交与运营</w:t>
        </w:r>
        <w:r>
          <w:tab/>
        </w:r>
        <w:r>
          <w:fldChar w:fldCharType="begin"/>
        </w:r>
        <w:r>
          <w:instrText xml:space="preserve"> PAGEREF _Toc21005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4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印刷品、记录媒介复制品市场需求，保持技术和管理上的创新。我们明确表示申请的资金将专注于支持和实现组织的核心目标与战略，进而实现长期发展。印刷品、记录媒介复制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363"/>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7540"/>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印刷品、记录媒介复制品项目为扩建项目</w:t>
      </w:r>
    </w:p>
    <w:p>
      <w:pPr>
        <w:pStyle w:val="Heading2"/>
        <w:ind w:firstLine="560" w:firstLineChars="200"/>
        <w:rPr>
          <w:rFonts w:ascii="仿宋" w:eastAsia="仿宋" w:hAnsi="仿宋" w:cs="仿宋" w:hint="eastAsia"/>
          <w:sz w:val="28"/>
          <w:lang w:eastAsia="zh-CN"/>
        </w:rPr>
      </w:pPr>
      <w:bookmarkStart w:id="4" w:name="_Toc672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1205"/>
      <w:r>
        <w:rPr>
          <w:rFonts w:ascii="仿宋" w:eastAsia="仿宋" w:hAnsi="仿宋" w:cs="仿宋" w:hint="eastAsia"/>
          <w:sz w:val="28"/>
          <w:lang w:eastAsia="zh-CN"/>
        </w:rPr>
        <w:t>(三)、印刷品、记录媒介复制品项目定位及建设原因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一、印刷品、记录媒介复制品项目定位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印刷品、记录媒介复制品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印刷品、记录媒介复制品项目将以技术研发为驱动，推动公司产品线的技术创新和升级，确保公司在激烈的市场竞争中始终保持技术优势。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通过印刷品、记录媒介复制品项目的实施，公司将在当前市场的基础上拓展更多的业务领域，增加新的市场份额，促使公司业务全面发展。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顺应印刷品、记录媒介复制品行业趋势： 扩建印刷品、记录媒介复制品项目将有助于公司更好地适应印刷品、记录媒介复制品行业的发展趋势，提前布局未来市场，确保公司在市场动荡中稳健发展。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3998"/>
      <w:r>
        <w:rPr>
          <w:rFonts w:ascii="仿宋" w:eastAsia="仿宋" w:hAnsi="仿宋" w:cs="仿宋" w:hint="eastAsia"/>
          <w:sz w:val="28"/>
          <w:lang w:eastAsia="zh-CN"/>
        </w:rPr>
        <w:t>(四)、印刷品、记录媒介复制品项目选址及背景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选址于XX（具体选址以最终确定方案为准），占地面积约XXX亩。项目规划建设区域地理位置得天独厚，交通便利，电力、供排水、通讯等公用设施条件齐全，非常适宜印刷品、记录媒介复制品项目的建设。</w:t>
      </w:r>
    </w:p>
    <w:p>
      <w:pPr>
        <w:pStyle w:val="Heading2"/>
        <w:ind w:firstLine="560" w:firstLineChars="200"/>
        <w:rPr>
          <w:rFonts w:ascii="仿宋" w:eastAsia="仿宋" w:hAnsi="仿宋" w:cs="仿宋" w:hint="eastAsia"/>
          <w:sz w:val="28"/>
          <w:lang w:eastAsia="zh-CN"/>
        </w:rPr>
      </w:pPr>
      <w:bookmarkStart w:id="7" w:name="_Toc30763"/>
      <w:r>
        <w:rPr>
          <w:rFonts w:ascii="仿宋" w:eastAsia="仿宋" w:hAnsi="仿宋" w:cs="仿宋" w:hint="eastAsia"/>
          <w:sz w:val="28"/>
          <w:lang w:eastAsia="zh-CN"/>
        </w:rPr>
        <w:t>(五)、印刷品、记录媒介复制品项目生产规模概述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旨在实现规模化生产，以满足市场需求并提高竞争力。根据初步规划，印刷品、记录媒介复制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1277"/>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印刷品、记录媒介复制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64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调查印刷品、记录媒介复制品项目可能对大气质量产生的影响，包括废气排放、空气颗粒物扬尘等，采取措施确保空气环境质量符合相关标准。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分析印刷品、记录媒介复制品项目对地表水和地下水的潜在影响，考虑废水排放、水资源利用情况，制定水环境保护措施，确保水体质量不受明显影响。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研究印刷品、记录媒介复制品项目可能对土壤的影响，尤其是对于可能产生的污染物，采取土壤保护和修复措施，确保土壤资源可持续利用。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评估印刷品、记录媒介复制品项目对生态系统的潜在冲击，包括对植被、动物、微生物等的影响，制定生态保护方案，最大限度地减小对生态环境的不良影响。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研究印刷品、记录媒介复制品项目对当地社区和居民的潜在经济和社会影响，确保项目的实施不会对当地居民的正常生活和社会秩序产生负面影响。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4165"/>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(一)印刷品、记录媒介复制品项目总投资构成详解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065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7305"/>
      <w:r>
        <w:rPr>
          <w:rFonts w:ascii="仿宋" w:eastAsia="仿宋" w:hAnsi="仿宋" w:cs="仿宋" w:hint="eastAsia"/>
          <w:sz w:val="28"/>
          <w:lang w:eastAsia="zh-CN"/>
        </w:rPr>
        <w:t>(十)、印刷品、记录媒介复制品项目经济效益预期规划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印刷品、记录媒介复制品项目总投资构成分析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0280"/>
      <w:r>
        <w:rPr>
          <w:rFonts w:ascii="仿宋" w:eastAsia="仿宋" w:hAnsi="仿宋" w:cs="仿宋" w:hint="eastAsia"/>
          <w:sz w:val="28"/>
          <w:lang w:eastAsia="zh-CN"/>
        </w:rPr>
        <w:t>(十一)、印刷品、记录媒介复制品项目建设进度计划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3398"/>
      <w:r>
        <w:rPr>
          <w:rFonts w:ascii="仿宋" w:eastAsia="仿宋" w:hAnsi="仿宋" w:cs="仿宋" w:hint="eastAsia"/>
          <w:sz w:val="28"/>
          <w:lang w:eastAsia="zh-CN"/>
        </w:rPr>
        <w:t>二、建设内容与产品方案</w:t>
      </w:r>
      <w:bookmarkEnd w:id="14"/>
    </w:p>
    <w:p>
      <w:pPr>
        <w:pStyle w:val="Heading2"/>
        <w:rPr>
          <w:rFonts w:ascii="仿宋" w:eastAsia="仿宋" w:hAnsi="仿宋" w:cs="仿宋" w:hint="eastAsia"/>
          <w:lang w:eastAsia="zh-CN"/>
        </w:rPr>
      </w:pPr>
      <w:bookmarkStart w:id="15" w:name="_Toc29613"/>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22160"/>
      <w:r>
        <w:rPr>
          <w:rFonts w:ascii="仿宋" w:eastAsia="仿宋" w:hAnsi="仿宋" w:cs="仿宋" w:hint="eastAsia"/>
          <w:sz w:val="28"/>
          <w:lang w:eastAsia="zh-CN"/>
        </w:rPr>
        <w:t>(二)、印刷品、记录媒介复制品产品规划方案及生产纲领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印刷品、记录媒介复制品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7457"/>
      <w:r>
        <w:rPr>
          <w:rFonts w:ascii="仿宋" w:eastAsia="仿宋" w:hAnsi="仿宋" w:cs="仿宋" w:hint="eastAsia"/>
          <w:sz w:val="28"/>
          <w:lang w:eastAsia="zh-CN"/>
        </w:rPr>
        <w:t>三、印刷品、记录媒介复制品行业发展分析</w:t>
      </w:r>
      <w:bookmarkEnd w:id="17"/>
    </w:p>
    <w:p>
      <w:pPr>
        <w:pStyle w:val="Heading2"/>
        <w:rPr>
          <w:rFonts w:ascii="仿宋" w:eastAsia="仿宋" w:hAnsi="仿宋" w:cs="仿宋" w:hint="eastAsia"/>
          <w:lang w:eastAsia="zh-CN"/>
        </w:rPr>
      </w:pPr>
      <w:bookmarkStart w:id="18" w:name="_Toc11299"/>
      <w:r>
        <w:rPr>
          <w:rFonts w:ascii="仿宋" w:eastAsia="仿宋" w:hAnsi="仿宋" w:cs="仿宋" w:hint="eastAsia"/>
          <w:lang w:eastAsia="zh-CN"/>
        </w:rPr>
        <w:t>(一)、印刷品、记录媒介复制品行业发展总体概况</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印刷品、记录媒介复制品行业呈现出整体稳步增长的趋势。印刷品、记录媒介复制品行业内相关指标显示出良好的发展态势，市场规模逐年扩大，产业链不断完善。各项印刷品、记录媒介复制品行业数据表明，整体印刷品、记录媒介复制品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9" w:name="_Toc18111"/>
      <w:r>
        <w:rPr>
          <w:rFonts w:ascii="仿宋" w:eastAsia="仿宋" w:hAnsi="仿宋" w:cs="仿宋" w:hint="eastAsia"/>
          <w:sz w:val="28"/>
          <w:lang w:eastAsia="zh-CN"/>
        </w:rPr>
        <w:t>(二)、印刷品、记录媒介复制品行业发展背景</w:t>
      </w:r>
      <w:bookmarkEnd w:id="19"/>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印刷品、记录媒介复制品行业的快速发展得益于国家宏观经济政策的不断优化和产业结构调整的深入推进。政府对印刷品、记录媒介复制品相关产业的支持力度加大，为企业提供了更为宽松的市场环境和政策支持。同时，科技进步和创新成果的不断涌现，也为印刷品、记录媒介复制品行业的高质量发展提供了有力支持。</w:t>
      </w:r>
    </w:p>
    <w:p>
      <w:pPr>
        <w:pStyle w:val="Heading2"/>
        <w:ind w:firstLine="560" w:firstLineChars="200"/>
        <w:rPr>
          <w:rFonts w:ascii="仿宋" w:eastAsia="仿宋" w:hAnsi="仿宋" w:cs="仿宋" w:hint="eastAsia"/>
          <w:sz w:val="28"/>
          <w:lang w:eastAsia="zh-CN"/>
        </w:rPr>
      </w:pPr>
      <w:bookmarkStart w:id="20" w:name="_Toc4290"/>
      <w:r>
        <w:rPr>
          <w:rFonts w:ascii="仿宋" w:eastAsia="仿宋" w:hAnsi="仿宋" w:cs="仿宋" w:hint="eastAsia"/>
          <w:sz w:val="28"/>
          <w:lang w:eastAsia="zh-CN"/>
        </w:rPr>
        <w:t>(三)、印刷品、记录媒介复制品行业发展前景</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印刷品、记录媒介复制品行业发展前景广阔。随着国家经济的不断崛起和产业结构的不断优化，相关印刷品、记录媒介复制品行业有望进一步蓬勃发展。市场需求的提升、技术水平的不断提高将为印刷品、记录媒介复制品行业带来更多发展机遇。项目的实施将顺应印刷品、记录媒介复制品行业发展趋势，迎接更加广阔的市场机遇。</w:t>
      </w:r>
    </w:p>
    <w:p>
      <w:pPr>
        <w:pStyle w:val="Heading1"/>
        <w:ind w:firstLine="560" w:firstLineChars="200"/>
        <w:rPr>
          <w:rFonts w:ascii="仿宋" w:eastAsia="仿宋" w:hAnsi="仿宋" w:cs="仿宋" w:hint="eastAsia"/>
          <w:sz w:val="28"/>
          <w:lang w:eastAsia="zh-CN"/>
        </w:rPr>
      </w:pPr>
      <w:bookmarkStart w:id="21" w:name="_Toc29089"/>
      <w:r>
        <w:rPr>
          <w:rFonts w:ascii="仿宋" w:eastAsia="仿宋" w:hAnsi="仿宋" w:cs="仿宋" w:hint="eastAsia"/>
          <w:sz w:val="28"/>
          <w:lang w:eastAsia="zh-CN"/>
        </w:rPr>
        <w:t>四、人才队伍建设</w:t>
      </w:r>
      <w:bookmarkEnd w:id="21"/>
    </w:p>
    <w:p>
      <w:pPr>
        <w:pStyle w:val="Heading2"/>
        <w:rPr>
          <w:rFonts w:ascii="仿宋" w:eastAsia="仿宋" w:hAnsi="仿宋" w:cs="仿宋" w:hint="eastAsia"/>
          <w:lang w:eastAsia="zh-CN"/>
        </w:rPr>
      </w:pPr>
      <w:bookmarkStart w:id="22" w:name="_Toc11521"/>
      <w:r>
        <w:rPr>
          <w:rFonts w:ascii="仿宋" w:eastAsia="仿宋" w:hAnsi="仿宋" w:cs="仿宋" w:hint="eastAsia"/>
          <w:lang w:eastAsia="zh-CN"/>
        </w:rPr>
        <w:t>(一)、人才引进与培养计划</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印刷品、记录媒介复制品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3" w:name="_Toc20703"/>
      <w:r>
        <w:rPr>
          <w:rFonts w:ascii="仿宋" w:eastAsia="仿宋" w:hAnsi="仿宋" w:cs="仿宋" w:hint="eastAsia"/>
          <w:sz w:val="28"/>
          <w:lang w:eastAsia="zh-CN"/>
        </w:rPr>
        <w:t>(二)、员工激励与福利政策</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4" w:name="_Toc21369"/>
      <w:r>
        <w:rPr>
          <w:rFonts w:ascii="仿宋" w:eastAsia="仿宋" w:hAnsi="仿宋" w:cs="仿宋" w:hint="eastAsia"/>
          <w:sz w:val="28"/>
          <w:lang w:eastAsia="zh-CN"/>
        </w:rPr>
        <w:t>(三)、团队建设与管理</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5" w:name="_Toc28796"/>
      <w:r>
        <w:rPr>
          <w:rFonts w:ascii="仿宋" w:eastAsia="仿宋" w:hAnsi="仿宋" w:cs="仿宋" w:hint="eastAsia"/>
          <w:sz w:val="28"/>
          <w:lang w:eastAsia="zh-CN"/>
        </w:rPr>
        <w:t>五、法人治理</w:t>
      </w:r>
      <w:bookmarkEnd w:id="25"/>
    </w:p>
    <w:p>
      <w:pPr>
        <w:pStyle w:val="Heading2"/>
        <w:rPr>
          <w:rFonts w:ascii="仿宋" w:eastAsia="仿宋" w:hAnsi="仿宋" w:cs="仿宋" w:hint="eastAsia"/>
          <w:lang w:eastAsia="zh-CN"/>
        </w:rPr>
      </w:pPr>
      <w:bookmarkStart w:id="26" w:name="_Toc7344"/>
      <w:r>
        <w:rPr>
          <w:rFonts w:ascii="仿宋" w:eastAsia="仿宋" w:hAnsi="仿宋" w:cs="仿宋" w:hint="eastAsia"/>
          <w:lang w:eastAsia="zh-CN"/>
        </w:rPr>
        <w:t>(一)、股东权利及义务</w:t>
      </w:r>
      <w:bookmarkEnd w:id="2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https://d.book118.com/258061023056006023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58061023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2024-01-02T23:15:00Z</dcterms:created>
  <dcterms:modified xsi:type="dcterms:W3CDTF">2024-01-03T09:45:16Z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66EC53E3C3C34433924395D062434CB5_11</vt:lpwstr>
  </property>
  <property fmtid="{D5CDD505-2E9C-101B-9397-08002B2CF9AE}" pid="3" name="KSOProductBuildVer">
    <vt:lpwstr>2052-12.1.0.16120</vt:lpwstr>
  </property>
</Properties>
</file>