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2B82" w14:paraId="3FFFA1CA" w14:textId="77777777">
      <w:pPr>
        <w:rPr>
          <w:rFonts w:ascii="仿宋" w:eastAsia="仿宋" w:hAnsi="仿宋" w:cs="仿宋"/>
          <w:b/>
          <w:sz w:val="40"/>
        </w:rPr>
      </w:pPr>
    </w:p>
    <w:p w:rsidR="009A2B82" w14:paraId="4CEE8C7D" w14:textId="77777777">
      <w:pPr>
        <w:rPr>
          <w:rFonts w:ascii="仿宋" w:eastAsia="仿宋" w:hAnsi="仿宋" w:cs="仿宋"/>
          <w:b/>
          <w:sz w:val="40"/>
        </w:rPr>
      </w:pPr>
    </w:p>
    <w:p w:rsidR="009A2B82" w14:paraId="76906389" w14:textId="77777777">
      <w:pPr>
        <w:rPr>
          <w:rFonts w:ascii="仿宋" w:eastAsia="仿宋" w:hAnsi="仿宋" w:cs="仿宋"/>
          <w:b/>
          <w:sz w:val="40"/>
        </w:rPr>
      </w:pPr>
    </w:p>
    <w:p w:rsidR="009A2B82" w14:paraId="1C476D9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表面工程化学品相关项目投资计划书</w:t>
      </w:r>
    </w:p>
    <w:p w:rsidR="009A2B82" w14:paraId="7B440634" w14:textId="77777777">
      <w:pPr>
        <w:jc w:val="center"/>
        <w:rPr>
          <w:rFonts w:ascii="仿宋" w:eastAsia="仿宋" w:hAnsi="仿宋" w:cs="仿宋"/>
          <w:b/>
          <w:sz w:val="40"/>
        </w:rPr>
      </w:pPr>
      <w:r>
        <w:rPr>
          <w:rFonts w:ascii="仿宋" w:eastAsia="仿宋" w:hAnsi="仿宋" w:cs="仿宋" w:hint="eastAsia"/>
          <w:b/>
          <w:sz w:val="40"/>
        </w:rPr>
        <w:t>目录</w:t>
      </w:r>
    </w:p>
    <w:p w:rsidR="009A2B82" w14:paraId="7BAEFC9C" w14:textId="77777777">
      <w:pPr>
        <w:pStyle w:val="TOC1"/>
        <w:tabs>
          <w:tab w:val="right" w:leader="dot" w:pos="8306"/>
        </w:tabs>
      </w:pPr>
      <w:r>
        <w:fldChar w:fldCharType="begin"/>
      </w:r>
      <w:r>
        <w:instrText>TOC \h \z</w:instrText>
      </w:r>
      <w:r>
        <w:fldChar w:fldCharType="separate"/>
      </w:r>
      <w:hyperlink w:anchor="_Toc26472" w:history="1">
        <w:r>
          <w:rPr>
            <w:rFonts w:ascii="仿宋" w:eastAsia="仿宋" w:hAnsi="仿宋" w:cs="仿宋" w:hint="eastAsia"/>
          </w:rPr>
          <w:t>序言</w:t>
        </w:r>
        <w:r>
          <w:tab/>
        </w:r>
        <w:r>
          <w:fldChar w:fldCharType="begin"/>
        </w:r>
        <w:r>
          <w:instrText xml:space="preserve"> PAGEREF _Toc26472 \h </w:instrText>
        </w:r>
        <w:r>
          <w:fldChar w:fldCharType="separate"/>
        </w:r>
        <w:r>
          <w:t>3</w:t>
        </w:r>
        <w:r>
          <w:fldChar w:fldCharType="end"/>
        </w:r>
      </w:hyperlink>
    </w:p>
    <w:p w:rsidR="009A2B82" w14:paraId="031DF977" w14:textId="77777777">
      <w:pPr>
        <w:pStyle w:val="TOC1"/>
        <w:tabs>
          <w:tab w:val="right" w:leader="dot" w:pos="8306"/>
        </w:tabs>
      </w:pPr>
      <w:hyperlink w:anchor="_Toc8891" w:history="1">
        <w:r>
          <w:rPr>
            <w:rFonts w:ascii="仿宋" w:eastAsia="仿宋" w:hAnsi="仿宋" w:cs="仿宋" w:hint="eastAsia"/>
          </w:rPr>
          <w:t>一、行业前景及市场预测</w:t>
        </w:r>
        <w:r>
          <w:tab/>
        </w:r>
        <w:r>
          <w:fldChar w:fldCharType="begin"/>
        </w:r>
        <w:r>
          <w:instrText xml:space="preserve"> PAGEREF _Toc8891 \h </w:instrText>
        </w:r>
        <w:r>
          <w:fldChar w:fldCharType="separate"/>
        </w:r>
        <w:r>
          <w:t>3</w:t>
        </w:r>
        <w:r>
          <w:fldChar w:fldCharType="end"/>
        </w:r>
      </w:hyperlink>
    </w:p>
    <w:p w:rsidR="009A2B82" w14:paraId="2FF80965" w14:textId="77777777">
      <w:pPr>
        <w:pStyle w:val="TOC2"/>
        <w:tabs>
          <w:tab w:val="right" w:leader="dot" w:pos="8306"/>
        </w:tabs>
      </w:pPr>
      <w:hyperlink w:anchor="_Toc4904" w:history="1">
        <w:r>
          <w:rPr>
            <w:rFonts w:ascii="仿宋" w:eastAsia="仿宋" w:hAnsi="仿宋" w:cs="仿宋" w:hint="eastAsia"/>
          </w:rPr>
          <w:t>（一）行业基本情况</w:t>
        </w:r>
        <w:r>
          <w:tab/>
        </w:r>
        <w:r>
          <w:fldChar w:fldCharType="begin"/>
        </w:r>
        <w:r>
          <w:instrText xml:space="preserve"> PAGEREF _Toc4904 \h </w:instrText>
        </w:r>
        <w:r>
          <w:fldChar w:fldCharType="separate"/>
        </w:r>
        <w:r>
          <w:t>3</w:t>
        </w:r>
        <w:r>
          <w:fldChar w:fldCharType="end"/>
        </w:r>
      </w:hyperlink>
    </w:p>
    <w:p w:rsidR="009A2B82" w14:paraId="598D4641" w14:textId="77777777">
      <w:pPr>
        <w:pStyle w:val="TOC2"/>
        <w:tabs>
          <w:tab w:val="right" w:leader="dot" w:pos="8306"/>
        </w:tabs>
      </w:pPr>
      <w:hyperlink w:anchor="_Toc26660" w:history="1">
        <w:r>
          <w:rPr>
            <w:rFonts w:ascii="仿宋" w:eastAsia="仿宋" w:hAnsi="仿宋" w:cs="仿宋" w:hint="eastAsia"/>
          </w:rPr>
          <w:t>（二）市场分析</w:t>
        </w:r>
        <w:r>
          <w:tab/>
        </w:r>
        <w:r>
          <w:fldChar w:fldCharType="begin"/>
        </w:r>
        <w:r>
          <w:instrText xml:space="preserve"> PAGEREF _Toc26660 \h </w:instrText>
        </w:r>
        <w:r>
          <w:fldChar w:fldCharType="separate"/>
        </w:r>
        <w:r>
          <w:t>4</w:t>
        </w:r>
        <w:r>
          <w:fldChar w:fldCharType="end"/>
        </w:r>
      </w:hyperlink>
    </w:p>
    <w:p w:rsidR="009A2B82" w14:paraId="1BCCFEF0" w14:textId="77777777">
      <w:pPr>
        <w:pStyle w:val="TOC1"/>
        <w:tabs>
          <w:tab w:val="right" w:leader="dot" w:pos="8306"/>
        </w:tabs>
      </w:pPr>
      <w:hyperlink w:anchor="_Toc3607" w:history="1">
        <w:r>
          <w:rPr>
            <w:rFonts w:ascii="仿宋" w:eastAsia="仿宋" w:hAnsi="仿宋" w:cs="仿宋" w:hint="eastAsia"/>
          </w:rPr>
          <w:t>二、产品方案与建设规划</w:t>
        </w:r>
        <w:r>
          <w:tab/>
        </w:r>
        <w:r>
          <w:fldChar w:fldCharType="begin"/>
        </w:r>
        <w:r>
          <w:instrText xml:space="preserve"> PAGEREF _Toc3607 \h </w:instrText>
        </w:r>
        <w:r>
          <w:fldChar w:fldCharType="separate"/>
        </w:r>
        <w:r>
          <w:t>6</w:t>
        </w:r>
        <w:r>
          <w:fldChar w:fldCharType="end"/>
        </w:r>
      </w:hyperlink>
    </w:p>
    <w:p w:rsidR="009A2B82" w14:paraId="225CF011" w14:textId="77777777">
      <w:pPr>
        <w:pStyle w:val="TOC2"/>
        <w:tabs>
          <w:tab w:val="right" w:leader="dot" w:pos="8306"/>
        </w:tabs>
      </w:pPr>
      <w:hyperlink w:anchor="_Toc9842" w:history="1">
        <w:r>
          <w:rPr>
            <w:rFonts w:ascii="仿宋" w:eastAsia="仿宋" w:hAnsi="仿宋" w:cs="仿宋" w:hint="eastAsia"/>
          </w:rPr>
          <w:t>（一）表面工程化学品项目场地规模</w:t>
        </w:r>
        <w:r>
          <w:tab/>
        </w:r>
        <w:r>
          <w:fldChar w:fldCharType="begin"/>
        </w:r>
        <w:r>
          <w:instrText xml:space="preserve"> PAGEREF _Toc9842 \h </w:instrText>
        </w:r>
        <w:r>
          <w:fldChar w:fldCharType="separate"/>
        </w:r>
        <w:r>
          <w:t>6</w:t>
        </w:r>
        <w:r>
          <w:fldChar w:fldCharType="end"/>
        </w:r>
      </w:hyperlink>
    </w:p>
    <w:p w:rsidR="009A2B82" w14:paraId="62727C76" w14:textId="77777777">
      <w:pPr>
        <w:pStyle w:val="TOC2"/>
        <w:tabs>
          <w:tab w:val="right" w:leader="dot" w:pos="8306"/>
        </w:tabs>
      </w:pPr>
      <w:hyperlink w:anchor="_Toc5112" w:history="1">
        <w:r>
          <w:rPr>
            <w:rFonts w:ascii="仿宋" w:eastAsia="仿宋" w:hAnsi="仿宋" w:cs="仿宋" w:hint="eastAsia"/>
          </w:rPr>
          <w:t>（二）产能规模</w:t>
        </w:r>
        <w:r>
          <w:tab/>
        </w:r>
        <w:r>
          <w:fldChar w:fldCharType="begin"/>
        </w:r>
        <w:r>
          <w:instrText xml:space="preserve"> PAGEREF _Toc5112 \h </w:instrText>
        </w:r>
        <w:r>
          <w:fldChar w:fldCharType="separate"/>
        </w:r>
        <w:r>
          <w:t>6</w:t>
        </w:r>
        <w:r>
          <w:fldChar w:fldCharType="end"/>
        </w:r>
      </w:hyperlink>
    </w:p>
    <w:p w:rsidR="009A2B82" w14:paraId="5D1DB539" w14:textId="77777777">
      <w:pPr>
        <w:pStyle w:val="TOC2"/>
        <w:tabs>
          <w:tab w:val="right" w:leader="dot" w:pos="8306"/>
        </w:tabs>
      </w:pPr>
      <w:hyperlink w:anchor="_Toc26647" w:history="1">
        <w:r>
          <w:rPr>
            <w:rFonts w:ascii="仿宋" w:eastAsia="仿宋" w:hAnsi="仿宋" w:cs="仿宋" w:hint="eastAsia"/>
          </w:rPr>
          <w:t>（三）产品规划方案及生产纲领</w:t>
        </w:r>
        <w:r>
          <w:tab/>
        </w:r>
        <w:r>
          <w:fldChar w:fldCharType="begin"/>
        </w:r>
        <w:r>
          <w:instrText xml:space="preserve"> PAGEREF _Toc26647 \h </w:instrText>
        </w:r>
        <w:r>
          <w:fldChar w:fldCharType="separate"/>
        </w:r>
        <w:r>
          <w:t>7</w:t>
        </w:r>
        <w:r>
          <w:fldChar w:fldCharType="end"/>
        </w:r>
      </w:hyperlink>
    </w:p>
    <w:p w:rsidR="009A2B82" w14:paraId="57BE3D4C" w14:textId="77777777">
      <w:pPr>
        <w:pStyle w:val="TOC1"/>
        <w:tabs>
          <w:tab w:val="right" w:leader="dot" w:pos="8306"/>
        </w:tabs>
      </w:pPr>
      <w:hyperlink w:anchor="_Toc5210" w:history="1">
        <w:r>
          <w:rPr>
            <w:rFonts w:ascii="仿宋" w:eastAsia="仿宋" w:hAnsi="仿宋" w:cs="仿宋" w:hint="eastAsia"/>
          </w:rPr>
          <w:t>三、技术方案</w:t>
        </w:r>
        <w:r>
          <w:tab/>
        </w:r>
        <w:r>
          <w:fldChar w:fldCharType="begin"/>
        </w:r>
        <w:r>
          <w:instrText xml:space="preserve"> PAGEREF _Toc5210 \h </w:instrText>
        </w:r>
        <w:r>
          <w:fldChar w:fldCharType="separate"/>
        </w:r>
        <w:r>
          <w:t>7</w:t>
        </w:r>
        <w:r>
          <w:fldChar w:fldCharType="end"/>
        </w:r>
      </w:hyperlink>
    </w:p>
    <w:p w:rsidR="009A2B82" w14:paraId="38427489" w14:textId="77777777">
      <w:pPr>
        <w:pStyle w:val="TOC2"/>
        <w:tabs>
          <w:tab w:val="right" w:leader="dot" w:pos="8306"/>
        </w:tabs>
      </w:pPr>
      <w:hyperlink w:anchor="_Toc22942" w:history="1">
        <w:r>
          <w:rPr>
            <w:rFonts w:ascii="仿宋" w:eastAsia="仿宋" w:hAnsi="仿宋" w:cs="仿宋" w:hint="eastAsia"/>
          </w:rPr>
          <w:t>（一）企业技术</w:t>
        </w:r>
        <w:r>
          <w:rPr>
            <w:rFonts w:ascii="仿宋" w:eastAsia="仿宋" w:hAnsi="仿宋" w:cs="仿宋" w:hint="eastAsia"/>
          </w:rPr>
          <w:t>研发分析</w:t>
        </w:r>
        <w:r>
          <w:tab/>
        </w:r>
        <w:r>
          <w:fldChar w:fldCharType="begin"/>
        </w:r>
        <w:r>
          <w:instrText xml:space="preserve"> PAGEREF _Toc22942 \h </w:instrText>
        </w:r>
        <w:r>
          <w:fldChar w:fldCharType="separate"/>
        </w:r>
        <w:r>
          <w:t>7</w:t>
        </w:r>
        <w:r>
          <w:fldChar w:fldCharType="end"/>
        </w:r>
      </w:hyperlink>
    </w:p>
    <w:p w:rsidR="009A2B82" w14:paraId="687D8322" w14:textId="77777777">
      <w:pPr>
        <w:pStyle w:val="TOC2"/>
        <w:tabs>
          <w:tab w:val="right" w:leader="dot" w:pos="8306"/>
        </w:tabs>
      </w:pPr>
      <w:hyperlink w:anchor="_Toc8148" w:history="1">
        <w:r>
          <w:rPr>
            <w:rFonts w:ascii="仿宋" w:eastAsia="仿宋" w:hAnsi="仿宋" w:cs="仿宋" w:hint="eastAsia"/>
          </w:rPr>
          <w:t>（二）表面工程化学品项目技术工艺分析</w:t>
        </w:r>
        <w:r>
          <w:tab/>
        </w:r>
        <w:r>
          <w:fldChar w:fldCharType="begin"/>
        </w:r>
        <w:r>
          <w:instrText xml:space="preserve"> PAGEREF _Toc8148 \h </w:instrText>
        </w:r>
        <w:r>
          <w:fldChar w:fldCharType="separate"/>
        </w:r>
        <w:r>
          <w:t>9</w:t>
        </w:r>
        <w:r>
          <w:fldChar w:fldCharType="end"/>
        </w:r>
      </w:hyperlink>
    </w:p>
    <w:p w:rsidR="009A2B82" w14:paraId="321CA79D" w14:textId="77777777">
      <w:pPr>
        <w:pStyle w:val="TOC2"/>
        <w:tabs>
          <w:tab w:val="right" w:leader="dot" w:pos="8306"/>
        </w:tabs>
      </w:pPr>
      <w:hyperlink w:anchor="_Toc28316" w:history="1">
        <w:r>
          <w:rPr>
            <w:rFonts w:ascii="仿宋" w:eastAsia="仿宋" w:hAnsi="仿宋" w:cs="仿宋" w:hint="eastAsia"/>
          </w:rPr>
          <w:t>（三）表面工程化学品项目技术流程</w:t>
        </w:r>
        <w:r>
          <w:tab/>
        </w:r>
        <w:r>
          <w:fldChar w:fldCharType="begin"/>
        </w:r>
        <w:r>
          <w:instrText xml:space="preserve"> PAGEREF _Toc28316 \h </w:instrText>
        </w:r>
        <w:r>
          <w:fldChar w:fldCharType="separate"/>
        </w:r>
        <w:r>
          <w:t>10</w:t>
        </w:r>
        <w:r>
          <w:fldChar w:fldCharType="end"/>
        </w:r>
      </w:hyperlink>
    </w:p>
    <w:p w:rsidR="009A2B82" w14:paraId="1056F9F8" w14:textId="77777777">
      <w:pPr>
        <w:pStyle w:val="TOC2"/>
        <w:tabs>
          <w:tab w:val="right" w:leader="dot" w:pos="8306"/>
        </w:tabs>
      </w:pPr>
      <w:hyperlink w:anchor="_Toc13241" w:history="1">
        <w:r>
          <w:rPr>
            <w:rFonts w:ascii="仿宋" w:eastAsia="仿宋" w:hAnsi="仿宋" w:cs="仿宋" w:hint="eastAsia"/>
          </w:rPr>
          <w:t>（四）设备选型方案</w:t>
        </w:r>
        <w:r>
          <w:tab/>
        </w:r>
        <w:r>
          <w:fldChar w:fldCharType="begin"/>
        </w:r>
        <w:r>
          <w:instrText xml:space="preserve"> PAGEREF _Toc13241 \h </w:instrText>
        </w:r>
        <w:r>
          <w:fldChar w:fldCharType="separate"/>
        </w:r>
        <w:r>
          <w:t>12</w:t>
        </w:r>
        <w:r>
          <w:fldChar w:fldCharType="end"/>
        </w:r>
      </w:hyperlink>
    </w:p>
    <w:p w:rsidR="009A2B82" w14:paraId="73C060F4" w14:textId="77777777">
      <w:pPr>
        <w:pStyle w:val="TOC1"/>
        <w:tabs>
          <w:tab w:val="right" w:leader="dot" w:pos="8306"/>
        </w:tabs>
      </w:pPr>
      <w:hyperlink w:anchor="_Toc20217" w:history="1">
        <w:r>
          <w:rPr>
            <w:rFonts w:ascii="仿宋" w:eastAsia="仿宋" w:hAnsi="仿宋" w:cs="仿宋" w:hint="eastAsia"/>
          </w:rPr>
          <w:t>四、建筑工程方案</w:t>
        </w:r>
        <w:r>
          <w:tab/>
        </w:r>
        <w:r>
          <w:fldChar w:fldCharType="begin"/>
        </w:r>
        <w:r>
          <w:instrText xml:space="preserve"> PAGEREF _Toc20217 \h </w:instrText>
        </w:r>
        <w:r>
          <w:fldChar w:fldCharType="separate"/>
        </w:r>
        <w:r>
          <w:t>13</w:t>
        </w:r>
        <w:r>
          <w:fldChar w:fldCharType="end"/>
        </w:r>
      </w:hyperlink>
    </w:p>
    <w:p w:rsidR="009A2B82" w14:paraId="365463E2" w14:textId="77777777">
      <w:pPr>
        <w:pStyle w:val="TOC2"/>
        <w:tabs>
          <w:tab w:val="right" w:leader="dot" w:pos="8306"/>
        </w:tabs>
      </w:pPr>
      <w:hyperlink w:anchor="_Toc162" w:history="1">
        <w:r>
          <w:rPr>
            <w:rFonts w:ascii="仿宋" w:eastAsia="仿宋" w:hAnsi="仿宋" w:cs="仿宋" w:hint="eastAsia"/>
          </w:rPr>
          <w:t>（一）表面工程化学品项目工程设计总体要求</w:t>
        </w:r>
        <w:r>
          <w:tab/>
        </w:r>
        <w:r>
          <w:fldChar w:fldCharType="begin"/>
        </w:r>
        <w:r>
          <w:instrText xml:space="preserve"> PAGEREF _Toc162 \h </w:instrText>
        </w:r>
        <w:r>
          <w:fldChar w:fldCharType="separate"/>
        </w:r>
        <w:r>
          <w:t>13</w:t>
        </w:r>
        <w:r>
          <w:fldChar w:fldCharType="end"/>
        </w:r>
      </w:hyperlink>
    </w:p>
    <w:p w:rsidR="009A2B82" w14:paraId="5E8896AA" w14:textId="77777777">
      <w:pPr>
        <w:pStyle w:val="TOC2"/>
        <w:tabs>
          <w:tab w:val="right" w:leader="dot" w:pos="8306"/>
        </w:tabs>
      </w:pPr>
      <w:hyperlink w:anchor="_Toc22488" w:history="1">
        <w:r>
          <w:rPr>
            <w:rFonts w:ascii="仿宋" w:eastAsia="仿宋" w:hAnsi="仿宋" w:cs="仿宋" w:hint="eastAsia"/>
          </w:rPr>
          <w:t>（二）建设方案</w:t>
        </w:r>
        <w:r>
          <w:tab/>
        </w:r>
        <w:r>
          <w:fldChar w:fldCharType="begin"/>
        </w:r>
        <w:r>
          <w:instrText xml:space="preserve"> PAGEREF _Toc22488 \h </w:instrText>
        </w:r>
        <w:r>
          <w:fldChar w:fldCharType="separate"/>
        </w:r>
        <w:r>
          <w:t>17</w:t>
        </w:r>
        <w:r>
          <w:fldChar w:fldCharType="end"/>
        </w:r>
      </w:hyperlink>
    </w:p>
    <w:p w:rsidR="009A2B82" w14:paraId="3908CF20" w14:textId="77777777">
      <w:pPr>
        <w:pStyle w:val="TOC2"/>
        <w:tabs>
          <w:tab w:val="right" w:leader="dot" w:pos="8306"/>
        </w:tabs>
      </w:pPr>
      <w:hyperlink w:anchor="_Toc27224" w:history="1">
        <w:r>
          <w:rPr>
            <w:rFonts w:ascii="仿宋" w:eastAsia="仿宋" w:hAnsi="仿宋" w:cs="仿宋" w:hint="eastAsia"/>
          </w:rPr>
          <w:t>（三）建筑工程建设指标</w:t>
        </w:r>
        <w:r>
          <w:tab/>
        </w:r>
        <w:r>
          <w:fldChar w:fldCharType="begin"/>
        </w:r>
        <w:r>
          <w:instrText xml:space="preserve"> PAGEREF _Toc27224 \h </w:instrText>
        </w:r>
        <w:r>
          <w:fldChar w:fldCharType="separate"/>
        </w:r>
        <w:r>
          <w:t>19</w:t>
        </w:r>
        <w:r>
          <w:fldChar w:fldCharType="end"/>
        </w:r>
      </w:hyperlink>
    </w:p>
    <w:p w:rsidR="009A2B82" w14:paraId="21FED086" w14:textId="77777777">
      <w:pPr>
        <w:pStyle w:val="TOC1"/>
        <w:tabs>
          <w:tab w:val="right" w:leader="dot" w:pos="8306"/>
        </w:tabs>
      </w:pPr>
      <w:hyperlink w:anchor="_Toc5218" w:history="1">
        <w:r>
          <w:rPr>
            <w:rFonts w:ascii="仿宋" w:eastAsia="仿宋" w:hAnsi="仿宋" w:cs="仿宋" w:hint="eastAsia"/>
          </w:rPr>
          <w:t>五、表面工程化学品项目投资背景分析</w:t>
        </w:r>
        <w:r>
          <w:tab/>
        </w:r>
        <w:r>
          <w:fldChar w:fldCharType="begin"/>
        </w:r>
        <w:r>
          <w:instrText xml:space="preserve"> PAGEREF _Toc5218 \h </w:instrText>
        </w:r>
        <w:r>
          <w:fldChar w:fldCharType="separate"/>
        </w:r>
        <w:r>
          <w:t>19</w:t>
        </w:r>
        <w:r>
          <w:fldChar w:fldCharType="end"/>
        </w:r>
      </w:hyperlink>
    </w:p>
    <w:p w:rsidR="009A2B82" w14:paraId="47926C9C" w14:textId="77777777">
      <w:pPr>
        <w:pStyle w:val="TOC2"/>
        <w:tabs>
          <w:tab w:val="right" w:leader="dot" w:pos="8306"/>
        </w:tabs>
      </w:pPr>
      <w:hyperlink w:anchor="_Toc13269" w:history="1">
        <w:r>
          <w:rPr>
            <w:rFonts w:ascii="仿宋" w:eastAsia="仿宋" w:hAnsi="仿宋" w:cs="仿宋" w:hint="eastAsia"/>
          </w:rPr>
          <w:t>（一）行业背景分析</w:t>
        </w:r>
        <w:r>
          <w:tab/>
        </w:r>
        <w:r>
          <w:fldChar w:fldCharType="begin"/>
        </w:r>
        <w:r>
          <w:instrText xml:space="preserve"> PAGEREF _Toc13269 \h </w:instrText>
        </w:r>
        <w:r>
          <w:fldChar w:fldCharType="separate"/>
        </w:r>
        <w:r>
          <w:t>19</w:t>
        </w:r>
        <w:r>
          <w:fldChar w:fldCharType="end"/>
        </w:r>
      </w:hyperlink>
    </w:p>
    <w:p w:rsidR="009A2B82" w14:paraId="575D84E5" w14:textId="77777777">
      <w:pPr>
        <w:pStyle w:val="TOC2"/>
        <w:tabs>
          <w:tab w:val="right" w:leader="dot" w:pos="8306"/>
        </w:tabs>
      </w:pPr>
      <w:hyperlink w:anchor="_Toc30269" w:history="1">
        <w:r>
          <w:rPr>
            <w:rFonts w:ascii="仿宋" w:eastAsia="仿宋" w:hAnsi="仿宋" w:cs="仿宋" w:hint="eastAsia"/>
          </w:rPr>
          <w:t>（二）产业发展分析</w:t>
        </w:r>
        <w:r>
          <w:tab/>
        </w:r>
        <w:r>
          <w:fldChar w:fldCharType="begin"/>
        </w:r>
        <w:r>
          <w:instrText xml:space="preserve"> PAGEREF _Toc30269 \h </w:instrText>
        </w:r>
        <w:r>
          <w:fldChar w:fldCharType="separate"/>
        </w:r>
        <w:r>
          <w:t>20</w:t>
        </w:r>
        <w:r>
          <w:fldChar w:fldCharType="end"/>
        </w:r>
      </w:hyperlink>
    </w:p>
    <w:p w:rsidR="009A2B82" w14:paraId="39C0386F" w14:textId="77777777">
      <w:pPr>
        <w:pStyle w:val="TOC1"/>
        <w:tabs>
          <w:tab w:val="right" w:leader="dot" w:pos="8306"/>
        </w:tabs>
      </w:pPr>
      <w:hyperlink w:anchor="_Toc8305" w:history="1">
        <w:r>
          <w:rPr>
            <w:rFonts w:ascii="仿宋" w:eastAsia="仿宋" w:hAnsi="仿宋" w:cs="仿宋" w:hint="eastAsia"/>
          </w:rPr>
          <w:t>六、表面工程化学品项目规划进度</w:t>
        </w:r>
        <w:r>
          <w:tab/>
        </w:r>
        <w:r>
          <w:fldChar w:fldCharType="begin"/>
        </w:r>
        <w:r>
          <w:instrText xml:space="preserve"> PAGEREF _Toc8305 \h </w:instrText>
        </w:r>
        <w:r>
          <w:fldChar w:fldCharType="separate"/>
        </w:r>
        <w:r>
          <w:t>22</w:t>
        </w:r>
        <w:r>
          <w:fldChar w:fldCharType="end"/>
        </w:r>
      </w:hyperlink>
    </w:p>
    <w:p w:rsidR="009A2B82" w14:paraId="1E41BBBD" w14:textId="77777777">
      <w:pPr>
        <w:pStyle w:val="TOC2"/>
        <w:tabs>
          <w:tab w:val="right" w:leader="dot" w:pos="8306"/>
        </w:tabs>
      </w:pPr>
      <w:hyperlink w:anchor="_Toc4735" w:history="1">
        <w:r>
          <w:rPr>
            <w:rFonts w:ascii="仿宋" w:eastAsia="仿宋" w:hAnsi="仿宋" w:cs="仿宋" w:hint="eastAsia"/>
          </w:rPr>
          <w:t>（一）表面工程化学品项目进度安排</w:t>
        </w:r>
        <w:r>
          <w:tab/>
        </w:r>
        <w:r>
          <w:fldChar w:fldCharType="begin"/>
        </w:r>
        <w:r>
          <w:instrText xml:space="preserve"> PAGEREF _Toc4735 \h </w:instrText>
        </w:r>
        <w:r>
          <w:fldChar w:fldCharType="separate"/>
        </w:r>
        <w:r>
          <w:t>22</w:t>
        </w:r>
        <w:r>
          <w:fldChar w:fldCharType="end"/>
        </w:r>
      </w:hyperlink>
    </w:p>
    <w:p w:rsidR="009A2B82" w14:paraId="5ACC0B17" w14:textId="77777777">
      <w:pPr>
        <w:pStyle w:val="TOC2"/>
        <w:tabs>
          <w:tab w:val="right" w:leader="dot" w:pos="8306"/>
        </w:tabs>
      </w:pPr>
      <w:hyperlink w:anchor="_Toc23429" w:history="1">
        <w:r>
          <w:rPr>
            <w:rFonts w:ascii="仿宋" w:eastAsia="仿宋" w:hAnsi="仿宋" w:cs="仿宋" w:hint="eastAsia"/>
          </w:rPr>
          <w:t>（二）表面工程化学品项目实施保障措施</w:t>
        </w:r>
        <w:r>
          <w:tab/>
        </w:r>
        <w:r>
          <w:fldChar w:fldCharType="begin"/>
        </w:r>
        <w:r>
          <w:instrText xml:space="preserve"> PAGEREF _Toc23429 \h </w:instrText>
        </w:r>
        <w:r>
          <w:fldChar w:fldCharType="separate"/>
        </w:r>
        <w:r>
          <w:t>22</w:t>
        </w:r>
        <w:r>
          <w:fldChar w:fldCharType="end"/>
        </w:r>
      </w:hyperlink>
    </w:p>
    <w:p w:rsidR="009A2B82" w14:paraId="60D24B7E" w14:textId="77777777">
      <w:pPr>
        <w:pStyle w:val="TOC1"/>
        <w:tabs>
          <w:tab w:val="right" w:leader="dot" w:pos="8306"/>
        </w:tabs>
      </w:pPr>
      <w:hyperlink w:anchor="_Toc3921" w:history="1">
        <w:r>
          <w:rPr>
            <w:rFonts w:ascii="仿宋" w:eastAsia="仿宋" w:hAnsi="仿宋" w:cs="仿宋" w:hint="eastAsia"/>
          </w:rPr>
          <w:t>七、经济效益分析</w:t>
        </w:r>
        <w:r>
          <w:tab/>
        </w:r>
        <w:r>
          <w:fldChar w:fldCharType="begin"/>
        </w:r>
        <w:r>
          <w:instrText xml:space="preserve"> PAGEREF _Toc3921 \h </w:instrText>
        </w:r>
        <w:r>
          <w:fldChar w:fldCharType="separate"/>
        </w:r>
        <w:r>
          <w:t>23</w:t>
        </w:r>
        <w:r>
          <w:fldChar w:fldCharType="end"/>
        </w:r>
      </w:hyperlink>
    </w:p>
    <w:p w:rsidR="009A2B82" w14:paraId="7EA70E51" w14:textId="77777777">
      <w:pPr>
        <w:pStyle w:val="TOC2"/>
        <w:tabs>
          <w:tab w:val="right" w:leader="dot" w:pos="8306"/>
        </w:tabs>
      </w:pPr>
      <w:hyperlink w:anchor="_Toc16897" w:history="1">
        <w:r>
          <w:rPr>
            <w:rFonts w:ascii="仿宋" w:eastAsia="仿宋" w:hAnsi="仿宋" w:cs="仿宋" w:hint="eastAsia"/>
          </w:rPr>
          <w:t>（一）基本假设及基础参数选取</w:t>
        </w:r>
        <w:r>
          <w:tab/>
        </w:r>
        <w:r>
          <w:fldChar w:fldCharType="begin"/>
        </w:r>
        <w:r>
          <w:instrText xml:space="preserve"> PAGEREF _Toc16897 \h </w:instrText>
        </w:r>
        <w:r>
          <w:fldChar w:fldCharType="separate"/>
        </w:r>
        <w:r>
          <w:t>23</w:t>
        </w:r>
        <w:r>
          <w:fldChar w:fldCharType="end"/>
        </w:r>
      </w:hyperlink>
    </w:p>
    <w:p w:rsidR="009A2B82" w14:paraId="69DD28B1" w14:textId="77777777">
      <w:pPr>
        <w:pStyle w:val="TOC2"/>
        <w:tabs>
          <w:tab w:val="right" w:leader="dot" w:pos="8306"/>
        </w:tabs>
      </w:pPr>
      <w:hyperlink w:anchor="_Toc4006" w:history="1">
        <w:r>
          <w:rPr>
            <w:rFonts w:ascii="仿宋" w:eastAsia="仿宋" w:hAnsi="仿宋" w:cs="仿宋" w:hint="eastAsia"/>
          </w:rPr>
          <w:t>（二）经济评价财务测算</w:t>
        </w:r>
        <w:r>
          <w:tab/>
        </w:r>
        <w:r>
          <w:fldChar w:fldCharType="begin"/>
        </w:r>
        <w:r>
          <w:instrText xml:space="preserve"> PAGEREF _Toc4006 \h </w:instrText>
        </w:r>
        <w:r>
          <w:fldChar w:fldCharType="separate"/>
        </w:r>
        <w:r>
          <w:t>24</w:t>
        </w:r>
        <w:r>
          <w:fldChar w:fldCharType="end"/>
        </w:r>
      </w:hyperlink>
    </w:p>
    <w:p w:rsidR="009A2B82" w14:paraId="646F0476" w14:textId="77777777">
      <w:pPr>
        <w:pStyle w:val="TOC2"/>
        <w:tabs>
          <w:tab w:val="right" w:leader="dot" w:pos="8306"/>
        </w:tabs>
      </w:pPr>
      <w:hyperlink w:anchor="_Toc17861" w:history="1">
        <w:r>
          <w:rPr>
            <w:rFonts w:ascii="仿宋" w:eastAsia="仿宋" w:hAnsi="仿宋" w:cs="仿宋" w:hint="eastAsia"/>
          </w:rPr>
          <w:t>（三）表面工程化学品项目盈利能力分析</w:t>
        </w:r>
        <w:r>
          <w:tab/>
        </w:r>
        <w:r>
          <w:fldChar w:fldCharType="begin"/>
        </w:r>
        <w:r>
          <w:instrText xml:space="preserve"> PAGEREF _Toc17861 \h </w:instrText>
        </w:r>
        <w:r>
          <w:fldChar w:fldCharType="separate"/>
        </w:r>
        <w:r>
          <w:t>26</w:t>
        </w:r>
        <w:r>
          <w:fldChar w:fldCharType="end"/>
        </w:r>
      </w:hyperlink>
    </w:p>
    <w:p w:rsidR="009A2B82" w14:paraId="120B0DDE" w14:textId="77777777">
      <w:pPr>
        <w:pStyle w:val="TOC2"/>
        <w:tabs>
          <w:tab w:val="right" w:leader="dot" w:pos="8306"/>
        </w:tabs>
      </w:pPr>
      <w:hyperlink w:anchor="_Toc5553" w:history="1">
        <w:r>
          <w:rPr>
            <w:rFonts w:ascii="仿宋" w:eastAsia="仿宋" w:hAnsi="仿宋" w:cs="仿宋" w:hint="eastAsia"/>
          </w:rPr>
          <w:t>（四）财务生存能力分析</w:t>
        </w:r>
        <w:r>
          <w:tab/>
        </w:r>
        <w:r>
          <w:fldChar w:fldCharType="begin"/>
        </w:r>
        <w:r>
          <w:instrText xml:space="preserve"> PAGEREF _Toc5553 \h </w:instrText>
        </w:r>
        <w:r>
          <w:fldChar w:fldCharType="separate"/>
        </w:r>
        <w:r>
          <w:t>27</w:t>
        </w:r>
        <w:r>
          <w:fldChar w:fldCharType="end"/>
        </w:r>
      </w:hyperlink>
    </w:p>
    <w:p w:rsidR="009A2B82" w14:paraId="4D1FBFCF" w14:textId="77777777">
      <w:pPr>
        <w:pStyle w:val="TOC2"/>
        <w:tabs>
          <w:tab w:val="right" w:leader="dot" w:pos="8306"/>
        </w:tabs>
      </w:pPr>
      <w:hyperlink w:anchor="_Toc8386" w:history="1">
        <w:r>
          <w:rPr>
            <w:rFonts w:ascii="仿宋" w:eastAsia="仿宋" w:hAnsi="仿宋" w:cs="仿宋" w:hint="eastAsia"/>
          </w:rPr>
          <w:t>（五）偿债能力分析</w:t>
        </w:r>
        <w:r>
          <w:tab/>
        </w:r>
        <w:r>
          <w:fldChar w:fldCharType="begin"/>
        </w:r>
        <w:r>
          <w:instrText xml:space="preserve"> PAGEREF _Toc8386 \h </w:instrText>
        </w:r>
        <w:r>
          <w:fldChar w:fldCharType="separate"/>
        </w:r>
        <w:r>
          <w:t>27</w:t>
        </w:r>
        <w:r>
          <w:fldChar w:fldCharType="end"/>
        </w:r>
      </w:hyperlink>
    </w:p>
    <w:p w:rsidR="009A2B82" w14:paraId="560E50F3" w14:textId="77777777">
      <w:pPr>
        <w:pStyle w:val="TOC2"/>
        <w:tabs>
          <w:tab w:val="right" w:leader="dot" w:pos="8306"/>
        </w:tabs>
      </w:pPr>
      <w:hyperlink w:anchor="_Toc23038" w:history="1">
        <w:r>
          <w:rPr>
            <w:rFonts w:ascii="仿宋" w:eastAsia="仿宋" w:hAnsi="仿宋" w:cs="仿宋" w:hint="eastAsia"/>
          </w:rPr>
          <w:t>（六）经济评价结论</w:t>
        </w:r>
        <w:r>
          <w:tab/>
        </w:r>
        <w:r>
          <w:fldChar w:fldCharType="begin"/>
        </w:r>
        <w:r>
          <w:instrText xml:space="preserve"> PAGEREF _Toc23038 \h </w:instrText>
        </w:r>
        <w:r>
          <w:fldChar w:fldCharType="separate"/>
        </w:r>
        <w:r>
          <w:t>29</w:t>
        </w:r>
        <w:r>
          <w:fldChar w:fldCharType="end"/>
        </w:r>
      </w:hyperlink>
    </w:p>
    <w:p w:rsidR="009A2B82" w14:paraId="7E445191" w14:textId="77777777">
      <w:pPr>
        <w:pStyle w:val="TOC1"/>
        <w:tabs>
          <w:tab w:val="right" w:leader="dot" w:pos="8306"/>
        </w:tabs>
      </w:pPr>
      <w:hyperlink w:anchor="_Toc32305" w:history="1">
        <w:r>
          <w:rPr>
            <w:rFonts w:ascii="仿宋" w:eastAsia="仿宋" w:hAnsi="仿宋" w:cs="仿宋" w:hint="eastAsia"/>
          </w:rPr>
          <w:t>八、节能方案</w:t>
        </w:r>
        <w:r>
          <w:tab/>
        </w:r>
        <w:r>
          <w:fldChar w:fldCharType="begin"/>
        </w:r>
        <w:r>
          <w:instrText xml:space="preserve"> PAGEREF _Toc32305 \h </w:instrText>
        </w:r>
        <w:r>
          <w:fldChar w:fldCharType="separate"/>
        </w:r>
        <w:r>
          <w:t>30</w:t>
        </w:r>
        <w:r>
          <w:fldChar w:fldCharType="end"/>
        </w:r>
      </w:hyperlink>
    </w:p>
    <w:p w:rsidR="009A2B82" w14:paraId="1DFA18F8" w14:textId="77777777">
      <w:pPr>
        <w:pStyle w:val="TOC2"/>
        <w:tabs>
          <w:tab w:val="right" w:leader="dot" w:pos="8306"/>
        </w:tabs>
      </w:pPr>
      <w:hyperlink w:anchor="_Toc17494" w:history="1">
        <w:r>
          <w:rPr>
            <w:rFonts w:ascii="仿宋" w:eastAsia="仿宋" w:hAnsi="仿宋" w:cs="仿宋" w:hint="eastAsia"/>
          </w:rPr>
          <w:t>（一）表面工程化学品项目节能概述</w:t>
        </w:r>
        <w:r>
          <w:tab/>
        </w:r>
        <w:r>
          <w:fldChar w:fldCharType="begin"/>
        </w:r>
        <w:r>
          <w:instrText xml:space="preserve"> PAGEREF _Toc17494 \h </w:instrText>
        </w:r>
        <w:r>
          <w:fldChar w:fldCharType="separate"/>
        </w:r>
        <w:r>
          <w:t>30</w:t>
        </w:r>
        <w:r>
          <w:fldChar w:fldCharType="end"/>
        </w:r>
      </w:hyperlink>
    </w:p>
    <w:p w:rsidR="009A2B82" w14:paraId="1E9CAE26" w14:textId="77777777">
      <w:pPr>
        <w:pStyle w:val="TOC2"/>
        <w:tabs>
          <w:tab w:val="right" w:leader="dot" w:pos="8306"/>
        </w:tabs>
      </w:pPr>
      <w:hyperlink w:anchor="_Toc12890" w:history="1">
        <w:r>
          <w:rPr>
            <w:rFonts w:ascii="仿宋" w:eastAsia="仿宋" w:hAnsi="仿宋" w:cs="仿宋" w:hint="eastAsia"/>
          </w:rPr>
          <w:t>（二）能源消费种类和数量分析</w:t>
        </w:r>
        <w:r>
          <w:tab/>
        </w:r>
        <w:r>
          <w:fldChar w:fldCharType="begin"/>
        </w:r>
        <w:r>
          <w:instrText xml:space="preserve"> PAGEREF _Toc12890 \h </w:instrText>
        </w:r>
        <w:r>
          <w:fldChar w:fldCharType="separate"/>
        </w:r>
        <w:r>
          <w:t>31</w:t>
        </w:r>
        <w:r>
          <w:fldChar w:fldCharType="end"/>
        </w:r>
      </w:hyperlink>
    </w:p>
    <w:p w:rsidR="009A2B82" w14:paraId="7BD1A94A" w14:textId="77777777">
      <w:pPr>
        <w:pStyle w:val="TOC2"/>
        <w:tabs>
          <w:tab w:val="right" w:leader="dot" w:pos="8306"/>
        </w:tabs>
      </w:pPr>
      <w:hyperlink w:anchor="_Toc23777" w:history="1">
        <w:r>
          <w:rPr>
            <w:rFonts w:ascii="仿宋" w:eastAsia="仿宋" w:hAnsi="仿宋" w:cs="仿宋" w:hint="eastAsia"/>
          </w:rPr>
          <w:t>（三）表面工程化学品项目节能措施</w:t>
        </w:r>
        <w:r>
          <w:tab/>
        </w:r>
        <w:r>
          <w:fldChar w:fldCharType="begin"/>
        </w:r>
        <w:r>
          <w:instrText xml:space="preserve"> PAGEREF _Toc23777 \h </w:instrText>
        </w:r>
        <w:r>
          <w:fldChar w:fldCharType="separate"/>
        </w:r>
        <w:r>
          <w:t>32</w:t>
        </w:r>
        <w:r>
          <w:fldChar w:fldCharType="end"/>
        </w:r>
      </w:hyperlink>
    </w:p>
    <w:p w:rsidR="009A2B82" w14:paraId="355872A5" w14:textId="77777777">
      <w:pPr>
        <w:pStyle w:val="TOC2"/>
        <w:tabs>
          <w:tab w:val="right" w:leader="dot" w:pos="8306"/>
        </w:tabs>
      </w:pPr>
      <w:hyperlink w:anchor="_Toc7622" w:history="1">
        <w:r>
          <w:rPr>
            <w:rFonts w:ascii="仿宋" w:eastAsia="仿宋" w:hAnsi="仿宋" w:cs="仿宋" w:hint="eastAsia"/>
          </w:rPr>
          <w:t>（四）节能综合评价</w:t>
        </w:r>
        <w:r>
          <w:tab/>
        </w:r>
        <w:r>
          <w:fldChar w:fldCharType="begin"/>
        </w:r>
        <w:r>
          <w:instrText xml:space="preserve"> PAGEREF _Toc7622 \h </w:instrText>
        </w:r>
        <w:r>
          <w:fldChar w:fldCharType="separate"/>
        </w:r>
        <w:r>
          <w:t>35</w:t>
        </w:r>
        <w:r>
          <w:fldChar w:fldCharType="end"/>
        </w:r>
      </w:hyperlink>
    </w:p>
    <w:p w:rsidR="009A2B82" w14:paraId="1D32FA09" w14:textId="77777777">
      <w:pPr>
        <w:pStyle w:val="TOC1"/>
        <w:tabs>
          <w:tab w:val="right" w:leader="dot" w:pos="8306"/>
        </w:tabs>
      </w:pPr>
      <w:hyperlink w:anchor="_Toc32536" w:history="1">
        <w:r>
          <w:rPr>
            <w:rFonts w:ascii="仿宋" w:eastAsia="仿宋" w:hAnsi="仿宋" w:cs="仿宋" w:hint="eastAsia"/>
          </w:rPr>
          <w:t>九、组织架构分析</w:t>
        </w:r>
        <w:r>
          <w:tab/>
        </w:r>
        <w:r>
          <w:fldChar w:fldCharType="begin"/>
        </w:r>
        <w:r>
          <w:instrText xml:space="preserve"> PAGEREF _Toc32536 \h </w:instrText>
        </w:r>
        <w:r>
          <w:fldChar w:fldCharType="separate"/>
        </w:r>
        <w:r>
          <w:t>35</w:t>
        </w:r>
        <w:r>
          <w:fldChar w:fldCharType="end"/>
        </w:r>
      </w:hyperlink>
    </w:p>
    <w:p w:rsidR="009A2B82" w14:paraId="47AEF9CB" w14:textId="77777777">
      <w:pPr>
        <w:pStyle w:val="TOC2"/>
        <w:tabs>
          <w:tab w:val="right" w:leader="dot" w:pos="8306"/>
        </w:tabs>
      </w:pPr>
      <w:hyperlink w:anchor="_Toc32466" w:history="1">
        <w:r>
          <w:rPr>
            <w:rFonts w:ascii="仿宋" w:eastAsia="仿宋" w:hAnsi="仿宋" w:cs="仿宋" w:hint="eastAsia"/>
          </w:rPr>
          <w:t>（一）人力资源配置</w:t>
        </w:r>
        <w:r>
          <w:tab/>
        </w:r>
        <w:r>
          <w:fldChar w:fldCharType="begin"/>
        </w:r>
        <w:r>
          <w:instrText xml:space="preserve"> PAGEREF _Toc32466 \h </w:instrText>
        </w:r>
        <w:r>
          <w:fldChar w:fldCharType="separate"/>
        </w:r>
        <w:r>
          <w:t>35</w:t>
        </w:r>
        <w:r>
          <w:fldChar w:fldCharType="end"/>
        </w:r>
      </w:hyperlink>
    </w:p>
    <w:p w:rsidR="009A2B82" w14:paraId="1EB1C860" w14:textId="77777777">
      <w:pPr>
        <w:pStyle w:val="TOC2"/>
        <w:tabs>
          <w:tab w:val="right" w:leader="dot" w:pos="8306"/>
        </w:tabs>
      </w:pPr>
      <w:hyperlink w:anchor="_Toc9605" w:history="1">
        <w:r>
          <w:rPr>
            <w:rFonts w:ascii="仿宋" w:eastAsia="仿宋" w:hAnsi="仿宋" w:cs="仿宋" w:hint="eastAsia"/>
          </w:rPr>
          <w:t>（二）员工技能培训</w:t>
        </w:r>
        <w:r>
          <w:tab/>
        </w:r>
        <w:r>
          <w:fldChar w:fldCharType="begin"/>
        </w:r>
        <w:r>
          <w:instrText xml:space="preserve"> PAGEREF _Toc9605 \h </w:instrText>
        </w:r>
        <w:r>
          <w:fldChar w:fldCharType="separate"/>
        </w:r>
        <w:r>
          <w:t>36</w:t>
        </w:r>
        <w:r>
          <w:fldChar w:fldCharType="end"/>
        </w:r>
      </w:hyperlink>
    </w:p>
    <w:p w:rsidR="009A2B82" w14:paraId="2560C65F" w14:textId="77777777">
      <w:pPr>
        <w:pStyle w:val="TOC1"/>
        <w:tabs>
          <w:tab w:val="right" w:leader="dot" w:pos="8306"/>
        </w:tabs>
      </w:pPr>
      <w:hyperlink w:anchor="_Toc19703" w:history="1">
        <w:r>
          <w:rPr>
            <w:rFonts w:ascii="仿宋" w:eastAsia="仿宋" w:hAnsi="仿宋" w:cs="仿宋" w:hint="eastAsia"/>
          </w:rPr>
          <w:t>十、招标方案</w:t>
        </w:r>
        <w:r>
          <w:tab/>
        </w:r>
        <w:r>
          <w:fldChar w:fldCharType="begin"/>
        </w:r>
        <w:r>
          <w:instrText xml:space="preserve"> PAGEREF _Toc19703 \h </w:instrText>
        </w:r>
        <w:r>
          <w:fldChar w:fldCharType="separate"/>
        </w:r>
        <w:r>
          <w:t>38</w:t>
        </w:r>
        <w:r>
          <w:fldChar w:fldCharType="end"/>
        </w:r>
      </w:hyperlink>
    </w:p>
    <w:p w:rsidR="009A2B82" w14:paraId="0CA6E688" w14:textId="77777777">
      <w:pPr>
        <w:pStyle w:val="TOC2"/>
        <w:tabs>
          <w:tab w:val="right" w:leader="dot" w:pos="8306"/>
        </w:tabs>
      </w:pPr>
      <w:hyperlink w:anchor="_Toc7280" w:history="1">
        <w:r>
          <w:rPr>
            <w:rFonts w:ascii="仿宋" w:eastAsia="仿宋" w:hAnsi="仿宋" w:cs="仿宋" w:hint="eastAsia"/>
          </w:rPr>
          <w:t>（一）表面工程化学品</w:t>
        </w:r>
        <w:r>
          <w:rPr>
            <w:rFonts w:ascii="仿宋" w:eastAsia="仿宋" w:hAnsi="仿宋" w:cs="仿宋" w:hint="eastAsia"/>
          </w:rPr>
          <w:t>项目招标依据</w:t>
        </w:r>
        <w:r>
          <w:tab/>
        </w:r>
        <w:r>
          <w:fldChar w:fldCharType="begin"/>
        </w:r>
        <w:r>
          <w:instrText xml:space="preserve"> PAGEREF _Toc7280 \h </w:instrText>
        </w:r>
        <w:r>
          <w:fldChar w:fldCharType="separate"/>
        </w:r>
        <w:r>
          <w:t>38</w:t>
        </w:r>
        <w:r>
          <w:fldChar w:fldCharType="end"/>
        </w:r>
      </w:hyperlink>
    </w:p>
    <w:p w:rsidR="009A2B82" w14:paraId="79E6B5D6" w14:textId="77777777">
      <w:pPr>
        <w:pStyle w:val="TOC2"/>
        <w:tabs>
          <w:tab w:val="right" w:leader="dot" w:pos="8306"/>
        </w:tabs>
      </w:pPr>
      <w:hyperlink w:anchor="_Toc21321" w:history="1">
        <w:r>
          <w:rPr>
            <w:rFonts w:ascii="仿宋" w:eastAsia="仿宋" w:hAnsi="仿宋" w:cs="仿宋" w:hint="eastAsia"/>
          </w:rPr>
          <w:t>（二）表面工程化学品项目招标范围</w:t>
        </w:r>
        <w:r>
          <w:tab/>
        </w:r>
        <w:r>
          <w:fldChar w:fldCharType="begin"/>
        </w:r>
        <w:r>
          <w:instrText xml:space="preserve"> PAGEREF _Toc21321 \h </w:instrText>
        </w:r>
        <w:r>
          <w:fldChar w:fldCharType="separate"/>
        </w:r>
        <w:r>
          <w:t>38</w:t>
        </w:r>
        <w:r>
          <w:fldChar w:fldCharType="end"/>
        </w:r>
      </w:hyperlink>
    </w:p>
    <w:p w:rsidR="009A2B82" w14:paraId="22DAC90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876" w:history="1">
        <w:r>
          <w:rPr>
            <w:rFonts w:ascii="仿宋" w:eastAsia="仿宋" w:hAnsi="仿宋" w:cs="仿宋" w:hint="eastAsia"/>
          </w:rPr>
          <w:t>（三）招标要求</w:t>
        </w:r>
        <w:r>
          <w:tab/>
        </w:r>
        <w:r>
          <w:fldChar w:fldCharType="begin"/>
        </w:r>
        <w:r>
          <w:instrText xml:space="preserve"> PAGEREF _Toc6876 \h </w:instrText>
        </w:r>
        <w:r>
          <w:fldChar w:fldCharType="separate"/>
        </w:r>
        <w:r>
          <w:t>39</w:t>
        </w:r>
        <w:r>
          <w:fldChar w:fldCharType="end"/>
        </w:r>
      </w:hyperlink>
    </w:p>
    <w:p w:rsidR="009A2B82" w14:paraId="3E5FF0BB" w14:textId="77777777">
      <w:pPr>
        <w:pStyle w:val="TOC2"/>
        <w:tabs>
          <w:tab w:val="right" w:leader="dot" w:pos="8306"/>
        </w:tabs>
      </w:pPr>
      <w:hyperlink w:anchor="_Toc11260" w:history="1">
        <w:r>
          <w:rPr>
            <w:rFonts w:ascii="仿宋" w:eastAsia="仿宋" w:hAnsi="仿宋" w:cs="仿宋" w:hint="eastAsia"/>
          </w:rPr>
          <w:t>（四）招标组织方式</w:t>
        </w:r>
        <w:r>
          <w:tab/>
        </w:r>
        <w:r>
          <w:fldChar w:fldCharType="begin"/>
        </w:r>
        <w:r>
          <w:instrText xml:space="preserve"> PAGEREF _Toc11260 \h </w:instrText>
        </w:r>
        <w:r>
          <w:fldChar w:fldCharType="separate"/>
        </w:r>
        <w:r>
          <w:t>40</w:t>
        </w:r>
        <w:r>
          <w:fldChar w:fldCharType="end"/>
        </w:r>
      </w:hyperlink>
    </w:p>
    <w:p w:rsidR="009A2B82" w14:paraId="01A31D30" w14:textId="77777777">
      <w:pPr>
        <w:pStyle w:val="TOC2"/>
        <w:tabs>
          <w:tab w:val="right" w:leader="dot" w:pos="8306"/>
        </w:tabs>
      </w:pPr>
      <w:hyperlink w:anchor="_Toc31874" w:history="1">
        <w:r>
          <w:rPr>
            <w:rFonts w:ascii="仿宋" w:eastAsia="仿宋" w:hAnsi="仿宋" w:cs="仿宋" w:hint="eastAsia"/>
          </w:rPr>
          <w:t>（五）招标信息发布</w:t>
        </w:r>
        <w:r>
          <w:tab/>
        </w:r>
        <w:r>
          <w:fldChar w:fldCharType="begin"/>
        </w:r>
        <w:r>
          <w:instrText xml:space="preserve"> PAGEREF _Toc31874 \h </w:instrText>
        </w:r>
        <w:r>
          <w:fldChar w:fldCharType="separate"/>
        </w:r>
        <w:r>
          <w:t>43</w:t>
        </w:r>
        <w:r>
          <w:fldChar w:fldCharType="end"/>
        </w:r>
      </w:hyperlink>
    </w:p>
    <w:p w:rsidR="009A2B82" w14:paraId="69A37973" w14:textId="77777777">
      <w:pPr>
        <w:pStyle w:val="TOC1"/>
        <w:tabs>
          <w:tab w:val="right" w:leader="dot" w:pos="8306"/>
        </w:tabs>
      </w:pPr>
      <w:hyperlink w:anchor="_Toc3306" w:history="1">
        <w:r>
          <w:rPr>
            <w:rFonts w:ascii="仿宋" w:eastAsia="仿宋" w:hAnsi="仿宋" w:cs="仿宋" w:hint="eastAsia"/>
          </w:rPr>
          <w:t>十一、表面工程化学品项目工程方案</w:t>
        </w:r>
        <w:r>
          <w:tab/>
        </w:r>
        <w:r>
          <w:fldChar w:fldCharType="begin"/>
        </w:r>
        <w:r>
          <w:instrText xml:space="preserve"> PAGEREF _Toc3306 \h </w:instrText>
        </w:r>
        <w:r>
          <w:fldChar w:fldCharType="separate"/>
        </w:r>
        <w:r>
          <w:t>43</w:t>
        </w:r>
        <w:r>
          <w:fldChar w:fldCharType="end"/>
        </w:r>
      </w:hyperlink>
    </w:p>
    <w:p w:rsidR="009A2B82" w14:paraId="3F7727C4" w14:textId="77777777">
      <w:pPr>
        <w:pStyle w:val="TOC2"/>
        <w:tabs>
          <w:tab w:val="right" w:leader="dot" w:pos="8306"/>
        </w:tabs>
      </w:pPr>
      <w:hyperlink w:anchor="_Toc27832" w:history="1">
        <w:r>
          <w:rPr>
            <w:rFonts w:ascii="仿宋" w:eastAsia="仿宋" w:hAnsi="仿宋" w:cs="仿宋" w:hint="eastAsia"/>
          </w:rPr>
          <w:t>（一）</w:t>
        </w:r>
        <w:r>
          <w:rPr>
            <w:rFonts w:ascii="仿宋" w:eastAsia="仿宋" w:hAnsi="仿宋" w:cs="仿宋" w:hint="eastAsia"/>
          </w:rPr>
          <w:t>建筑工程设计原则</w:t>
        </w:r>
        <w:r>
          <w:tab/>
        </w:r>
        <w:r>
          <w:fldChar w:fldCharType="begin"/>
        </w:r>
        <w:r>
          <w:instrText xml:space="preserve"> PAGEREF _Toc27832 \h </w:instrText>
        </w:r>
        <w:r>
          <w:fldChar w:fldCharType="separate"/>
        </w:r>
        <w:r>
          <w:t>43</w:t>
        </w:r>
        <w:r>
          <w:fldChar w:fldCharType="end"/>
        </w:r>
      </w:hyperlink>
    </w:p>
    <w:p w:rsidR="009A2B82" w14:paraId="593D5A3A" w14:textId="77777777">
      <w:pPr>
        <w:pStyle w:val="TOC2"/>
        <w:tabs>
          <w:tab w:val="right" w:leader="dot" w:pos="8306"/>
        </w:tabs>
      </w:pPr>
      <w:hyperlink w:anchor="_Toc5486" w:history="1">
        <w:r>
          <w:rPr>
            <w:rFonts w:ascii="仿宋" w:eastAsia="仿宋" w:hAnsi="仿宋" w:cs="仿宋" w:hint="eastAsia"/>
          </w:rPr>
          <w:t>（二）土建工程设计年限及安全等级</w:t>
        </w:r>
        <w:r>
          <w:tab/>
        </w:r>
        <w:r>
          <w:fldChar w:fldCharType="begin"/>
        </w:r>
        <w:r>
          <w:instrText xml:space="preserve"> PAGEREF _Toc5486 \h </w:instrText>
        </w:r>
        <w:r>
          <w:fldChar w:fldCharType="separate"/>
        </w:r>
        <w:r>
          <w:t>44</w:t>
        </w:r>
        <w:r>
          <w:fldChar w:fldCharType="end"/>
        </w:r>
      </w:hyperlink>
    </w:p>
    <w:p w:rsidR="009A2B82" w14:paraId="21BB3C9D" w14:textId="77777777">
      <w:pPr>
        <w:pStyle w:val="TOC2"/>
        <w:tabs>
          <w:tab w:val="right" w:leader="dot" w:pos="8306"/>
        </w:tabs>
      </w:pPr>
      <w:hyperlink w:anchor="_Toc4443" w:history="1">
        <w:r>
          <w:rPr>
            <w:rFonts w:ascii="仿宋" w:eastAsia="仿宋" w:hAnsi="仿宋" w:cs="仿宋" w:hint="eastAsia"/>
          </w:rPr>
          <w:t>（三）建筑工程设计总体要求</w:t>
        </w:r>
        <w:r>
          <w:tab/>
        </w:r>
        <w:r>
          <w:fldChar w:fldCharType="begin"/>
        </w:r>
        <w:r>
          <w:instrText xml:space="preserve"> PAGEREF _Toc4443 \h </w:instrText>
        </w:r>
        <w:r>
          <w:fldChar w:fldCharType="separate"/>
        </w:r>
        <w:r>
          <w:t>45</w:t>
        </w:r>
        <w:r>
          <w:fldChar w:fldCharType="end"/>
        </w:r>
      </w:hyperlink>
    </w:p>
    <w:p w:rsidR="009A2B82" w14:paraId="271108D6" w14:textId="77777777">
      <w:pPr>
        <w:pStyle w:val="TOC2"/>
        <w:tabs>
          <w:tab w:val="right" w:leader="dot" w:pos="8306"/>
        </w:tabs>
      </w:pPr>
      <w:hyperlink w:anchor="_Toc4123" w:history="1">
        <w:r>
          <w:rPr>
            <w:rFonts w:ascii="仿宋" w:eastAsia="仿宋" w:hAnsi="仿宋" w:cs="仿宋" w:hint="eastAsia"/>
          </w:rPr>
          <w:t>（四）土建工程建设指标</w:t>
        </w:r>
        <w:r>
          <w:tab/>
        </w:r>
        <w:r>
          <w:fldChar w:fldCharType="begin"/>
        </w:r>
        <w:r>
          <w:instrText xml:space="preserve"> PAGEREF _Toc4123 \h </w:instrText>
        </w:r>
        <w:r>
          <w:fldChar w:fldCharType="separate"/>
        </w:r>
        <w:r>
          <w:t>45</w:t>
        </w:r>
        <w:r>
          <w:fldChar w:fldCharType="end"/>
        </w:r>
      </w:hyperlink>
    </w:p>
    <w:p w:rsidR="009A2B82" w14:paraId="538CBD4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A2B82" w14:paraId="4ECF6A72" w14:textId="77777777">
      <w:pPr>
        <w:pStyle w:val="Heading1"/>
        <w:jc w:val="center"/>
        <w:rPr>
          <w:rFonts w:ascii="仿宋" w:eastAsia="仿宋" w:hAnsi="仿宋" w:cs="仿宋"/>
        </w:rPr>
      </w:pPr>
      <w:bookmarkStart w:id="0" w:name="_Toc26472"/>
      <w:r>
        <w:rPr>
          <w:rFonts w:ascii="仿宋" w:eastAsia="仿宋" w:hAnsi="仿宋" w:cs="仿宋" w:hint="eastAsia"/>
        </w:rPr>
        <w:t>序言</w:t>
      </w:r>
      <w:bookmarkEnd w:id="0"/>
    </w:p>
    <w:p w:rsidR="009A2B82" w14:paraId="0633691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A2B82" w14:paraId="7D534A61" w14:textId="77777777">
      <w:pPr>
        <w:pStyle w:val="Heading1"/>
        <w:ind w:firstLine="560" w:firstLineChars="200"/>
        <w:rPr>
          <w:rFonts w:ascii="仿宋" w:eastAsia="仿宋" w:hAnsi="仿宋" w:cs="仿宋"/>
          <w:sz w:val="28"/>
        </w:rPr>
      </w:pPr>
      <w:bookmarkStart w:id="1" w:name="_Toc8891"/>
      <w:r>
        <w:rPr>
          <w:rFonts w:ascii="仿宋" w:eastAsia="仿宋" w:hAnsi="仿宋" w:cs="仿宋" w:hint="eastAsia"/>
          <w:sz w:val="28"/>
        </w:rPr>
        <w:t>一、行业前景及市场预测</w:t>
      </w:r>
      <w:bookmarkEnd w:id="1"/>
    </w:p>
    <w:p w:rsidR="009A2B82" w14:paraId="7F595FD3" w14:textId="77777777">
      <w:pPr>
        <w:pStyle w:val="Heading2"/>
        <w:rPr>
          <w:rFonts w:ascii="仿宋" w:eastAsia="仿宋" w:hAnsi="仿宋" w:cs="仿宋"/>
        </w:rPr>
      </w:pPr>
      <w:bookmarkStart w:id="2" w:name="_Toc4904"/>
      <w:r>
        <w:rPr>
          <w:rFonts w:ascii="仿宋" w:eastAsia="仿宋" w:hAnsi="仿宋" w:cs="仿宋" w:hint="eastAsia"/>
        </w:rPr>
        <w:t>（一）行业基本情况</w:t>
      </w:r>
      <w:bookmarkEnd w:id="2"/>
    </w:p>
    <w:p w:rsidR="009A2B82" w14:paraId="22BE13C5" w14:textId="0FE462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行业定义：表面工程化学品行业是一个关键的产业领域，专注于生产、分离和供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A2B82" w14:paraId="7109389E" w14:textId="47AEEF6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市场规模：表面工程化学品行业</w:t>
      </w:r>
      <w:r>
        <w:rPr>
          <w:rFonts w:ascii="仿宋" w:eastAsia="仿宋" w:hAnsi="仿宋" w:cs="仿宋" w:hint="eastAsia"/>
          <w:sz w:val="28"/>
        </w:rPr>
        <w:t>的市场规模庞大。全球范围内，该行业的市场价值数以百亿美元计。在国内市场，该行业也呈现出强劲增长势头。</w:t>
      </w:r>
    </w:p>
    <w:p w:rsidR="009A2B82" w14:paraId="09CDED41" w14:textId="1D22D3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行业分类：表面工程化学品行业通常可以分为以下几个子领域，包括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A2B82" w14:paraId="3C1380CC" w14:textId="5C271E9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A2B82" w14:paraId="5340F610" w14:textId="63CCE45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9A2B82" w14:textId="63CCE450">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A2B82" w14:paraId="7E2CA97D" w14:textId="465FB5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w:t>
      </w:r>
      <w:r>
        <w:rPr>
          <w:rFonts w:ascii="仿宋" w:eastAsia="仿宋" w:hAnsi="仿宋" w:cs="仿宋" w:hint="eastAsia"/>
          <w:sz w:val="28"/>
        </w:rPr>
        <w:t>识的提高、国际市场拓展、供应链优化等。这些趋势影响着行业的未来发展方向。</w:t>
      </w:r>
    </w:p>
    <w:p w:rsidR="009A2B82" w14:paraId="126F0CE9" w14:textId="60B0402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竞争格局：全球表面工程化学品行业竞争激烈，存在一些大型国际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A2B82" w14:paraId="494EFAB8" w14:textId="64991E7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政策和法规：环保法规、安全标准和质量管理要求对表面工程化学品行业产生重大影响。政府制定的法规和政策对行业的合规性和可持续性产生关键作用。</w:t>
      </w:r>
    </w:p>
    <w:p w:rsidR="009A2B82" w14:paraId="75F547E5" w14:textId="6133557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国际市场：国际市场对表面工程化学品行业至关重要，特别是出口市场。国际市场的稳定性和竞争格局影响着行业内企业的国际化战略。</w:t>
      </w:r>
    </w:p>
    <w:p w:rsidR="009A2B82" w14:paraId="5DD42156" w14:textId="096359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0.</w:t>
      </w:r>
      <w:r>
        <w:rPr>
          <w:rFonts w:ascii="仿宋" w:eastAsia="仿宋" w:hAnsi="仿宋" w:cs="仿宋" w:hint="eastAsia"/>
          <w:sz w:val="28"/>
        </w:rPr>
        <w:t>发展前景：随着新兴产业的快速发展和技术不断进步，表面工程化学品行业有望继续保持增长。国内外市场都将提供丰富的机会，但同时也伴随着激烈的竞争和各种挑战。因此，企业需要不断创新和适应市场变化，以确保行业的可持续发展。</w:t>
      </w:r>
    </w:p>
    <w:p w:rsidR="009A2B82" w14:paraId="2E0FD7E7" w14:textId="77777777">
      <w:pPr>
        <w:pStyle w:val="Heading2"/>
        <w:ind w:firstLine="560" w:firstLineChars="200"/>
        <w:rPr>
          <w:rFonts w:ascii="仿宋" w:eastAsia="仿宋" w:hAnsi="仿宋" w:cs="仿宋"/>
          <w:sz w:val="28"/>
        </w:rPr>
      </w:pPr>
      <w:bookmarkStart w:id="3" w:name="_Toc26660"/>
      <w:r>
        <w:rPr>
          <w:rFonts w:ascii="仿宋" w:eastAsia="仿宋" w:hAnsi="仿宋" w:cs="仿宋" w:hint="eastAsia"/>
          <w:sz w:val="28"/>
        </w:rPr>
        <w:t>（二）市场分析</w:t>
      </w:r>
      <w:bookmarkEnd w:id="3"/>
    </w:p>
    <w:p w:rsidR="009A2B82" w14:paraId="30DA95D5"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A2B82" w14:paraId="4CB2C8D8" w14:textId="77777777">
      <w:pPr>
        <w:ind w:firstLine="560" w:firstLineChars="200"/>
        <w:rPr>
          <w:rFonts w:ascii="仿宋" w:eastAsia="仿宋" w:hAnsi="仿宋" w:cs="仿宋"/>
          <w:sz w:val="28"/>
        </w:rPr>
      </w:pPr>
      <w:r>
        <w:rPr>
          <w:rFonts w:ascii="仿宋" w:eastAsia="仿宋" w:hAnsi="仿宋" w:cs="仿宋" w:hint="eastAsia"/>
          <w:sz w:val="28"/>
        </w:rPr>
        <w:t>表面工程化学品行业是一个多元化的领域，包括多种不同产品和服务的提供。</w:t>
      </w:r>
    </w:p>
    <w:p w:rsidR="009A2B82" w14:paraId="01CFF6B7"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9A2B82"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A2B82" w14:paraId="223881B4"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A2B82" w14:paraId="6CD4AB36" w14:textId="77777777">
      <w:pPr>
        <w:ind w:firstLine="560" w:firstLineChars="200"/>
        <w:rPr>
          <w:rFonts w:ascii="仿宋" w:eastAsia="仿宋" w:hAnsi="仿宋" w:cs="仿宋"/>
          <w:sz w:val="28"/>
        </w:rPr>
      </w:pPr>
      <w:r>
        <w:rPr>
          <w:rFonts w:ascii="仿宋" w:eastAsia="仿宋" w:hAnsi="仿宋" w:cs="仿宋" w:hint="eastAsia"/>
          <w:sz w:val="28"/>
        </w:rPr>
        <w:t>表面工程化学品行业的市场规模巨大，全球市值数以百亿美元计。</w:t>
      </w:r>
    </w:p>
    <w:p w:rsidR="009A2B82" w14:paraId="35B918C6" w14:textId="77777777">
      <w:pPr>
        <w:ind w:firstLine="560" w:firstLineChars="200"/>
        <w:rPr>
          <w:rFonts w:ascii="仿宋" w:eastAsia="仿宋" w:hAnsi="仿宋" w:cs="仿宋"/>
          <w:sz w:val="28"/>
        </w:rPr>
      </w:pPr>
      <w:r>
        <w:rPr>
          <w:rFonts w:ascii="仿宋" w:eastAsia="仿宋" w:hAnsi="仿宋" w:cs="仿宋" w:hint="eastAsia"/>
          <w:sz w:val="28"/>
        </w:rPr>
        <w:t>在国内市场，表面工程化学品行业也呈现强劲增长趋势，为国内经济做出了重要贡献。</w:t>
      </w:r>
    </w:p>
    <w:p w:rsidR="009A2B82" w14:paraId="18F83BF9"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A2B82" w14:paraId="06218359" w14:textId="77777777">
      <w:pPr>
        <w:ind w:firstLine="560" w:firstLineChars="200"/>
        <w:rPr>
          <w:rFonts w:ascii="仿宋" w:eastAsia="仿宋" w:hAnsi="仿宋" w:cs="仿宋"/>
          <w:sz w:val="28"/>
        </w:rPr>
      </w:pPr>
      <w:r>
        <w:rPr>
          <w:rFonts w:ascii="仿宋" w:eastAsia="仿宋" w:hAnsi="仿宋" w:cs="仿宋" w:hint="eastAsia"/>
          <w:sz w:val="28"/>
        </w:rPr>
        <w:t>表面工程化学品行业可分为多个子领域，每个领域提供不同的产品和服务。</w:t>
      </w:r>
    </w:p>
    <w:p w:rsidR="009A2B82" w14:paraId="4EB8902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A2B82" w14:paraId="197FD39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A2B82" w14:paraId="57E4CEAC" w14:textId="77777777">
      <w:pPr>
        <w:ind w:firstLine="560" w:firstLineChars="200"/>
        <w:rPr>
          <w:rFonts w:ascii="仿宋" w:eastAsia="仿宋" w:hAnsi="仿宋" w:cs="仿宋"/>
          <w:sz w:val="28"/>
        </w:rPr>
      </w:pPr>
      <w:r>
        <w:rPr>
          <w:rFonts w:ascii="仿宋" w:eastAsia="仿宋" w:hAnsi="仿宋" w:cs="仿宋" w:hint="eastAsia"/>
          <w:sz w:val="28"/>
        </w:rPr>
        <w:t>表面工程化学品行业的全球供应商包括国际公司和本土企业。</w:t>
      </w:r>
    </w:p>
    <w:p w:rsidR="009A2B82" w14:paraId="7FD98AA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A2B82" w14:paraId="57A81CC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A2B82" w14:paraId="6764D37C" w14:textId="77777777">
      <w:pPr>
        <w:ind w:firstLine="560" w:firstLineChars="200"/>
        <w:rPr>
          <w:rFonts w:ascii="仿宋" w:eastAsia="仿宋" w:hAnsi="仿宋" w:cs="仿宋"/>
          <w:sz w:val="28"/>
        </w:rPr>
      </w:pPr>
      <w:r>
        <w:rPr>
          <w:rFonts w:ascii="仿宋" w:eastAsia="仿宋" w:hAnsi="仿宋" w:cs="仿宋" w:hint="eastAsia"/>
          <w:sz w:val="28"/>
        </w:rPr>
        <w:t>表面工程化学品行业的产品和服务广泛应用于下游行业，包括制造业、医疗保健、食品和饮料、交通、能源等多个领域。</w:t>
      </w:r>
    </w:p>
    <w:p w:rsidR="009A2B82" w14:paraId="22122A0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A2B82" w14:paraId="2DE3B459"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A2B82" w14:paraId="138A97B2" w14:textId="77777777">
      <w:pPr>
        <w:ind w:firstLine="560" w:firstLineChars="200"/>
        <w:rPr>
          <w:rFonts w:ascii="仿宋" w:eastAsia="仿宋" w:hAnsi="仿宋" w:cs="仿宋"/>
          <w:sz w:val="28"/>
        </w:rPr>
      </w:pPr>
      <w:r>
        <w:rPr>
          <w:rFonts w:ascii="仿宋" w:eastAsia="仿宋" w:hAnsi="仿宋" w:cs="仿宋" w:hint="eastAsia"/>
          <w:sz w:val="28"/>
        </w:rPr>
        <w:t>表面工程化学品行业具有全球性影响，因为它为多个国家和地区的经济和产业提供了关键支持。</w:t>
      </w:r>
    </w:p>
    <w:p w:rsidR="009A2B82" w14:paraId="46EA479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9A2B82" w14:paraId="24C8D049" w14:textId="77777777">
      <w:pPr>
        <w:ind w:firstLine="560" w:firstLineChars="200"/>
        <w:rPr>
          <w:rFonts w:ascii="仿宋" w:eastAsia="仿宋" w:hAnsi="仿宋" w:cs="仿宋"/>
          <w:sz w:val="28"/>
        </w:rPr>
      </w:pPr>
    </w:p>
    <w:p w:rsidR="009A2B82" w14:paraId="46EB39FD" w14:textId="77777777">
      <w:pPr>
        <w:pStyle w:val="Heading1"/>
        <w:ind w:firstLine="560" w:firstLineChars="200"/>
        <w:rPr>
          <w:rFonts w:ascii="仿宋" w:eastAsia="仿宋" w:hAnsi="仿宋" w:cs="仿宋"/>
          <w:sz w:val="28"/>
        </w:rPr>
      </w:pPr>
      <w:bookmarkStart w:id="4" w:name="_Toc3607"/>
      <w:r>
        <w:rPr>
          <w:rFonts w:ascii="仿宋" w:eastAsia="仿宋" w:hAnsi="仿宋" w:cs="仿宋" w:hint="eastAsia"/>
          <w:sz w:val="28"/>
        </w:rPr>
        <w:t>二、产品方案与建设规划</w:t>
      </w:r>
      <w:bookmarkEnd w:id="4"/>
    </w:p>
    <w:p w:rsidR="009A2B82" w14:paraId="491C84F6" w14:textId="77777777">
      <w:pPr>
        <w:pStyle w:val="Heading2"/>
        <w:rPr>
          <w:rFonts w:ascii="仿宋" w:eastAsia="仿宋" w:hAnsi="仿宋" w:cs="仿宋"/>
        </w:rPr>
      </w:pPr>
      <w:bookmarkStart w:id="5" w:name="_Toc9842"/>
      <w:r>
        <w:rPr>
          <w:rFonts w:ascii="仿宋" w:eastAsia="仿宋" w:hAnsi="仿宋" w:cs="仿宋" w:hint="eastAsia"/>
        </w:rPr>
        <w:t>（一）表面工程化学品项目场地规模</w:t>
      </w:r>
      <w:bookmarkEnd w:id="5"/>
    </w:p>
    <w:p w:rsidR="009A2B82" w14:paraId="6625BA57" w14:textId="77777777">
      <w:pPr>
        <w:ind w:firstLine="560" w:firstLineChars="200"/>
        <w:rPr>
          <w:rFonts w:ascii="仿宋" w:eastAsia="仿宋" w:hAnsi="仿宋" w:cs="仿宋"/>
          <w:sz w:val="28"/>
        </w:rPr>
      </w:pPr>
      <w:r>
        <w:rPr>
          <w:rFonts w:ascii="仿宋" w:eastAsia="仿宋" w:hAnsi="仿宋" w:cs="仿宋" w:hint="eastAsia"/>
          <w:sz w:val="28"/>
        </w:rPr>
        <w:t>表面工程化学品项目的总占地面积为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9A2B82" w14:paraId="506A87CD" w14:textId="77777777">
      <w:pPr>
        <w:pStyle w:val="Heading2"/>
        <w:ind w:firstLine="560" w:firstLineChars="200"/>
        <w:rPr>
          <w:rFonts w:ascii="仿宋" w:eastAsia="仿宋" w:hAnsi="仿宋" w:cs="仿宋"/>
          <w:sz w:val="28"/>
        </w:rPr>
      </w:pPr>
      <w:bookmarkStart w:id="6" w:name="_Toc5112"/>
      <w:r>
        <w:rPr>
          <w:rFonts w:ascii="仿宋" w:eastAsia="仿宋" w:hAnsi="仿宋" w:cs="仿宋" w:hint="eastAsia"/>
          <w:sz w:val="28"/>
        </w:rPr>
        <w:t>（二）产能规模</w:t>
      </w:r>
      <w:bookmarkEnd w:id="6"/>
    </w:p>
    <w:p w:rsidR="009A2B82" w14:paraId="21E8A867"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根据对国内外市场的深入调研和表面工程化学品项目实施能力分析，我们制定了建设规模，旨在实现年产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9A2B82" w14:paraId="7591449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预计在表面工程化学品项目达产后，公司的年营业收入将达到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w:t>
      </w:r>
      <w:r>
        <w:rPr>
          <w:rFonts w:ascii="仿宋" w:eastAsia="仿宋" w:hAnsi="仿宋" w:cs="仿宋" w:hint="eastAsia"/>
          <w:sz w:val="28"/>
        </w:rPr>
        <w:t>经济效益的最大化。此外，表面工程化学品项目的实施还将带来显著的就业机会和社会效益，为当地经济发展和社会稳定做出积极贡献。</w:t>
      </w:r>
    </w:p>
    <w:p w:rsidR="009A2B82" w14:paraId="61015881" w14:textId="77777777">
      <w:pPr>
        <w:pStyle w:val="Heading2"/>
        <w:ind w:firstLine="560" w:firstLineChars="200"/>
        <w:rPr>
          <w:rFonts w:ascii="仿宋" w:eastAsia="仿宋" w:hAnsi="仿宋" w:cs="仿宋"/>
          <w:sz w:val="28"/>
        </w:rPr>
      </w:pPr>
      <w:bookmarkStart w:id="7" w:name="_Toc26647"/>
      <w:r>
        <w:rPr>
          <w:rFonts w:ascii="仿宋" w:eastAsia="仿宋" w:hAnsi="仿宋" w:cs="仿宋" w:hint="eastAsia"/>
          <w:sz w:val="28"/>
        </w:rPr>
        <w:t>（三）产品规划方案及生产纲领</w:t>
      </w:r>
      <w:bookmarkEnd w:id="7"/>
    </w:p>
    <w:p w:rsidR="009A2B82" w14:paraId="0BAD2C40" w14:textId="77777777">
      <w:pPr>
        <w:ind w:firstLine="560" w:firstLineChars="200"/>
        <w:rPr>
          <w:rFonts w:ascii="仿宋" w:eastAsia="仿宋" w:hAnsi="仿宋" w:cs="仿宋"/>
          <w:sz w:val="28"/>
        </w:rPr>
      </w:pPr>
      <w:r>
        <w:rPr>
          <w:rFonts w:ascii="仿宋" w:eastAsia="仿宋" w:hAnsi="仿宋" w:cs="仿宋" w:hint="eastAsia"/>
          <w:sz w:val="28"/>
        </w:rPr>
        <w:t>本期表面工程化学品项目的产品策略是在全面综合考虑多个要素的基础上制定的，包括国家和地方产业发展政策、市场需求情况、资源供应情况、企业资金筹措能力、生产工艺技术水平的先进程度、表面工程化学品项目经济效益以及投资风险性等因素。表面工程化学品项目的具体产品种类将根据市场需求状况进行灵活调整，以确保我们可以满足市场的需求。每年的生产计划将根据人员和装备的生产能力水平</w:t>
      </w:r>
      <w:r>
        <w:rPr>
          <w:rFonts w:ascii="仿宋" w:eastAsia="仿宋" w:hAnsi="仿宋" w:cs="仿宋" w:hint="eastAsia"/>
          <w:sz w:val="28"/>
        </w:rPr>
        <w:t>以及市场需求的预测情况来制定。在这一过程中，我们将充分考虑产量和销量的一致性，以确保产品供应与市场需求保持平衡。本报告将按照初步产品方案进行细致的经济测算，以制定合适的产品策略，同时确保表面工程化学品项目的经济可行性。</w:t>
      </w:r>
    </w:p>
    <w:p w:rsidR="009A2B82" w14:paraId="0D874F7F" w14:textId="77777777">
      <w:pPr>
        <w:pStyle w:val="Heading1"/>
        <w:ind w:firstLine="560" w:firstLineChars="200"/>
        <w:rPr>
          <w:rFonts w:ascii="仿宋" w:eastAsia="仿宋" w:hAnsi="仿宋" w:cs="仿宋"/>
          <w:sz w:val="28"/>
        </w:rPr>
      </w:pPr>
      <w:bookmarkStart w:id="8" w:name="_Toc5210"/>
      <w:r>
        <w:rPr>
          <w:rFonts w:ascii="仿宋" w:eastAsia="仿宋" w:hAnsi="仿宋" w:cs="仿宋" w:hint="eastAsia"/>
          <w:sz w:val="28"/>
        </w:rPr>
        <w:t>三、技术方案</w:t>
      </w:r>
      <w:bookmarkEnd w:id="8"/>
    </w:p>
    <w:p w:rsidR="009A2B82" w14:paraId="1B01701D" w14:textId="77777777">
      <w:pPr>
        <w:pStyle w:val="Heading2"/>
        <w:rPr>
          <w:rFonts w:ascii="仿宋" w:eastAsia="仿宋" w:hAnsi="仿宋" w:cs="仿宋"/>
        </w:rPr>
      </w:pPr>
      <w:bookmarkStart w:id="9" w:name="_Toc22942"/>
      <w:r>
        <w:rPr>
          <w:rFonts w:ascii="仿宋" w:eastAsia="仿宋" w:hAnsi="仿宋" w:cs="仿宋" w:hint="eastAsia"/>
        </w:rPr>
        <w:t>（一）企业技术研发分析</w:t>
      </w:r>
      <w:bookmarkEnd w:id="9"/>
    </w:p>
    <w:p w:rsidR="009A2B82" w14:paraId="2136CC1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A2B82" w14:paraId="4E4194F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9A2B82" w14:paraId="44FC50B9" w14:textId="0BFABDA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w:t>
      </w:r>
    </w:p>
    <w:p w:rsidR="009A2B82" w14:textId="0BFABDA9">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A2B82" w14:paraId="1EB19B42" w14:textId="24B456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w:t>
      </w:r>
      <w:r>
        <w:rPr>
          <w:rFonts w:ascii="仿宋" w:eastAsia="仿宋" w:hAnsi="仿宋" w:cs="仿宋" w:hint="eastAsia"/>
          <w:sz w:val="28"/>
        </w:rPr>
        <w:t>向的研发有助于确保新产品的成功上市和市场份额的扩大。</w:t>
      </w:r>
    </w:p>
    <w:p w:rsidR="009A2B82" w14:paraId="1E9DE27C" w14:textId="4F55986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A2B82" w14:paraId="2A0668AB" w14:textId="1874F35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9A2B82" w14:paraId="52EA35B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9A2B82" w14:paraId="7E1CC11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9A2B82" w14:paraId="302988D8" w14:textId="77777777">
      <w:pPr>
        <w:pStyle w:val="Heading2"/>
        <w:ind w:firstLine="560" w:firstLineChars="200"/>
        <w:rPr>
          <w:rFonts w:ascii="仿宋" w:eastAsia="仿宋" w:hAnsi="仿宋" w:cs="仿宋"/>
          <w:sz w:val="28"/>
        </w:rPr>
      </w:pPr>
      <w:bookmarkStart w:id="10" w:name="_Toc8148"/>
      <w:r>
        <w:rPr>
          <w:rFonts w:ascii="仿宋" w:eastAsia="仿宋" w:hAnsi="仿宋" w:cs="仿宋" w:hint="eastAsia"/>
          <w:sz w:val="28"/>
        </w:rPr>
        <w:t>（二）表面工程化学品项目技术工艺分析</w:t>
      </w:r>
      <w:bookmarkEnd w:id="10"/>
    </w:p>
    <w:p w:rsidR="009A2B82" w14:paraId="4473A481" w14:textId="59A75CF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A2B82" w14:paraId="237AC12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A2B82" w14:paraId="374FE7C7" w14:textId="210FDA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A2B82" w14:paraId="0F7BA080" w14:textId="343005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9A2B82" w14:paraId="14C914DC" w14:textId="24B685B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A2B82" w14:paraId="013204E8" w14:textId="54869CA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A2B82" w14:paraId="76F2E89B" w14:textId="4B35762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A2B82" w14:paraId="5FD2889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A2B82" w14:paraId="2ACE8E54" w14:textId="2A6E90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9A2B82" w14:paraId="5136E9F5" w14:textId="6702735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9A2B82" w14:textId="6702735B">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A2B82" w14:paraId="42BA33BF" w14:textId="6467A2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A2B82" w14:paraId="7C5FF4C2"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9A2B82" w14:paraId="083DB688" w14:textId="76CE623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A2B82" w14:paraId="42904337"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A2B82" w14:paraId="336F7D95" w14:textId="3CFF6A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A2B82" w14:paraId="5731867C" w14:textId="645E27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A2B82" w14:paraId="22011638" w14:textId="153C4A2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A2B82" w14:paraId="1EBE2DA6" w14:textId="3A5C276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A2B82" w14:paraId="00EA01D7"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9A2B82" w14:paraId="2C5541FD" w14:textId="77777777">
      <w:pPr>
        <w:pStyle w:val="Heading2"/>
        <w:ind w:firstLine="560" w:firstLineChars="200"/>
        <w:rPr>
          <w:rFonts w:ascii="仿宋" w:eastAsia="仿宋" w:hAnsi="仿宋" w:cs="仿宋"/>
          <w:sz w:val="28"/>
        </w:rPr>
      </w:pPr>
      <w:bookmarkStart w:id="11" w:name="_Toc28316"/>
      <w:r>
        <w:rPr>
          <w:rFonts w:ascii="仿宋" w:eastAsia="仿宋" w:hAnsi="仿宋" w:cs="仿宋" w:hint="eastAsia"/>
          <w:sz w:val="28"/>
        </w:rPr>
        <w:t>（三）表面工程化学品项目技术流程</w:t>
      </w:r>
      <w:bookmarkEnd w:id="11"/>
    </w:p>
    <w:p w:rsidR="009A2B82" w14:paraId="5DD1592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表面工程化学品项目技术流程</w:t>
      </w:r>
    </w:p>
    <w:p w:rsidR="009A2B82" w14:paraId="43572FFC" w14:textId="77777777">
      <w:pPr>
        <w:ind w:firstLine="560" w:firstLineChars="200"/>
        <w:rPr>
          <w:rFonts w:ascii="仿宋" w:eastAsia="仿宋" w:hAnsi="仿宋" w:cs="仿宋"/>
          <w:sz w:val="28"/>
        </w:rPr>
      </w:pPr>
      <w:r>
        <w:rPr>
          <w:rFonts w:ascii="仿宋" w:eastAsia="仿宋" w:hAnsi="仿宋" w:cs="仿宋" w:hint="eastAsia"/>
          <w:sz w:val="28"/>
        </w:rPr>
        <w:t>表面工程化学品项目的技术流程是确保产品质量和生产效率的核心部分。以下是表面工程化学品项目技术流程的主要步骤：</w:t>
      </w:r>
    </w:p>
    <w:p w:rsidR="009A2B82" w14:paraId="02D8B8DB" w14:textId="310D3F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表面工程化学品项目开始于原辅材料的采购和检验。我们将与可靠的供应商合作，确保原材料的质量符合标准。在接收原辅材料后，将进行详细的检验，包括外观、性能和化学成分，以确保其合格。</w:t>
      </w:r>
    </w:p>
    <w:p w:rsidR="009A2B82" w14:paraId="4F386906" w14:textId="708588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w:t>
      </w:r>
      <w:r>
        <w:rPr>
          <w:rFonts w:ascii="仿宋" w:eastAsia="仿宋" w:hAnsi="仿宋" w:cs="仿宋" w:hint="eastAsia"/>
          <w:sz w:val="28"/>
        </w:rPr>
        <w:t>料将进入生产车间，经过加工和制备，按照工艺流程的要求进行生产。这包括混合、加热、冷却、成型和其他必要的工艺步骤。</w:t>
      </w:r>
    </w:p>
    <w:p w:rsidR="009A2B82" w14:paraId="4221DF40" w14:textId="4E5790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A2B82" w14:paraId="287E8373" w14:textId="00C375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9A2B82" w14:paraId="1885AD85" w14:textId="24EBC02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9A2B82" w14:paraId="5B5E7984" w14:textId="125702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9A2B82" w14:paraId="5268B19E" w14:textId="0A42B3B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https://d.book118.com/258075012011006032</w:t>
        </w:r>
      </w:hyperlink>
    </w:p>
    <w:p w:rsidR="009A2B8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paraId="751E00F9"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82" w14:textId="77777777">
    <w:pPr>
      <w:pStyle w:val="Header"/>
      <w:jc w:val="center"/>
      <w:rPr>
        <w:rFonts w:ascii="仿宋" w:eastAsia="仿宋" w:hAnsi="仿宋" w:cs="仿宋"/>
      </w:rPr>
    </w:pPr>
    <w:r>
      <w:rPr>
        <w:rFonts w:ascii="仿宋" w:eastAsia="仿宋" w:hAnsi="仿宋" w:cs="仿宋" w:hint="eastAsia"/>
      </w:rPr>
      <w:t>表面工程化学品相关项目投资计划书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803F0D"/>
    <w:rsid w:val="007675D2"/>
    <w:rsid w:val="009A2B82"/>
    <w:rsid w:val="60803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42271B"/>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58075012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3691</Words>
  <Characters>21043</Characters>
  <Application>Microsoft Office Word</Application>
  <DocSecurity>0</DocSecurity>
  <Lines>175</Lines>
  <Paragraphs>49</Paragraphs>
  <ScaleCrop>false</ScaleCrop>
  <Company/>
  <LinksUpToDate>false</LinksUpToDate>
  <CharactersWithSpaces>24685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2023-12-04T15:53:00Z</dcterms:created>
  <dcterms:modified xsi:type="dcterms:W3CDTF">2024-01-02T07:01:00Z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6144C214DE4C4AC4901F08F32E930A7D_11</vt:lpwstr>
  </property>
  <property fmtid="{D5CDD505-2E9C-101B-9397-08002B2CF9AE}" pid="3" name="KSOProductBuildVer">
    <vt:lpwstr>2052-12.1.0.15990</vt:lpwstr>
  </property>
</Properties>
</file>