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胶印直接制版机项目规划设计蓝图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1221" w:history="1">
        <w:r>
          <w:rPr>
            <w:rFonts w:ascii="仿宋" w:eastAsia="仿宋" w:hAnsi="仿宋" w:cs="仿宋" w:hint="eastAsia"/>
            <w:lang w:eastAsia="zh-CN"/>
          </w:rPr>
          <w:t>概论</w:t>
        </w:r>
        <w:r>
          <w:tab/>
        </w:r>
        <w:r>
          <w:fldChar w:fldCharType="begin"/>
        </w:r>
        <w:r>
          <w:instrText xml:space="preserve"> PAGEREF _Toc21221 \h </w:instrText>
        </w:r>
        <w:r>
          <w:fldChar w:fldCharType="separate"/>
        </w:r>
        <w:r>
          <w:t>3</w:t>
        </w:r>
        <w:r>
          <w:fldChar w:fldCharType="end"/>
        </w:r>
      </w:hyperlink>
    </w:p>
    <w:p>
      <w:pPr>
        <w:pStyle w:val="TOC1"/>
        <w:tabs>
          <w:tab w:val="right" w:leader="dot" w:pos="8306"/>
        </w:tabs>
      </w:pPr>
      <w:hyperlink w:anchor="_Toc32085" w:history="1">
        <w:r>
          <w:rPr>
            <w:rFonts w:ascii="仿宋" w:eastAsia="仿宋" w:hAnsi="仿宋" w:cs="仿宋" w:hint="eastAsia"/>
            <w:lang w:eastAsia="zh-CN"/>
          </w:rPr>
          <w:t>一、胶印直接制版机项目危机管理</w:t>
        </w:r>
        <w:r>
          <w:tab/>
        </w:r>
        <w:r>
          <w:fldChar w:fldCharType="begin"/>
        </w:r>
        <w:r>
          <w:instrText xml:space="preserve"> PAGEREF _Toc32085 \h </w:instrText>
        </w:r>
        <w:r>
          <w:fldChar w:fldCharType="separate"/>
        </w:r>
        <w:r>
          <w:t>3</w:t>
        </w:r>
        <w:r>
          <w:fldChar w:fldCharType="end"/>
        </w:r>
      </w:hyperlink>
    </w:p>
    <w:p>
      <w:pPr>
        <w:pStyle w:val="TOC2"/>
        <w:tabs>
          <w:tab w:val="right" w:leader="dot" w:pos="8306"/>
        </w:tabs>
      </w:pPr>
      <w:hyperlink w:anchor="_Toc239" w:history="1">
        <w:r>
          <w:rPr>
            <w:rFonts w:ascii="仿宋" w:eastAsia="仿宋" w:hAnsi="仿宋" w:cs="仿宋" w:hint="eastAsia"/>
            <w:lang w:eastAsia="zh-CN"/>
          </w:rPr>
          <w:t>(一)、危机预警与识别</w:t>
        </w:r>
        <w:r>
          <w:tab/>
        </w:r>
        <w:r>
          <w:fldChar w:fldCharType="begin"/>
        </w:r>
        <w:r>
          <w:instrText xml:space="preserve"> PAGEREF _Toc239 \h </w:instrText>
        </w:r>
        <w:r>
          <w:fldChar w:fldCharType="separate"/>
        </w:r>
        <w:r>
          <w:t>3</w:t>
        </w:r>
        <w:r>
          <w:fldChar w:fldCharType="end"/>
        </w:r>
      </w:hyperlink>
    </w:p>
    <w:p>
      <w:pPr>
        <w:pStyle w:val="TOC2"/>
        <w:tabs>
          <w:tab w:val="right" w:leader="dot" w:pos="8306"/>
        </w:tabs>
      </w:pPr>
      <w:hyperlink w:anchor="_Toc10190" w:history="1">
        <w:r>
          <w:rPr>
            <w:rFonts w:ascii="仿宋" w:eastAsia="仿宋" w:hAnsi="仿宋" w:cs="仿宋" w:hint="eastAsia"/>
            <w:lang w:eastAsia="zh-CN"/>
          </w:rPr>
          <w:t>(二)、危机应对与恢复</w:t>
        </w:r>
        <w:r>
          <w:tab/>
        </w:r>
        <w:r>
          <w:fldChar w:fldCharType="begin"/>
        </w:r>
        <w:r>
          <w:instrText xml:space="preserve"> PAGEREF _Toc10190 \h </w:instrText>
        </w:r>
        <w:r>
          <w:fldChar w:fldCharType="separate"/>
        </w:r>
        <w:r>
          <w:t>4</w:t>
        </w:r>
        <w:r>
          <w:fldChar w:fldCharType="end"/>
        </w:r>
      </w:hyperlink>
    </w:p>
    <w:p>
      <w:pPr>
        <w:pStyle w:val="TOC1"/>
        <w:tabs>
          <w:tab w:val="right" w:leader="dot" w:pos="8306"/>
        </w:tabs>
      </w:pPr>
      <w:hyperlink w:anchor="_Toc11996" w:history="1">
        <w:r>
          <w:rPr>
            <w:rFonts w:ascii="仿宋" w:eastAsia="仿宋" w:hAnsi="仿宋" w:cs="仿宋" w:hint="eastAsia"/>
            <w:lang w:eastAsia="zh-CN"/>
          </w:rPr>
          <w:t>二、胶印直接制版机项目建设单位说明</w:t>
        </w:r>
        <w:r>
          <w:tab/>
        </w:r>
        <w:r>
          <w:fldChar w:fldCharType="begin"/>
        </w:r>
        <w:r>
          <w:instrText xml:space="preserve"> PAGEREF _Toc11996 \h </w:instrText>
        </w:r>
        <w:r>
          <w:fldChar w:fldCharType="separate"/>
        </w:r>
        <w:r>
          <w:t>6</w:t>
        </w:r>
        <w:r>
          <w:fldChar w:fldCharType="end"/>
        </w:r>
      </w:hyperlink>
    </w:p>
    <w:p>
      <w:pPr>
        <w:pStyle w:val="TOC2"/>
        <w:tabs>
          <w:tab w:val="right" w:leader="dot" w:pos="8306"/>
        </w:tabs>
      </w:pPr>
      <w:hyperlink w:anchor="_Toc13475" w:history="1">
        <w:r>
          <w:rPr>
            <w:rFonts w:ascii="仿宋" w:eastAsia="仿宋" w:hAnsi="仿宋" w:cs="仿宋" w:hint="eastAsia"/>
            <w:lang w:eastAsia="zh-CN"/>
          </w:rPr>
          <w:t>(一)、胶印直接制版机项目承办单位基本情况</w:t>
        </w:r>
        <w:r>
          <w:tab/>
        </w:r>
        <w:r>
          <w:fldChar w:fldCharType="begin"/>
        </w:r>
        <w:r>
          <w:instrText xml:space="preserve"> PAGEREF _Toc13475 \h </w:instrText>
        </w:r>
        <w:r>
          <w:fldChar w:fldCharType="separate"/>
        </w:r>
        <w:r>
          <w:t>6</w:t>
        </w:r>
        <w:r>
          <w:fldChar w:fldCharType="end"/>
        </w:r>
      </w:hyperlink>
    </w:p>
    <w:p>
      <w:pPr>
        <w:pStyle w:val="TOC2"/>
        <w:tabs>
          <w:tab w:val="right" w:leader="dot" w:pos="8306"/>
        </w:tabs>
      </w:pPr>
      <w:hyperlink w:anchor="_Toc26798" w:history="1">
        <w:r>
          <w:rPr>
            <w:rFonts w:ascii="仿宋" w:eastAsia="仿宋" w:hAnsi="仿宋" w:cs="仿宋" w:hint="eastAsia"/>
            <w:lang w:eastAsia="zh-CN"/>
          </w:rPr>
          <w:t>(二)、公司经济效益分析</w:t>
        </w:r>
        <w:r>
          <w:tab/>
        </w:r>
        <w:r>
          <w:fldChar w:fldCharType="begin"/>
        </w:r>
        <w:r>
          <w:instrText xml:space="preserve"> PAGEREF _Toc26798 \h </w:instrText>
        </w:r>
        <w:r>
          <w:fldChar w:fldCharType="separate"/>
        </w:r>
        <w:r>
          <w:t>6</w:t>
        </w:r>
        <w:r>
          <w:fldChar w:fldCharType="end"/>
        </w:r>
      </w:hyperlink>
    </w:p>
    <w:p>
      <w:pPr>
        <w:pStyle w:val="TOC1"/>
        <w:tabs>
          <w:tab w:val="right" w:leader="dot" w:pos="8306"/>
        </w:tabs>
      </w:pPr>
      <w:hyperlink w:anchor="_Toc31196" w:history="1">
        <w:r>
          <w:rPr>
            <w:rFonts w:ascii="仿宋" w:eastAsia="仿宋" w:hAnsi="仿宋" w:cs="仿宋" w:hint="eastAsia"/>
            <w:lang w:eastAsia="zh-CN"/>
          </w:rPr>
          <w:t>三、胶印直接制版机项目文档管理</w:t>
        </w:r>
        <w:r>
          <w:tab/>
        </w:r>
        <w:r>
          <w:fldChar w:fldCharType="begin"/>
        </w:r>
        <w:r>
          <w:instrText xml:space="preserve"> PAGEREF _Toc31196 \h </w:instrText>
        </w:r>
        <w:r>
          <w:fldChar w:fldCharType="separate"/>
        </w:r>
        <w:r>
          <w:t>7</w:t>
        </w:r>
        <w:r>
          <w:fldChar w:fldCharType="end"/>
        </w:r>
      </w:hyperlink>
    </w:p>
    <w:p>
      <w:pPr>
        <w:pStyle w:val="TOC2"/>
        <w:tabs>
          <w:tab w:val="right" w:leader="dot" w:pos="8306"/>
        </w:tabs>
      </w:pPr>
      <w:hyperlink w:anchor="_Toc1559" w:history="1">
        <w:r>
          <w:rPr>
            <w:rFonts w:ascii="仿宋" w:eastAsia="仿宋" w:hAnsi="仿宋" w:cs="仿宋" w:hint="eastAsia"/>
            <w:lang w:eastAsia="zh-CN"/>
          </w:rPr>
          <w:t>(一)、文档编制与审查</w:t>
        </w:r>
        <w:r>
          <w:tab/>
        </w:r>
        <w:r>
          <w:fldChar w:fldCharType="begin"/>
        </w:r>
        <w:r>
          <w:instrText xml:space="preserve"> PAGEREF _Toc1559 \h </w:instrText>
        </w:r>
        <w:r>
          <w:fldChar w:fldCharType="separate"/>
        </w:r>
        <w:r>
          <w:t>7</w:t>
        </w:r>
        <w:r>
          <w:fldChar w:fldCharType="end"/>
        </w:r>
      </w:hyperlink>
    </w:p>
    <w:p>
      <w:pPr>
        <w:pStyle w:val="TOC2"/>
        <w:tabs>
          <w:tab w:val="right" w:leader="dot" w:pos="8306"/>
        </w:tabs>
      </w:pPr>
      <w:hyperlink w:anchor="_Toc2819" w:history="1">
        <w:r>
          <w:rPr>
            <w:rFonts w:ascii="仿宋" w:eastAsia="仿宋" w:hAnsi="仿宋" w:cs="仿宋" w:hint="eastAsia"/>
            <w:lang w:eastAsia="zh-CN"/>
          </w:rPr>
          <w:t>(二)、文档发布与分发</w:t>
        </w:r>
        <w:r>
          <w:tab/>
        </w:r>
        <w:r>
          <w:fldChar w:fldCharType="begin"/>
        </w:r>
        <w:r>
          <w:instrText xml:space="preserve"> PAGEREF _Toc2819 \h </w:instrText>
        </w:r>
        <w:r>
          <w:fldChar w:fldCharType="separate"/>
        </w:r>
        <w:r>
          <w:t>9</w:t>
        </w:r>
        <w:r>
          <w:fldChar w:fldCharType="end"/>
        </w:r>
      </w:hyperlink>
    </w:p>
    <w:p>
      <w:pPr>
        <w:pStyle w:val="TOC2"/>
        <w:tabs>
          <w:tab w:val="right" w:leader="dot" w:pos="8306"/>
        </w:tabs>
      </w:pPr>
      <w:hyperlink w:anchor="_Toc1169" w:history="1">
        <w:r>
          <w:rPr>
            <w:rFonts w:ascii="仿宋" w:eastAsia="仿宋" w:hAnsi="仿宋" w:cs="仿宋" w:hint="eastAsia"/>
            <w:lang w:eastAsia="zh-CN"/>
          </w:rPr>
          <w:t>(三)、文档存档与归档</w:t>
        </w:r>
        <w:r>
          <w:tab/>
        </w:r>
        <w:r>
          <w:fldChar w:fldCharType="begin"/>
        </w:r>
        <w:r>
          <w:instrText xml:space="preserve"> PAGEREF _Toc1169 \h </w:instrText>
        </w:r>
        <w:r>
          <w:fldChar w:fldCharType="separate"/>
        </w:r>
        <w:r>
          <w:t>9</w:t>
        </w:r>
        <w:r>
          <w:fldChar w:fldCharType="end"/>
        </w:r>
      </w:hyperlink>
    </w:p>
    <w:p>
      <w:pPr>
        <w:pStyle w:val="TOC1"/>
        <w:tabs>
          <w:tab w:val="right" w:leader="dot" w:pos="8306"/>
        </w:tabs>
      </w:pPr>
      <w:hyperlink w:anchor="_Toc12131" w:history="1">
        <w:r>
          <w:rPr>
            <w:rFonts w:ascii="仿宋" w:eastAsia="仿宋" w:hAnsi="仿宋" w:cs="仿宋" w:hint="eastAsia"/>
            <w:lang w:eastAsia="zh-CN"/>
          </w:rPr>
          <w:t>四、胶印直接制版机项目土建工程</w:t>
        </w:r>
        <w:r>
          <w:tab/>
        </w:r>
        <w:r>
          <w:fldChar w:fldCharType="begin"/>
        </w:r>
        <w:r>
          <w:instrText xml:space="preserve"> PAGEREF _Toc12131 \h </w:instrText>
        </w:r>
        <w:r>
          <w:fldChar w:fldCharType="separate"/>
        </w:r>
        <w:r>
          <w:t>11</w:t>
        </w:r>
        <w:r>
          <w:fldChar w:fldCharType="end"/>
        </w:r>
      </w:hyperlink>
    </w:p>
    <w:p>
      <w:pPr>
        <w:pStyle w:val="TOC2"/>
        <w:tabs>
          <w:tab w:val="right" w:leader="dot" w:pos="8306"/>
        </w:tabs>
      </w:pPr>
      <w:hyperlink w:anchor="_Toc5929" w:history="1">
        <w:r>
          <w:rPr>
            <w:rFonts w:ascii="仿宋" w:eastAsia="仿宋" w:hAnsi="仿宋" w:cs="仿宋" w:hint="eastAsia"/>
            <w:lang w:eastAsia="zh-CN"/>
          </w:rPr>
          <w:t>(一)、建筑工程设计原则</w:t>
        </w:r>
        <w:r>
          <w:tab/>
        </w:r>
        <w:r>
          <w:fldChar w:fldCharType="begin"/>
        </w:r>
        <w:r>
          <w:instrText xml:space="preserve"> PAGEREF _Toc5929 \h </w:instrText>
        </w:r>
        <w:r>
          <w:fldChar w:fldCharType="separate"/>
        </w:r>
        <w:r>
          <w:t>11</w:t>
        </w:r>
        <w:r>
          <w:fldChar w:fldCharType="end"/>
        </w:r>
      </w:hyperlink>
    </w:p>
    <w:p>
      <w:pPr>
        <w:pStyle w:val="TOC2"/>
        <w:tabs>
          <w:tab w:val="right" w:leader="dot" w:pos="8306"/>
        </w:tabs>
      </w:pPr>
      <w:hyperlink w:anchor="_Toc23314" w:history="1">
        <w:r>
          <w:rPr>
            <w:rFonts w:ascii="仿宋" w:eastAsia="仿宋" w:hAnsi="仿宋" w:cs="仿宋" w:hint="eastAsia"/>
            <w:lang w:eastAsia="zh-CN"/>
          </w:rPr>
          <w:t>(二)、土建工程设计年限及安全等级</w:t>
        </w:r>
        <w:r>
          <w:tab/>
        </w:r>
        <w:r>
          <w:fldChar w:fldCharType="begin"/>
        </w:r>
        <w:r>
          <w:instrText xml:space="preserve"> PAGEREF _Toc23314 \h </w:instrText>
        </w:r>
        <w:r>
          <w:fldChar w:fldCharType="separate"/>
        </w:r>
        <w:r>
          <w:t>12</w:t>
        </w:r>
        <w:r>
          <w:fldChar w:fldCharType="end"/>
        </w:r>
      </w:hyperlink>
    </w:p>
    <w:p>
      <w:pPr>
        <w:pStyle w:val="TOC2"/>
        <w:tabs>
          <w:tab w:val="right" w:leader="dot" w:pos="8306"/>
        </w:tabs>
      </w:pPr>
      <w:hyperlink w:anchor="_Toc16854" w:history="1">
        <w:r>
          <w:rPr>
            <w:rFonts w:ascii="仿宋" w:eastAsia="仿宋" w:hAnsi="仿宋" w:cs="仿宋" w:hint="eastAsia"/>
            <w:lang w:eastAsia="zh-CN"/>
          </w:rPr>
          <w:t>(三)、建筑工程设计总体要求</w:t>
        </w:r>
        <w:r>
          <w:tab/>
        </w:r>
        <w:r>
          <w:fldChar w:fldCharType="begin"/>
        </w:r>
        <w:r>
          <w:instrText xml:space="preserve"> PAGEREF _Toc16854 \h </w:instrText>
        </w:r>
        <w:r>
          <w:fldChar w:fldCharType="separate"/>
        </w:r>
        <w:r>
          <w:t>13</w:t>
        </w:r>
        <w:r>
          <w:fldChar w:fldCharType="end"/>
        </w:r>
      </w:hyperlink>
    </w:p>
    <w:p>
      <w:pPr>
        <w:pStyle w:val="TOC2"/>
        <w:tabs>
          <w:tab w:val="right" w:leader="dot" w:pos="8306"/>
        </w:tabs>
      </w:pPr>
      <w:hyperlink w:anchor="_Toc18817" w:history="1">
        <w:r>
          <w:rPr>
            <w:rFonts w:ascii="仿宋" w:eastAsia="仿宋" w:hAnsi="仿宋" w:cs="仿宋" w:hint="eastAsia"/>
            <w:lang w:eastAsia="zh-CN"/>
          </w:rPr>
          <w:t>(四)、土建工程建设指标</w:t>
        </w:r>
        <w:r>
          <w:tab/>
        </w:r>
        <w:r>
          <w:fldChar w:fldCharType="begin"/>
        </w:r>
        <w:r>
          <w:instrText xml:space="preserve"> PAGEREF _Toc18817 \h </w:instrText>
        </w:r>
        <w:r>
          <w:fldChar w:fldCharType="separate"/>
        </w:r>
        <w:r>
          <w:t>14</w:t>
        </w:r>
        <w:r>
          <w:fldChar w:fldCharType="end"/>
        </w:r>
      </w:hyperlink>
    </w:p>
    <w:p>
      <w:pPr>
        <w:pStyle w:val="TOC1"/>
        <w:tabs>
          <w:tab w:val="right" w:leader="dot" w:pos="8306"/>
        </w:tabs>
      </w:pPr>
      <w:hyperlink w:anchor="_Toc17485" w:history="1">
        <w:r>
          <w:rPr>
            <w:rFonts w:ascii="仿宋" w:eastAsia="仿宋" w:hAnsi="仿宋" w:cs="仿宋" w:hint="eastAsia"/>
            <w:lang w:eastAsia="zh-CN"/>
          </w:rPr>
          <w:t>五、市场分析、调研</w:t>
        </w:r>
        <w:r>
          <w:tab/>
        </w:r>
        <w:r>
          <w:fldChar w:fldCharType="begin"/>
        </w:r>
        <w:r>
          <w:instrText xml:space="preserve"> PAGEREF _Toc17485 \h </w:instrText>
        </w:r>
        <w:r>
          <w:fldChar w:fldCharType="separate"/>
        </w:r>
        <w:r>
          <w:t>14</w:t>
        </w:r>
        <w:r>
          <w:fldChar w:fldCharType="end"/>
        </w:r>
      </w:hyperlink>
    </w:p>
    <w:p>
      <w:pPr>
        <w:pStyle w:val="TOC2"/>
        <w:tabs>
          <w:tab w:val="right" w:leader="dot" w:pos="8306"/>
        </w:tabs>
      </w:pPr>
      <w:hyperlink w:anchor="_Toc3437" w:history="1">
        <w:r>
          <w:rPr>
            <w:rFonts w:ascii="仿宋" w:eastAsia="仿宋" w:hAnsi="仿宋" w:cs="仿宋" w:hint="eastAsia"/>
            <w:lang w:eastAsia="zh-CN"/>
          </w:rPr>
          <w:t>(一)、胶印直接制版机行业分析</w:t>
        </w:r>
        <w:r>
          <w:tab/>
        </w:r>
        <w:r>
          <w:fldChar w:fldCharType="begin"/>
        </w:r>
        <w:r>
          <w:instrText xml:space="preserve"> PAGEREF _Toc3437 \h </w:instrText>
        </w:r>
        <w:r>
          <w:fldChar w:fldCharType="separate"/>
        </w:r>
        <w:r>
          <w:t>14</w:t>
        </w:r>
        <w:r>
          <w:fldChar w:fldCharType="end"/>
        </w:r>
      </w:hyperlink>
    </w:p>
    <w:p>
      <w:pPr>
        <w:pStyle w:val="TOC2"/>
        <w:tabs>
          <w:tab w:val="right" w:leader="dot" w:pos="8306"/>
        </w:tabs>
      </w:pPr>
      <w:hyperlink w:anchor="_Toc30899" w:history="1">
        <w:r>
          <w:rPr>
            <w:rFonts w:ascii="仿宋" w:eastAsia="仿宋" w:hAnsi="仿宋" w:cs="仿宋" w:hint="eastAsia"/>
            <w:lang w:eastAsia="zh-CN"/>
          </w:rPr>
          <w:t>(二)、胶印直接制版机市场分析预测</w:t>
        </w:r>
        <w:r>
          <w:tab/>
        </w:r>
        <w:r>
          <w:fldChar w:fldCharType="begin"/>
        </w:r>
        <w:r>
          <w:instrText xml:space="preserve"> PAGEREF _Toc30899 \h </w:instrText>
        </w:r>
        <w:r>
          <w:fldChar w:fldCharType="separate"/>
        </w:r>
        <w:r>
          <w:t>15</w:t>
        </w:r>
        <w:r>
          <w:fldChar w:fldCharType="end"/>
        </w:r>
      </w:hyperlink>
    </w:p>
    <w:p>
      <w:pPr>
        <w:pStyle w:val="TOC1"/>
        <w:tabs>
          <w:tab w:val="right" w:leader="dot" w:pos="8306"/>
        </w:tabs>
      </w:pPr>
      <w:hyperlink w:anchor="_Toc18781" w:history="1">
        <w:r>
          <w:rPr>
            <w:rFonts w:ascii="仿宋" w:eastAsia="仿宋" w:hAnsi="仿宋" w:cs="仿宋" w:hint="eastAsia"/>
            <w:lang w:eastAsia="zh-CN"/>
          </w:rPr>
          <w:t>六、胶印直接制版机项目概论</w:t>
        </w:r>
        <w:r>
          <w:tab/>
        </w:r>
        <w:r>
          <w:fldChar w:fldCharType="begin"/>
        </w:r>
        <w:r>
          <w:instrText xml:space="preserve"> PAGEREF _Toc18781 \h </w:instrText>
        </w:r>
        <w:r>
          <w:fldChar w:fldCharType="separate"/>
        </w:r>
        <w:r>
          <w:t>16</w:t>
        </w:r>
        <w:r>
          <w:fldChar w:fldCharType="end"/>
        </w:r>
      </w:hyperlink>
    </w:p>
    <w:p>
      <w:pPr>
        <w:pStyle w:val="TOC2"/>
        <w:tabs>
          <w:tab w:val="right" w:leader="dot" w:pos="8306"/>
        </w:tabs>
      </w:pPr>
      <w:hyperlink w:anchor="_Toc11420" w:history="1">
        <w:r>
          <w:rPr>
            <w:rFonts w:ascii="仿宋" w:eastAsia="仿宋" w:hAnsi="仿宋" w:cs="仿宋" w:hint="eastAsia"/>
            <w:lang w:eastAsia="zh-CN"/>
          </w:rPr>
          <w:t>(一)、胶印直接制版机项目概况</w:t>
        </w:r>
        <w:r>
          <w:tab/>
        </w:r>
        <w:r>
          <w:fldChar w:fldCharType="begin"/>
        </w:r>
        <w:r>
          <w:instrText xml:space="preserve"> PAGEREF _Toc11420 \h </w:instrText>
        </w:r>
        <w:r>
          <w:fldChar w:fldCharType="separate"/>
        </w:r>
        <w:r>
          <w:t>16</w:t>
        </w:r>
        <w:r>
          <w:fldChar w:fldCharType="end"/>
        </w:r>
      </w:hyperlink>
    </w:p>
    <w:p>
      <w:pPr>
        <w:pStyle w:val="TOC2"/>
        <w:tabs>
          <w:tab w:val="right" w:leader="dot" w:pos="8306"/>
        </w:tabs>
      </w:pPr>
      <w:hyperlink w:anchor="_Toc7447" w:history="1">
        <w:r>
          <w:rPr>
            <w:rFonts w:ascii="仿宋" w:eastAsia="仿宋" w:hAnsi="仿宋" w:cs="仿宋" w:hint="eastAsia"/>
            <w:lang w:eastAsia="zh-CN"/>
          </w:rPr>
          <w:t>(二)、胶印直接制版机项目目标</w:t>
        </w:r>
        <w:r>
          <w:tab/>
        </w:r>
        <w:r>
          <w:fldChar w:fldCharType="begin"/>
        </w:r>
        <w:r>
          <w:instrText xml:space="preserve"> PAGEREF _Toc7447 \h </w:instrText>
        </w:r>
        <w:r>
          <w:fldChar w:fldCharType="separate"/>
        </w:r>
        <w:r>
          <w:t>18</w:t>
        </w:r>
        <w:r>
          <w:fldChar w:fldCharType="end"/>
        </w:r>
      </w:hyperlink>
    </w:p>
    <w:p>
      <w:pPr>
        <w:pStyle w:val="TOC2"/>
        <w:tabs>
          <w:tab w:val="right" w:leader="dot" w:pos="8306"/>
        </w:tabs>
      </w:pPr>
      <w:hyperlink w:anchor="_Toc28466" w:history="1">
        <w:r>
          <w:rPr>
            <w:rFonts w:ascii="仿宋" w:eastAsia="仿宋" w:hAnsi="仿宋" w:cs="仿宋" w:hint="eastAsia"/>
            <w:lang w:eastAsia="zh-CN"/>
          </w:rPr>
          <w:t>(三)、胶印直接制版机项目提出的理由</w:t>
        </w:r>
        <w:r>
          <w:tab/>
        </w:r>
        <w:r>
          <w:fldChar w:fldCharType="begin"/>
        </w:r>
        <w:r>
          <w:instrText xml:space="preserve"> PAGEREF _Toc28466 \h </w:instrText>
        </w:r>
        <w:r>
          <w:fldChar w:fldCharType="separate"/>
        </w:r>
        <w:r>
          <w:t>19</w:t>
        </w:r>
        <w:r>
          <w:fldChar w:fldCharType="end"/>
        </w:r>
      </w:hyperlink>
    </w:p>
    <w:p>
      <w:pPr>
        <w:pStyle w:val="TOC2"/>
        <w:tabs>
          <w:tab w:val="right" w:leader="dot" w:pos="8306"/>
        </w:tabs>
      </w:pPr>
      <w:hyperlink w:anchor="_Toc30638" w:history="1">
        <w:r>
          <w:rPr>
            <w:rFonts w:ascii="仿宋" w:eastAsia="仿宋" w:hAnsi="仿宋" w:cs="仿宋" w:hint="eastAsia"/>
            <w:lang w:eastAsia="zh-CN"/>
          </w:rPr>
          <w:t>(四)、胶印直接制版机项目意义</w:t>
        </w:r>
        <w:r>
          <w:tab/>
        </w:r>
        <w:r>
          <w:fldChar w:fldCharType="begin"/>
        </w:r>
        <w:r>
          <w:instrText xml:space="preserve"> PAGEREF _Toc30638 \h </w:instrText>
        </w:r>
        <w:r>
          <w:fldChar w:fldCharType="separate"/>
        </w:r>
        <w:r>
          <w:t>21</w:t>
        </w:r>
        <w:r>
          <w:fldChar w:fldCharType="end"/>
        </w:r>
      </w:hyperlink>
    </w:p>
    <w:p>
      <w:pPr>
        <w:pStyle w:val="TOC2"/>
        <w:tabs>
          <w:tab w:val="right" w:leader="dot" w:pos="8306"/>
        </w:tabs>
      </w:pPr>
      <w:hyperlink w:anchor="_Toc25987" w:history="1">
        <w:r>
          <w:rPr>
            <w:rFonts w:ascii="仿宋" w:eastAsia="仿宋" w:hAnsi="仿宋" w:cs="仿宋" w:hint="eastAsia"/>
            <w:lang w:eastAsia="zh-CN"/>
          </w:rPr>
          <w:t>(五)、胶印直接制版机项目背景</w:t>
        </w:r>
        <w:r>
          <w:tab/>
        </w:r>
        <w:r>
          <w:fldChar w:fldCharType="begin"/>
        </w:r>
        <w:r>
          <w:instrText xml:space="preserve"> PAGEREF _Toc25987 \h </w:instrText>
        </w:r>
        <w:r>
          <w:fldChar w:fldCharType="separate"/>
        </w:r>
        <w:r>
          <w:t>21</w:t>
        </w:r>
        <w:r>
          <w:fldChar w:fldCharType="end"/>
        </w:r>
      </w:hyperlink>
    </w:p>
    <w:p>
      <w:pPr>
        <w:pStyle w:val="TOC1"/>
        <w:tabs>
          <w:tab w:val="right" w:leader="dot" w:pos="8306"/>
        </w:tabs>
      </w:pPr>
      <w:hyperlink w:anchor="_Toc15131" w:history="1">
        <w:r>
          <w:rPr>
            <w:rFonts w:ascii="仿宋" w:eastAsia="仿宋" w:hAnsi="仿宋" w:cs="仿宋" w:hint="eastAsia"/>
            <w:lang w:eastAsia="zh-CN"/>
          </w:rPr>
          <w:t>七、生产安全保护</w:t>
        </w:r>
        <w:r>
          <w:tab/>
        </w:r>
        <w:r>
          <w:fldChar w:fldCharType="begin"/>
        </w:r>
        <w:r>
          <w:instrText xml:space="preserve"> PAGEREF _Toc15131 \h </w:instrText>
        </w:r>
        <w:r>
          <w:fldChar w:fldCharType="separate"/>
        </w:r>
        <w:r>
          <w:t>22</w:t>
        </w:r>
        <w:r>
          <w:fldChar w:fldCharType="end"/>
        </w:r>
      </w:hyperlink>
    </w:p>
    <w:p>
      <w:pPr>
        <w:pStyle w:val="TOC2"/>
        <w:tabs>
          <w:tab w:val="right" w:leader="dot" w:pos="8306"/>
        </w:tabs>
      </w:pPr>
      <w:hyperlink w:anchor="_Toc32319" w:history="1">
        <w:r>
          <w:rPr>
            <w:rFonts w:ascii="仿宋" w:eastAsia="仿宋" w:hAnsi="仿宋" w:cs="仿宋" w:hint="eastAsia"/>
            <w:lang w:eastAsia="zh-CN"/>
          </w:rPr>
          <w:t>(一)、消防安全</w:t>
        </w:r>
        <w:r>
          <w:tab/>
        </w:r>
        <w:r>
          <w:fldChar w:fldCharType="begin"/>
        </w:r>
        <w:r>
          <w:instrText xml:space="preserve"> PAGEREF _Toc32319 \h </w:instrText>
        </w:r>
        <w:r>
          <w:fldChar w:fldCharType="separate"/>
        </w:r>
        <w:r>
          <w:t>22</w:t>
        </w:r>
        <w:r>
          <w:fldChar w:fldCharType="end"/>
        </w:r>
      </w:hyperlink>
    </w:p>
    <w:p>
      <w:pPr>
        <w:pStyle w:val="TOC2"/>
        <w:tabs>
          <w:tab w:val="right" w:leader="dot" w:pos="8306"/>
        </w:tabs>
      </w:pPr>
      <w:hyperlink w:anchor="_Toc17789" w:history="1">
        <w:r>
          <w:rPr>
            <w:rFonts w:ascii="仿宋" w:eastAsia="仿宋" w:hAnsi="仿宋" w:cs="仿宋" w:hint="eastAsia"/>
            <w:lang w:eastAsia="zh-CN"/>
          </w:rPr>
          <w:t>(二)、防火防爆总图布置措施</w:t>
        </w:r>
        <w:r>
          <w:tab/>
        </w:r>
        <w:r>
          <w:fldChar w:fldCharType="begin"/>
        </w:r>
        <w:r>
          <w:instrText xml:space="preserve"> PAGEREF _Toc17789 \h </w:instrText>
        </w:r>
        <w:r>
          <w:fldChar w:fldCharType="separate"/>
        </w:r>
        <w:r>
          <w:t>24</w:t>
        </w:r>
        <w:r>
          <w:fldChar w:fldCharType="end"/>
        </w:r>
      </w:hyperlink>
    </w:p>
    <w:p>
      <w:pPr>
        <w:pStyle w:val="TOC2"/>
        <w:tabs>
          <w:tab w:val="right" w:leader="dot" w:pos="8306"/>
        </w:tabs>
      </w:pPr>
      <w:hyperlink w:anchor="_Toc26739" w:history="1">
        <w:r>
          <w:rPr>
            <w:rFonts w:ascii="仿宋" w:eastAsia="仿宋" w:hAnsi="仿宋" w:cs="仿宋" w:hint="eastAsia"/>
            <w:lang w:eastAsia="zh-CN"/>
          </w:rPr>
          <w:t>(三)、自然灾害防范措施</w:t>
        </w:r>
        <w:r>
          <w:tab/>
        </w:r>
        <w:r>
          <w:fldChar w:fldCharType="begin"/>
        </w:r>
        <w:r>
          <w:instrText xml:space="preserve"> PAGEREF _Toc26739 \h </w:instrText>
        </w:r>
        <w:r>
          <w:fldChar w:fldCharType="separate"/>
        </w:r>
        <w:r>
          <w:t>25</w:t>
        </w:r>
        <w:r>
          <w:fldChar w:fldCharType="end"/>
        </w:r>
      </w:hyperlink>
    </w:p>
    <w:p>
      <w:pPr>
        <w:pStyle w:val="TOC2"/>
        <w:tabs>
          <w:tab w:val="right" w:leader="dot" w:pos="8306"/>
        </w:tabs>
      </w:pPr>
      <w:hyperlink w:anchor="_Toc21874" w:history="1">
        <w:r>
          <w:rPr>
            <w:rFonts w:ascii="仿宋" w:eastAsia="仿宋" w:hAnsi="仿宋" w:cs="仿宋" w:hint="eastAsia"/>
            <w:lang w:eastAsia="zh-CN"/>
          </w:rPr>
          <w:t>(四)、安全色及安全标志使用要求</w:t>
        </w:r>
        <w:r>
          <w:tab/>
        </w:r>
        <w:r>
          <w:fldChar w:fldCharType="begin"/>
        </w:r>
        <w:r>
          <w:instrText xml:space="preserve"> PAGEREF _Toc21874 \h </w:instrText>
        </w:r>
        <w:r>
          <w:fldChar w:fldCharType="separate"/>
        </w:r>
        <w:r>
          <w:t>26</w:t>
        </w:r>
        <w:r>
          <w:fldChar w:fldCharType="end"/>
        </w:r>
      </w:hyperlink>
    </w:p>
    <w:p>
      <w:pPr>
        <w:pStyle w:val="TOC2"/>
        <w:tabs>
          <w:tab w:val="right" w:leader="dot" w:pos="8306"/>
        </w:tabs>
      </w:pPr>
      <w:hyperlink w:anchor="_Toc3327" w:history="1">
        <w:r>
          <w:rPr>
            <w:rFonts w:ascii="仿宋" w:eastAsia="仿宋" w:hAnsi="仿宋" w:cs="仿宋" w:hint="eastAsia"/>
            <w:lang w:eastAsia="zh-CN"/>
          </w:rPr>
          <w:t>(五)、防尘防毒措施</w:t>
        </w:r>
        <w:r>
          <w:tab/>
        </w:r>
        <w:r>
          <w:fldChar w:fldCharType="begin"/>
        </w:r>
        <w:r>
          <w:instrText xml:space="preserve"> PAGEREF _Toc3327 \h </w:instrText>
        </w:r>
        <w:r>
          <w:fldChar w:fldCharType="separate"/>
        </w:r>
        <w:r>
          <w:t>27</w:t>
        </w:r>
        <w:r>
          <w:fldChar w:fldCharType="end"/>
        </w:r>
      </w:hyperlink>
    </w:p>
    <w:p>
      <w:pPr>
        <w:pStyle w:val="TOC2"/>
        <w:tabs>
          <w:tab w:val="right" w:leader="dot" w:pos="8306"/>
        </w:tabs>
      </w:pPr>
      <w:hyperlink w:anchor="_Toc10795" w:history="1">
        <w:r>
          <w:rPr>
            <w:rFonts w:ascii="仿宋" w:eastAsia="仿宋" w:hAnsi="仿宋" w:cs="仿宋" w:hint="eastAsia"/>
            <w:lang w:eastAsia="zh-CN"/>
          </w:rPr>
          <w:t>(六)、防静电、触电防护及防雷措施</w:t>
        </w:r>
        <w:r>
          <w:tab/>
        </w:r>
        <w:r>
          <w:fldChar w:fldCharType="begin"/>
        </w:r>
        <w:r>
          <w:instrText xml:space="preserve"> PAGEREF _Toc10795 \h </w:instrText>
        </w:r>
        <w:r>
          <w:fldChar w:fldCharType="separate"/>
        </w:r>
        <w:r>
          <w:t>28</w:t>
        </w:r>
        <w:r>
          <w:fldChar w:fldCharType="end"/>
        </w:r>
      </w:hyperlink>
    </w:p>
    <w:p>
      <w:pPr>
        <w:pStyle w:val="TOC2"/>
        <w:tabs>
          <w:tab w:val="right" w:leader="dot" w:pos="8306"/>
        </w:tabs>
      </w:pPr>
      <w:hyperlink w:anchor="_Toc2266" w:history="1">
        <w:r>
          <w:rPr>
            <w:rFonts w:ascii="仿宋" w:eastAsia="仿宋" w:hAnsi="仿宋" w:cs="仿宋" w:hint="eastAsia"/>
            <w:lang w:eastAsia="zh-CN"/>
          </w:rPr>
          <w:t>(七)、机械设备安全保障措施</w:t>
        </w:r>
        <w:r>
          <w:tab/>
        </w:r>
        <w:r>
          <w:fldChar w:fldCharType="begin"/>
        </w:r>
        <w:r>
          <w:instrText xml:space="preserve"> PAGEREF _Toc2266 \h </w:instrText>
        </w:r>
        <w:r>
          <w:fldChar w:fldCharType="separate"/>
        </w:r>
        <w:r>
          <w:t>29</w:t>
        </w:r>
        <w:r>
          <w:fldChar w:fldCharType="end"/>
        </w:r>
      </w:hyperlink>
    </w:p>
    <w:p>
      <w:pPr>
        <w:pStyle w:val="TOC1"/>
        <w:tabs>
          <w:tab w:val="right" w:leader="dot" w:pos="8306"/>
        </w:tabs>
      </w:pPr>
      <w:hyperlink w:anchor="_Toc1318" w:history="1">
        <w:r>
          <w:rPr>
            <w:rFonts w:ascii="仿宋" w:eastAsia="仿宋" w:hAnsi="仿宋" w:cs="仿宋" w:hint="eastAsia"/>
            <w:lang w:eastAsia="zh-CN"/>
          </w:rPr>
          <w:t>八、胶印直接制版机项目环境影响分析</w:t>
        </w:r>
        <w:r>
          <w:tab/>
        </w:r>
        <w:r>
          <w:fldChar w:fldCharType="begin"/>
        </w:r>
        <w:r>
          <w:instrText xml:space="preserve"> PAGEREF _Toc1318 \h </w:instrText>
        </w:r>
        <w:r>
          <w:fldChar w:fldCharType="separate"/>
        </w:r>
        <w:r>
          <w:t>31</w:t>
        </w:r>
        <w:r>
          <w:fldChar w:fldCharType="end"/>
        </w:r>
      </w:hyperlink>
    </w:p>
    <w:p>
      <w:pPr>
        <w:pStyle w:val="TOC2"/>
        <w:tabs>
          <w:tab w:val="right" w:leader="dot" w:pos="8306"/>
        </w:tabs>
      </w:pPr>
      <w:hyperlink w:anchor="_Toc22116" w:history="1">
        <w:r>
          <w:rPr>
            <w:rFonts w:ascii="仿宋" w:eastAsia="仿宋" w:hAnsi="仿宋" w:cs="仿宋" w:hint="eastAsia"/>
            <w:lang w:eastAsia="zh-CN"/>
          </w:rPr>
          <w:t>(一)、建设区域环境质量现状</w:t>
        </w:r>
        <w:r>
          <w:tab/>
        </w:r>
        <w:r>
          <w:fldChar w:fldCharType="begin"/>
        </w:r>
        <w:r>
          <w:instrText xml:space="preserve"> PAGEREF _Toc22116 \h </w:instrText>
        </w:r>
        <w:r>
          <w:fldChar w:fldCharType="separate"/>
        </w:r>
        <w:r>
          <w:t>31</w:t>
        </w:r>
        <w:r>
          <w:fldChar w:fldCharType="end"/>
        </w:r>
      </w:hyperlink>
    </w:p>
    <w:p>
      <w:pPr>
        <w:pStyle w:val="TOC2"/>
        <w:tabs>
          <w:tab w:val="right" w:leader="dot" w:pos="8306"/>
        </w:tabs>
      </w:pPr>
      <w:hyperlink w:anchor="_Toc8885" w:history="1">
        <w:r>
          <w:rPr>
            <w:rFonts w:ascii="仿宋" w:eastAsia="仿宋" w:hAnsi="仿宋" w:cs="仿宋" w:hint="eastAsia"/>
            <w:lang w:eastAsia="zh-CN"/>
          </w:rPr>
          <w:t>(二)、建设期环境保护</w:t>
        </w:r>
        <w:r>
          <w:tab/>
        </w:r>
        <w:r>
          <w:fldChar w:fldCharType="begin"/>
        </w:r>
        <w:r>
          <w:instrText xml:space="preserve"> PAGEREF _Toc8885 \h </w:instrText>
        </w:r>
        <w:r>
          <w:fldChar w:fldCharType="separate"/>
        </w:r>
        <w:r>
          <w:t>32</w:t>
        </w:r>
        <w:r>
          <w:fldChar w:fldCharType="end"/>
        </w:r>
      </w:hyperlink>
    </w:p>
    <w:p>
      <w:pPr>
        <w:pStyle w:val="TOC2"/>
        <w:tabs>
          <w:tab w:val="right" w:leader="dot" w:pos="8306"/>
        </w:tabs>
      </w:pPr>
      <w:hyperlink w:anchor="_Toc1619" w:history="1">
        <w:r>
          <w:rPr>
            <w:rFonts w:ascii="仿宋" w:eastAsia="仿宋" w:hAnsi="仿宋" w:cs="仿宋" w:hint="eastAsia"/>
            <w:lang w:eastAsia="zh-CN"/>
          </w:rPr>
          <w:t>(三)、运营期环境保护</w:t>
        </w:r>
        <w:r>
          <w:tab/>
        </w:r>
        <w:r>
          <w:fldChar w:fldCharType="begin"/>
        </w:r>
        <w:r>
          <w:instrText xml:space="preserve"> PAGEREF _Toc1619 \h </w:instrText>
        </w:r>
        <w:r>
          <w:fldChar w:fldCharType="separate"/>
        </w:r>
        <w:r>
          <w:t>34</w:t>
        </w:r>
        <w:r>
          <w:fldChar w:fldCharType="end"/>
        </w:r>
      </w:hyperlink>
    </w:p>
    <w:p>
      <w:pPr>
        <w:pStyle w:val="TOC2"/>
        <w:tabs>
          <w:tab w:val="right" w:leader="dot" w:pos="8306"/>
        </w:tabs>
      </w:pPr>
      <w:hyperlink w:anchor="_Toc10168" w:history="1">
        <w:r>
          <w:rPr>
            <w:rFonts w:ascii="仿宋" w:eastAsia="仿宋" w:hAnsi="仿宋" w:cs="仿宋" w:hint="eastAsia"/>
            <w:lang w:eastAsia="zh-CN"/>
          </w:rPr>
          <w:t>(四)、胶印直接制版机项目建设对区域经济的影响</w:t>
        </w:r>
        <w:r>
          <w:tab/>
        </w:r>
        <w:r>
          <w:fldChar w:fldCharType="begin"/>
        </w:r>
        <w:r>
          <w:instrText xml:space="preserve"> PAGEREF _Toc10168 \h </w:instrText>
        </w:r>
        <w:r>
          <w:fldChar w:fldCharType="separate"/>
        </w:r>
        <w:r>
          <w:t>35</w:t>
        </w:r>
        <w:r>
          <w:fldChar w:fldCharType="end"/>
        </w:r>
      </w:hyperlink>
    </w:p>
    <w:p>
      <w:pPr>
        <w:pStyle w:val="TOC2"/>
        <w:tabs>
          <w:tab w:val="right" w:leader="dot" w:pos="8306"/>
        </w:tabs>
      </w:pPr>
      <w:hyperlink w:anchor="_Toc11519" w:history="1">
        <w:r>
          <w:rPr>
            <w:rFonts w:ascii="仿宋" w:eastAsia="仿宋" w:hAnsi="仿宋" w:cs="仿宋" w:hint="eastAsia"/>
            <w:lang w:eastAsia="zh-CN"/>
          </w:rPr>
          <w:t>(五)、废弃物处理</w:t>
        </w:r>
        <w:r>
          <w:tab/>
        </w:r>
        <w:r>
          <w:fldChar w:fldCharType="begin"/>
        </w:r>
        <w:r>
          <w:instrText xml:space="preserve"> PAGEREF _Toc11519 \h </w:instrText>
        </w:r>
        <w:r>
          <w:fldChar w:fldCharType="separate"/>
        </w:r>
        <w:r>
          <w:t>37</w:t>
        </w:r>
        <w:r>
          <w:fldChar w:fldCharType="end"/>
        </w:r>
      </w:hyperlink>
    </w:p>
    <w:p>
      <w:pPr>
        <w:pStyle w:val="TOC2"/>
        <w:tabs>
          <w:tab w:val="right" w:leader="dot" w:pos="8306"/>
        </w:tabs>
      </w:pPr>
      <w:hyperlink w:anchor="_Toc13879" w:history="1">
        <w:r>
          <w:rPr>
            <w:rFonts w:ascii="仿宋" w:eastAsia="仿宋" w:hAnsi="仿宋" w:cs="仿宋" w:hint="eastAsia"/>
            <w:lang w:eastAsia="zh-CN"/>
          </w:rPr>
          <w:t>(六)、特殊环境影响分析</w:t>
        </w:r>
        <w:r>
          <w:tab/>
        </w:r>
        <w:r>
          <w:fldChar w:fldCharType="begin"/>
        </w:r>
        <w:r>
          <w:instrText xml:space="preserve"> PAGEREF _Toc13879 \h </w:instrText>
        </w:r>
        <w:r>
          <w:fldChar w:fldCharType="separate"/>
        </w:r>
        <w:r>
          <w:t>38</w:t>
        </w:r>
        <w:r>
          <w:fldChar w:fldCharType="end"/>
        </w:r>
      </w:hyperlink>
    </w:p>
    <w:p>
      <w:pPr>
        <w:pStyle w:val="TOC2"/>
        <w:tabs>
          <w:tab w:val="right" w:leader="dot" w:pos="8306"/>
        </w:tabs>
      </w:pPr>
      <w:hyperlink w:anchor="_Toc3865" w:history="1">
        <w:r>
          <w:rPr>
            <w:rFonts w:ascii="仿宋" w:eastAsia="仿宋" w:hAnsi="仿宋" w:cs="仿宋" w:hint="eastAsia"/>
            <w:lang w:eastAsia="zh-CN"/>
          </w:rPr>
          <w:t>(七)、清洁生产</w:t>
        </w:r>
        <w:r>
          <w:tab/>
        </w:r>
        <w:r>
          <w:fldChar w:fldCharType="begin"/>
        </w:r>
        <w:r>
          <w:instrText xml:space="preserve"> PAGEREF _Toc3865 \h </w:instrText>
        </w:r>
        <w:r>
          <w:fldChar w:fldCharType="separate"/>
        </w:r>
        <w:r>
          <w:t>39</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0176" w:history="1">
        <w:r>
          <w:rPr>
            <w:rFonts w:ascii="仿宋" w:eastAsia="仿宋" w:hAnsi="仿宋" w:cs="仿宋" w:hint="eastAsia"/>
            <w:lang w:eastAsia="zh-CN"/>
          </w:rPr>
          <w:t>(八)、环境保护综合评价</w:t>
        </w:r>
        <w:r>
          <w:tab/>
        </w:r>
        <w:r>
          <w:fldChar w:fldCharType="begin"/>
        </w:r>
        <w:r>
          <w:instrText xml:space="preserve"> PAGEREF _Toc10176 \h </w:instrText>
        </w:r>
        <w:r>
          <w:fldChar w:fldCharType="separate"/>
        </w:r>
        <w:r>
          <w:t>40</w:t>
        </w:r>
        <w:r>
          <w:fldChar w:fldCharType="end"/>
        </w:r>
      </w:hyperlink>
    </w:p>
    <w:p>
      <w:pPr>
        <w:pStyle w:val="TOC1"/>
        <w:tabs>
          <w:tab w:val="right" w:leader="dot" w:pos="8306"/>
        </w:tabs>
      </w:pPr>
      <w:hyperlink w:anchor="_Toc12565" w:history="1">
        <w:r>
          <w:rPr>
            <w:rFonts w:ascii="仿宋" w:eastAsia="仿宋" w:hAnsi="仿宋" w:cs="仿宋" w:hint="eastAsia"/>
            <w:lang w:eastAsia="zh-CN"/>
          </w:rPr>
          <w:t>九、胶印直接制版机项目投资规划</w:t>
        </w:r>
        <w:r>
          <w:tab/>
        </w:r>
        <w:r>
          <w:fldChar w:fldCharType="begin"/>
        </w:r>
        <w:r>
          <w:instrText xml:space="preserve"> PAGEREF _Toc12565 \h </w:instrText>
        </w:r>
        <w:r>
          <w:fldChar w:fldCharType="separate"/>
        </w:r>
        <w:r>
          <w:t>42</w:t>
        </w:r>
        <w:r>
          <w:fldChar w:fldCharType="end"/>
        </w:r>
      </w:hyperlink>
    </w:p>
    <w:p>
      <w:pPr>
        <w:pStyle w:val="TOC2"/>
        <w:tabs>
          <w:tab w:val="right" w:leader="dot" w:pos="8306"/>
        </w:tabs>
      </w:pPr>
      <w:hyperlink w:anchor="_Toc9135" w:history="1">
        <w:r>
          <w:rPr>
            <w:rFonts w:ascii="仿宋" w:eastAsia="仿宋" w:hAnsi="仿宋" w:cs="仿宋" w:hint="eastAsia"/>
            <w:lang w:eastAsia="zh-CN"/>
          </w:rPr>
          <w:t>(一)、胶印直接制版机项目总投资估算</w:t>
        </w:r>
        <w:r>
          <w:tab/>
        </w:r>
        <w:r>
          <w:fldChar w:fldCharType="begin"/>
        </w:r>
        <w:r>
          <w:instrText xml:space="preserve"> PAGEREF _Toc9135 \h </w:instrText>
        </w:r>
        <w:r>
          <w:fldChar w:fldCharType="separate"/>
        </w:r>
        <w:r>
          <w:t>42</w:t>
        </w:r>
        <w:r>
          <w:fldChar w:fldCharType="end"/>
        </w:r>
      </w:hyperlink>
    </w:p>
    <w:p>
      <w:pPr>
        <w:pStyle w:val="TOC2"/>
        <w:tabs>
          <w:tab w:val="right" w:leader="dot" w:pos="8306"/>
        </w:tabs>
      </w:pPr>
      <w:hyperlink w:anchor="_Toc18114" w:history="1">
        <w:r>
          <w:rPr>
            <w:rFonts w:ascii="仿宋" w:eastAsia="仿宋" w:hAnsi="仿宋" w:cs="仿宋" w:hint="eastAsia"/>
            <w:lang w:eastAsia="zh-CN"/>
          </w:rPr>
          <w:t>(二)、资金筹措</w:t>
        </w:r>
        <w:r>
          <w:tab/>
        </w:r>
        <w:r>
          <w:fldChar w:fldCharType="begin"/>
        </w:r>
        <w:r>
          <w:instrText xml:space="preserve"> PAGEREF _Toc18114 \h </w:instrText>
        </w:r>
        <w:r>
          <w:fldChar w:fldCharType="separate"/>
        </w:r>
        <w:r>
          <w:t>43</w:t>
        </w:r>
        <w:r>
          <w:fldChar w:fldCharType="end"/>
        </w:r>
      </w:hyperlink>
    </w:p>
    <w:p>
      <w:pPr>
        <w:pStyle w:val="TOC1"/>
        <w:tabs>
          <w:tab w:val="right" w:leader="dot" w:pos="8306"/>
        </w:tabs>
      </w:pPr>
      <w:hyperlink w:anchor="_Toc14547" w:history="1">
        <w:r>
          <w:rPr>
            <w:rFonts w:ascii="仿宋" w:eastAsia="仿宋" w:hAnsi="仿宋" w:cs="仿宋" w:hint="eastAsia"/>
            <w:lang w:eastAsia="zh-CN"/>
          </w:rPr>
          <w:t>十、胶印直接制版机项目人力资源培养与发展</w:t>
        </w:r>
        <w:r>
          <w:tab/>
        </w:r>
        <w:r>
          <w:fldChar w:fldCharType="begin"/>
        </w:r>
        <w:r>
          <w:instrText xml:space="preserve"> PAGEREF _Toc14547 \h </w:instrText>
        </w:r>
        <w:r>
          <w:fldChar w:fldCharType="separate"/>
        </w:r>
        <w:r>
          <w:t>44</w:t>
        </w:r>
        <w:r>
          <w:fldChar w:fldCharType="end"/>
        </w:r>
      </w:hyperlink>
    </w:p>
    <w:p>
      <w:pPr>
        <w:pStyle w:val="TOC2"/>
        <w:tabs>
          <w:tab w:val="right" w:leader="dot" w:pos="8306"/>
        </w:tabs>
      </w:pPr>
      <w:hyperlink w:anchor="_Toc11508" w:history="1">
        <w:r>
          <w:rPr>
            <w:rFonts w:ascii="仿宋" w:eastAsia="仿宋" w:hAnsi="仿宋" w:cs="仿宋" w:hint="eastAsia"/>
            <w:lang w:eastAsia="zh-CN"/>
          </w:rPr>
          <w:t>(一)、人才需求与规划</w:t>
        </w:r>
        <w:r>
          <w:tab/>
        </w:r>
        <w:r>
          <w:fldChar w:fldCharType="begin"/>
        </w:r>
        <w:r>
          <w:instrText xml:space="preserve"> PAGEREF _Toc11508 \h </w:instrText>
        </w:r>
        <w:r>
          <w:fldChar w:fldCharType="separate"/>
        </w:r>
        <w:r>
          <w:t>44</w:t>
        </w:r>
        <w:r>
          <w:fldChar w:fldCharType="end"/>
        </w:r>
      </w:hyperlink>
    </w:p>
    <w:p>
      <w:pPr>
        <w:pStyle w:val="TOC2"/>
        <w:tabs>
          <w:tab w:val="right" w:leader="dot" w:pos="8306"/>
        </w:tabs>
      </w:pPr>
      <w:hyperlink w:anchor="_Toc7428" w:history="1">
        <w:r>
          <w:rPr>
            <w:rFonts w:ascii="仿宋" w:eastAsia="仿宋" w:hAnsi="仿宋" w:cs="仿宋" w:hint="eastAsia"/>
            <w:lang w:eastAsia="zh-CN"/>
          </w:rPr>
          <w:t>(二)、培训与发展计划</w:t>
        </w:r>
        <w:r>
          <w:tab/>
        </w:r>
        <w:r>
          <w:fldChar w:fldCharType="begin"/>
        </w:r>
        <w:r>
          <w:instrText xml:space="preserve"> PAGEREF _Toc7428 \h </w:instrText>
        </w:r>
        <w:r>
          <w:fldChar w:fldCharType="separate"/>
        </w:r>
        <w:r>
          <w:t>44</w:t>
        </w:r>
        <w:r>
          <w:fldChar w:fldCharType="end"/>
        </w:r>
      </w:hyperlink>
    </w:p>
    <w:p>
      <w:pPr>
        <w:pStyle w:val="TOC1"/>
        <w:tabs>
          <w:tab w:val="right" w:leader="dot" w:pos="8306"/>
        </w:tabs>
      </w:pPr>
      <w:hyperlink w:anchor="_Toc9514" w:history="1">
        <w:r>
          <w:rPr>
            <w:rFonts w:ascii="仿宋" w:eastAsia="仿宋" w:hAnsi="仿宋" w:cs="仿宋" w:hint="eastAsia"/>
            <w:lang w:eastAsia="zh-CN"/>
          </w:rPr>
          <w:t>十一、胶印直接制版机项目人力资源管理</w:t>
        </w:r>
        <w:r>
          <w:tab/>
        </w:r>
        <w:r>
          <w:fldChar w:fldCharType="begin"/>
        </w:r>
        <w:r>
          <w:instrText xml:space="preserve"> PAGEREF _Toc9514 \h </w:instrText>
        </w:r>
        <w:r>
          <w:fldChar w:fldCharType="separate"/>
        </w:r>
        <w:r>
          <w:t>45</w:t>
        </w:r>
        <w:r>
          <w:fldChar w:fldCharType="end"/>
        </w:r>
      </w:hyperlink>
    </w:p>
    <w:p>
      <w:pPr>
        <w:pStyle w:val="TOC2"/>
        <w:tabs>
          <w:tab w:val="right" w:leader="dot" w:pos="8306"/>
        </w:tabs>
      </w:pPr>
      <w:hyperlink w:anchor="_Toc2729" w:history="1">
        <w:r>
          <w:rPr>
            <w:rFonts w:ascii="仿宋" w:eastAsia="仿宋" w:hAnsi="仿宋" w:cs="仿宋" w:hint="eastAsia"/>
            <w:lang w:eastAsia="zh-CN"/>
          </w:rPr>
          <w:t>(一)、建立健全的预算管理制度</w:t>
        </w:r>
        <w:r>
          <w:tab/>
        </w:r>
        <w:r>
          <w:fldChar w:fldCharType="begin"/>
        </w:r>
        <w:r>
          <w:instrText xml:space="preserve"> PAGEREF _Toc2729 \h </w:instrText>
        </w:r>
        <w:r>
          <w:fldChar w:fldCharType="separate"/>
        </w:r>
        <w:r>
          <w:t>45</w:t>
        </w:r>
        <w:r>
          <w:fldChar w:fldCharType="end"/>
        </w:r>
      </w:hyperlink>
    </w:p>
    <w:p>
      <w:pPr>
        <w:pStyle w:val="TOC2"/>
        <w:tabs>
          <w:tab w:val="right" w:leader="dot" w:pos="8306"/>
        </w:tabs>
      </w:pPr>
      <w:hyperlink w:anchor="_Toc2951" w:history="1">
        <w:r>
          <w:rPr>
            <w:rFonts w:ascii="仿宋" w:eastAsia="仿宋" w:hAnsi="仿宋" w:cs="仿宋" w:hint="eastAsia"/>
            <w:lang w:eastAsia="zh-CN"/>
          </w:rPr>
          <w:t>(二)、加强资金流动监控</w:t>
        </w:r>
        <w:r>
          <w:tab/>
        </w:r>
        <w:r>
          <w:fldChar w:fldCharType="begin"/>
        </w:r>
        <w:r>
          <w:instrText xml:space="preserve"> PAGEREF _Toc2951 \h </w:instrText>
        </w:r>
        <w:r>
          <w:fldChar w:fldCharType="separate"/>
        </w:r>
        <w:r>
          <w:t>47</w:t>
        </w:r>
        <w:r>
          <w:fldChar w:fldCharType="end"/>
        </w:r>
      </w:hyperlink>
    </w:p>
    <w:p>
      <w:pPr>
        <w:pStyle w:val="TOC2"/>
        <w:tabs>
          <w:tab w:val="right" w:leader="dot" w:pos="8306"/>
        </w:tabs>
      </w:pPr>
      <w:hyperlink w:anchor="_Toc13127" w:history="1">
        <w:r>
          <w:rPr>
            <w:rFonts w:ascii="仿宋" w:eastAsia="仿宋" w:hAnsi="仿宋" w:cs="仿宋" w:hint="eastAsia"/>
            <w:lang w:eastAsia="zh-CN"/>
          </w:rPr>
          <w:t>(三)、制定完善的风险控制机制</w:t>
        </w:r>
        <w:r>
          <w:tab/>
        </w:r>
        <w:r>
          <w:fldChar w:fldCharType="begin"/>
        </w:r>
        <w:r>
          <w:instrText xml:space="preserve"> PAGEREF _Toc13127 \h </w:instrText>
        </w:r>
        <w:r>
          <w:fldChar w:fldCharType="separate"/>
        </w:r>
        <w:r>
          <w:t>48</w:t>
        </w:r>
        <w:r>
          <w:fldChar w:fldCharType="end"/>
        </w:r>
      </w:hyperlink>
    </w:p>
    <w:p>
      <w:pPr>
        <w:pStyle w:val="TOC2"/>
        <w:tabs>
          <w:tab w:val="right" w:leader="dot" w:pos="8306"/>
        </w:tabs>
      </w:pPr>
      <w:hyperlink w:anchor="_Toc16813" w:history="1">
        <w:r>
          <w:rPr>
            <w:rFonts w:ascii="仿宋" w:eastAsia="仿宋" w:hAnsi="仿宋" w:cs="仿宋" w:hint="eastAsia"/>
            <w:lang w:eastAsia="zh-CN"/>
          </w:rPr>
          <w:t>(四)、优化成本管理</w:t>
        </w:r>
        <w:r>
          <w:tab/>
        </w:r>
        <w:r>
          <w:fldChar w:fldCharType="begin"/>
        </w:r>
        <w:r>
          <w:instrText xml:space="preserve"> PAGEREF _Toc16813 \h </w:instrText>
        </w:r>
        <w:r>
          <w:fldChar w:fldCharType="separate"/>
        </w:r>
        <w:r>
          <w:t>49</w:t>
        </w:r>
        <w:r>
          <w:fldChar w:fldCharType="end"/>
        </w:r>
      </w:hyperlink>
    </w:p>
    <w:p>
      <w:pPr>
        <w:pStyle w:val="TOC1"/>
        <w:tabs>
          <w:tab w:val="right" w:leader="dot" w:pos="8306"/>
        </w:tabs>
      </w:pPr>
      <w:hyperlink w:anchor="_Toc14207" w:history="1">
        <w:r>
          <w:rPr>
            <w:rFonts w:ascii="仿宋" w:eastAsia="仿宋" w:hAnsi="仿宋" w:cs="仿宋" w:hint="eastAsia"/>
            <w:lang w:eastAsia="zh-CN"/>
          </w:rPr>
          <w:t>十二、胶印直接制版机项目经营效益</w:t>
        </w:r>
        <w:r>
          <w:tab/>
        </w:r>
        <w:r>
          <w:fldChar w:fldCharType="begin"/>
        </w:r>
        <w:r>
          <w:instrText xml:space="preserve"> PAGEREF _Toc14207 \h </w:instrText>
        </w:r>
        <w:r>
          <w:fldChar w:fldCharType="separate"/>
        </w:r>
        <w:r>
          <w:t>50</w:t>
        </w:r>
        <w:r>
          <w:fldChar w:fldCharType="end"/>
        </w:r>
      </w:hyperlink>
    </w:p>
    <w:p>
      <w:pPr>
        <w:pStyle w:val="TOC2"/>
        <w:tabs>
          <w:tab w:val="right" w:leader="dot" w:pos="8306"/>
        </w:tabs>
      </w:pPr>
      <w:hyperlink w:anchor="_Toc7465" w:history="1">
        <w:r>
          <w:rPr>
            <w:rFonts w:ascii="仿宋" w:eastAsia="仿宋" w:hAnsi="仿宋" w:cs="仿宋" w:hint="eastAsia"/>
            <w:lang w:eastAsia="zh-CN"/>
          </w:rPr>
          <w:t>(一)、经济评价财务测算</w:t>
        </w:r>
        <w:r>
          <w:tab/>
        </w:r>
        <w:r>
          <w:fldChar w:fldCharType="begin"/>
        </w:r>
        <w:r>
          <w:instrText xml:space="preserve"> PAGEREF _Toc7465 \h </w:instrText>
        </w:r>
        <w:r>
          <w:fldChar w:fldCharType="separate"/>
        </w:r>
        <w:r>
          <w:t>50</w:t>
        </w:r>
        <w:r>
          <w:fldChar w:fldCharType="end"/>
        </w:r>
      </w:hyperlink>
    </w:p>
    <w:p>
      <w:pPr>
        <w:pStyle w:val="TOC2"/>
        <w:tabs>
          <w:tab w:val="right" w:leader="dot" w:pos="8306"/>
        </w:tabs>
      </w:pPr>
      <w:hyperlink w:anchor="_Toc22584" w:history="1">
        <w:r>
          <w:rPr>
            <w:rFonts w:ascii="仿宋" w:eastAsia="仿宋" w:hAnsi="仿宋" w:cs="仿宋" w:hint="eastAsia"/>
            <w:lang w:eastAsia="zh-CN"/>
          </w:rPr>
          <w:t>(二)、胶印直接制版机项目盈利能力分析</w:t>
        </w:r>
        <w:r>
          <w:tab/>
        </w:r>
        <w:r>
          <w:fldChar w:fldCharType="begin"/>
        </w:r>
        <w:r>
          <w:instrText xml:space="preserve"> PAGEREF _Toc22584 \h </w:instrText>
        </w:r>
        <w:r>
          <w:fldChar w:fldCharType="separate"/>
        </w:r>
        <w:r>
          <w:t>52</w:t>
        </w:r>
        <w:r>
          <w:fldChar w:fldCharType="end"/>
        </w:r>
      </w:hyperlink>
    </w:p>
    <w:p>
      <w:pPr>
        <w:pStyle w:val="TOC1"/>
        <w:tabs>
          <w:tab w:val="right" w:leader="dot" w:pos="8306"/>
        </w:tabs>
      </w:pPr>
      <w:hyperlink w:anchor="_Toc24217" w:history="1">
        <w:r>
          <w:rPr>
            <w:rFonts w:ascii="仿宋" w:eastAsia="仿宋" w:hAnsi="仿宋" w:cs="仿宋" w:hint="eastAsia"/>
            <w:lang w:eastAsia="zh-CN"/>
          </w:rPr>
          <w:t>十三、胶印直接制版机项目工程方案分析</w:t>
        </w:r>
        <w:r>
          <w:tab/>
        </w:r>
        <w:r>
          <w:fldChar w:fldCharType="begin"/>
        </w:r>
        <w:r>
          <w:instrText xml:space="preserve"> PAGEREF _Toc24217 \h </w:instrText>
        </w:r>
        <w:r>
          <w:fldChar w:fldCharType="separate"/>
        </w:r>
        <w:r>
          <w:t>53</w:t>
        </w:r>
        <w:r>
          <w:fldChar w:fldCharType="end"/>
        </w:r>
      </w:hyperlink>
    </w:p>
    <w:p>
      <w:pPr>
        <w:pStyle w:val="TOC2"/>
        <w:tabs>
          <w:tab w:val="right" w:leader="dot" w:pos="8306"/>
        </w:tabs>
      </w:pPr>
      <w:hyperlink w:anchor="_Toc29115" w:history="1">
        <w:r>
          <w:rPr>
            <w:rFonts w:ascii="仿宋" w:eastAsia="仿宋" w:hAnsi="仿宋" w:cs="仿宋" w:hint="eastAsia"/>
            <w:lang w:eastAsia="zh-CN"/>
          </w:rPr>
          <w:t>(一)、建筑工程设计原则</w:t>
        </w:r>
        <w:r>
          <w:tab/>
        </w:r>
        <w:r>
          <w:fldChar w:fldCharType="begin"/>
        </w:r>
        <w:r>
          <w:instrText xml:space="preserve"> PAGEREF _Toc29115 \h </w:instrText>
        </w:r>
        <w:r>
          <w:fldChar w:fldCharType="separate"/>
        </w:r>
        <w:r>
          <w:t>53</w:t>
        </w:r>
        <w:r>
          <w:fldChar w:fldCharType="end"/>
        </w:r>
      </w:hyperlink>
    </w:p>
    <w:p>
      <w:pPr>
        <w:pStyle w:val="TOC2"/>
        <w:tabs>
          <w:tab w:val="right" w:leader="dot" w:pos="8306"/>
        </w:tabs>
      </w:pPr>
      <w:hyperlink w:anchor="_Toc7863" w:history="1">
        <w:r>
          <w:rPr>
            <w:rFonts w:ascii="仿宋" w:eastAsia="仿宋" w:hAnsi="仿宋" w:cs="仿宋" w:hint="eastAsia"/>
            <w:lang w:eastAsia="zh-CN"/>
          </w:rPr>
          <w:t>(二)、土建工程建设指标</w:t>
        </w:r>
        <w:r>
          <w:tab/>
        </w:r>
        <w:r>
          <w:fldChar w:fldCharType="begin"/>
        </w:r>
        <w:r>
          <w:instrText xml:space="preserve"> PAGEREF _Toc7863 \h </w:instrText>
        </w:r>
        <w:r>
          <w:fldChar w:fldCharType="separate"/>
        </w:r>
        <w:r>
          <w:t>56</w:t>
        </w:r>
        <w:r>
          <w:fldChar w:fldCharType="end"/>
        </w:r>
      </w:hyperlink>
    </w:p>
    <w:p>
      <w:pPr>
        <w:pStyle w:val="TOC1"/>
        <w:tabs>
          <w:tab w:val="right" w:leader="dot" w:pos="8306"/>
        </w:tabs>
      </w:pPr>
      <w:hyperlink w:anchor="_Toc6412" w:history="1">
        <w:r>
          <w:rPr>
            <w:rFonts w:ascii="仿宋" w:eastAsia="仿宋" w:hAnsi="仿宋" w:cs="仿宋" w:hint="eastAsia"/>
            <w:lang w:eastAsia="zh-CN"/>
          </w:rPr>
          <w:t>十四、胶印直接制版机项目实施保障措施</w:t>
        </w:r>
        <w:r>
          <w:tab/>
        </w:r>
        <w:r>
          <w:fldChar w:fldCharType="begin"/>
        </w:r>
        <w:r>
          <w:instrText xml:space="preserve"> PAGEREF _Toc6412 \h </w:instrText>
        </w:r>
        <w:r>
          <w:fldChar w:fldCharType="separate"/>
        </w:r>
        <w:r>
          <w:t>58</w:t>
        </w:r>
        <w:r>
          <w:fldChar w:fldCharType="end"/>
        </w:r>
      </w:hyperlink>
    </w:p>
    <w:p>
      <w:pPr>
        <w:pStyle w:val="TOC2"/>
        <w:tabs>
          <w:tab w:val="right" w:leader="dot" w:pos="8306"/>
        </w:tabs>
      </w:pPr>
      <w:hyperlink w:anchor="_Toc18658" w:history="1">
        <w:r>
          <w:rPr>
            <w:rFonts w:ascii="仿宋" w:eastAsia="仿宋" w:hAnsi="仿宋" w:cs="仿宋" w:hint="eastAsia"/>
            <w:lang w:eastAsia="zh-CN"/>
          </w:rPr>
          <w:t>(一)、胶印直接制版机项目实施保障机制</w:t>
        </w:r>
        <w:r>
          <w:tab/>
        </w:r>
        <w:r>
          <w:fldChar w:fldCharType="begin"/>
        </w:r>
        <w:r>
          <w:instrText xml:space="preserve"> PAGEREF _Toc18658 \h </w:instrText>
        </w:r>
        <w:r>
          <w:fldChar w:fldCharType="separate"/>
        </w:r>
        <w:r>
          <w:t>58</w:t>
        </w:r>
        <w:r>
          <w:fldChar w:fldCharType="end"/>
        </w:r>
      </w:hyperlink>
    </w:p>
    <w:p>
      <w:pPr>
        <w:pStyle w:val="TOC2"/>
        <w:tabs>
          <w:tab w:val="right" w:leader="dot" w:pos="8306"/>
        </w:tabs>
      </w:pPr>
      <w:hyperlink w:anchor="_Toc13519" w:history="1">
        <w:r>
          <w:rPr>
            <w:rFonts w:ascii="仿宋" w:eastAsia="仿宋" w:hAnsi="仿宋" w:cs="仿宋" w:hint="eastAsia"/>
            <w:lang w:eastAsia="zh-CN"/>
          </w:rPr>
          <w:t>(二)、胶印直接制版机项目法律合规要求</w:t>
        </w:r>
        <w:r>
          <w:tab/>
        </w:r>
        <w:r>
          <w:fldChar w:fldCharType="begin"/>
        </w:r>
        <w:r>
          <w:instrText xml:space="preserve"> PAGEREF _Toc13519 \h </w:instrText>
        </w:r>
        <w:r>
          <w:fldChar w:fldCharType="separate"/>
        </w:r>
        <w:r>
          <w:t>61</w:t>
        </w:r>
        <w:r>
          <w:fldChar w:fldCharType="end"/>
        </w:r>
      </w:hyperlink>
    </w:p>
    <w:p>
      <w:pPr>
        <w:pStyle w:val="TOC2"/>
        <w:tabs>
          <w:tab w:val="right" w:leader="dot" w:pos="8306"/>
        </w:tabs>
      </w:pPr>
      <w:hyperlink w:anchor="_Toc14057" w:history="1">
        <w:r>
          <w:rPr>
            <w:rFonts w:ascii="仿宋" w:eastAsia="仿宋" w:hAnsi="仿宋" w:cs="仿宋" w:hint="eastAsia"/>
            <w:lang w:eastAsia="zh-CN"/>
          </w:rPr>
          <w:t>(三)、胶印直接制版机项目合同管理与法律事务</w:t>
        </w:r>
        <w:r>
          <w:tab/>
        </w:r>
        <w:r>
          <w:fldChar w:fldCharType="begin"/>
        </w:r>
        <w:r>
          <w:instrText xml:space="preserve"> PAGEREF _Toc14057 \h </w:instrText>
        </w:r>
        <w:r>
          <w:fldChar w:fldCharType="separate"/>
        </w:r>
        <w:r>
          <w:t>66</w:t>
        </w:r>
        <w:r>
          <w:fldChar w:fldCharType="end"/>
        </w:r>
      </w:hyperlink>
    </w:p>
    <w:p>
      <w:pPr>
        <w:pStyle w:val="TOC2"/>
        <w:tabs>
          <w:tab w:val="right" w:leader="dot" w:pos="8306"/>
        </w:tabs>
      </w:pPr>
      <w:hyperlink w:anchor="_Toc30317" w:history="1">
        <w:r>
          <w:rPr>
            <w:rFonts w:ascii="仿宋" w:eastAsia="仿宋" w:hAnsi="仿宋" w:cs="仿宋" w:hint="eastAsia"/>
            <w:lang w:eastAsia="zh-CN"/>
          </w:rPr>
          <w:t>(四)、胶印直接制版机项目知识产权保护策略</w:t>
        </w:r>
        <w:r>
          <w:tab/>
        </w:r>
        <w:r>
          <w:fldChar w:fldCharType="begin"/>
        </w:r>
        <w:r>
          <w:instrText xml:space="preserve"> PAGEREF _Toc30317 \h </w:instrText>
        </w:r>
        <w:r>
          <w:fldChar w:fldCharType="separate"/>
        </w:r>
        <w:r>
          <w:t>72</w:t>
        </w:r>
        <w:r>
          <w:fldChar w:fldCharType="end"/>
        </w:r>
      </w:hyperlink>
    </w:p>
    <w:p>
      <w:pPr>
        <w:pStyle w:val="TOC1"/>
        <w:tabs>
          <w:tab w:val="right" w:leader="dot" w:pos="8306"/>
        </w:tabs>
      </w:pPr>
      <w:hyperlink w:anchor="_Toc24600" w:history="1">
        <w:r>
          <w:rPr>
            <w:rFonts w:ascii="仿宋" w:eastAsia="仿宋" w:hAnsi="仿宋" w:cs="仿宋" w:hint="eastAsia"/>
            <w:lang w:eastAsia="zh-CN"/>
          </w:rPr>
          <w:t>十五、胶印直接制版机项目治理与监督</w:t>
        </w:r>
        <w:r>
          <w:tab/>
        </w:r>
        <w:r>
          <w:fldChar w:fldCharType="begin"/>
        </w:r>
        <w:r>
          <w:instrText xml:space="preserve"> PAGEREF _Toc24600 \h </w:instrText>
        </w:r>
        <w:r>
          <w:fldChar w:fldCharType="separate"/>
        </w:r>
        <w:r>
          <w:t>75</w:t>
        </w:r>
        <w:r>
          <w:fldChar w:fldCharType="end"/>
        </w:r>
      </w:hyperlink>
    </w:p>
    <w:p>
      <w:pPr>
        <w:pStyle w:val="TOC2"/>
        <w:tabs>
          <w:tab w:val="right" w:leader="dot" w:pos="8306"/>
        </w:tabs>
      </w:pPr>
      <w:hyperlink w:anchor="_Toc32095" w:history="1">
        <w:r>
          <w:rPr>
            <w:rFonts w:ascii="仿宋" w:eastAsia="仿宋" w:hAnsi="仿宋" w:cs="仿宋" w:hint="eastAsia"/>
            <w:lang w:eastAsia="zh-CN"/>
          </w:rPr>
          <w:t>(一)、胶印直接制版机项目治理结构</w:t>
        </w:r>
        <w:r>
          <w:tab/>
        </w:r>
        <w:r>
          <w:fldChar w:fldCharType="begin"/>
        </w:r>
        <w:r>
          <w:instrText xml:space="preserve"> PAGEREF _Toc32095 \h </w:instrText>
        </w:r>
        <w:r>
          <w:fldChar w:fldCharType="separate"/>
        </w:r>
        <w:r>
          <w:t>75</w:t>
        </w:r>
        <w:r>
          <w:fldChar w:fldCharType="end"/>
        </w:r>
      </w:hyperlink>
    </w:p>
    <w:p>
      <w:pPr>
        <w:pStyle w:val="TOC2"/>
        <w:tabs>
          <w:tab w:val="right" w:leader="dot" w:pos="8306"/>
        </w:tabs>
      </w:pPr>
      <w:hyperlink w:anchor="_Toc24034" w:history="1">
        <w:r>
          <w:rPr>
            <w:rFonts w:ascii="仿宋" w:eastAsia="仿宋" w:hAnsi="仿宋" w:cs="仿宋" w:hint="eastAsia"/>
            <w:lang w:eastAsia="zh-CN"/>
          </w:rPr>
          <w:t>(二)、监督与审计</w:t>
        </w:r>
        <w:r>
          <w:tab/>
        </w:r>
        <w:r>
          <w:fldChar w:fldCharType="begin"/>
        </w:r>
        <w:r>
          <w:instrText xml:space="preserve"> PAGEREF _Toc24034 \h </w:instrText>
        </w:r>
        <w:r>
          <w:fldChar w:fldCharType="separate"/>
        </w:r>
        <w:r>
          <w:t>76</w:t>
        </w:r>
        <w:r>
          <w:fldChar w:fldCharType="end"/>
        </w:r>
      </w:hyperlink>
    </w:p>
    <w:p>
      <w:pPr>
        <w:pStyle w:val="TOC1"/>
        <w:tabs>
          <w:tab w:val="right" w:leader="dot" w:pos="8306"/>
        </w:tabs>
      </w:pPr>
      <w:hyperlink w:anchor="_Toc32195" w:history="1">
        <w:r>
          <w:rPr>
            <w:rFonts w:ascii="仿宋" w:eastAsia="仿宋" w:hAnsi="仿宋" w:cs="仿宋" w:hint="eastAsia"/>
            <w:lang w:eastAsia="zh-CN"/>
          </w:rPr>
          <w:t>十六、供应链管理</w:t>
        </w:r>
        <w:r>
          <w:tab/>
        </w:r>
        <w:r>
          <w:fldChar w:fldCharType="begin"/>
        </w:r>
        <w:r>
          <w:instrText xml:space="preserve"> PAGEREF _Toc32195 \h </w:instrText>
        </w:r>
        <w:r>
          <w:fldChar w:fldCharType="separate"/>
        </w:r>
        <w:r>
          <w:t>78</w:t>
        </w:r>
        <w:r>
          <w:fldChar w:fldCharType="end"/>
        </w:r>
      </w:hyperlink>
    </w:p>
    <w:p>
      <w:pPr>
        <w:pStyle w:val="TOC2"/>
        <w:tabs>
          <w:tab w:val="right" w:leader="dot" w:pos="8306"/>
        </w:tabs>
      </w:pPr>
      <w:hyperlink w:anchor="_Toc23191" w:history="1">
        <w:r>
          <w:rPr>
            <w:rFonts w:ascii="仿宋" w:eastAsia="仿宋" w:hAnsi="仿宋" w:cs="仿宋" w:hint="eastAsia"/>
            <w:lang w:eastAsia="zh-CN"/>
          </w:rPr>
          <w:t>(一)、供应链战略规划</w:t>
        </w:r>
        <w:r>
          <w:tab/>
        </w:r>
        <w:r>
          <w:fldChar w:fldCharType="begin"/>
        </w:r>
        <w:r>
          <w:instrText xml:space="preserve"> PAGEREF _Toc23191 \h </w:instrText>
        </w:r>
        <w:r>
          <w:fldChar w:fldCharType="separate"/>
        </w:r>
        <w:r>
          <w:t>78</w:t>
        </w:r>
        <w:r>
          <w:fldChar w:fldCharType="end"/>
        </w:r>
      </w:hyperlink>
    </w:p>
    <w:p>
      <w:pPr>
        <w:pStyle w:val="TOC2"/>
        <w:tabs>
          <w:tab w:val="right" w:leader="dot" w:pos="8306"/>
        </w:tabs>
      </w:pPr>
      <w:hyperlink w:anchor="_Toc19622" w:history="1">
        <w:r>
          <w:rPr>
            <w:rFonts w:ascii="仿宋" w:eastAsia="仿宋" w:hAnsi="仿宋" w:cs="仿宋" w:hint="eastAsia"/>
            <w:lang w:eastAsia="zh-CN"/>
          </w:rPr>
          <w:t>(二)、供应商选择与合作</w:t>
        </w:r>
        <w:r>
          <w:tab/>
        </w:r>
        <w:r>
          <w:fldChar w:fldCharType="begin"/>
        </w:r>
        <w:r>
          <w:instrText xml:space="preserve"> PAGEREF _Toc19622 \h </w:instrText>
        </w:r>
        <w:r>
          <w:fldChar w:fldCharType="separate"/>
        </w:r>
        <w:r>
          <w:t>79</w:t>
        </w:r>
        <w:r>
          <w:fldChar w:fldCharType="end"/>
        </w:r>
      </w:hyperlink>
    </w:p>
    <w:p>
      <w:pPr>
        <w:pStyle w:val="TOC2"/>
        <w:tabs>
          <w:tab w:val="right" w:leader="dot" w:pos="8306"/>
        </w:tabs>
      </w:pPr>
      <w:hyperlink w:anchor="_Toc25349" w:history="1">
        <w:r>
          <w:rPr>
            <w:rFonts w:ascii="仿宋" w:eastAsia="仿宋" w:hAnsi="仿宋" w:cs="仿宋" w:hint="eastAsia"/>
            <w:lang w:eastAsia="zh-CN"/>
          </w:rPr>
          <w:t>(三)、物流与库存管理</w:t>
        </w:r>
        <w:r>
          <w:tab/>
        </w:r>
        <w:r>
          <w:fldChar w:fldCharType="begin"/>
        </w:r>
        <w:r>
          <w:instrText xml:space="preserve"> PAGEREF _Toc25349 \h </w:instrText>
        </w:r>
        <w:r>
          <w:fldChar w:fldCharType="separate"/>
        </w:r>
        <w:r>
          <w:t>81</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1221"/>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32085"/>
      <w:r>
        <w:rPr>
          <w:rFonts w:ascii="仿宋" w:eastAsia="仿宋" w:hAnsi="仿宋" w:cs="仿宋" w:hint="eastAsia"/>
          <w:sz w:val="28"/>
          <w:lang w:eastAsia="zh-CN"/>
        </w:rPr>
        <w:t>一、胶印直接制版机项目危机管理</w:t>
      </w:r>
      <w:bookmarkEnd w:id="2"/>
    </w:p>
    <w:p>
      <w:pPr>
        <w:pStyle w:val="Heading2"/>
        <w:rPr>
          <w:rFonts w:ascii="仿宋" w:eastAsia="仿宋" w:hAnsi="仿宋" w:cs="仿宋" w:hint="eastAsia"/>
          <w:lang w:eastAsia="zh-CN"/>
        </w:rPr>
      </w:pPr>
      <w:bookmarkStart w:id="3" w:name="_Toc239"/>
      <w:r>
        <w:rPr>
          <w:rFonts w:ascii="仿宋" w:eastAsia="仿宋" w:hAnsi="仿宋" w:cs="仿宋" w:hint="eastAsia"/>
          <w:lang w:eastAsia="zh-CN"/>
        </w:rPr>
        <w:t>(一)、危机预警与识别</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胶印直接制版机项目危机管理中，危机预警与识别是确保胶印直接制版机项目稳健运行的核心步骤。通过建立全面的监测机制，胶印直接制版机项目团队旨在及时发现和理解潜在的风险和危机因素，以便采取及时的预防和应对措施，确保胶印直接制版机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胶印直接制版机项目团队全面分析了整个胶印直接制版机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胶印直接制版机项目团队着重于明确定义胶印直接制版机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胶印直接制版机项目进展的持续监控，团队能够及时发现潜在问题并作出迅速反应。胶印直接制版机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在这一阶段，团队的专业素养和反应速度将发挥至关重要的作用，以确保潜在危机能够在初期得到有效的处理，最大程度地减轻负面影响。通过危机预警与识别，胶印直接制版机项目得以更有序、可控地推进。</w:t>
      </w:r>
    </w:p>
    <w:p>
      <w:pPr>
        <w:pStyle w:val="Heading2"/>
        <w:ind w:firstLine="560" w:firstLineChars="200"/>
        <w:rPr>
          <w:rFonts w:ascii="仿宋" w:eastAsia="仿宋" w:hAnsi="仿宋" w:cs="仿宋" w:hint="eastAsia"/>
          <w:sz w:val="28"/>
          <w:lang w:eastAsia="zh-CN"/>
        </w:rPr>
      </w:pPr>
      <w:bookmarkStart w:id="4" w:name="_Toc10190"/>
      <w:r>
        <w:rPr>
          <w:rFonts w:ascii="仿宋" w:eastAsia="仿宋" w:hAnsi="仿宋" w:cs="仿宋" w:hint="eastAsia"/>
          <w:sz w:val="28"/>
          <w:lang w:eastAsia="zh-CN"/>
        </w:rPr>
        <w:t>(二)、危机应对与恢复</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在危机发生时，胶印直接制版机项目团队立即行动，成立了应急小组。该小组的任务是迅速制定并实施紧急应对措施，以最小化潜在损失。以下是采取的主要措施：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暂停胶印直接制版机项目进度：为遏制危机蔓延，胶印直接制版机项目暂时停止进行，以便全面评估当前状况。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资源重新分配：重新评估胶印直接制版机项目资源的分配，确保最大限度地减小损失。</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实时沟通：与关键利益相关者建立实时沟通机制，向他们传递胶印直接制版机项目危机的实际状况，保障胶印直接制版机项目核心利益。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在紧急应对的同时，胶印直接制版机项目团队强调了团队协作和有效沟通的重要性。以下是团队协作的关键举措：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信息共享机制：建立了信息共享平台，确保团队成员能够及时获取胶印直接制版机项目危机的实时信息。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领导者沟通：胶印直接制版机项目领导者通过定期会议和即时沟通工具，指导团队应对危机，保持团队稳定运行。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随着危机得到初步控制，胶印直接制版机项目团队转向制定恢复计划，以确保胶印直接制版机项目能够从中迅速恢复。主要恢复计划包括：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修复受损的进度计划：重新评估胶印直接制版机项目进度，制定修复计划，确保胶印直接制版机项目尽快回归正常进程。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重新调整资源分配：优化资源分配，确保胶印直接制版机项目在有限资源下高效运转。</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风险管理机制加强：对胶印直接制版机项目风险进行全面评估，制定更强化的风险管理策略，以预防未来可能的危机。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5" w:name="_Toc11996"/>
      <w:r>
        <w:rPr>
          <w:rFonts w:ascii="仿宋" w:eastAsia="仿宋" w:hAnsi="仿宋" w:cs="仿宋" w:hint="eastAsia"/>
          <w:sz w:val="28"/>
          <w:lang w:eastAsia="zh-CN"/>
        </w:rPr>
        <w:t>二、胶印直接制版机项目建设单位说明</w:t>
      </w:r>
      <w:bookmarkEnd w:id="5"/>
    </w:p>
    <w:p>
      <w:pPr>
        <w:pStyle w:val="Heading2"/>
        <w:rPr>
          <w:rFonts w:ascii="仿宋" w:eastAsia="仿宋" w:hAnsi="仿宋" w:cs="仿宋" w:hint="eastAsia"/>
          <w:lang w:eastAsia="zh-CN"/>
        </w:rPr>
      </w:pPr>
      <w:bookmarkStart w:id="6" w:name="_Toc13475"/>
      <w:r>
        <w:rPr>
          <w:rFonts w:ascii="仿宋" w:eastAsia="仿宋" w:hAnsi="仿宋" w:cs="仿宋" w:hint="eastAsia"/>
          <w:lang w:eastAsia="zh-CN"/>
        </w:rPr>
        <w:t>(一)、胶印直接制版机项目承办单位基本情况</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7" w:name="_Toc26798"/>
      <w:r>
        <w:rPr>
          <w:rFonts w:ascii="仿宋" w:eastAsia="仿宋" w:hAnsi="仿宋" w:cs="仿宋" w:hint="eastAsia"/>
          <w:sz w:val="28"/>
          <w:lang w:eastAsia="zh-CN"/>
        </w:rPr>
        <w:t>(二)、公司经济效益分析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胶印直接制版机项目承办单位的XXXX，我们着眼于实现可持续的经济效益。通过技术创新和解决方案的提供，公司预计在胶印直接制版机项目执行期间将获得可观的收入增长。这一收入来源主要包括胶印直接制版机项目交付、技术服务和解决方案的销售。</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同时，我们注重成本控制和效率提升，以确保胶印直接制版机项目的可持续盈利。透过精细的管理和资源优化，公司期望实现胶印直接制版机项目利润最大化。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胶印直接制版机项目实施进行全面的投资评估，包括胶印直接制版机项目启动阶段的资金投入和后续运营成本。通过对胶印直接制版机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胶印直接制版机项目实施过程中具备足够的资金流动性，公司将进行详尽的现金流分析。这包括资金需求的合理预测、胶印直接制版机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8" w:name="_Toc31196"/>
      <w:r>
        <w:rPr>
          <w:rFonts w:ascii="仿宋" w:eastAsia="仿宋" w:hAnsi="仿宋" w:cs="仿宋" w:hint="eastAsia"/>
          <w:sz w:val="28"/>
          <w:lang w:eastAsia="zh-CN"/>
        </w:rPr>
        <w:t>三、胶印直接制版机项目文档管理</w:t>
      </w:r>
      <w:bookmarkEnd w:id="8"/>
    </w:p>
    <w:p>
      <w:pPr>
        <w:pStyle w:val="Heading2"/>
        <w:rPr>
          <w:rFonts w:ascii="仿宋" w:eastAsia="仿宋" w:hAnsi="仿宋" w:cs="仿宋" w:hint="eastAsia"/>
          <w:lang w:eastAsia="zh-CN"/>
        </w:rPr>
      </w:pPr>
      <w:bookmarkStart w:id="9" w:name="_Toc1559"/>
      <w:r>
        <w:rPr>
          <w:rFonts w:ascii="仿宋" w:eastAsia="仿宋" w:hAnsi="仿宋" w:cs="仿宋" w:hint="eastAsia"/>
          <w:lang w:eastAsia="zh-CN"/>
        </w:rPr>
        <w:t>(一)、文档编制与审查</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胶印直接制版机项目高度重视文档的质量和准确性，以支持胶印直接制版机项目的各项活动和决策。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胶印直接制版机项目文档的编制始于胶印直接制版机项目计划的初期，我们制定了详细的文档编制计划，明确了每个文档的内容、格式和编写责任人。在胶印直接制版机项目启动阶段，我们首先编制了胶印直接制版机项目章程，明确定义了胶印直接制版机项目的目标、范围、风险等关键要素。随后，胶印直接制版机项目团队根据计划陆续编制了需求文档、设计文档、测试文档等各类文档，确保胶印直接制版机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胶印直接制版机项目管理中的重要环节，旨在确保胶印直接制版机项目文档符合质量标准和胶印直接制版机项目需求。在胶印直接制版机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胶印直接制版机项目相关利益方和专业领域的专家对文档进行独立审查。这有助于获取更全面、客观的反馈，确保胶印直接制版机项目文档不仅符合内部标准，也满足外部需求。</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胶印直接制版机项目在文档编制与审查方面建立了严格的管理机制，通过规范的流程和多维度的审查，确保胶印直接制版机项目文档的质量、准确性和可靠性，为胶印直接制版机项目的顺利推进提供了有力支持。</w:t>
      </w:r>
    </w:p>
    <w:p>
      <w:pPr>
        <w:pStyle w:val="Heading2"/>
        <w:ind w:firstLine="560" w:firstLineChars="200"/>
        <w:rPr>
          <w:rFonts w:ascii="仿宋" w:eastAsia="仿宋" w:hAnsi="仿宋" w:cs="仿宋" w:hint="eastAsia"/>
          <w:sz w:val="28"/>
          <w:lang w:eastAsia="zh-CN"/>
        </w:rPr>
      </w:pPr>
      <w:bookmarkStart w:id="10" w:name="_Toc2819"/>
      <w:r>
        <w:rPr>
          <w:rFonts w:ascii="仿宋" w:eastAsia="仿宋" w:hAnsi="仿宋" w:cs="仿宋" w:hint="eastAsia"/>
          <w:sz w:val="28"/>
          <w:lang w:eastAsia="zh-CN"/>
        </w:rPr>
        <w:t>(二)、文档发布与分发</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在胶印直接制版机项目中，我们致力于优化文档发布与分发过程，以确保信息的高效传递和团队间协作的顺畅进行。以下是我们采取的关键优化策略：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我们通过多渠道发布文档，包括电子邮件、胶印直接制版机项目管理平台、内部网站等，以满足不同团队成员的偏好和需求。多渠道发布确保了信息的全面覆盖。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我们采用了精细的权限控制，确保只有授权人员可以访问敏感信息。这种安全措施保护了胶印直接制版机项目文档的机密性，防止了未经授权的信息泄露。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1" w:name="_Toc1169"/>
      <w:r>
        <w:rPr>
          <w:rFonts w:ascii="仿宋" w:eastAsia="仿宋" w:hAnsi="仿宋" w:cs="仿宋" w:hint="eastAsia"/>
          <w:sz w:val="28"/>
          <w:lang w:eastAsia="zh-CN"/>
        </w:rPr>
        <w:t>(三)、文档存档与归档</w:t>
      </w:r>
      <w:bookmarkEnd w:id="11"/>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胶印直接制版机项目生命周期中一个至关重要的环节，直接关系到胶印直接制版机项目信息的长期保存和历史记录的完整性。在胶印直接制版机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12" w:name="_Toc12131"/>
      <w:r>
        <w:rPr>
          <w:rFonts w:ascii="仿宋" w:eastAsia="仿宋" w:hAnsi="仿宋" w:cs="仿宋" w:hint="eastAsia"/>
          <w:sz w:val="28"/>
          <w:lang w:eastAsia="zh-CN"/>
        </w:rPr>
        <w:t>四、胶印直接制版机项目土建工程</w:t>
      </w:r>
      <w:bookmarkEnd w:id="12"/>
    </w:p>
    <w:p>
      <w:pPr>
        <w:pStyle w:val="Heading2"/>
        <w:rPr>
          <w:rFonts w:ascii="仿宋" w:eastAsia="仿宋" w:hAnsi="仿宋" w:cs="仿宋" w:hint="eastAsia"/>
          <w:lang w:eastAsia="zh-CN"/>
        </w:rPr>
      </w:pPr>
      <w:bookmarkStart w:id="13" w:name="_Toc5929"/>
      <w:r>
        <w:rPr>
          <w:rFonts w:ascii="仿宋" w:eastAsia="仿宋" w:hAnsi="仿宋" w:cs="仿宋" w:hint="eastAsia"/>
          <w:lang w:eastAsia="zh-CN"/>
        </w:rPr>
        <w:t>(一)、建筑工程设计原则</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在胶印直接制版机项目的建筑工程设计中，我们将秉承一系列重要的设计原则，以确保胶印直接制版机项目建筑在功能、美观、可持续性等方面达到最佳效果。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首要原则是确保建筑的功能性得到最大化的发挥。我们将充分理解胶印直接制版机项目的实际需求，合理布局各个功能区域，保证建筑在满足业务需求的同时，提供高效的工作环境。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6.</w:t>
      </w:r>
      <w:r>
        <w:rPr>
          <w:rFonts w:ascii="仿宋" w:eastAsia="仿宋" w:hAnsi="仿宋" w:cs="仿宋" w:hint="eastAsia"/>
          <w:sz w:val="28"/>
          <w:lang w:eastAsia="zh-CN"/>
        </w:rPr>
        <w:t xml:space="preserve"> 灵活性与可扩展性：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在建筑设计中，我们将综合考虑建设和运营成本。通过精细的经济效益分析，确保设计方案在高效利用资源的同时，对胶印直接制版机项目的长期盈利能力有积极的贡献。</w:t>
      </w:r>
    </w:p>
    <w:p>
      <w:pPr>
        <w:pStyle w:val="Heading2"/>
        <w:ind w:firstLine="560" w:firstLineChars="200"/>
        <w:rPr>
          <w:rFonts w:ascii="仿宋" w:eastAsia="仿宋" w:hAnsi="仿宋" w:cs="仿宋" w:hint="eastAsia"/>
          <w:sz w:val="28"/>
          <w:lang w:eastAsia="zh-CN"/>
        </w:rPr>
      </w:pPr>
      <w:bookmarkStart w:id="14" w:name="_Toc23314"/>
      <w:r>
        <w:rPr>
          <w:rFonts w:ascii="仿宋" w:eastAsia="仿宋" w:hAnsi="仿宋" w:cs="仿宋" w:hint="eastAsia"/>
          <w:sz w:val="28"/>
          <w:lang w:eastAsia="zh-CN"/>
        </w:rPr>
        <w:t>(二)、土建工程设计年限及安全等级</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胶印直接制版机项目的土建工程设计中，我们将精准设定设计年限，结合胶印直接制版机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胶印直接制版机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5" w:name="_Toc16854"/>
      <w:r>
        <w:rPr>
          <w:rFonts w:ascii="仿宋" w:eastAsia="仿宋" w:hAnsi="仿宋" w:cs="仿宋" w:hint="eastAsia"/>
          <w:sz w:val="28"/>
          <w:lang w:eastAsia="zh-CN"/>
        </w:rPr>
        <w:t>(三)、建筑工程设计总体要求</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该胶印直接制版机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胶印直接制版机项目的设计在符合法规的同时，达到最高的安全标准。</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胶印直接制版机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6" w:name="_Toc18817"/>
      <w:r>
        <w:rPr>
          <w:rFonts w:ascii="仿宋" w:eastAsia="仿宋" w:hAnsi="仿宋" w:cs="仿宋" w:hint="eastAsia"/>
          <w:sz w:val="28"/>
          <w:lang w:eastAsia="zh-CN"/>
        </w:rPr>
        <w:t>(四)、土建工程建设指标</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本期工程胶印直接制版机项目预计总建筑面积XXX平方米，其中：计容建筑面积XXX平方米，计划建筑工程投资XX万元，占胶印直接制版机项目总投资的XX%。</w:t>
      </w:r>
    </w:p>
    <w:p>
      <w:pPr>
        <w:pStyle w:val="Heading1"/>
        <w:ind w:firstLine="560" w:firstLineChars="200"/>
        <w:rPr>
          <w:rFonts w:ascii="仿宋" w:eastAsia="仿宋" w:hAnsi="仿宋" w:cs="仿宋" w:hint="eastAsia"/>
          <w:sz w:val="28"/>
          <w:lang w:eastAsia="zh-CN"/>
        </w:rPr>
      </w:pPr>
      <w:bookmarkStart w:id="17" w:name="_Toc17485"/>
      <w:r>
        <w:rPr>
          <w:rFonts w:ascii="仿宋" w:eastAsia="仿宋" w:hAnsi="仿宋" w:cs="仿宋" w:hint="eastAsia"/>
          <w:sz w:val="28"/>
          <w:lang w:eastAsia="zh-CN"/>
        </w:rPr>
        <w:t>五、市场分析、调研</w:t>
      </w:r>
      <w:bookmarkEnd w:id="17"/>
    </w:p>
    <w:p>
      <w:pPr>
        <w:pStyle w:val="Heading2"/>
        <w:rPr>
          <w:rFonts w:ascii="仿宋" w:eastAsia="仿宋" w:hAnsi="仿宋" w:cs="仿宋" w:hint="eastAsia"/>
          <w:lang w:eastAsia="zh-CN"/>
        </w:rPr>
      </w:pPr>
      <w:bookmarkStart w:id="18" w:name="_Toc3437"/>
      <w:r>
        <w:rPr>
          <w:rFonts w:ascii="仿宋" w:eastAsia="仿宋" w:hAnsi="仿宋" w:cs="仿宋" w:hint="eastAsia"/>
          <w:lang w:eastAsia="zh-CN"/>
        </w:rPr>
        <w:t>(一)、胶印直接制版机行业分析</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胶印直接制版机行业一直以来都是市场的关注焦点。行业内的发展趋势、竞争态势以及潜在机会都对胶印直接制版机项目的推进产生深远的影响。通过深入研究行业的整体概貌，我们将更好地理解行业的核心特征，为胶印直接制版机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胶印直接制版机行业，技术一直是推动创新和发展的关键因素。我们将对当前技术趋势进行详尽分析，包括但不限于人工智能、大数据应用、先进制造技术等。这有助于胶印直接制版机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胶印直接制版机项目成功的基础。我们将对主要竞争对手进行深入研究，包括其市场份额、产品特点、市场定位等。通过全面了解竞争对手的优势和劣势，胶印直接制版机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9" w:name="_Toc30899"/>
      <w:r>
        <w:rPr>
          <w:rFonts w:ascii="仿宋" w:eastAsia="仿宋" w:hAnsi="仿宋" w:cs="仿宋" w:hint="eastAsia"/>
          <w:sz w:val="28"/>
          <w:lang w:eastAsia="zh-CN"/>
        </w:rPr>
        <w:t>(二)、胶印直接制版机市场分析预测</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胶印直接制版机市场未来的增长趋势。这包括市场的整体规模、各细分领域的发展趋势等。胶印直接制版机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胶印直接制版机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市场风险是胶印直接制版机项目实施过程中需要充分考虑的因素。我们将对市场风险进行全面评估，包括但不限于政策法规风险、市场竞争风险、技术变革风险等。通过对潜在风险的深入分析，胶印直接制版机项目可以制定相应的风险缓解策略，降低不确定性对胶印直接制版机项目的影响。</w:t>
      </w:r>
    </w:p>
    <w:p>
      <w:pPr>
        <w:pStyle w:val="Heading1"/>
        <w:ind w:firstLine="560" w:firstLineChars="200"/>
        <w:rPr>
          <w:rFonts w:ascii="仿宋" w:eastAsia="仿宋" w:hAnsi="仿宋" w:cs="仿宋" w:hint="eastAsia"/>
          <w:sz w:val="28"/>
          <w:lang w:eastAsia="zh-CN"/>
        </w:rPr>
      </w:pPr>
      <w:bookmarkStart w:id="20" w:name="_Toc18781"/>
      <w:r>
        <w:rPr>
          <w:rFonts w:ascii="仿宋" w:eastAsia="仿宋" w:hAnsi="仿宋" w:cs="仿宋" w:hint="eastAsia"/>
          <w:sz w:val="28"/>
          <w:lang w:eastAsia="zh-CN"/>
        </w:rPr>
        <w:t>六、胶印直接制版机项目概论</w:t>
      </w:r>
      <w:bookmarkEnd w:id="20"/>
    </w:p>
    <w:p>
      <w:pPr>
        <w:pStyle w:val="Heading2"/>
        <w:rPr>
          <w:rFonts w:ascii="仿宋" w:eastAsia="仿宋" w:hAnsi="仿宋" w:cs="仿宋" w:hint="eastAsia"/>
          <w:lang w:eastAsia="zh-CN"/>
        </w:rPr>
      </w:pPr>
      <w:bookmarkStart w:id="21" w:name="_Toc11420"/>
      <w:r>
        <w:rPr>
          <w:rFonts w:ascii="仿宋" w:eastAsia="仿宋" w:hAnsi="仿宋" w:cs="仿宋" w:hint="eastAsia"/>
          <w:lang w:eastAsia="zh-CN"/>
        </w:rPr>
        <w:t>(一)、胶印直接制版机项目概况</w:t>
      </w:r>
      <w:bookmarkEnd w:id="21"/>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胶印直接制版机项目的起源追溯至对市场的深入洞察。市场的不断演变与变革为胶印直接制版机项目提供了难得的机遇。当前市场存在的需求缺口和变革的大环境共同构成了胶印直接制版机项目的背景。这个胶印直接制版机项目旨在充分利用市场机遇，填补行业中尚未满足的需求，为客户提供全新的解决方案。市场的变革和需求的增长使得这个胶印直接制版机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胶印直接制版机项目名称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胶印直接制版机项目正式命名为胶印直接制版机。这个名称不仅仅是一个标识，更代表了胶印直接制版机项目的核心理念和愿景。它蕴含着胶印直接制版机项目所要解决问题的关键字，具有强烈的表达和辨识度，为胶印直接制版机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胶印直接制版机项目目标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胶印直接制版机项目的核心目标是提供一种全新、高效的解决方案，满足客户日益增长的需求。胶印直接制版机项目追求的不仅仅是满足市场需求，更是在市场中获得卓越的竞争优势。通过不断提升产品或服务的质量和创新水平，胶印直接制版机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胶印直接制版机项目范围</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https://d.book118.com/258104142111006046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胶印直接制版机项目规划设计蓝图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胶印直接制版机项目规划设计蓝图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胶印直接制版机项目规划设计蓝图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胶印直接制版机项目规划设计蓝图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胶印直接制版机项目规划设计蓝图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胶印直接制版机项目规划设计蓝图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胶印直接制版机项目规划设计蓝图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胶印直接制版机项目规划设计蓝图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胶印直接制版机项目规划设计蓝图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胶印直接制版机项目规划设计蓝图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胶印直接制版机项目规划设计蓝图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胶印直接制版机项目规划设计蓝图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胶印直接制版机项目规划设计蓝图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胶印直接制版机项目规划设计蓝图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胶印直接制版机项目规划设计蓝图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胶印直接制版机项目规划设计蓝图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胶印直接制版机项目规划设计蓝图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02D7307"/>
    <w:rsid w:val="602D7307"/>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258104142111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2024-03-05T03:51:00Z</dcterms:created>
  <dcterms:modified xsi:type="dcterms:W3CDTF">2024-03-05T03:52:00Z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88AB44C892754324B693527EB091E0A7_11</vt:lpwstr>
  </property>
  <property fmtid="{D5CDD505-2E9C-101B-9397-08002B2CF9AE}" pid="3" name="KSOProductBuildVer">
    <vt:lpwstr>2052-12.1.0.16388</vt:lpwstr>
  </property>
</Properties>
</file>