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导静电胶管项目构思建设方案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4" w:history="1">
        <w:r>
          <w:rPr>
            <w:rFonts w:ascii="仿宋" w:eastAsia="仿宋" w:hAnsi="仿宋" w:cs="仿宋" w:hint="eastAsia"/>
            <w:lang w:eastAsia="zh-CN"/>
          </w:rPr>
          <w:t>前言</w:t>
        </w:r>
        <w:r>
          <w:tab/>
        </w:r>
        <w:r>
          <w:fldChar w:fldCharType="begin"/>
        </w:r>
        <w:r>
          <w:instrText xml:space="preserve"> PAGEREF _Toc25274 \h </w:instrText>
        </w:r>
        <w:r>
          <w:fldChar w:fldCharType="separate"/>
        </w:r>
        <w:r>
          <w:t>3</w:t>
        </w:r>
        <w:r>
          <w:fldChar w:fldCharType="end"/>
        </w:r>
      </w:hyperlink>
    </w:p>
    <w:p>
      <w:pPr>
        <w:pStyle w:val="TOC1"/>
        <w:tabs>
          <w:tab w:val="right" w:leader="dot" w:pos="8306"/>
        </w:tabs>
      </w:pPr>
      <w:hyperlink w:anchor="_Toc4662" w:history="1">
        <w:r>
          <w:rPr>
            <w:rFonts w:ascii="仿宋" w:eastAsia="仿宋" w:hAnsi="仿宋" w:cs="仿宋" w:hint="eastAsia"/>
            <w:lang w:eastAsia="zh-CN"/>
          </w:rPr>
          <w:t>一、发展规划、产业政策和行业准入分析</w:t>
        </w:r>
        <w:r>
          <w:tab/>
        </w:r>
        <w:r>
          <w:fldChar w:fldCharType="begin"/>
        </w:r>
        <w:r>
          <w:instrText xml:space="preserve"> PAGEREF _Toc4662 \h </w:instrText>
        </w:r>
        <w:r>
          <w:fldChar w:fldCharType="separate"/>
        </w:r>
        <w:r>
          <w:t>3</w:t>
        </w:r>
        <w:r>
          <w:fldChar w:fldCharType="end"/>
        </w:r>
      </w:hyperlink>
    </w:p>
    <w:p>
      <w:pPr>
        <w:pStyle w:val="TOC2"/>
        <w:tabs>
          <w:tab w:val="right" w:leader="dot" w:pos="8306"/>
        </w:tabs>
      </w:pPr>
      <w:hyperlink w:anchor="_Toc6630" w:history="1">
        <w:r>
          <w:rPr>
            <w:rFonts w:ascii="仿宋" w:eastAsia="仿宋" w:hAnsi="仿宋" w:cs="仿宋" w:hint="eastAsia"/>
            <w:lang w:eastAsia="zh-CN"/>
          </w:rPr>
          <w:t>(一)、发展规划分析</w:t>
        </w:r>
        <w:r>
          <w:tab/>
        </w:r>
        <w:r>
          <w:fldChar w:fldCharType="begin"/>
        </w:r>
        <w:r>
          <w:instrText xml:space="preserve"> PAGEREF _Toc6630 \h </w:instrText>
        </w:r>
        <w:r>
          <w:fldChar w:fldCharType="separate"/>
        </w:r>
        <w:r>
          <w:t>3</w:t>
        </w:r>
        <w:r>
          <w:fldChar w:fldCharType="end"/>
        </w:r>
      </w:hyperlink>
    </w:p>
    <w:p>
      <w:pPr>
        <w:pStyle w:val="TOC2"/>
        <w:tabs>
          <w:tab w:val="right" w:leader="dot" w:pos="8306"/>
        </w:tabs>
      </w:pPr>
      <w:hyperlink w:anchor="_Toc26588" w:history="1">
        <w:r>
          <w:rPr>
            <w:rFonts w:ascii="仿宋" w:eastAsia="仿宋" w:hAnsi="仿宋" w:cs="仿宋" w:hint="eastAsia"/>
            <w:lang w:eastAsia="zh-CN"/>
          </w:rPr>
          <w:t>(二)、产业政策分析</w:t>
        </w:r>
        <w:r>
          <w:tab/>
        </w:r>
        <w:r>
          <w:fldChar w:fldCharType="begin"/>
        </w:r>
        <w:r>
          <w:instrText xml:space="preserve"> PAGEREF _Toc26588 \h </w:instrText>
        </w:r>
        <w:r>
          <w:fldChar w:fldCharType="separate"/>
        </w:r>
        <w:r>
          <w:t>5</w:t>
        </w:r>
        <w:r>
          <w:fldChar w:fldCharType="end"/>
        </w:r>
      </w:hyperlink>
    </w:p>
    <w:p>
      <w:pPr>
        <w:pStyle w:val="TOC2"/>
        <w:tabs>
          <w:tab w:val="right" w:leader="dot" w:pos="8306"/>
        </w:tabs>
      </w:pPr>
      <w:hyperlink w:anchor="_Toc6295" w:history="1">
        <w:r>
          <w:rPr>
            <w:rFonts w:ascii="仿宋" w:eastAsia="仿宋" w:hAnsi="仿宋" w:cs="仿宋" w:hint="eastAsia"/>
            <w:lang w:eastAsia="zh-CN"/>
          </w:rPr>
          <w:t>(三)、行业准入分析</w:t>
        </w:r>
        <w:r>
          <w:tab/>
        </w:r>
        <w:r>
          <w:fldChar w:fldCharType="begin"/>
        </w:r>
        <w:r>
          <w:instrText xml:space="preserve"> PAGEREF _Toc6295 \h </w:instrText>
        </w:r>
        <w:r>
          <w:fldChar w:fldCharType="separate"/>
        </w:r>
        <w:r>
          <w:t>6</w:t>
        </w:r>
        <w:r>
          <w:fldChar w:fldCharType="end"/>
        </w:r>
      </w:hyperlink>
    </w:p>
    <w:p>
      <w:pPr>
        <w:pStyle w:val="TOC1"/>
        <w:tabs>
          <w:tab w:val="right" w:leader="dot" w:pos="8306"/>
        </w:tabs>
      </w:pPr>
      <w:hyperlink w:anchor="_Toc6530" w:history="1">
        <w:r>
          <w:rPr>
            <w:rFonts w:ascii="仿宋" w:eastAsia="仿宋" w:hAnsi="仿宋" w:cs="仿宋" w:hint="eastAsia"/>
            <w:lang w:eastAsia="zh-CN"/>
          </w:rPr>
          <w:t>二、经济影响分析</w:t>
        </w:r>
        <w:r>
          <w:tab/>
        </w:r>
        <w:r>
          <w:fldChar w:fldCharType="begin"/>
        </w:r>
        <w:r>
          <w:instrText xml:space="preserve"> PAGEREF _Toc6530 \h </w:instrText>
        </w:r>
        <w:r>
          <w:fldChar w:fldCharType="separate"/>
        </w:r>
        <w:r>
          <w:t>7</w:t>
        </w:r>
        <w:r>
          <w:fldChar w:fldCharType="end"/>
        </w:r>
      </w:hyperlink>
    </w:p>
    <w:p>
      <w:pPr>
        <w:pStyle w:val="TOC2"/>
        <w:tabs>
          <w:tab w:val="right" w:leader="dot" w:pos="8306"/>
        </w:tabs>
      </w:pPr>
      <w:hyperlink w:anchor="_Toc29854" w:history="1">
        <w:r>
          <w:rPr>
            <w:rFonts w:ascii="仿宋" w:eastAsia="仿宋" w:hAnsi="仿宋" w:cs="仿宋" w:hint="eastAsia"/>
            <w:lang w:eastAsia="zh-CN"/>
          </w:rPr>
          <w:t>(一)、经济费用效益或费用效果分析</w:t>
        </w:r>
        <w:r>
          <w:tab/>
        </w:r>
        <w:r>
          <w:fldChar w:fldCharType="begin"/>
        </w:r>
        <w:r>
          <w:instrText xml:space="preserve"> PAGEREF _Toc29854 \h </w:instrText>
        </w:r>
        <w:r>
          <w:fldChar w:fldCharType="separate"/>
        </w:r>
        <w:r>
          <w:t>7</w:t>
        </w:r>
        <w:r>
          <w:fldChar w:fldCharType="end"/>
        </w:r>
      </w:hyperlink>
    </w:p>
    <w:p>
      <w:pPr>
        <w:pStyle w:val="TOC2"/>
        <w:tabs>
          <w:tab w:val="right" w:leader="dot" w:pos="8306"/>
        </w:tabs>
      </w:pPr>
      <w:hyperlink w:anchor="_Toc17446" w:history="1">
        <w:r>
          <w:rPr>
            <w:rFonts w:ascii="仿宋" w:eastAsia="仿宋" w:hAnsi="仿宋" w:cs="仿宋" w:hint="eastAsia"/>
            <w:lang w:eastAsia="zh-CN"/>
          </w:rPr>
          <w:t>(二)、行业影响分析</w:t>
        </w:r>
        <w:r>
          <w:tab/>
        </w:r>
        <w:r>
          <w:fldChar w:fldCharType="begin"/>
        </w:r>
        <w:r>
          <w:instrText xml:space="preserve"> PAGEREF _Toc17446 \h </w:instrText>
        </w:r>
        <w:r>
          <w:fldChar w:fldCharType="separate"/>
        </w:r>
        <w:r>
          <w:t>10</w:t>
        </w:r>
        <w:r>
          <w:fldChar w:fldCharType="end"/>
        </w:r>
      </w:hyperlink>
    </w:p>
    <w:p>
      <w:pPr>
        <w:pStyle w:val="TOC2"/>
        <w:tabs>
          <w:tab w:val="right" w:leader="dot" w:pos="8306"/>
        </w:tabs>
      </w:pPr>
      <w:hyperlink w:anchor="_Toc934" w:history="1">
        <w:r>
          <w:rPr>
            <w:rFonts w:ascii="仿宋" w:eastAsia="仿宋" w:hAnsi="仿宋" w:cs="仿宋" w:hint="eastAsia"/>
            <w:lang w:eastAsia="zh-CN"/>
          </w:rPr>
          <w:t>(三)、区域经济影响分析</w:t>
        </w:r>
        <w:r>
          <w:tab/>
        </w:r>
        <w:r>
          <w:fldChar w:fldCharType="begin"/>
        </w:r>
        <w:r>
          <w:instrText xml:space="preserve"> PAGEREF _Toc934 \h </w:instrText>
        </w:r>
        <w:r>
          <w:fldChar w:fldCharType="separate"/>
        </w:r>
        <w:r>
          <w:t>11</w:t>
        </w:r>
        <w:r>
          <w:fldChar w:fldCharType="end"/>
        </w:r>
      </w:hyperlink>
    </w:p>
    <w:p>
      <w:pPr>
        <w:pStyle w:val="TOC2"/>
        <w:tabs>
          <w:tab w:val="right" w:leader="dot" w:pos="8306"/>
        </w:tabs>
      </w:pPr>
      <w:hyperlink w:anchor="_Toc2246" w:history="1">
        <w:r>
          <w:rPr>
            <w:rFonts w:ascii="仿宋" w:eastAsia="仿宋" w:hAnsi="仿宋" w:cs="仿宋" w:hint="eastAsia"/>
            <w:lang w:eastAsia="zh-CN"/>
          </w:rPr>
          <w:t>(四)、宏观经济影响分析</w:t>
        </w:r>
        <w:r>
          <w:tab/>
        </w:r>
        <w:r>
          <w:fldChar w:fldCharType="begin"/>
        </w:r>
        <w:r>
          <w:instrText xml:space="preserve"> PAGEREF _Toc2246 \h </w:instrText>
        </w:r>
        <w:r>
          <w:fldChar w:fldCharType="separate"/>
        </w:r>
        <w:r>
          <w:t>12</w:t>
        </w:r>
        <w:r>
          <w:fldChar w:fldCharType="end"/>
        </w:r>
      </w:hyperlink>
    </w:p>
    <w:p>
      <w:pPr>
        <w:pStyle w:val="TOC1"/>
        <w:tabs>
          <w:tab w:val="right" w:leader="dot" w:pos="8306"/>
        </w:tabs>
      </w:pPr>
      <w:hyperlink w:anchor="_Toc1207" w:history="1">
        <w:r>
          <w:rPr>
            <w:rFonts w:ascii="仿宋" w:eastAsia="仿宋" w:hAnsi="仿宋" w:cs="仿宋" w:hint="eastAsia"/>
            <w:lang w:eastAsia="zh-CN"/>
          </w:rPr>
          <w:t>三、资源开发及综合利用分析</w:t>
        </w:r>
        <w:r>
          <w:tab/>
        </w:r>
        <w:r>
          <w:fldChar w:fldCharType="begin"/>
        </w:r>
        <w:r>
          <w:instrText xml:space="preserve"> PAGEREF _Toc1207 \h </w:instrText>
        </w:r>
        <w:r>
          <w:fldChar w:fldCharType="separate"/>
        </w:r>
        <w:r>
          <w:t>14</w:t>
        </w:r>
        <w:r>
          <w:fldChar w:fldCharType="end"/>
        </w:r>
      </w:hyperlink>
    </w:p>
    <w:p>
      <w:pPr>
        <w:pStyle w:val="TOC2"/>
        <w:tabs>
          <w:tab w:val="right" w:leader="dot" w:pos="8306"/>
        </w:tabs>
      </w:pPr>
      <w:hyperlink w:anchor="_Toc11363" w:history="1">
        <w:r>
          <w:rPr>
            <w:rFonts w:ascii="仿宋" w:eastAsia="仿宋" w:hAnsi="仿宋" w:cs="仿宋" w:hint="eastAsia"/>
            <w:lang w:eastAsia="zh-CN"/>
          </w:rPr>
          <w:t>(一)、资源开发方案</w:t>
        </w:r>
        <w:r>
          <w:tab/>
        </w:r>
        <w:r>
          <w:fldChar w:fldCharType="begin"/>
        </w:r>
        <w:r>
          <w:instrText xml:space="preserve"> PAGEREF _Toc11363 \h </w:instrText>
        </w:r>
        <w:r>
          <w:fldChar w:fldCharType="separate"/>
        </w:r>
        <w:r>
          <w:t>14</w:t>
        </w:r>
        <w:r>
          <w:fldChar w:fldCharType="end"/>
        </w:r>
      </w:hyperlink>
    </w:p>
    <w:p>
      <w:pPr>
        <w:pStyle w:val="TOC2"/>
        <w:tabs>
          <w:tab w:val="right" w:leader="dot" w:pos="8306"/>
        </w:tabs>
      </w:pPr>
      <w:hyperlink w:anchor="_Toc27284" w:history="1">
        <w:r>
          <w:rPr>
            <w:rFonts w:ascii="仿宋" w:eastAsia="仿宋" w:hAnsi="仿宋" w:cs="仿宋" w:hint="eastAsia"/>
            <w:lang w:eastAsia="zh-CN"/>
          </w:rPr>
          <w:t>(二)、资源利用方案</w:t>
        </w:r>
        <w:r>
          <w:tab/>
        </w:r>
        <w:r>
          <w:fldChar w:fldCharType="begin"/>
        </w:r>
        <w:r>
          <w:instrText xml:space="preserve"> PAGEREF _Toc27284 \h </w:instrText>
        </w:r>
        <w:r>
          <w:fldChar w:fldCharType="separate"/>
        </w:r>
        <w:r>
          <w:t>15</w:t>
        </w:r>
        <w:r>
          <w:fldChar w:fldCharType="end"/>
        </w:r>
      </w:hyperlink>
    </w:p>
    <w:p>
      <w:pPr>
        <w:pStyle w:val="TOC2"/>
        <w:tabs>
          <w:tab w:val="right" w:leader="dot" w:pos="8306"/>
        </w:tabs>
      </w:pPr>
      <w:hyperlink w:anchor="_Toc14675" w:history="1">
        <w:r>
          <w:rPr>
            <w:rFonts w:ascii="仿宋" w:eastAsia="仿宋" w:hAnsi="仿宋" w:cs="仿宋" w:hint="eastAsia"/>
            <w:lang w:eastAsia="zh-CN"/>
          </w:rPr>
          <w:t>(三)、资源节约措施</w:t>
        </w:r>
        <w:r>
          <w:tab/>
        </w:r>
        <w:r>
          <w:fldChar w:fldCharType="begin"/>
        </w:r>
        <w:r>
          <w:instrText xml:space="preserve"> PAGEREF _Toc14675 \h </w:instrText>
        </w:r>
        <w:r>
          <w:fldChar w:fldCharType="separate"/>
        </w:r>
        <w:r>
          <w:t>16</w:t>
        </w:r>
        <w:r>
          <w:fldChar w:fldCharType="end"/>
        </w:r>
      </w:hyperlink>
    </w:p>
    <w:p>
      <w:pPr>
        <w:pStyle w:val="TOC1"/>
        <w:tabs>
          <w:tab w:val="right" w:leader="dot" w:pos="8306"/>
        </w:tabs>
      </w:pPr>
      <w:hyperlink w:anchor="_Toc30294" w:history="1">
        <w:r>
          <w:rPr>
            <w:rFonts w:ascii="仿宋" w:eastAsia="仿宋" w:hAnsi="仿宋" w:cs="仿宋" w:hint="eastAsia"/>
            <w:lang w:eastAsia="zh-CN"/>
          </w:rPr>
          <w:t>四、项目监理与质量保证</w:t>
        </w:r>
        <w:r>
          <w:tab/>
        </w:r>
        <w:r>
          <w:fldChar w:fldCharType="begin"/>
        </w:r>
        <w:r>
          <w:instrText xml:space="preserve"> PAGEREF _Toc30294 \h </w:instrText>
        </w:r>
        <w:r>
          <w:fldChar w:fldCharType="separate"/>
        </w:r>
        <w:r>
          <w:t>17</w:t>
        </w:r>
        <w:r>
          <w:fldChar w:fldCharType="end"/>
        </w:r>
      </w:hyperlink>
    </w:p>
    <w:p>
      <w:pPr>
        <w:pStyle w:val="TOC2"/>
        <w:tabs>
          <w:tab w:val="right" w:leader="dot" w:pos="8306"/>
        </w:tabs>
      </w:pPr>
      <w:hyperlink w:anchor="_Toc13304" w:history="1">
        <w:r>
          <w:rPr>
            <w:rFonts w:ascii="仿宋" w:eastAsia="仿宋" w:hAnsi="仿宋" w:cs="仿宋" w:hint="eastAsia"/>
            <w:lang w:eastAsia="zh-CN"/>
          </w:rPr>
          <w:t>(一)、监理体系构建</w:t>
        </w:r>
        <w:r>
          <w:tab/>
        </w:r>
        <w:r>
          <w:fldChar w:fldCharType="begin"/>
        </w:r>
        <w:r>
          <w:instrText xml:space="preserve"> PAGEREF _Toc13304 \h </w:instrText>
        </w:r>
        <w:r>
          <w:fldChar w:fldCharType="separate"/>
        </w:r>
        <w:r>
          <w:t>17</w:t>
        </w:r>
        <w:r>
          <w:fldChar w:fldCharType="end"/>
        </w:r>
      </w:hyperlink>
    </w:p>
    <w:p>
      <w:pPr>
        <w:pStyle w:val="TOC2"/>
        <w:tabs>
          <w:tab w:val="right" w:leader="dot" w:pos="8306"/>
        </w:tabs>
      </w:pPr>
      <w:hyperlink w:anchor="_Toc3008" w:history="1">
        <w:r>
          <w:rPr>
            <w:rFonts w:ascii="仿宋" w:eastAsia="仿宋" w:hAnsi="仿宋" w:cs="仿宋" w:hint="eastAsia"/>
            <w:lang w:eastAsia="zh-CN"/>
          </w:rPr>
          <w:t>(二)、质量保证体系实施</w:t>
        </w:r>
        <w:r>
          <w:tab/>
        </w:r>
        <w:r>
          <w:fldChar w:fldCharType="begin"/>
        </w:r>
        <w:r>
          <w:instrText xml:space="preserve"> PAGEREF _Toc3008 \h </w:instrText>
        </w:r>
        <w:r>
          <w:fldChar w:fldCharType="separate"/>
        </w:r>
        <w:r>
          <w:t>18</w:t>
        </w:r>
        <w:r>
          <w:fldChar w:fldCharType="end"/>
        </w:r>
      </w:hyperlink>
    </w:p>
    <w:p>
      <w:pPr>
        <w:pStyle w:val="TOC2"/>
        <w:tabs>
          <w:tab w:val="right" w:leader="dot" w:pos="8306"/>
        </w:tabs>
      </w:pPr>
      <w:hyperlink w:anchor="_Toc18003" w:history="1">
        <w:r>
          <w:rPr>
            <w:rFonts w:ascii="仿宋" w:eastAsia="仿宋" w:hAnsi="仿宋" w:cs="仿宋" w:hint="eastAsia"/>
            <w:lang w:eastAsia="zh-CN"/>
          </w:rPr>
          <w:t>(三)、监理与质量控制流程</w:t>
        </w:r>
        <w:r>
          <w:tab/>
        </w:r>
        <w:r>
          <w:fldChar w:fldCharType="begin"/>
        </w:r>
        <w:r>
          <w:instrText xml:space="preserve"> PAGEREF _Toc18003 \h </w:instrText>
        </w:r>
        <w:r>
          <w:fldChar w:fldCharType="separate"/>
        </w:r>
        <w:r>
          <w:t>19</w:t>
        </w:r>
        <w:r>
          <w:fldChar w:fldCharType="end"/>
        </w:r>
      </w:hyperlink>
    </w:p>
    <w:p>
      <w:pPr>
        <w:pStyle w:val="TOC1"/>
        <w:tabs>
          <w:tab w:val="right" w:leader="dot" w:pos="8306"/>
        </w:tabs>
      </w:pPr>
      <w:hyperlink w:anchor="_Toc13576" w:history="1">
        <w:r>
          <w:rPr>
            <w:rFonts w:ascii="仿宋" w:eastAsia="仿宋" w:hAnsi="仿宋" w:cs="仿宋" w:hint="eastAsia"/>
            <w:lang w:eastAsia="zh-CN"/>
          </w:rPr>
          <w:t>五、社会影响分析</w:t>
        </w:r>
        <w:r>
          <w:tab/>
        </w:r>
        <w:r>
          <w:fldChar w:fldCharType="begin"/>
        </w:r>
        <w:r>
          <w:instrText xml:space="preserve"> PAGEREF _Toc13576 \h </w:instrText>
        </w:r>
        <w:r>
          <w:fldChar w:fldCharType="separate"/>
        </w:r>
        <w:r>
          <w:t>19</w:t>
        </w:r>
        <w:r>
          <w:fldChar w:fldCharType="end"/>
        </w:r>
      </w:hyperlink>
    </w:p>
    <w:p>
      <w:pPr>
        <w:pStyle w:val="TOC2"/>
        <w:tabs>
          <w:tab w:val="right" w:leader="dot" w:pos="8306"/>
        </w:tabs>
      </w:pPr>
      <w:hyperlink w:anchor="_Toc8463" w:history="1">
        <w:r>
          <w:rPr>
            <w:rFonts w:ascii="仿宋" w:eastAsia="仿宋" w:hAnsi="仿宋" w:cs="仿宋" w:hint="eastAsia"/>
            <w:lang w:eastAsia="zh-CN"/>
          </w:rPr>
          <w:t>(一)、社会影响效果分析</w:t>
        </w:r>
        <w:r>
          <w:tab/>
        </w:r>
        <w:r>
          <w:fldChar w:fldCharType="begin"/>
        </w:r>
        <w:r>
          <w:instrText xml:space="preserve"> PAGEREF _Toc8463 \h </w:instrText>
        </w:r>
        <w:r>
          <w:fldChar w:fldCharType="separate"/>
        </w:r>
        <w:r>
          <w:t>19</w:t>
        </w:r>
        <w:r>
          <w:fldChar w:fldCharType="end"/>
        </w:r>
      </w:hyperlink>
    </w:p>
    <w:p>
      <w:pPr>
        <w:pStyle w:val="TOC2"/>
        <w:tabs>
          <w:tab w:val="right" w:leader="dot" w:pos="8306"/>
        </w:tabs>
      </w:pPr>
      <w:hyperlink w:anchor="_Toc14903" w:history="1">
        <w:r>
          <w:rPr>
            <w:rFonts w:ascii="仿宋" w:eastAsia="仿宋" w:hAnsi="仿宋" w:cs="仿宋" w:hint="eastAsia"/>
            <w:lang w:eastAsia="zh-CN"/>
          </w:rPr>
          <w:t>(二)、社会适应性分析</w:t>
        </w:r>
        <w:r>
          <w:tab/>
        </w:r>
        <w:r>
          <w:fldChar w:fldCharType="begin"/>
        </w:r>
        <w:r>
          <w:instrText xml:space="preserve"> PAGEREF _Toc14903 \h </w:instrText>
        </w:r>
        <w:r>
          <w:fldChar w:fldCharType="separate"/>
        </w:r>
        <w:r>
          <w:t>22</w:t>
        </w:r>
        <w:r>
          <w:fldChar w:fldCharType="end"/>
        </w:r>
      </w:hyperlink>
    </w:p>
    <w:p>
      <w:pPr>
        <w:pStyle w:val="TOC2"/>
        <w:tabs>
          <w:tab w:val="right" w:leader="dot" w:pos="8306"/>
        </w:tabs>
      </w:pPr>
      <w:hyperlink w:anchor="_Toc1524" w:history="1">
        <w:r>
          <w:rPr>
            <w:rFonts w:ascii="仿宋" w:eastAsia="仿宋" w:hAnsi="仿宋" w:cs="仿宋" w:hint="eastAsia"/>
            <w:lang w:eastAsia="zh-CN"/>
          </w:rPr>
          <w:t>(三)、社会风险及对策分析</w:t>
        </w:r>
        <w:r>
          <w:tab/>
        </w:r>
        <w:r>
          <w:fldChar w:fldCharType="begin"/>
        </w:r>
        <w:r>
          <w:instrText xml:space="preserve"> PAGEREF _Toc1524 \h </w:instrText>
        </w:r>
        <w:r>
          <w:fldChar w:fldCharType="separate"/>
        </w:r>
        <w:r>
          <w:t>23</w:t>
        </w:r>
        <w:r>
          <w:fldChar w:fldCharType="end"/>
        </w:r>
      </w:hyperlink>
    </w:p>
    <w:p>
      <w:pPr>
        <w:pStyle w:val="TOC1"/>
        <w:tabs>
          <w:tab w:val="right" w:leader="dot" w:pos="8306"/>
        </w:tabs>
      </w:pPr>
      <w:hyperlink w:anchor="_Toc4179" w:history="1">
        <w:r>
          <w:rPr>
            <w:rFonts w:ascii="仿宋" w:eastAsia="仿宋" w:hAnsi="仿宋" w:cs="仿宋" w:hint="eastAsia"/>
            <w:lang w:eastAsia="zh-CN"/>
          </w:rPr>
          <w:t>六、财务管理与成本控制</w:t>
        </w:r>
        <w:r>
          <w:tab/>
        </w:r>
        <w:r>
          <w:fldChar w:fldCharType="begin"/>
        </w:r>
        <w:r>
          <w:instrText xml:space="preserve"> PAGEREF _Toc4179 \h </w:instrText>
        </w:r>
        <w:r>
          <w:fldChar w:fldCharType="separate"/>
        </w:r>
        <w:r>
          <w:t>27</w:t>
        </w:r>
        <w:r>
          <w:fldChar w:fldCharType="end"/>
        </w:r>
      </w:hyperlink>
    </w:p>
    <w:p>
      <w:pPr>
        <w:pStyle w:val="TOC2"/>
        <w:tabs>
          <w:tab w:val="right" w:leader="dot" w:pos="8306"/>
        </w:tabs>
      </w:pPr>
      <w:hyperlink w:anchor="_Toc20194" w:history="1">
        <w:r>
          <w:rPr>
            <w:rFonts w:ascii="仿宋" w:eastAsia="仿宋" w:hAnsi="仿宋" w:cs="仿宋" w:hint="eastAsia"/>
            <w:lang w:eastAsia="zh-CN"/>
          </w:rPr>
          <w:t>(一)、财务管理体系建设</w:t>
        </w:r>
        <w:r>
          <w:tab/>
        </w:r>
        <w:r>
          <w:fldChar w:fldCharType="begin"/>
        </w:r>
        <w:r>
          <w:instrText xml:space="preserve"> PAGEREF _Toc20194 \h </w:instrText>
        </w:r>
        <w:r>
          <w:fldChar w:fldCharType="separate"/>
        </w:r>
        <w:r>
          <w:t>27</w:t>
        </w:r>
        <w:r>
          <w:fldChar w:fldCharType="end"/>
        </w:r>
      </w:hyperlink>
    </w:p>
    <w:p>
      <w:pPr>
        <w:pStyle w:val="TOC2"/>
        <w:tabs>
          <w:tab w:val="right" w:leader="dot" w:pos="8306"/>
        </w:tabs>
      </w:pPr>
      <w:hyperlink w:anchor="_Toc18146" w:history="1">
        <w:r>
          <w:rPr>
            <w:rFonts w:ascii="仿宋" w:eastAsia="仿宋" w:hAnsi="仿宋" w:cs="仿宋" w:hint="eastAsia"/>
            <w:lang w:eastAsia="zh-CN"/>
          </w:rPr>
          <w:t>(二)、成本控制措施</w:t>
        </w:r>
        <w:r>
          <w:tab/>
        </w:r>
        <w:r>
          <w:fldChar w:fldCharType="begin"/>
        </w:r>
        <w:r>
          <w:instrText xml:space="preserve"> PAGEREF _Toc18146 \h </w:instrText>
        </w:r>
        <w:r>
          <w:fldChar w:fldCharType="separate"/>
        </w:r>
        <w:r>
          <w:t>28</w:t>
        </w:r>
        <w:r>
          <w:fldChar w:fldCharType="end"/>
        </w:r>
      </w:hyperlink>
    </w:p>
    <w:p>
      <w:pPr>
        <w:pStyle w:val="TOC1"/>
        <w:tabs>
          <w:tab w:val="right" w:leader="dot" w:pos="8306"/>
        </w:tabs>
      </w:pPr>
      <w:hyperlink w:anchor="_Toc7625" w:history="1">
        <w:r>
          <w:rPr>
            <w:rFonts w:ascii="仿宋" w:eastAsia="仿宋" w:hAnsi="仿宋" w:cs="仿宋" w:hint="eastAsia"/>
            <w:lang w:eastAsia="zh-CN"/>
          </w:rPr>
          <w:t>七、安全与应急管理</w:t>
        </w:r>
        <w:r>
          <w:tab/>
        </w:r>
        <w:r>
          <w:fldChar w:fldCharType="begin"/>
        </w:r>
        <w:r>
          <w:instrText xml:space="preserve"> PAGEREF _Toc7625 \h </w:instrText>
        </w:r>
        <w:r>
          <w:fldChar w:fldCharType="separate"/>
        </w:r>
        <w:r>
          <w:t>29</w:t>
        </w:r>
        <w:r>
          <w:fldChar w:fldCharType="end"/>
        </w:r>
      </w:hyperlink>
    </w:p>
    <w:p>
      <w:pPr>
        <w:pStyle w:val="TOC2"/>
        <w:tabs>
          <w:tab w:val="right" w:leader="dot" w:pos="8306"/>
        </w:tabs>
      </w:pPr>
      <w:hyperlink w:anchor="_Toc3729" w:history="1">
        <w:r>
          <w:rPr>
            <w:rFonts w:ascii="仿宋" w:eastAsia="仿宋" w:hAnsi="仿宋" w:cs="仿宋" w:hint="eastAsia"/>
            <w:lang w:eastAsia="zh-CN"/>
          </w:rPr>
          <w:t>(一)、安全生产管理</w:t>
        </w:r>
        <w:r>
          <w:tab/>
        </w:r>
        <w:r>
          <w:fldChar w:fldCharType="begin"/>
        </w:r>
        <w:r>
          <w:instrText xml:space="preserve"> PAGEREF _Toc3729 \h </w:instrText>
        </w:r>
        <w:r>
          <w:fldChar w:fldCharType="separate"/>
        </w:r>
        <w:r>
          <w:t>29</w:t>
        </w:r>
        <w:r>
          <w:fldChar w:fldCharType="end"/>
        </w:r>
      </w:hyperlink>
    </w:p>
    <w:p>
      <w:pPr>
        <w:pStyle w:val="TOC2"/>
        <w:tabs>
          <w:tab w:val="right" w:leader="dot" w:pos="8306"/>
        </w:tabs>
      </w:pPr>
      <w:hyperlink w:anchor="_Toc1334" w:history="1">
        <w:r>
          <w:rPr>
            <w:rFonts w:ascii="仿宋" w:eastAsia="仿宋" w:hAnsi="仿宋" w:cs="仿宋" w:hint="eastAsia"/>
            <w:lang w:eastAsia="zh-CN"/>
          </w:rPr>
          <w:t>(二)、应急预案与响应</w:t>
        </w:r>
        <w:r>
          <w:tab/>
        </w:r>
        <w:r>
          <w:fldChar w:fldCharType="begin"/>
        </w:r>
        <w:r>
          <w:instrText xml:space="preserve"> PAGEREF _Toc1334 \h </w:instrText>
        </w:r>
        <w:r>
          <w:fldChar w:fldCharType="separate"/>
        </w:r>
        <w:r>
          <w:t>31</w:t>
        </w:r>
        <w:r>
          <w:fldChar w:fldCharType="end"/>
        </w:r>
      </w:hyperlink>
    </w:p>
    <w:p>
      <w:pPr>
        <w:pStyle w:val="TOC1"/>
        <w:tabs>
          <w:tab w:val="right" w:leader="dot" w:pos="8306"/>
        </w:tabs>
      </w:pPr>
      <w:hyperlink w:anchor="_Toc2558" w:history="1">
        <w:r>
          <w:rPr>
            <w:rFonts w:ascii="仿宋" w:eastAsia="仿宋" w:hAnsi="仿宋" w:cs="仿宋" w:hint="eastAsia"/>
            <w:lang w:eastAsia="zh-CN"/>
          </w:rPr>
          <w:t>八、资金管理与财务规划</w:t>
        </w:r>
        <w:r>
          <w:tab/>
        </w:r>
        <w:r>
          <w:fldChar w:fldCharType="begin"/>
        </w:r>
        <w:r>
          <w:instrText xml:space="preserve"> PAGEREF _Toc2558 \h </w:instrText>
        </w:r>
        <w:r>
          <w:fldChar w:fldCharType="separate"/>
        </w:r>
        <w:r>
          <w:t>32</w:t>
        </w:r>
        <w:r>
          <w:fldChar w:fldCharType="end"/>
        </w:r>
      </w:hyperlink>
    </w:p>
    <w:p>
      <w:pPr>
        <w:pStyle w:val="TOC2"/>
        <w:tabs>
          <w:tab w:val="right" w:leader="dot" w:pos="8306"/>
        </w:tabs>
      </w:pPr>
      <w:hyperlink w:anchor="_Toc13933" w:history="1">
        <w:r>
          <w:rPr>
            <w:rFonts w:ascii="仿宋" w:eastAsia="仿宋" w:hAnsi="仿宋" w:cs="仿宋" w:hint="eastAsia"/>
            <w:lang w:eastAsia="zh-CN"/>
          </w:rPr>
          <w:t>(一)、项目资金来源与筹措</w:t>
        </w:r>
        <w:r>
          <w:tab/>
        </w:r>
        <w:r>
          <w:fldChar w:fldCharType="begin"/>
        </w:r>
        <w:r>
          <w:instrText xml:space="preserve"> PAGEREF _Toc13933 \h </w:instrText>
        </w:r>
        <w:r>
          <w:fldChar w:fldCharType="separate"/>
        </w:r>
        <w:r>
          <w:t>32</w:t>
        </w:r>
        <w:r>
          <w:fldChar w:fldCharType="end"/>
        </w:r>
      </w:hyperlink>
    </w:p>
    <w:p>
      <w:pPr>
        <w:pStyle w:val="TOC2"/>
        <w:tabs>
          <w:tab w:val="right" w:leader="dot" w:pos="8306"/>
        </w:tabs>
      </w:pPr>
      <w:hyperlink w:anchor="_Toc25086" w:history="1">
        <w:r>
          <w:rPr>
            <w:rFonts w:ascii="仿宋" w:eastAsia="仿宋" w:hAnsi="仿宋" w:cs="仿宋" w:hint="eastAsia"/>
            <w:lang w:eastAsia="zh-CN"/>
          </w:rPr>
          <w:t>(二)、资金使用与监管</w:t>
        </w:r>
        <w:r>
          <w:tab/>
        </w:r>
        <w:r>
          <w:fldChar w:fldCharType="begin"/>
        </w:r>
        <w:r>
          <w:instrText xml:space="preserve"> PAGEREF _Toc25086 \h </w:instrText>
        </w:r>
        <w:r>
          <w:fldChar w:fldCharType="separate"/>
        </w:r>
        <w:r>
          <w:t>34</w:t>
        </w:r>
        <w:r>
          <w:fldChar w:fldCharType="end"/>
        </w:r>
      </w:hyperlink>
    </w:p>
    <w:p>
      <w:pPr>
        <w:pStyle w:val="TOC2"/>
        <w:tabs>
          <w:tab w:val="right" w:leader="dot" w:pos="8306"/>
        </w:tabs>
      </w:pPr>
      <w:hyperlink w:anchor="_Toc26917" w:history="1">
        <w:r>
          <w:rPr>
            <w:rFonts w:ascii="仿宋" w:eastAsia="仿宋" w:hAnsi="仿宋" w:cs="仿宋" w:hint="eastAsia"/>
            <w:lang w:eastAsia="zh-CN"/>
          </w:rPr>
          <w:t>(三)、财务规划与预测</w:t>
        </w:r>
        <w:r>
          <w:tab/>
        </w:r>
        <w:r>
          <w:fldChar w:fldCharType="begin"/>
        </w:r>
        <w:r>
          <w:instrText xml:space="preserve"> PAGEREF _Toc26917 \h </w:instrText>
        </w:r>
        <w:r>
          <w:fldChar w:fldCharType="separate"/>
        </w:r>
        <w:r>
          <w:t>35</w:t>
        </w:r>
        <w:r>
          <w:fldChar w:fldCharType="end"/>
        </w:r>
      </w:hyperlink>
    </w:p>
    <w:p>
      <w:pPr>
        <w:pStyle w:val="TOC1"/>
        <w:tabs>
          <w:tab w:val="right" w:leader="dot" w:pos="8306"/>
        </w:tabs>
      </w:pPr>
      <w:hyperlink w:anchor="_Toc8397" w:history="1">
        <w:r>
          <w:rPr>
            <w:rFonts w:ascii="仿宋" w:eastAsia="仿宋" w:hAnsi="仿宋" w:cs="仿宋" w:hint="eastAsia"/>
            <w:lang w:eastAsia="zh-CN"/>
          </w:rPr>
          <w:t>九、客户关系管理与市场拓展</w:t>
        </w:r>
        <w:r>
          <w:tab/>
        </w:r>
        <w:r>
          <w:fldChar w:fldCharType="begin"/>
        </w:r>
        <w:r>
          <w:instrText xml:space="preserve"> PAGEREF _Toc8397 \h </w:instrText>
        </w:r>
        <w:r>
          <w:fldChar w:fldCharType="separate"/>
        </w:r>
        <w:r>
          <w:t>36</w:t>
        </w:r>
        <w:r>
          <w:fldChar w:fldCharType="end"/>
        </w:r>
      </w:hyperlink>
    </w:p>
    <w:p>
      <w:pPr>
        <w:pStyle w:val="TOC2"/>
        <w:tabs>
          <w:tab w:val="right" w:leader="dot" w:pos="8306"/>
        </w:tabs>
      </w:pPr>
      <w:hyperlink w:anchor="_Toc4713" w:history="1">
        <w:r>
          <w:rPr>
            <w:rFonts w:ascii="仿宋" w:eastAsia="仿宋" w:hAnsi="仿宋" w:cs="仿宋" w:hint="eastAsia"/>
            <w:lang w:eastAsia="zh-CN"/>
          </w:rPr>
          <w:t>(一)、客户关系管理策略</w:t>
        </w:r>
        <w:r>
          <w:tab/>
        </w:r>
        <w:r>
          <w:fldChar w:fldCharType="begin"/>
        </w:r>
        <w:r>
          <w:instrText xml:space="preserve"> PAGEREF _Toc4713 \h </w:instrText>
        </w:r>
        <w:r>
          <w:fldChar w:fldCharType="separate"/>
        </w:r>
        <w:r>
          <w:t>36</w:t>
        </w:r>
        <w:r>
          <w:fldChar w:fldCharType="end"/>
        </w:r>
      </w:hyperlink>
    </w:p>
    <w:p>
      <w:pPr>
        <w:pStyle w:val="TOC2"/>
        <w:tabs>
          <w:tab w:val="right" w:leader="dot" w:pos="8306"/>
        </w:tabs>
      </w:pPr>
      <w:hyperlink w:anchor="_Toc13327" w:history="1">
        <w:r>
          <w:rPr>
            <w:rFonts w:ascii="仿宋" w:eastAsia="仿宋" w:hAnsi="仿宋" w:cs="仿宋" w:hint="eastAsia"/>
            <w:lang w:eastAsia="zh-CN"/>
          </w:rPr>
          <w:t>(二)、市场拓展方案</w:t>
        </w:r>
        <w:r>
          <w:tab/>
        </w:r>
        <w:r>
          <w:fldChar w:fldCharType="begin"/>
        </w:r>
        <w:r>
          <w:instrText xml:space="preserve"> PAGEREF _Toc13327 \h </w:instrText>
        </w:r>
        <w:r>
          <w:fldChar w:fldCharType="separate"/>
        </w:r>
        <w:r>
          <w:t>37</w:t>
        </w:r>
        <w:r>
          <w:fldChar w:fldCharType="end"/>
        </w:r>
      </w:hyperlink>
    </w:p>
    <w:p>
      <w:pPr>
        <w:pStyle w:val="TOC1"/>
        <w:tabs>
          <w:tab w:val="right" w:leader="dot" w:pos="8306"/>
        </w:tabs>
      </w:pPr>
      <w:hyperlink w:anchor="_Toc27425" w:history="1">
        <w:r>
          <w:rPr>
            <w:rFonts w:ascii="仿宋" w:eastAsia="仿宋" w:hAnsi="仿宋" w:cs="仿宋" w:hint="eastAsia"/>
            <w:lang w:eastAsia="zh-CN"/>
          </w:rPr>
          <w:t>十、技术创新与产业升级</w:t>
        </w:r>
        <w:r>
          <w:tab/>
        </w:r>
        <w:r>
          <w:fldChar w:fldCharType="begin"/>
        </w:r>
        <w:r>
          <w:instrText xml:space="preserve"> PAGEREF _Toc27425 \h </w:instrText>
        </w:r>
        <w:r>
          <w:fldChar w:fldCharType="separate"/>
        </w:r>
        <w:r>
          <w:t>38</w:t>
        </w:r>
        <w:r>
          <w:fldChar w:fldCharType="end"/>
        </w:r>
      </w:hyperlink>
    </w:p>
    <w:p>
      <w:pPr>
        <w:pStyle w:val="TOC2"/>
        <w:tabs>
          <w:tab w:val="right" w:leader="dot" w:pos="8306"/>
        </w:tabs>
      </w:pPr>
      <w:hyperlink w:anchor="_Toc13195" w:history="1">
        <w:r>
          <w:rPr>
            <w:rFonts w:ascii="仿宋" w:eastAsia="仿宋" w:hAnsi="仿宋" w:cs="仿宋" w:hint="eastAsia"/>
            <w:lang w:eastAsia="zh-CN"/>
          </w:rPr>
          <w:t>(一)、技术创新方向与目标</w:t>
        </w:r>
        <w:r>
          <w:tab/>
        </w:r>
        <w:r>
          <w:fldChar w:fldCharType="begin"/>
        </w:r>
        <w:r>
          <w:instrText xml:space="preserve"> PAGEREF _Toc13195 \h </w:instrText>
        </w:r>
        <w:r>
          <w:fldChar w:fldCharType="separate"/>
        </w:r>
        <w:r>
          <w:t>38</w:t>
        </w:r>
        <w:r>
          <w:fldChar w:fldCharType="end"/>
        </w:r>
      </w:hyperlink>
    </w:p>
    <w:p>
      <w:pPr>
        <w:pStyle w:val="TOC2"/>
        <w:tabs>
          <w:tab w:val="right" w:leader="dot" w:pos="8306"/>
        </w:tabs>
      </w:pPr>
      <w:hyperlink w:anchor="_Toc3159" w:history="1">
        <w:r>
          <w:rPr>
            <w:rFonts w:ascii="仿宋" w:eastAsia="仿宋" w:hAnsi="仿宋" w:cs="仿宋" w:hint="eastAsia"/>
            <w:lang w:eastAsia="zh-CN"/>
          </w:rPr>
          <w:t>(二)、产业升级路径与措施</w:t>
        </w:r>
        <w:r>
          <w:tab/>
        </w:r>
        <w:r>
          <w:fldChar w:fldCharType="begin"/>
        </w:r>
        <w:r>
          <w:instrText xml:space="preserve"> PAGEREF _Toc3159 \h </w:instrText>
        </w:r>
        <w:r>
          <w:fldChar w:fldCharType="separate"/>
        </w:r>
        <w:r>
          <w:t>40</w:t>
        </w:r>
        <w:r>
          <w:fldChar w:fldCharType="end"/>
        </w:r>
      </w:hyperlink>
    </w:p>
    <w:p>
      <w:pPr>
        <w:pStyle w:val="TOC1"/>
        <w:tabs>
          <w:tab w:val="right" w:leader="dot" w:pos="8306"/>
        </w:tabs>
      </w:pPr>
      <w:hyperlink w:anchor="_Toc15109" w:history="1">
        <w:r>
          <w:rPr>
            <w:rFonts w:ascii="仿宋" w:eastAsia="仿宋" w:hAnsi="仿宋" w:cs="仿宋" w:hint="eastAsia"/>
            <w:lang w:eastAsia="zh-CN"/>
          </w:rPr>
          <w:t>十一、环境保护与治理方案</w:t>
        </w:r>
        <w:r>
          <w:tab/>
        </w:r>
        <w:r>
          <w:fldChar w:fldCharType="begin"/>
        </w:r>
        <w:r>
          <w:instrText xml:space="preserve"> PAGEREF _Toc15109 \h </w:instrText>
        </w:r>
        <w:r>
          <w:fldChar w:fldCharType="separate"/>
        </w:r>
        <w:r>
          <w:t>41</w:t>
        </w:r>
        <w:r>
          <w:fldChar w:fldCharType="end"/>
        </w:r>
      </w:hyperlink>
    </w:p>
    <w:p>
      <w:pPr>
        <w:pStyle w:val="TOC2"/>
        <w:tabs>
          <w:tab w:val="right" w:leader="dot" w:pos="8306"/>
        </w:tabs>
      </w:pPr>
      <w:hyperlink w:anchor="_Toc22070" w:history="1">
        <w:r>
          <w:rPr>
            <w:rFonts w:ascii="仿宋" w:eastAsia="仿宋" w:hAnsi="仿宋" w:cs="仿宋" w:hint="eastAsia"/>
            <w:lang w:eastAsia="zh-CN"/>
          </w:rPr>
          <w:t>(一)、项目环境影响评估</w:t>
        </w:r>
        <w:r>
          <w:tab/>
        </w:r>
        <w:r>
          <w:fldChar w:fldCharType="begin"/>
        </w:r>
        <w:r>
          <w:instrText xml:space="preserve"> PAGEREF _Toc22070 \h </w:instrText>
        </w:r>
        <w:r>
          <w:fldChar w:fldCharType="separate"/>
        </w:r>
        <w:r>
          <w:t>41</w:t>
        </w:r>
        <w:r>
          <w:fldChar w:fldCharType="end"/>
        </w:r>
      </w:hyperlink>
    </w:p>
    <w:p>
      <w:pPr>
        <w:pStyle w:val="TOC2"/>
        <w:tabs>
          <w:tab w:val="right" w:leader="dot" w:pos="8306"/>
        </w:tabs>
      </w:pPr>
      <w:hyperlink w:anchor="_Toc22436" w:history="1">
        <w:r>
          <w:rPr>
            <w:rFonts w:ascii="仿宋" w:eastAsia="仿宋" w:hAnsi="仿宋" w:cs="仿宋" w:hint="eastAsia"/>
            <w:lang w:eastAsia="zh-CN"/>
          </w:rPr>
          <w:t>(二)、环境保护措施与治理方案</w:t>
        </w:r>
        <w:r>
          <w:tab/>
        </w:r>
        <w:r>
          <w:fldChar w:fldCharType="begin"/>
        </w:r>
        <w:r>
          <w:instrText xml:space="preserve"> PAGEREF _Toc22436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6" w:history="1">
        <w:r>
          <w:rPr>
            <w:rFonts w:ascii="仿宋" w:eastAsia="仿宋" w:hAnsi="仿宋" w:cs="仿宋" w:hint="eastAsia"/>
            <w:lang w:eastAsia="zh-CN"/>
          </w:rPr>
          <w:t>十二、项目进度计划</w:t>
        </w:r>
        <w:r>
          <w:tab/>
        </w:r>
        <w:r>
          <w:fldChar w:fldCharType="begin"/>
        </w:r>
        <w:r>
          <w:instrText xml:space="preserve"> PAGEREF _Toc16456 \h </w:instrText>
        </w:r>
        <w:r>
          <w:fldChar w:fldCharType="separate"/>
        </w:r>
        <w:r>
          <w:t>42</w:t>
        </w:r>
        <w:r>
          <w:fldChar w:fldCharType="end"/>
        </w:r>
      </w:hyperlink>
    </w:p>
    <w:p>
      <w:pPr>
        <w:pStyle w:val="TOC2"/>
        <w:tabs>
          <w:tab w:val="right" w:leader="dot" w:pos="8306"/>
        </w:tabs>
      </w:pPr>
      <w:hyperlink w:anchor="_Toc19907" w:history="1">
        <w:r>
          <w:rPr>
            <w:rFonts w:ascii="仿宋" w:eastAsia="仿宋" w:hAnsi="仿宋" w:cs="仿宋" w:hint="eastAsia"/>
            <w:lang w:eastAsia="zh-CN"/>
          </w:rPr>
          <w:t>(一)、建设周期</w:t>
        </w:r>
        <w:r>
          <w:tab/>
        </w:r>
        <w:r>
          <w:fldChar w:fldCharType="begin"/>
        </w:r>
        <w:r>
          <w:instrText xml:space="preserve"> PAGEREF _Toc19907 \h </w:instrText>
        </w:r>
        <w:r>
          <w:fldChar w:fldCharType="separate"/>
        </w:r>
        <w:r>
          <w:t>42</w:t>
        </w:r>
        <w:r>
          <w:fldChar w:fldCharType="end"/>
        </w:r>
      </w:hyperlink>
    </w:p>
    <w:p>
      <w:pPr>
        <w:pStyle w:val="TOC2"/>
        <w:tabs>
          <w:tab w:val="right" w:leader="dot" w:pos="8306"/>
        </w:tabs>
      </w:pPr>
      <w:hyperlink w:anchor="_Toc25743" w:history="1">
        <w:r>
          <w:rPr>
            <w:rFonts w:ascii="仿宋" w:eastAsia="仿宋" w:hAnsi="仿宋" w:cs="仿宋" w:hint="eastAsia"/>
            <w:lang w:eastAsia="zh-CN"/>
          </w:rPr>
          <w:t>(二)、建设进度</w:t>
        </w:r>
        <w:r>
          <w:tab/>
        </w:r>
        <w:r>
          <w:fldChar w:fldCharType="begin"/>
        </w:r>
        <w:r>
          <w:instrText xml:space="preserve"> PAGEREF _Toc25743 \h </w:instrText>
        </w:r>
        <w:r>
          <w:fldChar w:fldCharType="separate"/>
        </w:r>
        <w:r>
          <w:t>42</w:t>
        </w:r>
        <w:r>
          <w:fldChar w:fldCharType="end"/>
        </w:r>
      </w:hyperlink>
    </w:p>
    <w:p>
      <w:pPr>
        <w:pStyle w:val="TOC2"/>
        <w:tabs>
          <w:tab w:val="right" w:leader="dot" w:pos="8306"/>
        </w:tabs>
      </w:pPr>
      <w:hyperlink w:anchor="_Toc25124" w:history="1">
        <w:r>
          <w:rPr>
            <w:rFonts w:ascii="仿宋" w:eastAsia="仿宋" w:hAnsi="仿宋" w:cs="仿宋" w:hint="eastAsia"/>
            <w:lang w:eastAsia="zh-CN"/>
          </w:rPr>
          <w:t>(三)、进度安排注意事项</w:t>
        </w:r>
        <w:r>
          <w:tab/>
        </w:r>
        <w:r>
          <w:fldChar w:fldCharType="begin"/>
        </w:r>
        <w:r>
          <w:instrText xml:space="preserve"> PAGEREF _Toc25124 \h </w:instrText>
        </w:r>
        <w:r>
          <w:fldChar w:fldCharType="separate"/>
        </w:r>
        <w:r>
          <w:t>44</w:t>
        </w:r>
        <w:r>
          <w:fldChar w:fldCharType="end"/>
        </w:r>
      </w:hyperlink>
    </w:p>
    <w:p>
      <w:pPr>
        <w:pStyle w:val="TOC2"/>
        <w:tabs>
          <w:tab w:val="right" w:leader="dot" w:pos="8306"/>
        </w:tabs>
      </w:pPr>
      <w:hyperlink w:anchor="_Toc25700" w:history="1">
        <w:r>
          <w:rPr>
            <w:rFonts w:ascii="仿宋" w:eastAsia="仿宋" w:hAnsi="仿宋" w:cs="仿宋" w:hint="eastAsia"/>
            <w:lang w:eastAsia="zh-CN"/>
          </w:rPr>
          <w:t>(四)、人力资源配置</w:t>
        </w:r>
        <w:r>
          <w:tab/>
        </w:r>
        <w:r>
          <w:fldChar w:fldCharType="begin"/>
        </w:r>
        <w:r>
          <w:instrText xml:space="preserve"> PAGEREF _Toc25700 \h </w:instrText>
        </w:r>
        <w:r>
          <w:fldChar w:fldCharType="separate"/>
        </w:r>
        <w:r>
          <w:t>45</w:t>
        </w:r>
        <w:r>
          <w:fldChar w:fldCharType="end"/>
        </w:r>
      </w:hyperlink>
    </w:p>
    <w:p>
      <w:pPr>
        <w:pStyle w:val="TOC2"/>
        <w:tabs>
          <w:tab w:val="right" w:leader="dot" w:pos="8306"/>
        </w:tabs>
      </w:pPr>
      <w:hyperlink w:anchor="_Toc27100" w:history="1">
        <w:r>
          <w:rPr>
            <w:rFonts w:ascii="仿宋" w:eastAsia="仿宋" w:hAnsi="仿宋" w:cs="仿宋" w:hint="eastAsia"/>
            <w:lang w:eastAsia="zh-CN"/>
          </w:rPr>
          <w:t>(五)、员工培训</w:t>
        </w:r>
        <w:r>
          <w:tab/>
        </w:r>
        <w:r>
          <w:fldChar w:fldCharType="begin"/>
        </w:r>
        <w:r>
          <w:instrText xml:space="preserve"> PAGEREF _Toc27100 \h </w:instrText>
        </w:r>
        <w:r>
          <w:fldChar w:fldCharType="separate"/>
        </w:r>
        <w:r>
          <w:t>47</w:t>
        </w:r>
        <w:r>
          <w:fldChar w:fldCharType="end"/>
        </w:r>
      </w:hyperlink>
    </w:p>
    <w:p>
      <w:pPr>
        <w:pStyle w:val="TOC2"/>
        <w:tabs>
          <w:tab w:val="right" w:leader="dot" w:pos="8306"/>
        </w:tabs>
      </w:pPr>
      <w:hyperlink w:anchor="_Toc32060" w:history="1">
        <w:r>
          <w:rPr>
            <w:rFonts w:ascii="仿宋" w:eastAsia="仿宋" w:hAnsi="仿宋" w:cs="仿宋" w:hint="eastAsia"/>
            <w:lang w:eastAsia="zh-CN"/>
          </w:rPr>
          <w:t>(六)、项目实施保障</w:t>
        </w:r>
        <w:r>
          <w:tab/>
        </w:r>
        <w:r>
          <w:fldChar w:fldCharType="begin"/>
        </w:r>
        <w:r>
          <w:instrText xml:space="preserve"> PAGEREF _Toc32060 \h </w:instrText>
        </w:r>
        <w:r>
          <w:fldChar w:fldCharType="separate"/>
        </w:r>
        <w:r>
          <w:t>47</w:t>
        </w:r>
        <w:r>
          <w:fldChar w:fldCharType="end"/>
        </w:r>
      </w:hyperlink>
    </w:p>
    <w:p>
      <w:pPr>
        <w:pStyle w:val="TOC2"/>
        <w:tabs>
          <w:tab w:val="right" w:leader="dot" w:pos="8306"/>
        </w:tabs>
      </w:pPr>
      <w:hyperlink w:anchor="_Toc15983" w:history="1">
        <w:r>
          <w:rPr>
            <w:rFonts w:ascii="仿宋" w:eastAsia="仿宋" w:hAnsi="仿宋" w:cs="仿宋" w:hint="eastAsia"/>
            <w:lang w:eastAsia="zh-CN"/>
          </w:rPr>
          <w:t>(七)、安全规范管理</w:t>
        </w:r>
        <w:r>
          <w:tab/>
        </w:r>
        <w:r>
          <w:fldChar w:fldCharType="begin"/>
        </w:r>
        <w:r>
          <w:instrText xml:space="preserve"> PAGEREF _Toc15983 \h </w:instrText>
        </w:r>
        <w:r>
          <w:fldChar w:fldCharType="separate"/>
        </w:r>
        <w:r>
          <w:t>48</w:t>
        </w:r>
        <w:r>
          <w:fldChar w:fldCharType="end"/>
        </w:r>
      </w:hyperlink>
    </w:p>
    <w:p>
      <w:pPr>
        <w:pStyle w:val="TOC1"/>
        <w:tabs>
          <w:tab w:val="right" w:leader="dot" w:pos="8306"/>
        </w:tabs>
      </w:pPr>
      <w:hyperlink w:anchor="_Toc5328" w:history="1">
        <w:r>
          <w:rPr>
            <w:rFonts w:ascii="仿宋" w:eastAsia="仿宋" w:hAnsi="仿宋" w:cs="仿宋" w:hint="eastAsia"/>
            <w:lang w:eastAsia="zh-CN"/>
          </w:rPr>
          <w:t>十三、质量管理与控制</w:t>
        </w:r>
        <w:r>
          <w:tab/>
        </w:r>
        <w:r>
          <w:fldChar w:fldCharType="begin"/>
        </w:r>
        <w:r>
          <w:instrText xml:space="preserve"> PAGEREF _Toc5328 \h </w:instrText>
        </w:r>
        <w:r>
          <w:fldChar w:fldCharType="separate"/>
        </w:r>
        <w:r>
          <w:t>50</w:t>
        </w:r>
        <w:r>
          <w:fldChar w:fldCharType="end"/>
        </w:r>
      </w:hyperlink>
    </w:p>
    <w:p>
      <w:pPr>
        <w:pStyle w:val="TOC2"/>
        <w:tabs>
          <w:tab w:val="right" w:leader="dot" w:pos="8306"/>
        </w:tabs>
      </w:pPr>
      <w:hyperlink w:anchor="_Toc24561" w:history="1">
        <w:r>
          <w:rPr>
            <w:rFonts w:ascii="仿宋" w:eastAsia="仿宋" w:hAnsi="仿宋" w:cs="仿宋" w:hint="eastAsia"/>
            <w:lang w:eastAsia="zh-CN"/>
          </w:rPr>
          <w:t>(一)、质量管理体系建设</w:t>
        </w:r>
        <w:r>
          <w:tab/>
        </w:r>
        <w:r>
          <w:fldChar w:fldCharType="begin"/>
        </w:r>
        <w:r>
          <w:instrText xml:space="preserve"> PAGEREF _Toc24561 \h </w:instrText>
        </w:r>
        <w:r>
          <w:fldChar w:fldCharType="separate"/>
        </w:r>
        <w:r>
          <w:t>50</w:t>
        </w:r>
        <w:r>
          <w:fldChar w:fldCharType="end"/>
        </w:r>
      </w:hyperlink>
    </w:p>
    <w:p>
      <w:pPr>
        <w:pStyle w:val="TOC2"/>
        <w:tabs>
          <w:tab w:val="right" w:leader="dot" w:pos="8306"/>
        </w:tabs>
      </w:pPr>
      <w:hyperlink w:anchor="_Toc32563" w:history="1">
        <w:r>
          <w:rPr>
            <w:rFonts w:ascii="仿宋" w:eastAsia="仿宋" w:hAnsi="仿宋" w:cs="仿宋" w:hint="eastAsia"/>
            <w:lang w:eastAsia="zh-CN"/>
          </w:rPr>
          <w:t>(二)、质量控制措施</w:t>
        </w:r>
        <w:r>
          <w:tab/>
        </w:r>
        <w:r>
          <w:fldChar w:fldCharType="begin"/>
        </w:r>
        <w:r>
          <w:instrText xml:space="preserve"> PAGEREF _Toc32563 \h </w:instrText>
        </w:r>
        <w:r>
          <w:fldChar w:fldCharType="separate"/>
        </w:r>
        <w:r>
          <w:t>51</w:t>
        </w:r>
        <w:r>
          <w:fldChar w:fldCharType="end"/>
        </w:r>
      </w:hyperlink>
    </w:p>
    <w:p>
      <w:pPr>
        <w:pStyle w:val="TOC1"/>
        <w:tabs>
          <w:tab w:val="right" w:leader="dot" w:pos="8306"/>
        </w:tabs>
      </w:pPr>
      <w:hyperlink w:anchor="_Toc7474" w:history="1">
        <w:r>
          <w:rPr>
            <w:rFonts w:ascii="仿宋" w:eastAsia="仿宋" w:hAnsi="仿宋" w:cs="仿宋" w:hint="eastAsia"/>
            <w:lang w:eastAsia="zh-CN"/>
          </w:rPr>
          <w:t>十四、知识产权管理与保护</w:t>
        </w:r>
        <w:r>
          <w:tab/>
        </w:r>
        <w:r>
          <w:fldChar w:fldCharType="begin"/>
        </w:r>
        <w:r>
          <w:instrText xml:space="preserve"> PAGEREF _Toc7474 \h </w:instrText>
        </w:r>
        <w:r>
          <w:fldChar w:fldCharType="separate"/>
        </w:r>
        <w:r>
          <w:t>52</w:t>
        </w:r>
        <w:r>
          <w:fldChar w:fldCharType="end"/>
        </w:r>
      </w:hyperlink>
    </w:p>
    <w:p>
      <w:pPr>
        <w:pStyle w:val="TOC2"/>
        <w:tabs>
          <w:tab w:val="right" w:leader="dot" w:pos="8306"/>
        </w:tabs>
      </w:pPr>
      <w:hyperlink w:anchor="_Toc5845" w:history="1">
        <w:r>
          <w:rPr>
            <w:rFonts w:ascii="仿宋" w:eastAsia="仿宋" w:hAnsi="仿宋" w:cs="仿宋" w:hint="eastAsia"/>
            <w:lang w:eastAsia="zh-CN"/>
          </w:rPr>
          <w:t>(一)、知识产权管理体系建设</w:t>
        </w:r>
        <w:r>
          <w:tab/>
        </w:r>
        <w:r>
          <w:fldChar w:fldCharType="begin"/>
        </w:r>
        <w:r>
          <w:instrText xml:space="preserve"> PAGEREF _Toc5845 \h </w:instrText>
        </w:r>
        <w:r>
          <w:fldChar w:fldCharType="separate"/>
        </w:r>
        <w:r>
          <w:t>52</w:t>
        </w:r>
        <w:r>
          <w:fldChar w:fldCharType="end"/>
        </w:r>
      </w:hyperlink>
    </w:p>
    <w:p>
      <w:pPr>
        <w:pStyle w:val="TOC2"/>
        <w:tabs>
          <w:tab w:val="right" w:leader="dot" w:pos="8306"/>
        </w:tabs>
      </w:pPr>
      <w:hyperlink w:anchor="_Toc6714" w:history="1">
        <w:r>
          <w:rPr>
            <w:rFonts w:ascii="仿宋" w:eastAsia="仿宋" w:hAnsi="仿宋" w:cs="仿宋" w:hint="eastAsia"/>
            <w:lang w:eastAsia="zh-CN"/>
          </w:rPr>
          <w:t>(二)、知识产权保护措施</w:t>
        </w:r>
        <w:r>
          <w:tab/>
        </w:r>
        <w:r>
          <w:fldChar w:fldCharType="begin"/>
        </w:r>
        <w:r>
          <w:instrText xml:space="preserve"> PAGEREF _Toc6714 \h </w:instrText>
        </w:r>
        <w:r>
          <w:fldChar w:fldCharType="separate"/>
        </w:r>
        <w:r>
          <w:t>53</w:t>
        </w:r>
        <w:r>
          <w:fldChar w:fldCharType="end"/>
        </w:r>
      </w:hyperlink>
    </w:p>
    <w:p>
      <w:pPr>
        <w:pStyle w:val="TOC1"/>
        <w:tabs>
          <w:tab w:val="right" w:leader="dot" w:pos="8306"/>
        </w:tabs>
      </w:pPr>
      <w:hyperlink w:anchor="_Toc15764" w:history="1">
        <w:r>
          <w:rPr>
            <w:rFonts w:ascii="仿宋" w:eastAsia="仿宋" w:hAnsi="仿宋" w:cs="仿宋" w:hint="eastAsia"/>
            <w:lang w:eastAsia="zh-CN"/>
          </w:rPr>
          <w:t>十五、成果转化与推广应用</w:t>
        </w:r>
        <w:r>
          <w:tab/>
        </w:r>
        <w:r>
          <w:fldChar w:fldCharType="begin"/>
        </w:r>
        <w:r>
          <w:instrText xml:space="preserve"> PAGEREF _Toc15764 \h </w:instrText>
        </w:r>
        <w:r>
          <w:fldChar w:fldCharType="separate"/>
        </w:r>
        <w:r>
          <w:t>55</w:t>
        </w:r>
        <w:r>
          <w:fldChar w:fldCharType="end"/>
        </w:r>
      </w:hyperlink>
    </w:p>
    <w:p>
      <w:pPr>
        <w:pStyle w:val="TOC2"/>
        <w:tabs>
          <w:tab w:val="right" w:leader="dot" w:pos="8306"/>
        </w:tabs>
      </w:pPr>
      <w:hyperlink w:anchor="_Toc3993" w:history="1">
        <w:r>
          <w:rPr>
            <w:rFonts w:ascii="仿宋" w:eastAsia="仿宋" w:hAnsi="仿宋" w:cs="仿宋" w:hint="eastAsia"/>
            <w:lang w:eastAsia="zh-CN"/>
          </w:rPr>
          <w:t>(一)、成果转化策略制定</w:t>
        </w:r>
        <w:r>
          <w:tab/>
        </w:r>
        <w:r>
          <w:fldChar w:fldCharType="begin"/>
        </w:r>
        <w:r>
          <w:instrText xml:space="preserve"> PAGEREF _Toc3993 \h </w:instrText>
        </w:r>
        <w:r>
          <w:fldChar w:fldCharType="separate"/>
        </w:r>
        <w:r>
          <w:t>55</w:t>
        </w:r>
        <w:r>
          <w:fldChar w:fldCharType="end"/>
        </w:r>
      </w:hyperlink>
    </w:p>
    <w:p>
      <w:pPr>
        <w:pStyle w:val="TOC2"/>
        <w:tabs>
          <w:tab w:val="right" w:leader="dot" w:pos="8306"/>
        </w:tabs>
      </w:pPr>
      <w:hyperlink w:anchor="_Toc22334" w:history="1">
        <w:r>
          <w:rPr>
            <w:rFonts w:ascii="仿宋" w:eastAsia="仿宋" w:hAnsi="仿宋" w:cs="仿宋" w:hint="eastAsia"/>
            <w:lang w:eastAsia="zh-CN"/>
          </w:rPr>
          <w:t>(二)、成果推广应用方案</w:t>
        </w:r>
        <w:r>
          <w:tab/>
        </w:r>
        <w:r>
          <w:fldChar w:fldCharType="begin"/>
        </w:r>
        <w:r>
          <w:instrText xml:space="preserve"> PAGEREF _Toc22334 \h </w:instrText>
        </w:r>
        <w:r>
          <w:fldChar w:fldCharType="separate"/>
        </w:r>
        <w:r>
          <w:t>56</w:t>
        </w:r>
        <w:r>
          <w:fldChar w:fldCharType="end"/>
        </w:r>
      </w:hyperlink>
    </w:p>
    <w:p>
      <w:pPr>
        <w:pStyle w:val="TOC1"/>
        <w:tabs>
          <w:tab w:val="right" w:leader="dot" w:pos="8306"/>
        </w:tabs>
      </w:pPr>
      <w:hyperlink w:anchor="_Toc12642" w:history="1">
        <w:r>
          <w:rPr>
            <w:rFonts w:ascii="仿宋" w:eastAsia="仿宋" w:hAnsi="仿宋" w:cs="仿宋" w:hint="eastAsia"/>
            <w:lang w:eastAsia="zh-CN"/>
          </w:rPr>
          <w:t>十六、合作与交流机制建立</w:t>
        </w:r>
        <w:r>
          <w:tab/>
        </w:r>
        <w:r>
          <w:fldChar w:fldCharType="begin"/>
        </w:r>
        <w:r>
          <w:instrText xml:space="preserve"> PAGEREF _Toc12642 \h </w:instrText>
        </w:r>
        <w:r>
          <w:fldChar w:fldCharType="separate"/>
        </w:r>
        <w:r>
          <w:t>58</w:t>
        </w:r>
        <w:r>
          <w:fldChar w:fldCharType="end"/>
        </w:r>
      </w:hyperlink>
    </w:p>
    <w:p>
      <w:pPr>
        <w:pStyle w:val="TOC2"/>
        <w:tabs>
          <w:tab w:val="right" w:leader="dot" w:pos="8306"/>
        </w:tabs>
      </w:pPr>
      <w:hyperlink w:anchor="_Toc4401" w:history="1">
        <w:r>
          <w:rPr>
            <w:rFonts w:ascii="仿宋" w:eastAsia="仿宋" w:hAnsi="仿宋" w:cs="仿宋" w:hint="eastAsia"/>
            <w:lang w:eastAsia="zh-CN"/>
          </w:rPr>
          <w:t>(一)、合作伙伴选择与合作方式</w:t>
        </w:r>
        <w:r>
          <w:tab/>
        </w:r>
        <w:r>
          <w:fldChar w:fldCharType="begin"/>
        </w:r>
        <w:r>
          <w:instrText xml:space="preserve"> PAGEREF _Toc4401 \h </w:instrText>
        </w:r>
        <w:r>
          <w:fldChar w:fldCharType="separate"/>
        </w:r>
        <w:r>
          <w:t>58</w:t>
        </w:r>
        <w:r>
          <w:fldChar w:fldCharType="end"/>
        </w:r>
      </w:hyperlink>
    </w:p>
    <w:p>
      <w:pPr>
        <w:pStyle w:val="TOC2"/>
        <w:tabs>
          <w:tab w:val="right" w:leader="dot" w:pos="8306"/>
        </w:tabs>
      </w:pPr>
      <w:hyperlink w:anchor="_Toc25283" w:history="1">
        <w:r>
          <w:rPr>
            <w:rFonts w:ascii="仿宋" w:eastAsia="仿宋" w:hAnsi="仿宋" w:cs="仿宋" w:hint="eastAsia"/>
            <w:lang w:eastAsia="zh-CN"/>
          </w:rPr>
          <w:t>(二)、交流与合作平台搭建</w:t>
        </w:r>
        <w:r>
          <w:tab/>
        </w:r>
        <w:r>
          <w:fldChar w:fldCharType="begin"/>
        </w:r>
        <w:r>
          <w:instrText xml:space="preserve"> PAGEREF _Toc25283 \h </w:instrText>
        </w:r>
        <w:r>
          <w:fldChar w:fldCharType="separate"/>
        </w:r>
        <w:r>
          <w:t>59</w:t>
        </w:r>
        <w:r>
          <w:fldChar w:fldCharType="end"/>
        </w:r>
      </w:hyperlink>
    </w:p>
    <w:p>
      <w:pPr>
        <w:pStyle w:val="TOC1"/>
        <w:tabs>
          <w:tab w:val="right" w:leader="dot" w:pos="8306"/>
        </w:tabs>
      </w:pPr>
      <w:hyperlink w:anchor="_Toc10241" w:history="1">
        <w:r>
          <w:rPr>
            <w:rFonts w:ascii="仿宋" w:eastAsia="仿宋" w:hAnsi="仿宋" w:cs="仿宋" w:hint="eastAsia"/>
            <w:lang w:eastAsia="zh-CN"/>
          </w:rPr>
          <w:t>十七、设施与设备管理</w:t>
        </w:r>
        <w:r>
          <w:tab/>
        </w:r>
        <w:r>
          <w:fldChar w:fldCharType="begin"/>
        </w:r>
        <w:r>
          <w:instrText xml:space="preserve"> PAGEREF _Toc10241 \h </w:instrText>
        </w:r>
        <w:r>
          <w:fldChar w:fldCharType="separate"/>
        </w:r>
        <w:r>
          <w:t>61</w:t>
        </w:r>
        <w:r>
          <w:fldChar w:fldCharType="end"/>
        </w:r>
      </w:hyperlink>
    </w:p>
    <w:p>
      <w:pPr>
        <w:pStyle w:val="TOC2"/>
        <w:tabs>
          <w:tab w:val="right" w:leader="dot" w:pos="8306"/>
        </w:tabs>
      </w:pPr>
      <w:hyperlink w:anchor="_Toc17304" w:history="1">
        <w:r>
          <w:rPr>
            <w:rFonts w:ascii="仿宋" w:eastAsia="仿宋" w:hAnsi="仿宋" w:cs="仿宋" w:hint="eastAsia"/>
            <w:lang w:eastAsia="zh-CN"/>
          </w:rPr>
          <w:t>(一)、设施规划与配置</w:t>
        </w:r>
        <w:r>
          <w:tab/>
        </w:r>
        <w:r>
          <w:fldChar w:fldCharType="begin"/>
        </w:r>
        <w:r>
          <w:instrText xml:space="preserve"> PAGEREF _Toc17304 \h </w:instrText>
        </w:r>
        <w:r>
          <w:fldChar w:fldCharType="separate"/>
        </w:r>
        <w:r>
          <w:t>61</w:t>
        </w:r>
        <w:r>
          <w:fldChar w:fldCharType="end"/>
        </w:r>
      </w:hyperlink>
    </w:p>
    <w:p>
      <w:pPr>
        <w:pStyle w:val="TOC2"/>
        <w:tabs>
          <w:tab w:val="right" w:leader="dot" w:pos="8306"/>
        </w:tabs>
      </w:pPr>
      <w:hyperlink w:anchor="_Toc9037" w:history="1">
        <w:r>
          <w:rPr>
            <w:rFonts w:ascii="仿宋" w:eastAsia="仿宋" w:hAnsi="仿宋" w:cs="仿宋" w:hint="eastAsia"/>
            <w:lang w:eastAsia="zh-CN"/>
          </w:rPr>
          <w:t>(二)、设备采购与维护管理</w:t>
        </w:r>
        <w:r>
          <w:tab/>
        </w:r>
        <w:r>
          <w:fldChar w:fldCharType="begin"/>
        </w:r>
        <w:r>
          <w:instrText xml:space="preserve"> PAGEREF _Toc9037 \h </w:instrText>
        </w:r>
        <w:r>
          <w:fldChar w:fldCharType="separate"/>
        </w:r>
        <w:r>
          <w:t>61</w:t>
        </w:r>
        <w:r>
          <w:fldChar w:fldCharType="end"/>
        </w:r>
      </w:hyperlink>
    </w:p>
    <w:p>
      <w:pPr>
        <w:pStyle w:val="TOC2"/>
        <w:tabs>
          <w:tab w:val="right" w:leader="dot" w:pos="8306"/>
        </w:tabs>
      </w:pPr>
      <w:hyperlink w:anchor="_Toc20339" w:history="1">
        <w:r>
          <w:rPr>
            <w:rFonts w:ascii="仿宋" w:eastAsia="仿宋" w:hAnsi="仿宋" w:cs="仿宋" w:hint="eastAsia"/>
            <w:lang w:eastAsia="zh-CN"/>
          </w:rPr>
          <w:t>(三)、设施设备升级策略</w:t>
        </w:r>
        <w:r>
          <w:tab/>
        </w:r>
        <w:r>
          <w:fldChar w:fldCharType="begin"/>
        </w:r>
        <w:r>
          <w:instrText xml:space="preserve"> PAGEREF _Toc20339 \h </w:instrText>
        </w:r>
        <w:r>
          <w:fldChar w:fldCharType="separate"/>
        </w:r>
        <w:r>
          <w:t>62</w:t>
        </w:r>
        <w:r>
          <w:fldChar w:fldCharType="end"/>
        </w:r>
      </w:hyperlink>
    </w:p>
    <w:p>
      <w:pPr>
        <w:pStyle w:val="TOC1"/>
        <w:tabs>
          <w:tab w:val="right" w:leader="dot" w:pos="8306"/>
        </w:tabs>
      </w:pPr>
      <w:hyperlink w:anchor="_Toc290" w:history="1">
        <w:r>
          <w:rPr>
            <w:rFonts w:ascii="仿宋" w:eastAsia="仿宋" w:hAnsi="仿宋" w:cs="仿宋" w:hint="eastAsia"/>
            <w:lang w:eastAsia="zh-CN"/>
          </w:rPr>
          <w:t>十八、人力资源管理与开发</w:t>
        </w:r>
        <w:r>
          <w:tab/>
        </w:r>
        <w:r>
          <w:fldChar w:fldCharType="begin"/>
        </w:r>
        <w:r>
          <w:instrText xml:space="preserve"> PAGEREF _Toc290 \h </w:instrText>
        </w:r>
        <w:r>
          <w:fldChar w:fldCharType="separate"/>
        </w:r>
        <w:r>
          <w:t>63</w:t>
        </w:r>
        <w:r>
          <w:fldChar w:fldCharType="end"/>
        </w:r>
      </w:hyperlink>
    </w:p>
    <w:p>
      <w:pPr>
        <w:pStyle w:val="TOC2"/>
        <w:tabs>
          <w:tab w:val="right" w:leader="dot" w:pos="8306"/>
        </w:tabs>
      </w:pPr>
      <w:hyperlink w:anchor="_Toc16867" w:history="1">
        <w:r>
          <w:rPr>
            <w:rFonts w:ascii="仿宋" w:eastAsia="仿宋" w:hAnsi="仿宋" w:cs="仿宋" w:hint="eastAsia"/>
            <w:lang w:eastAsia="zh-CN"/>
          </w:rPr>
          <w:t>(一)、人力资源规划</w:t>
        </w:r>
        <w:r>
          <w:tab/>
        </w:r>
        <w:r>
          <w:fldChar w:fldCharType="begin"/>
        </w:r>
        <w:r>
          <w:instrText xml:space="preserve"> PAGEREF _Toc16867 \h </w:instrText>
        </w:r>
        <w:r>
          <w:fldChar w:fldCharType="separate"/>
        </w:r>
        <w:r>
          <w:t>63</w:t>
        </w:r>
        <w:r>
          <w:fldChar w:fldCharType="end"/>
        </w:r>
      </w:hyperlink>
    </w:p>
    <w:p>
      <w:pPr>
        <w:pStyle w:val="TOC2"/>
        <w:tabs>
          <w:tab w:val="right" w:leader="dot" w:pos="8306"/>
        </w:tabs>
      </w:pPr>
      <w:hyperlink w:anchor="_Toc21924" w:history="1">
        <w:r>
          <w:rPr>
            <w:rFonts w:ascii="仿宋" w:eastAsia="仿宋" w:hAnsi="仿宋" w:cs="仿宋" w:hint="eastAsia"/>
            <w:lang w:eastAsia="zh-CN"/>
          </w:rPr>
          <w:t>(二)、人力资源开发与培训</w:t>
        </w:r>
        <w:r>
          <w:tab/>
        </w:r>
        <w:r>
          <w:fldChar w:fldCharType="begin"/>
        </w:r>
        <w:r>
          <w:instrText xml:space="preserve"> PAGEREF _Toc21924 \h </w:instrText>
        </w:r>
        <w:r>
          <w:fldChar w:fldCharType="separate"/>
        </w:r>
        <w:r>
          <w:t>65</w:t>
        </w:r>
        <w:r>
          <w:fldChar w:fldCharType="end"/>
        </w:r>
      </w:hyperlink>
    </w:p>
    <w:p>
      <w:pPr>
        <w:pStyle w:val="TOC1"/>
        <w:tabs>
          <w:tab w:val="right" w:leader="dot" w:pos="8306"/>
        </w:tabs>
      </w:pPr>
      <w:hyperlink w:anchor="_Toc21000" w:history="1">
        <w:r>
          <w:rPr>
            <w:rFonts w:ascii="仿宋" w:eastAsia="仿宋" w:hAnsi="仿宋" w:cs="仿宋" w:hint="eastAsia"/>
            <w:lang w:eastAsia="zh-CN"/>
          </w:rPr>
          <w:t>十九、企业合规与伦理</w:t>
        </w:r>
        <w:r>
          <w:tab/>
        </w:r>
        <w:r>
          <w:fldChar w:fldCharType="begin"/>
        </w:r>
        <w:r>
          <w:instrText xml:space="preserve"> PAGEREF _Toc21000 \h </w:instrText>
        </w:r>
        <w:r>
          <w:fldChar w:fldCharType="separate"/>
        </w:r>
        <w:r>
          <w:t>67</w:t>
        </w:r>
        <w:r>
          <w:fldChar w:fldCharType="end"/>
        </w:r>
      </w:hyperlink>
    </w:p>
    <w:p>
      <w:pPr>
        <w:pStyle w:val="TOC2"/>
        <w:tabs>
          <w:tab w:val="right" w:leader="dot" w:pos="8306"/>
        </w:tabs>
      </w:pPr>
      <w:hyperlink w:anchor="_Toc18645" w:history="1">
        <w:r>
          <w:rPr>
            <w:rFonts w:ascii="仿宋" w:eastAsia="仿宋" w:hAnsi="仿宋" w:cs="仿宋" w:hint="eastAsia"/>
            <w:lang w:eastAsia="zh-CN"/>
          </w:rPr>
          <w:t>(一)、合规政策与程序</w:t>
        </w:r>
        <w:r>
          <w:tab/>
        </w:r>
        <w:r>
          <w:fldChar w:fldCharType="begin"/>
        </w:r>
        <w:r>
          <w:instrText xml:space="preserve"> PAGEREF _Toc18645 \h </w:instrText>
        </w:r>
        <w:r>
          <w:fldChar w:fldCharType="separate"/>
        </w:r>
        <w:r>
          <w:t>67</w:t>
        </w:r>
        <w:r>
          <w:fldChar w:fldCharType="end"/>
        </w:r>
      </w:hyperlink>
    </w:p>
    <w:p>
      <w:pPr>
        <w:pStyle w:val="TOC2"/>
        <w:tabs>
          <w:tab w:val="right" w:leader="dot" w:pos="8306"/>
        </w:tabs>
      </w:pPr>
      <w:hyperlink w:anchor="_Toc10165" w:history="1">
        <w:r>
          <w:rPr>
            <w:rFonts w:ascii="仿宋" w:eastAsia="仿宋" w:hAnsi="仿宋" w:cs="仿宋" w:hint="eastAsia"/>
            <w:lang w:eastAsia="zh-CN"/>
          </w:rPr>
          <w:t>(二)、伦理规范与培训</w:t>
        </w:r>
        <w:r>
          <w:tab/>
        </w:r>
        <w:r>
          <w:fldChar w:fldCharType="begin"/>
        </w:r>
        <w:r>
          <w:instrText xml:space="preserve"> PAGEREF _Toc10165 \h </w:instrText>
        </w:r>
        <w:r>
          <w:fldChar w:fldCharType="separate"/>
        </w:r>
        <w:r>
          <w:t>68</w:t>
        </w:r>
        <w:r>
          <w:fldChar w:fldCharType="end"/>
        </w:r>
      </w:hyperlink>
    </w:p>
    <w:p>
      <w:pPr>
        <w:pStyle w:val="TOC2"/>
        <w:tabs>
          <w:tab w:val="right" w:leader="dot" w:pos="8306"/>
        </w:tabs>
      </w:pPr>
      <w:hyperlink w:anchor="_Toc27564" w:history="1">
        <w:r>
          <w:rPr>
            <w:rFonts w:ascii="仿宋" w:eastAsia="仿宋" w:hAnsi="仿宋" w:cs="仿宋" w:hint="eastAsia"/>
            <w:lang w:eastAsia="zh-CN"/>
          </w:rPr>
          <w:t>(三)、合规风险评估</w:t>
        </w:r>
        <w:r>
          <w:tab/>
        </w:r>
        <w:r>
          <w:fldChar w:fldCharType="begin"/>
        </w:r>
        <w:r>
          <w:instrText xml:space="preserve"> PAGEREF _Toc27564 \h </w:instrText>
        </w:r>
        <w:r>
          <w:fldChar w:fldCharType="separate"/>
        </w:r>
        <w:r>
          <w:t>69</w:t>
        </w:r>
        <w:r>
          <w:fldChar w:fldCharType="end"/>
        </w:r>
      </w:hyperlink>
    </w:p>
    <w:p>
      <w:pPr>
        <w:pStyle w:val="TOC2"/>
        <w:tabs>
          <w:tab w:val="right" w:leader="dot" w:pos="8306"/>
        </w:tabs>
      </w:pPr>
      <w:hyperlink w:anchor="_Toc16047" w:history="1">
        <w:r>
          <w:rPr>
            <w:rFonts w:ascii="仿宋" w:eastAsia="仿宋" w:hAnsi="仿宋" w:cs="仿宋" w:hint="eastAsia"/>
            <w:lang w:eastAsia="zh-CN"/>
          </w:rPr>
          <w:t>(四)、合规监督与执行</w:t>
        </w:r>
        <w:r>
          <w:tab/>
        </w:r>
        <w:r>
          <w:fldChar w:fldCharType="begin"/>
        </w:r>
        <w:r>
          <w:instrText xml:space="preserve"> PAGEREF _Toc16047 \h </w:instrText>
        </w:r>
        <w:r>
          <w:fldChar w:fldCharType="separate"/>
        </w:r>
        <w:r>
          <w:t>70</w:t>
        </w:r>
        <w:r>
          <w:fldChar w:fldCharType="end"/>
        </w:r>
      </w:hyperlink>
    </w:p>
    <w:p>
      <w:pPr>
        <w:pStyle w:val="TOC1"/>
        <w:tabs>
          <w:tab w:val="right" w:leader="dot" w:pos="8306"/>
        </w:tabs>
      </w:pPr>
      <w:hyperlink w:anchor="_Toc26339" w:history="1">
        <w:r>
          <w:rPr>
            <w:rFonts w:ascii="仿宋" w:eastAsia="仿宋" w:hAnsi="仿宋" w:cs="仿宋" w:hint="eastAsia"/>
            <w:lang w:eastAsia="zh-CN"/>
          </w:rPr>
          <w:t>二十、项目施工方案</w:t>
        </w:r>
        <w:r>
          <w:tab/>
        </w:r>
        <w:r>
          <w:fldChar w:fldCharType="begin"/>
        </w:r>
        <w:r>
          <w:instrText xml:space="preserve"> PAGEREF _Toc26339 \h </w:instrText>
        </w:r>
        <w:r>
          <w:fldChar w:fldCharType="separate"/>
        </w:r>
        <w:r>
          <w:t>71</w:t>
        </w:r>
        <w:r>
          <w:fldChar w:fldCharType="end"/>
        </w:r>
      </w:hyperlink>
    </w:p>
    <w:p>
      <w:pPr>
        <w:pStyle w:val="TOC2"/>
        <w:tabs>
          <w:tab w:val="right" w:leader="dot" w:pos="8306"/>
        </w:tabs>
      </w:pPr>
      <w:hyperlink w:anchor="_Toc20676" w:history="1">
        <w:r>
          <w:rPr>
            <w:rFonts w:ascii="仿宋" w:eastAsia="仿宋" w:hAnsi="仿宋" w:cs="仿宋" w:hint="eastAsia"/>
            <w:lang w:eastAsia="zh-CN"/>
          </w:rPr>
          <w:t>(一)、施工组织设计</w:t>
        </w:r>
        <w:r>
          <w:tab/>
        </w:r>
        <w:r>
          <w:fldChar w:fldCharType="begin"/>
        </w:r>
        <w:r>
          <w:instrText xml:space="preserve"> PAGEREF _Toc20676 \h </w:instrText>
        </w:r>
        <w:r>
          <w:fldChar w:fldCharType="separate"/>
        </w:r>
        <w:r>
          <w:t>71</w:t>
        </w:r>
        <w:r>
          <w:fldChar w:fldCharType="end"/>
        </w:r>
      </w:hyperlink>
    </w:p>
    <w:p>
      <w:pPr>
        <w:pStyle w:val="TOC2"/>
        <w:tabs>
          <w:tab w:val="right" w:leader="dot" w:pos="8306"/>
        </w:tabs>
      </w:pPr>
      <w:hyperlink w:anchor="_Toc22811" w:history="1">
        <w:r>
          <w:rPr>
            <w:rFonts w:ascii="仿宋" w:eastAsia="仿宋" w:hAnsi="仿宋" w:cs="仿宋" w:hint="eastAsia"/>
            <w:lang w:eastAsia="zh-CN"/>
          </w:rPr>
          <w:t>(二)、施工工艺与技术路线</w:t>
        </w:r>
        <w:r>
          <w:tab/>
        </w:r>
        <w:r>
          <w:fldChar w:fldCharType="begin"/>
        </w:r>
        <w:r>
          <w:instrText xml:space="preserve"> PAGEREF _Toc22811 \h </w:instrText>
        </w:r>
        <w:r>
          <w:fldChar w:fldCharType="separate"/>
        </w:r>
        <w:r>
          <w:t>73</w:t>
        </w:r>
        <w:r>
          <w:fldChar w:fldCharType="end"/>
        </w:r>
      </w:hyperlink>
    </w:p>
    <w:p>
      <w:pPr>
        <w:pStyle w:val="TOC2"/>
        <w:tabs>
          <w:tab w:val="right" w:leader="dot" w:pos="8306"/>
        </w:tabs>
      </w:pPr>
      <w:hyperlink w:anchor="_Toc26071" w:history="1">
        <w:r>
          <w:rPr>
            <w:rFonts w:ascii="仿宋" w:eastAsia="仿宋" w:hAnsi="仿宋" w:cs="仿宋" w:hint="eastAsia"/>
            <w:lang w:eastAsia="zh-CN"/>
          </w:rPr>
          <w:t>(三)、关键节点施工计划</w:t>
        </w:r>
        <w:r>
          <w:tab/>
        </w:r>
        <w:r>
          <w:fldChar w:fldCharType="begin"/>
        </w:r>
        <w:r>
          <w:instrText xml:space="preserve"> PAGEREF _Toc26071 \h </w:instrText>
        </w:r>
        <w:r>
          <w:fldChar w:fldCharType="separate"/>
        </w:r>
        <w:r>
          <w:t>74</w:t>
        </w:r>
        <w:r>
          <w:fldChar w:fldCharType="end"/>
        </w:r>
      </w:hyperlink>
    </w:p>
    <w:p>
      <w:pPr>
        <w:pStyle w:val="TOC2"/>
        <w:tabs>
          <w:tab w:val="right" w:leader="dot" w:pos="8306"/>
        </w:tabs>
      </w:pPr>
      <w:hyperlink w:anchor="_Toc10062" w:history="1">
        <w:r>
          <w:rPr>
            <w:rFonts w:ascii="仿宋" w:eastAsia="仿宋" w:hAnsi="仿宋" w:cs="仿宋" w:hint="eastAsia"/>
            <w:lang w:eastAsia="zh-CN"/>
          </w:rPr>
          <w:t>(四)、施工现场管理</w:t>
        </w:r>
        <w:r>
          <w:tab/>
        </w:r>
        <w:r>
          <w:fldChar w:fldCharType="begin"/>
        </w:r>
        <w:r>
          <w:instrText xml:space="preserve"> PAGEREF _Toc10062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6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6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5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2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一、导静电胶管项目的市场准入条件分析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静电胶管项目而言，市场准入条件首先取决于政策法规环境。政府对于[行业名称]领域的法规，如环保标准、税收政策、和技术使用规范，直接影响导静电胶管项目的运营和成本结构。例如，若政府针对使用可再生能源的企业提供税收优惠，这将对导静电胶管项目的财务规划产生重要影响。同时，考虑经济环境和消费者偏好的变化对导静电胶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二、导静电胶管项目的行业规范与合规性要求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导静电胶管项目来说，遵守行业规范和合规性要求是确保项目顺利进行的基础。这包括遵循质量控制标准、安全规定、数据保护法规等。例如，若导静电胶管项目涉及数据处理，须严格遵守相关的数据保护法规。此外，行业内部的自律规范，如产品标准和服务流程，也对于提升导静电胶管项目在行业内的认可度和竞争力至关重要。项目管理团队必须不断更新策略，以应对行业规范和法规的变化，确保导静电胶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三、导静电胶管项目的竞争格局和战略定位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静电胶管项目的发展规划中，理解行业的竞争格局对于制定有效的市场策略极为关键。这包括分析主要竞争对手的市场地位、优势及其业务模式。导静电胶管项目面临的竞争对手可能包括大型成熟企业和创新型初创公司，各自采取不同的市场策略。因此，导静电胶管项目需精确地定位自己的市场策略，如专注于产品创新、客户服务或成本效率，以在竞争中占据优势。通过深入的市场和竞争分析，导静电胶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53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85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直接收益：假设导静电胶管项目的产品或服务年销售收入为XX万元。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44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若导静电胶管项目成功推广新型环保产品，比如采用可回收材料的包装，可能会激发消费者对可持续产品的需求。这种需求的增长可能迫使整个行业转向更环保的产品设计和生产方法。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3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https://d.book118.com/258120055063006046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8458E"/>
    <w:rsid w:val="3C7845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2005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2024-03-02T03:44:00Z</dcterms:created>
  <dcterms:modified xsi:type="dcterms:W3CDTF">2024-03-02T03:45:47Z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912D9B3C212B4DA6AA253555A3B7CABB_11</vt:lpwstr>
  </property>
  <property fmtid="{D5CDD505-2E9C-101B-9397-08002B2CF9AE}" pid="3" name="KSOProductBuildVer">
    <vt:lpwstr>2052-12.1.0.16250</vt:lpwstr>
  </property>
</Properties>
</file>