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休闲素食项目可行性建设方案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5" w:history="1">
        <w:r>
          <w:rPr>
            <w:rFonts w:ascii="仿宋" w:eastAsia="仿宋" w:hAnsi="仿宋" w:cs="仿宋" w:hint="eastAsia"/>
            <w:lang w:eastAsia="zh-CN"/>
          </w:rPr>
          <w:t>前言</w:t>
        </w:r>
        <w:r>
          <w:tab/>
        </w:r>
        <w:r>
          <w:fldChar w:fldCharType="begin"/>
        </w:r>
        <w:r>
          <w:instrText xml:space="preserve"> PAGEREF _Toc935 \h </w:instrText>
        </w:r>
        <w:r>
          <w:fldChar w:fldCharType="separate"/>
        </w:r>
        <w:r>
          <w:t>3</w:t>
        </w:r>
        <w:r>
          <w:fldChar w:fldCharType="end"/>
        </w:r>
      </w:hyperlink>
    </w:p>
    <w:p>
      <w:pPr>
        <w:pStyle w:val="TOC1"/>
        <w:tabs>
          <w:tab w:val="right" w:leader="dot" w:pos="8306"/>
        </w:tabs>
      </w:pPr>
      <w:hyperlink w:anchor="_Toc21336" w:history="1">
        <w:r>
          <w:rPr>
            <w:rFonts w:ascii="仿宋" w:eastAsia="仿宋" w:hAnsi="仿宋" w:cs="仿宋" w:hint="eastAsia"/>
            <w:lang w:eastAsia="zh-CN"/>
          </w:rPr>
          <w:t>一、背景、必要性分析</w:t>
        </w:r>
        <w:r>
          <w:tab/>
        </w:r>
        <w:r>
          <w:fldChar w:fldCharType="begin"/>
        </w:r>
        <w:r>
          <w:instrText xml:space="preserve"> PAGEREF _Toc21336 \h </w:instrText>
        </w:r>
        <w:r>
          <w:fldChar w:fldCharType="separate"/>
        </w:r>
        <w:r>
          <w:t>3</w:t>
        </w:r>
        <w:r>
          <w:fldChar w:fldCharType="end"/>
        </w:r>
      </w:hyperlink>
    </w:p>
    <w:p>
      <w:pPr>
        <w:pStyle w:val="TOC2"/>
        <w:tabs>
          <w:tab w:val="right" w:leader="dot" w:pos="8306"/>
        </w:tabs>
      </w:pPr>
      <w:hyperlink w:anchor="_Toc5434" w:history="1">
        <w:r>
          <w:rPr>
            <w:rFonts w:ascii="仿宋" w:eastAsia="仿宋" w:hAnsi="仿宋" w:cs="仿宋" w:hint="eastAsia"/>
            <w:lang w:eastAsia="zh-CN"/>
          </w:rPr>
          <w:t>(一)、项目建设背景</w:t>
        </w:r>
        <w:r>
          <w:tab/>
        </w:r>
        <w:r>
          <w:fldChar w:fldCharType="begin"/>
        </w:r>
        <w:r>
          <w:instrText xml:space="preserve"> PAGEREF _Toc5434 \h </w:instrText>
        </w:r>
        <w:r>
          <w:fldChar w:fldCharType="separate"/>
        </w:r>
        <w:r>
          <w:t>3</w:t>
        </w:r>
        <w:r>
          <w:fldChar w:fldCharType="end"/>
        </w:r>
      </w:hyperlink>
    </w:p>
    <w:p>
      <w:pPr>
        <w:pStyle w:val="TOC2"/>
        <w:tabs>
          <w:tab w:val="right" w:leader="dot" w:pos="8306"/>
        </w:tabs>
      </w:pPr>
      <w:hyperlink w:anchor="_Toc31336" w:history="1">
        <w:r>
          <w:rPr>
            <w:rFonts w:ascii="仿宋" w:eastAsia="仿宋" w:hAnsi="仿宋" w:cs="仿宋" w:hint="eastAsia"/>
            <w:lang w:eastAsia="zh-CN"/>
          </w:rPr>
          <w:t>(二)、必要性分析</w:t>
        </w:r>
        <w:r>
          <w:tab/>
        </w:r>
        <w:r>
          <w:fldChar w:fldCharType="begin"/>
        </w:r>
        <w:r>
          <w:instrText xml:space="preserve"> PAGEREF _Toc31336 \h </w:instrText>
        </w:r>
        <w:r>
          <w:fldChar w:fldCharType="separate"/>
        </w:r>
        <w:r>
          <w:t>4</w:t>
        </w:r>
        <w:r>
          <w:fldChar w:fldCharType="end"/>
        </w:r>
      </w:hyperlink>
    </w:p>
    <w:p>
      <w:pPr>
        <w:pStyle w:val="TOC2"/>
        <w:tabs>
          <w:tab w:val="right" w:leader="dot" w:pos="8306"/>
        </w:tabs>
      </w:pPr>
      <w:hyperlink w:anchor="_Toc20815" w:history="1">
        <w:r>
          <w:rPr>
            <w:rFonts w:ascii="仿宋" w:eastAsia="仿宋" w:hAnsi="仿宋" w:cs="仿宋" w:hint="eastAsia"/>
            <w:lang w:eastAsia="zh-CN"/>
          </w:rPr>
          <w:t>(三)、项目建设有利条件</w:t>
        </w:r>
        <w:r>
          <w:tab/>
        </w:r>
        <w:r>
          <w:fldChar w:fldCharType="begin"/>
        </w:r>
        <w:r>
          <w:instrText xml:space="preserve"> PAGEREF _Toc20815 \h </w:instrText>
        </w:r>
        <w:r>
          <w:fldChar w:fldCharType="separate"/>
        </w:r>
        <w:r>
          <w:t>5</w:t>
        </w:r>
        <w:r>
          <w:fldChar w:fldCharType="end"/>
        </w:r>
      </w:hyperlink>
    </w:p>
    <w:p>
      <w:pPr>
        <w:pStyle w:val="TOC1"/>
        <w:tabs>
          <w:tab w:val="right" w:leader="dot" w:pos="8306"/>
        </w:tabs>
      </w:pPr>
      <w:hyperlink w:anchor="_Toc25718" w:history="1">
        <w:r>
          <w:rPr>
            <w:rFonts w:ascii="仿宋" w:eastAsia="仿宋" w:hAnsi="仿宋" w:cs="仿宋" w:hint="eastAsia"/>
            <w:lang w:eastAsia="zh-CN"/>
          </w:rPr>
          <w:t>二、财务管理与成本控制</w:t>
        </w:r>
        <w:r>
          <w:tab/>
        </w:r>
        <w:r>
          <w:fldChar w:fldCharType="begin"/>
        </w:r>
        <w:r>
          <w:instrText xml:space="preserve"> PAGEREF _Toc25718 \h </w:instrText>
        </w:r>
        <w:r>
          <w:fldChar w:fldCharType="separate"/>
        </w:r>
        <w:r>
          <w:t>7</w:t>
        </w:r>
        <w:r>
          <w:fldChar w:fldCharType="end"/>
        </w:r>
      </w:hyperlink>
    </w:p>
    <w:p>
      <w:pPr>
        <w:pStyle w:val="TOC2"/>
        <w:tabs>
          <w:tab w:val="right" w:leader="dot" w:pos="8306"/>
        </w:tabs>
      </w:pPr>
      <w:hyperlink w:anchor="_Toc8666" w:history="1">
        <w:r>
          <w:rPr>
            <w:rFonts w:ascii="仿宋" w:eastAsia="仿宋" w:hAnsi="仿宋" w:cs="仿宋" w:hint="eastAsia"/>
            <w:lang w:eastAsia="zh-CN"/>
          </w:rPr>
          <w:t>(一)、财务管理体系建设</w:t>
        </w:r>
        <w:r>
          <w:tab/>
        </w:r>
        <w:r>
          <w:fldChar w:fldCharType="begin"/>
        </w:r>
        <w:r>
          <w:instrText xml:space="preserve"> PAGEREF _Toc8666 \h </w:instrText>
        </w:r>
        <w:r>
          <w:fldChar w:fldCharType="separate"/>
        </w:r>
        <w:r>
          <w:t>7</w:t>
        </w:r>
        <w:r>
          <w:fldChar w:fldCharType="end"/>
        </w:r>
      </w:hyperlink>
    </w:p>
    <w:p>
      <w:pPr>
        <w:pStyle w:val="TOC2"/>
        <w:tabs>
          <w:tab w:val="right" w:leader="dot" w:pos="8306"/>
        </w:tabs>
      </w:pPr>
      <w:hyperlink w:anchor="_Toc2514" w:history="1">
        <w:r>
          <w:rPr>
            <w:rFonts w:ascii="仿宋" w:eastAsia="仿宋" w:hAnsi="仿宋" w:cs="仿宋" w:hint="eastAsia"/>
            <w:lang w:eastAsia="zh-CN"/>
          </w:rPr>
          <w:t>(二)、成本控制措施</w:t>
        </w:r>
        <w:r>
          <w:tab/>
        </w:r>
        <w:r>
          <w:fldChar w:fldCharType="begin"/>
        </w:r>
        <w:r>
          <w:instrText xml:space="preserve"> PAGEREF _Toc2514 \h </w:instrText>
        </w:r>
        <w:r>
          <w:fldChar w:fldCharType="separate"/>
        </w:r>
        <w:r>
          <w:t>8</w:t>
        </w:r>
        <w:r>
          <w:fldChar w:fldCharType="end"/>
        </w:r>
      </w:hyperlink>
    </w:p>
    <w:p>
      <w:pPr>
        <w:pStyle w:val="TOC1"/>
        <w:tabs>
          <w:tab w:val="right" w:leader="dot" w:pos="8306"/>
        </w:tabs>
      </w:pPr>
      <w:hyperlink w:anchor="_Toc9071" w:history="1">
        <w:r>
          <w:rPr>
            <w:rFonts w:ascii="仿宋" w:eastAsia="仿宋" w:hAnsi="仿宋" w:cs="仿宋" w:hint="eastAsia"/>
            <w:lang w:eastAsia="zh-CN"/>
          </w:rPr>
          <w:t>三、项目选址研究</w:t>
        </w:r>
        <w:r>
          <w:tab/>
        </w:r>
        <w:r>
          <w:fldChar w:fldCharType="begin"/>
        </w:r>
        <w:r>
          <w:instrText xml:space="preserve"> PAGEREF _Toc9071 \h </w:instrText>
        </w:r>
        <w:r>
          <w:fldChar w:fldCharType="separate"/>
        </w:r>
        <w:r>
          <w:t>9</w:t>
        </w:r>
        <w:r>
          <w:fldChar w:fldCharType="end"/>
        </w:r>
      </w:hyperlink>
    </w:p>
    <w:p>
      <w:pPr>
        <w:pStyle w:val="TOC2"/>
        <w:tabs>
          <w:tab w:val="right" w:leader="dot" w:pos="8306"/>
        </w:tabs>
      </w:pPr>
      <w:hyperlink w:anchor="_Toc3131" w:history="1">
        <w:r>
          <w:rPr>
            <w:rFonts w:ascii="仿宋" w:eastAsia="仿宋" w:hAnsi="仿宋" w:cs="仿宋" w:hint="eastAsia"/>
            <w:lang w:eastAsia="zh-CN"/>
          </w:rPr>
          <w:t>(一)、项目选址原则</w:t>
        </w:r>
        <w:r>
          <w:tab/>
        </w:r>
        <w:r>
          <w:fldChar w:fldCharType="begin"/>
        </w:r>
        <w:r>
          <w:instrText xml:space="preserve"> PAGEREF _Toc3131 \h </w:instrText>
        </w:r>
        <w:r>
          <w:fldChar w:fldCharType="separate"/>
        </w:r>
        <w:r>
          <w:t>9</w:t>
        </w:r>
        <w:r>
          <w:fldChar w:fldCharType="end"/>
        </w:r>
      </w:hyperlink>
    </w:p>
    <w:p>
      <w:pPr>
        <w:pStyle w:val="TOC2"/>
        <w:tabs>
          <w:tab w:val="right" w:leader="dot" w:pos="8306"/>
        </w:tabs>
      </w:pPr>
      <w:hyperlink w:anchor="_Toc29281" w:history="1">
        <w:r>
          <w:rPr>
            <w:rFonts w:ascii="仿宋" w:eastAsia="仿宋" w:hAnsi="仿宋" w:cs="仿宋" w:hint="eastAsia"/>
            <w:lang w:eastAsia="zh-CN"/>
          </w:rPr>
          <w:t>(二)、项目选址</w:t>
        </w:r>
        <w:r>
          <w:tab/>
        </w:r>
        <w:r>
          <w:fldChar w:fldCharType="begin"/>
        </w:r>
        <w:r>
          <w:instrText xml:space="preserve"> PAGEREF _Toc29281 \h </w:instrText>
        </w:r>
        <w:r>
          <w:fldChar w:fldCharType="separate"/>
        </w:r>
        <w:r>
          <w:t>13</w:t>
        </w:r>
        <w:r>
          <w:fldChar w:fldCharType="end"/>
        </w:r>
      </w:hyperlink>
    </w:p>
    <w:p>
      <w:pPr>
        <w:pStyle w:val="TOC2"/>
        <w:tabs>
          <w:tab w:val="right" w:leader="dot" w:pos="8306"/>
        </w:tabs>
      </w:pPr>
      <w:hyperlink w:anchor="_Toc23038" w:history="1">
        <w:r>
          <w:rPr>
            <w:rFonts w:ascii="仿宋" w:eastAsia="仿宋" w:hAnsi="仿宋" w:cs="仿宋" w:hint="eastAsia"/>
            <w:lang w:eastAsia="zh-CN"/>
          </w:rPr>
          <w:t>(三)、建设条件分析</w:t>
        </w:r>
        <w:r>
          <w:tab/>
        </w:r>
        <w:r>
          <w:fldChar w:fldCharType="begin"/>
        </w:r>
        <w:r>
          <w:instrText xml:space="preserve"> PAGEREF _Toc23038 \h </w:instrText>
        </w:r>
        <w:r>
          <w:fldChar w:fldCharType="separate"/>
        </w:r>
        <w:r>
          <w:t>15</w:t>
        </w:r>
        <w:r>
          <w:fldChar w:fldCharType="end"/>
        </w:r>
      </w:hyperlink>
    </w:p>
    <w:p>
      <w:pPr>
        <w:pStyle w:val="TOC2"/>
        <w:tabs>
          <w:tab w:val="right" w:leader="dot" w:pos="8306"/>
        </w:tabs>
      </w:pPr>
      <w:hyperlink w:anchor="_Toc8684" w:history="1">
        <w:r>
          <w:rPr>
            <w:rFonts w:ascii="仿宋" w:eastAsia="仿宋" w:hAnsi="仿宋" w:cs="仿宋" w:hint="eastAsia"/>
            <w:lang w:eastAsia="zh-CN"/>
          </w:rPr>
          <w:t>(四)、用地控制指标</w:t>
        </w:r>
        <w:r>
          <w:tab/>
        </w:r>
        <w:r>
          <w:fldChar w:fldCharType="begin"/>
        </w:r>
        <w:r>
          <w:instrText xml:space="preserve"> PAGEREF _Toc8684 \h </w:instrText>
        </w:r>
        <w:r>
          <w:fldChar w:fldCharType="separate"/>
        </w:r>
        <w:r>
          <w:t>16</w:t>
        </w:r>
        <w:r>
          <w:fldChar w:fldCharType="end"/>
        </w:r>
      </w:hyperlink>
    </w:p>
    <w:p>
      <w:pPr>
        <w:pStyle w:val="TOC2"/>
        <w:tabs>
          <w:tab w:val="right" w:leader="dot" w:pos="8306"/>
        </w:tabs>
      </w:pPr>
      <w:hyperlink w:anchor="_Toc9989" w:history="1">
        <w:r>
          <w:rPr>
            <w:rFonts w:ascii="仿宋" w:eastAsia="仿宋" w:hAnsi="仿宋" w:cs="仿宋" w:hint="eastAsia"/>
            <w:lang w:eastAsia="zh-CN"/>
          </w:rPr>
          <w:t>(五)、地总体要求</w:t>
        </w:r>
        <w:r>
          <w:tab/>
        </w:r>
        <w:r>
          <w:fldChar w:fldCharType="begin"/>
        </w:r>
        <w:r>
          <w:instrText xml:space="preserve"> PAGEREF _Toc9989 \h </w:instrText>
        </w:r>
        <w:r>
          <w:fldChar w:fldCharType="separate"/>
        </w:r>
        <w:r>
          <w:t>17</w:t>
        </w:r>
        <w:r>
          <w:fldChar w:fldCharType="end"/>
        </w:r>
      </w:hyperlink>
    </w:p>
    <w:p>
      <w:pPr>
        <w:pStyle w:val="TOC2"/>
        <w:tabs>
          <w:tab w:val="right" w:leader="dot" w:pos="8306"/>
        </w:tabs>
      </w:pPr>
      <w:hyperlink w:anchor="_Toc13698" w:history="1">
        <w:r>
          <w:rPr>
            <w:rFonts w:ascii="仿宋" w:eastAsia="仿宋" w:hAnsi="仿宋" w:cs="仿宋" w:hint="eastAsia"/>
            <w:lang w:eastAsia="zh-CN"/>
          </w:rPr>
          <w:t>(六)、节约用地措施</w:t>
        </w:r>
        <w:r>
          <w:tab/>
        </w:r>
        <w:r>
          <w:fldChar w:fldCharType="begin"/>
        </w:r>
        <w:r>
          <w:instrText xml:space="preserve"> PAGEREF _Toc13698 \h </w:instrText>
        </w:r>
        <w:r>
          <w:fldChar w:fldCharType="separate"/>
        </w:r>
        <w:r>
          <w:t>19</w:t>
        </w:r>
        <w:r>
          <w:fldChar w:fldCharType="end"/>
        </w:r>
      </w:hyperlink>
    </w:p>
    <w:p>
      <w:pPr>
        <w:pStyle w:val="TOC2"/>
        <w:tabs>
          <w:tab w:val="right" w:leader="dot" w:pos="8306"/>
        </w:tabs>
      </w:pPr>
      <w:hyperlink w:anchor="_Toc21343" w:history="1">
        <w:r>
          <w:rPr>
            <w:rFonts w:ascii="仿宋" w:eastAsia="仿宋" w:hAnsi="仿宋" w:cs="仿宋" w:hint="eastAsia"/>
            <w:lang w:eastAsia="zh-CN"/>
          </w:rPr>
          <w:t>(七)、选址综合评价</w:t>
        </w:r>
        <w:r>
          <w:tab/>
        </w:r>
        <w:r>
          <w:fldChar w:fldCharType="begin"/>
        </w:r>
        <w:r>
          <w:instrText xml:space="preserve"> PAGEREF _Toc21343 \h </w:instrText>
        </w:r>
        <w:r>
          <w:fldChar w:fldCharType="separate"/>
        </w:r>
        <w:r>
          <w:t>20</w:t>
        </w:r>
        <w:r>
          <w:fldChar w:fldCharType="end"/>
        </w:r>
      </w:hyperlink>
    </w:p>
    <w:p>
      <w:pPr>
        <w:pStyle w:val="TOC1"/>
        <w:tabs>
          <w:tab w:val="right" w:leader="dot" w:pos="8306"/>
        </w:tabs>
      </w:pPr>
      <w:hyperlink w:anchor="_Toc30137" w:history="1">
        <w:r>
          <w:rPr>
            <w:rFonts w:ascii="仿宋" w:eastAsia="仿宋" w:hAnsi="仿宋" w:cs="仿宋" w:hint="eastAsia"/>
            <w:lang w:eastAsia="zh-CN"/>
          </w:rPr>
          <w:t>四、项目监理与质量保证</w:t>
        </w:r>
        <w:r>
          <w:tab/>
        </w:r>
        <w:r>
          <w:fldChar w:fldCharType="begin"/>
        </w:r>
        <w:r>
          <w:instrText xml:space="preserve"> PAGEREF _Toc30137 \h </w:instrText>
        </w:r>
        <w:r>
          <w:fldChar w:fldCharType="separate"/>
        </w:r>
        <w:r>
          <w:t>21</w:t>
        </w:r>
        <w:r>
          <w:fldChar w:fldCharType="end"/>
        </w:r>
      </w:hyperlink>
    </w:p>
    <w:p>
      <w:pPr>
        <w:pStyle w:val="TOC2"/>
        <w:tabs>
          <w:tab w:val="right" w:leader="dot" w:pos="8306"/>
        </w:tabs>
      </w:pPr>
      <w:hyperlink w:anchor="_Toc21258" w:history="1">
        <w:r>
          <w:rPr>
            <w:rFonts w:ascii="仿宋" w:eastAsia="仿宋" w:hAnsi="仿宋" w:cs="仿宋" w:hint="eastAsia"/>
            <w:lang w:eastAsia="zh-CN"/>
          </w:rPr>
          <w:t>(一)、监理体系构建</w:t>
        </w:r>
        <w:r>
          <w:tab/>
        </w:r>
        <w:r>
          <w:fldChar w:fldCharType="begin"/>
        </w:r>
        <w:r>
          <w:instrText xml:space="preserve"> PAGEREF _Toc21258 \h </w:instrText>
        </w:r>
        <w:r>
          <w:fldChar w:fldCharType="separate"/>
        </w:r>
        <w:r>
          <w:t>21</w:t>
        </w:r>
        <w:r>
          <w:fldChar w:fldCharType="end"/>
        </w:r>
      </w:hyperlink>
    </w:p>
    <w:p>
      <w:pPr>
        <w:pStyle w:val="TOC2"/>
        <w:tabs>
          <w:tab w:val="right" w:leader="dot" w:pos="8306"/>
        </w:tabs>
      </w:pPr>
      <w:hyperlink w:anchor="_Toc1385" w:history="1">
        <w:r>
          <w:rPr>
            <w:rFonts w:ascii="仿宋" w:eastAsia="仿宋" w:hAnsi="仿宋" w:cs="仿宋" w:hint="eastAsia"/>
            <w:lang w:eastAsia="zh-CN"/>
          </w:rPr>
          <w:t>(二)、质量保证体系实施</w:t>
        </w:r>
        <w:r>
          <w:tab/>
        </w:r>
        <w:r>
          <w:fldChar w:fldCharType="begin"/>
        </w:r>
        <w:r>
          <w:instrText xml:space="preserve"> PAGEREF _Toc1385 \h </w:instrText>
        </w:r>
        <w:r>
          <w:fldChar w:fldCharType="separate"/>
        </w:r>
        <w:r>
          <w:t>22</w:t>
        </w:r>
        <w:r>
          <w:fldChar w:fldCharType="end"/>
        </w:r>
      </w:hyperlink>
    </w:p>
    <w:p>
      <w:pPr>
        <w:pStyle w:val="TOC2"/>
        <w:tabs>
          <w:tab w:val="right" w:leader="dot" w:pos="8306"/>
        </w:tabs>
      </w:pPr>
      <w:hyperlink w:anchor="_Toc2308" w:history="1">
        <w:r>
          <w:rPr>
            <w:rFonts w:ascii="仿宋" w:eastAsia="仿宋" w:hAnsi="仿宋" w:cs="仿宋" w:hint="eastAsia"/>
            <w:lang w:eastAsia="zh-CN"/>
          </w:rPr>
          <w:t>(三)、监理与质量控制流程</w:t>
        </w:r>
        <w:r>
          <w:tab/>
        </w:r>
        <w:r>
          <w:fldChar w:fldCharType="begin"/>
        </w:r>
        <w:r>
          <w:instrText xml:space="preserve"> PAGEREF _Toc2308 \h </w:instrText>
        </w:r>
        <w:r>
          <w:fldChar w:fldCharType="separate"/>
        </w:r>
        <w:r>
          <w:t>22</w:t>
        </w:r>
        <w:r>
          <w:fldChar w:fldCharType="end"/>
        </w:r>
      </w:hyperlink>
    </w:p>
    <w:p>
      <w:pPr>
        <w:pStyle w:val="TOC1"/>
        <w:tabs>
          <w:tab w:val="right" w:leader="dot" w:pos="8306"/>
        </w:tabs>
      </w:pPr>
      <w:hyperlink w:anchor="_Toc251" w:history="1">
        <w:r>
          <w:rPr>
            <w:rFonts w:ascii="仿宋" w:eastAsia="仿宋" w:hAnsi="仿宋" w:cs="仿宋" w:hint="eastAsia"/>
            <w:lang w:eastAsia="zh-CN"/>
          </w:rPr>
          <w:t>五、资源开发及综合利用分析</w:t>
        </w:r>
        <w:r>
          <w:tab/>
        </w:r>
        <w:r>
          <w:fldChar w:fldCharType="begin"/>
        </w:r>
        <w:r>
          <w:instrText xml:space="preserve"> PAGEREF _Toc251 \h </w:instrText>
        </w:r>
        <w:r>
          <w:fldChar w:fldCharType="separate"/>
        </w:r>
        <w:r>
          <w:t>23</w:t>
        </w:r>
        <w:r>
          <w:fldChar w:fldCharType="end"/>
        </w:r>
      </w:hyperlink>
    </w:p>
    <w:p>
      <w:pPr>
        <w:pStyle w:val="TOC2"/>
        <w:tabs>
          <w:tab w:val="right" w:leader="dot" w:pos="8306"/>
        </w:tabs>
      </w:pPr>
      <w:hyperlink w:anchor="_Toc22511" w:history="1">
        <w:r>
          <w:rPr>
            <w:rFonts w:ascii="仿宋" w:eastAsia="仿宋" w:hAnsi="仿宋" w:cs="仿宋" w:hint="eastAsia"/>
            <w:lang w:eastAsia="zh-CN"/>
          </w:rPr>
          <w:t>(一)、资源开发方案</w:t>
        </w:r>
        <w:r>
          <w:tab/>
        </w:r>
        <w:r>
          <w:fldChar w:fldCharType="begin"/>
        </w:r>
        <w:r>
          <w:instrText xml:space="preserve"> PAGEREF _Toc22511 \h </w:instrText>
        </w:r>
        <w:r>
          <w:fldChar w:fldCharType="separate"/>
        </w:r>
        <w:r>
          <w:t>23</w:t>
        </w:r>
        <w:r>
          <w:fldChar w:fldCharType="end"/>
        </w:r>
      </w:hyperlink>
    </w:p>
    <w:p>
      <w:pPr>
        <w:pStyle w:val="TOC2"/>
        <w:tabs>
          <w:tab w:val="right" w:leader="dot" w:pos="8306"/>
        </w:tabs>
      </w:pPr>
      <w:hyperlink w:anchor="_Toc252" w:history="1">
        <w:r>
          <w:rPr>
            <w:rFonts w:ascii="仿宋" w:eastAsia="仿宋" w:hAnsi="仿宋" w:cs="仿宋" w:hint="eastAsia"/>
            <w:lang w:eastAsia="zh-CN"/>
          </w:rPr>
          <w:t>(二)、资源利用方案</w:t>
        </w:r>
        <w:r>
          <w:tab/>
        </w:r>
        <w:r>
          <w:fldChar w:fldCharType="begin"/>
        </w:r>
        <w:r>
          <w:instrText xml:space="preserve"> PAGEREF _Toc252 \h </w:instrText>
        </w:r>
        <w:r>
          <w:fldChar w:fldCharType="separate"/>
        </w:r>
        <w:r>
          <w:t>24</w:t>
        </w:r>
        <w:r>
          <w:fldChar w:fldCharType="end"/>
        </w:r>
      </w:hyperlink>
    </w:p>
    <w:p>
      <w:pPr>
        <w:pStyle w:val="TOC2"/>
        <w:tabs>
          <w:tab w:val="right" w:leader="dot" w:pos="8306"/>
        </w:tabs>
      </w:pPr>
      <w:hyperlink w:anchor="_Toc31946" w:history="1">
        <w:r>
          <w:rPr>
            <w:rFonts w:ascii="仿宋" w:eastAsia="仿宋" w:hAnsi="仿宋" w:cs="仿宋" w:hint="eastAsia"/>
            <w:lang w:eastAsia="zh-CN"/>
          </w:rPr>
          <w:t>(三)、资源节约措施</w:t>
        </w:r>
        <w:r>
          <w:tab/>
        </w:r>
        <w:r>
          <w:fldChar w:fldCharType="begin"/>
        </w:r>
        <w:r>
          <w:instrText xml:space="preserve"> PAGEREF _Toc31946 \h </w:instrText>
        </w:r>
        <w:r>
          <w:fldChar w:fldCharType="separate"/>
        </w:r>
        <w:r>
          <w:t>25</w:t>
        </w:r>
        <w:r>
          <w:fldChar w:fldCharType="end"/>
        </w:r>
      </w:hyperlink>
    </w:p>
    <w:p>
      <w:pPr>
        <w:pStyle w:val="TOC1"/>
        <w:tabs>
          <w:tab w:val="right" w:leader="dot" w:pos="8306"/>
        </w:tabs>
      </w:pPr>
      <w:hyperlink w:anchor="_Toc25195" w:history="1">
        <w:r>
          <w:rPr>
            <w:rFonts w:ascii="仿宋" w:eastAsia="仿宋" w:hAnsi="仿宋" w:cs="仿宋" w:hint="eastAsia"/>
            <w:lang w:eastAsia="zh-CN"/>
          </w:rPr>
          <w:t>六、休闲素食项目概论</w:t>
        </w:r>
        <w:r>
          <w:tab/>
        </w:r>
        <w:r>
          <w:fldChar w:fldCharType="begin"/>
        </w:r>
        <w:r>
          <w:instrText xml:space="preserve"> PAGEREF _Toc25195 \h </w:instrText>
        </w:r>
        <w:r>
          <w:fldChar w:fldCharType="separate"/>
        </w:r>
        <w:r>
          <w:t>26</w:t>
        </w:r>
        <w:r>
          <w:fldChar w:fldCharType="end"/>
        </w:r>
      </w:hyperlink>
    </w:p>
    <w:p>
      <w:pPr>
        <w:pStyle w:val="TOC2"/>
        <w:tabs>
          <w:tab w:val="right" w:leader="dot" w:pos="8306"/>
        </w:tabs>
      </w:pPr>
      <w:hyperlink w:anchor="_Toc11414" w:history="1">
        <w:r>
          <w:rPr>
            <w:rFonts w:ascii="仿宋" w:eastAsia="仿宋" w:hAnsi="仿宋" w:cs="仿宋" w:hint="eastAsia"/>
            <w:lang w:eastAsia="zh-CN"/>
          </w:rPr>
          <w:t>(一)、项目申报单位概况</w:t>
        </w:r>
        <w:r>
          <w:tab/>
        </w:r>
        <w:r>
          <w:fldChar w:fldCharType="begin"/>
        </w:r>
        <w:r>
          <w:instrText xml:space="preserve"> PAGEREF _Toc11414 \h </w:instrText>
        </w:r>
        <w:r>
          <w:fldChar w:fldCharType="separate"/>
        </w:r>
        <w:r>
          <w:t>26</w:t>
        </w:r>
        <w:r>
          <w:fldChar w:fldCharType="end"/>
        </w:r>
      </w:hyperlink>
    </w:p>
    <w:p>
      <w:pPr>
        <w:pStyle w:val="TOC2"/>
        <w:tabs>
          <w:tab w:val="right" w:leader="dot" w:pos="8306"/>
        </w:tabs>
      </w:pPr>
      <w:hyperlink w:anchor="_Toc2657" w:history="1">
        <w:r>
          <w:rPr>
            <w:rFonts w:ascii="仿宋" w:eastAsia="仿宋" w:hAnsi="仿宋" w:cs="仿宋" w:hint="eastAsia"/>
            <w:lang w:eastAsia="zh-CN"/>
          </w:rPr>
          <w:t>(二)、项目概况</w:t>
        </w:r>
        <w:r>
          <w:tab/>
        </w:r>
        <w:r>
          <w:fldChar w:fldCharType="begin"/>
        </w:r>
        <w:r>
          <w:instrText xml:space="preserve"> PAGEREF _Toc2657 \h </w:instrText>
        </w:r>
        <w:r>
          <w:fldChar w:fldCharType="separate"/>
        </w:r>
        <w:r>
          <w:t>27</w:t>
        </w:r>
        <w:r>
          <w:fldChar w:fldCharType="end"/>
        </w:r>
      </w:hyperlink>
    </w:p>
    <w:p>
      <w:pPr>
        <w:pStyle w:val="TOC1"/>
        <w:tabs>
          <w:tab w:val="right" w:leader="dot" w:pos="8306"/>
        </w:tabs>
      </w:pPr>
      <w:hyperlink w:anchor="_Toc29649" w:history="1">
        <w:r>
          <w:rPr>
            <w:rFonts w:ascii="仿宋" w:eastAsia="仿宋" w:hAnsi="仿宋" w:cs="仿宋" w:hint="eastAsia"/>
            <w:lang w:eastAsia="zh-CN"/>
          </w:rPr>
          <w:t>七、技术创新与产业升级</w:t>
        </w:r>
        <w:r>
          <w:tab/>
        </w:r>
        <w:r>
          <w:fldChar w:fldCharType="begin"/>
        </w:r>
        <w:r>
          <w:instrText xml:space="preserve"> PAGEREF _Toc29649 \h </w:instrText>
        </w:r>
        <w:r>
          <w:fldChar w:fldCharType="separate"/>
        </w:r>
        <w:r>
          <w:t>30</w:t>
        </w:r>
        <w:r>
          <w:fldChar w:fldCharType="end"/>
        </w:r>
      </w:hyperlink>
    </w:p>
    <w:p>
      <w:pPr>
        <w:pStyle w:val="TOC2"/>
        <w:tabs>
          <w:tab w:val="right" w:leader="dot" w:pos="8306"/>
        </w:tabs>
      </w:pPr>
      <w:hyperlink w:anchor="_Toc18428" w:history="1">
        <w:r>
          <w:rPr>
            <w:rFonts w:ascii="仿宋" w:eastAsia="仿宋" w:hAnsi="仿宋" w:cs="仿宋" w:hint="eastAsia"/>
            <w:lang w:eastAsia="zh-CN"/>
          </w:rPr>
          <w:t>(一)、技术创新方向与目标</w:t>
        </w:r>
        <w:r>
          <w:tab/>
        </w:r>
        <w:r>
          <w:fldChar w:fldCharType="begin"/>
        </w:r>
        <w:r>
          <w:instrText xml:space="preserve"> PAGEREF _Toc18428 \h </w:instrText>
        </w:r>
        <w:r>
          <w:fldChar w:fldCharType="separate"/>
        </w:r>
        <w:r>
          <w:t>30</w:t>
        </w:r>
        <w:r>
          <w:fldChar w:fldCharType="end"/>
        </w:r>
      </w:hyperlink>
    </w:p>
    <w:p>
      <w:pPr>
        <w:pStyle w:val="TOC2"/>
        <w:tabs>
          <w:tab w:val="right" w:leader="dot" w:pos="8306"/>
        </w:tabs>
      </w:pPr>
      <w:hyperlink w:anchor="_Toc3895" w:history="1">
        <w:r>
          <w:rPr>
            <w:rFonts w:ascii="仿宋" w:eastAsia="仿宋" w:hAnsi="仿宋" w:cs="仿宋" w:hint="eastAsia"/>
            <w:lang w:eastAsia="zh-CN"/>
          </w:rPr>
          <w:t>(二)、产业升级路径与措施</w:t>
        </w:r>
        <w:r>
          <w:tab/>
        </w:r>
        <w:r>
          <w:fldChar w:fldCharType="begin"/>
        </w:r>
        <w:r>
          <w:instrText xml:space="preserve"> PAGEREF _Toc3895 \h </w:instrText>
        </w:r>
        <w:r>
          <w:fldChar w:fldCharType="separate"/>
        </w:r>
        <w:r>
          <w:t>32</w:t>
        </w:r>
        <w:r>
          <w:fldChar w:fldCharType="end"/>
        </w:r>
      </w:hyperlink>
    </w:p>
    <w:p>
      <w:pPr>
        <w:pStyle w:val="TOC1"/>
        <w:tabs>
          <w:tab w:val="right" w:leader="dot" w:pos="8306"/>
        </w:tabs>
      </w:pPr>
      <w:hyperlink w:anchor="_Toc20160" w:history="1">
        <w:r>
          <w:rPr>
            <w:rFonts w:ascii="仿宋" w:eastAsia="仿宋" w:hAnsi="仿宋" w:cs="仿宋" w:hint="eastAsia"/>
            <w:lang w:eastAsia="zh-CN"/>
          </w:rPr>
          <w:t>八、资金管理与财务规划</w:t>
        </w:r>
        <w:r>
          <w:tab/>
        </w:r>
        <w:r>
          <w:fldChar w:fldCharType="begin"/>
        </w:r>
        <w:r>
          <w:instrText xml:space="preserve"> PAGEREF _Toc20160 \h </w:instrText>
        </w:r>
        <w:r>
          <w:fldChar w:fldCharType="separate"/>
        </w:r>
        <w:r>
          <w:t>33</w:t>
        </w:r>
        <w:r>
          <w:fldChar w:fldCharType="end"/>
        </w:r>
      </w:hyperlink>
    </w:p>
    <w:p>
      <w:pPr>
        <w:pStyle w:val="TOC2"/>
        <w:tabs>
          <w:tab w:val="right" w:leader="dot" w:pos="8306"/>
        </w:tabs>
      </w:pPr>
      <w:hyperlink w:anchor="_Toc28460" w:history="1">
        <w:r>
          <w:rPr>
            <w:rFonts w:ascii="仿宋" w:eastAsia="仿宋" w:hAnsi="仿宋" w:cs="仿宋" w:hint="eastAsia"/>
            <w:lang w:eastAsia="zh-CN"/>
          </w:rPr>
          <w:t>(一)、项目资金来源与筹措</w:t>
        </w:r>
        <w:r>
          <w:tab/>
        </w:r>
        <w:r>
          <w:fldChar w:fldCharType="begin"/>
        </w:r>
        <w:r>
          <w:instrText xml:space="preserve"> PAGEREF _Toc28460 \h </w:instrText>
        </w:r>
        <w:r>
          <w:fldChar w:fldCharType="separate"/>
        </w:r>
        <w:r>
          <w:t>33</w:t>
        </w:r>
        <w:r>
          <w:fldChar w:fldCharType="end"/>
        </w:r>
      </w:hyperlink>
    </w:p>
    <w:p>
      <w:pPr>
        <w:pStyle w:val="TOC2"/>
        <w:tabs>
          <w:tab w:val="right" w:leader="dot" w:pos="8306"/>
        </w:tabs>
      </w:pPr>
      <w:hyperlink w:anchor="_Toc21695" w:history="1">
        <w:r>
          <w:rPr>
            <w:rFonts w:ascii="仿宋" w:eastAsia="仿宋" w:hAnsi="仿宋" w:cs="仿宋" w:hint="eastAsia"/>
            <w:lang w:eastAsia="zh-CN"/>
          </w:rPr>
          <w:t>(二)、资金使用与监管</w:t>
        </w:r>
        <w:r>
          <w:tab/>
        </w:r>
        <w:r>
          <w:fldChar w:fldCharType="begin"/>
        </w:r>
        <w:r>
          <w:instrText xml:space="preserve"> PAGEREF _Toc21695 \h </w:instrText>
        </w:r>
        <w:r>
          <w:fldChar w:fldCharType="separate"/>
        </w:r>
        <w:r>
          <w:t>34</w:t>
        </w:r>
        <w:r>
          <w:fldChar w:fldCharType="end"/>
        </w:r>
      </w:hyperlink>
    </w:p>
    <w:p>
      <w:pPr>
        <w:pStyle w:val="TOC2"/>
        <w:tabs>
          <w:tab w:val="right" w:leader="dot" w:pos="8306"/>
        </w:tabs>
      </w:pPr>
      <w:hyperlink w:anchor="_Toc25522" w:history="1">
        <w:r>
          <w:rPr>
            <w:rFonts w:ascii="仿宋" w:eastAsia="仿宋" w:hAnsi="仿宋" w:cs="仿宋" w:hint="eastAsia"/>
            <w:lang w:eastAsia="zh-CN"/>
          </w:rPr>
          <w:t>(三)、财务规划与预测</w:t>
        </w:r>
        <w:r>
          <w:tab/>
        </w:r>
        <w:r>
          <w:fldChar w:fldCharType="begin"/>
        </w:r>
        <w:r>
          <w:instrText xml:space="preserve"> PAGEREF _Toc25522 \h </w:instrText>
        </w:r>
        <w:r>
          <w:fldChar w:fldCharType="separate"/>
        </w:r>
        <w:r>
          <w:t>36</w:t>
        </w:r>
        <w:r>
          <w:fldChar w:fldCharType="end"/>
        </w:r>
      </w:hyperlink>
    </w:p>
    <w:p>
      <w:pPr>
        <w:pStyle w:val="TOC1"/>
        <w:tabs>
          <w:tab w:val="right" w:leader="dot" w:pos="8306"/>
        </w:tabs>
      </w:pPr>
      <w:hyperlink w:anchor="_Toc31562" w:history="1">
        <w:r>
          <w:rPr>
            <w:rFonts w:ascii="仿宋" w:eastAsia="仿宋" w:hAnsi="仿宋" w:cs="仿宋" w:hint="eastAsia"/>
            <w:lang w:eastAsia="zh-CN"/>
          </w:rPr>
          <w:t>九、经济效益与社会效益优化</w:t>
        </w:r>
        <w:r>
          <w:tab/>
        </w:r>
        <w:r>
          <w:fldChar w:fldCharType="begin"/>
        </w:r>
        <w:r>
          <w:instrText xml:space="preserve"> PAGEREF _Toc31562 \h </w:instrText>
        </w:r>
        <w:r>
          <w:fldChar w:fldCharType="separate"/>
        </w:r>
        <w:r>
          <w:t>37</w:t>
        </w:r>
        <w:r>
          <w:fldChar w:fldCharType="end"/>
        </w:r>
      </w:hyperlink>
    </w:p>
    <w:p>
      <w:pPr>
        <w:pStyle w:val="TOC2"/>
        <w:tabs>
          <w:tab w:val="right" w:leader="dot" w:pos="8306"/>
        </w:tabs>
      </w:pPr>
      <w:hyperlink w:anchor="_Toc7389" w:history="1">
        <w:r>
          <w:rPr>
            <w:rFonts w:ascii="仿宋" w:eastAsia="仿宋" w:hAnsi="仿宋" w:cs="仿宋" w:hint="eastAsia"/>
            <w:lang w:eastAsia="zh-CN"/>
          </w:rPr>
          <w:t>(一)、经济效益提升策略</w:t>
        </w:r>
        <w:r>
          <w:tab/>
        </w:r>
        <w:r>
          <w:fldChar w:fldCharType="begin"/>
        </w:r>
        <w:r>
          <w:instrText xml:space="preserve"> PAGEREF _Toc7389 \h </w:instrText>
        </w:r>
        <w:r>
          <w:fldChar w:fldCharType="separate"/>
        </w:r>
        <w:r>
          <w:t>37</w:t>
        </w:r>
        <w:r>
          <w:fldChar w:fldCharType="end"/>
        </w:r>
      </w:hyperlink>
    </w:p>
    <w:p>
      <w:pPr>
        <w:pStyle w:val="TOC2"/>
        <w:tabs>
          <w:tab w:val="right" w:leader="dot" w:pos="8306"/>
        </w:tabs>
      </w:pPr>
      <w:hyperlink w:anchor="_Toc7683" w:history="1">
        <w:r>
          <w:rPr>
            <w:rFonts w:ascii="仿宋" w:eastAsia="仿宋" w:hAnsi="仿宋" w:cs="仿宋" w:hint="eastAsia"/>
            <w:lang w:eastAsia="zh-CN"/>
          </w:rPr>
          <w:t>(二)、社会效益增强方案</w:t>
        </w:r>
        <w:r>
          <w:tab/>
        </w:r>
        <w:r>
          <w:fldChar w:fldCharType="begin"/>
        </w:r>
        <w:r>
          <w:instrText xml:space="preserve"> PAGEREF _Toc7683 \h </w:instrText>
        </w:r>
        <w:r>
          <w:fldChar w:fldCharType="separate"/>
        </w:r>
        <w:r>
          <w:t>38</w:t>
        </w:r>
        <w:r>
          <w:fldChar w:fldCharType="end"/>
        </w:r>
      </w:hyperlink>
    </w:p>
    <w:p>
      <w:pPr>
        <w:pStyle w:val="TOC1"/>
        <w:tabs>
          <w:tab w:val="right" w:leader="dot" w:pos="8306"/>
        </w:tabs>
      </w:pPr>
      <w:hyperlink w:anchor="_Toc19491" w:history="1">
        <w:r>
          <w:rPr>
            <w:rFonts w:ascii="仿宋" w:eastAsia="仿宋" w:hAnsi="仿宋" w:cs="仿宋" w:hint="eastAsia"/>
            <w:lang w:eastAsia="zh-CN"/>
          </w:rPr>
          <w:t>十、项目实施与管理方案</w:t>
        </w:r>
        <w:r>
          <w:tab/>
        </w:r>
        <w:r>
          <w:fldChar w:fldCharType="begin"/>
        </w:r>
        <w:r>
          <w:instrText xml:space="preserve"> PAGEREF _Toc19491 \h </w:instrText>
        </w:r>
        <w:r>
          <w:fldChar w:fldCharType="separate"/>
        </w:r>
        <w:r>
          <w:t>39</w:t>
        </w:r>
        <w:r>
          <w:fldChar w:fldCharType="end"/>
        </w:r>
      </w:hyperlink>
    </w:p>
    <w:p>
      <w:pPr>
        <w:pStyle w:val="TOC2"/>
        <w:tabs>
          <w:tab w:val="right" w:leader="dot" w:pos="8306"/>
        </w:tabs>
      </w:pPr>
      <w:hyperlink w:anchor="_Toc17274" w:history="1">
        <w:r>
          <w:rPr>
            <w:rFonts w:ascii="仿宋" w:eastAsia="仿宋" w:hAnsi="仿宋" w:cs="仿宋" w:hint="eastAsia"/>
            <w:lang w:eastAsia="zh-CN"/>
          </w:rPr>
          <w:t>(一)、项目实施计划</w:t>
        </w:r>
        <w:r>
          <w:tab/>
        </w:r>
        <w:r>
          <w:fldChar w:fldCharType="begin"/>
        </w:r>
        <w:r>
          <w:instrText xml:space="preserve"> PAGEREF _Toc17274 \h </w:instrText>
        </w:r>
        <w:r>
          <w:fldChar w:fldCharType="separate"/>
        </w:r>
        <w:r>
          <w:t>39</w:t>
        </w:r>
        <w:r>
          <w:fldChar w:fldCharType="end"/>
        </w:r>
      </w:hyperlink>
    </w:p>
    <w:p>
      <w:pPr>
        <w:pStyle w:val="TOC2"/>
        <w:tabs>
          <w:tab w:val="right" w:leader="dot" w:pos="8306"/>
        </w:tabs>
      </w:pPr>
      <w:hyperlink w:anchor="_Toc21760" w:history="1">
        <w:r>
          <w:rPr>
            <w:rFonts w:ascii="仿宋" w:eastAsia="仿宋" w:hAnsi="仿宋" w:cs="仿宋" w:hint="eastAsia"/>
            <w:lang w:eastAsia="zh-CN"/>
          </w:rPr>
          <w:t>(二)、项目组织机构与职责</w:t>
        </w:r>
        <w:r>
          <w:tab/>
        </w:r>
        <w:r>
          <w:fldChar w:fldCharType="begin"/>
        </w:r>
        <w:r>
          <w:instrText xml:space="preserve"> PAGEREF _Toc21760 \h </w:instrText>
        </w:r>
        <w:r>
          <w:fldChar w:fldCharType="separate"/>
        </w:r>
        <w:r>
          <w:t>40</w:t>
        </w:r>
        <w:r>
          <w:fldChar w:fldCharType="end"/>
        </w:r>
      </w:hyperlink>
    </w:p>
    <w:p>
      <w:pPr>
        <w:pStyle w:val="TOC2"/>
        <w:tabs>
          <w:tab w:val="right" w:leader="dot" w:pos="8306"/>
        </w:tabs>
      </w:pPr>
      <w:hyperlink w:anchor="_Toc960" w:history="1">
        <w:r>
          <w:rPr>
            <w:rFonts w:ascii="仿宋" w:eastAsia="仿宋" w:hAnsi="仿宋" w:cs="仿宋" w:hint="eastAsia"/>
            <w:lang w:eastAsia="zh-CN"/>
          </w:rPr>
          <w:t>(三)、项目管理与监控体系</w:t>
        </w:r>
        <w:r>
          <w:tab/>
        </w:r>
        <w:r>
          <w:fldChar w:fldCharType="begin"/>
        </w:r>
        <w:r>
          <w:instrText xml:space="preserve"> PAGEREF _Toc960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5" w:history="1">
        <w:r>
          <w:rPr>
            <w:rFonts w:ascii="仿宋" w:eastAsia="仿宋" w:hAnsi="仿宋" w:cs="仿宋" w:hint="eastAsia"/>
            <w:lang w:eastAsia="zh-CN"/>
          </w:rPr>
          <w:t>十一、环境保护与治理方案</w:t>
        </w:r>
        <w:r>
          <w:tab/>
        </w:r>
        <w:r>
          <w:fldChar w:fldCharType="begin"/>
        </w:r>
        <w:r>
          <w:instrText xml:space="preserve"> PAGEREF _Toc12215 \h </w:instrText>
        </w:r>
        <w:r>
          <w:fldChar w:fldCharType="separate"/>
        </w:r>
        <w:r>
          <w:t>44</w:t>
        </w:r>
        <w:r>
          <w:fldChar w:fldCharType="end"/>
        </w:r>
      </w:hyperlink>
    </w:p>
    <w:p>
      <w:pPr>
        <w:pStyle w:val="TOC2"/>
        <w:tabs>
          <w:tab w:val="right" w:leader="dot" w:pos="8306"/>
        </w:tabs>
      </w:pPr>
      <w:hyperlink w:anchor="_Toc7322" w:history="1">
        <w:r>
          <w:rPr>
            <w:rFonts w:ascii="仿宋" w:eastAsia="仿宋" w:hAnsi="仿宋" w:cs="仿宋" w:hint="eastAsia"/>
            <w:lang w:eastAsia="zh-CN"/>
          </w:rPr>
          <w:t>(一)、项目环境影响评估</w:t>
        </w:r>
        <w:r>
          <w:tab/>
        </w:r>
        <w:r>
          <w:fldChar w:fldCharType="begin"/>
        </w:r>
        <w:r>
          <w:instrText xml:space="preserve"> PAGEREF _Toc7322 \h </w:instrText>
        </w:r>
        <w:r>
          <w:fldChar w:fldCharType="separate"/>
        </w:r>
        <w:r>
          <w:t>44</w:t>
        </w:r>
        <w:r>
          <w:fldChar w:fldCharType="end"/>
        </w:r>
      </w:hyperlink>
    </w:p>
    <w:p>
      <w:pPr>
        <w:pStyle w:val="TOC2"/>
        <w:tabs>
          <w:tab w:val="right" w:leader="dot" w:pos="8306"/>
        </w:tabs>
      </w:pPr>
      <w:hyperlink w:anchor="_Toc30534" w:history="1">
        <w:r>
          <w:rPr>
            <w:rFonts w:ascii="仿宋" w:eastAsia="仿宋" w:hAnsi="仿宋" w:cs="仿宋" w:hint="eastAsia"/>
            <w:lang w:eastAsia="zh-CN"/>
          </w:rPr>
          <w:t>(二)、环境保护措施与治理方案</w:t>
        </w:r>
        <w:r>
          <w:tab/>
        </w:r>
        <w:r>
          <w:fldChar w:fldCharType="begin"/>
        </w:r>
        <w:r>
          <w:instrText xml:space="preserve"> PAGEREF _Toc30534 \h </w:instrText>
        </w:r>
        <w:r>
          <w:fldChar w:fldCharType="separate"/>
        </w:r>
        <w:r>
          <w:t>45</w:t>
        </w:r>
        <w:r>
          <w:fldChar w:fldCharType="end"/>
        </w:r>
      </w:hyperlink>
    </w:p>
    <w:p>
      <w:pPr>
        <w:pStyle w:val="TOC1"/>
        <w:tabs>
          <w:tab w:val="right" w:leader="dot" w:pos="8306"/>
        </w:tabs>
      </w:pPr>
      <w:hyperlink w:anchor="_Toc26678" w:history="1">
        <w:r>
          <w:rPr>
            <w:rFonts w:ascii="仿宋" w:eastAsia="仿宋" w:hAnsi="仿宋" w:cs="仿宋" w:hint="eastAsia"/>
            <w:lang w:eastAsia="zh-CN"/>
          </w:rPr>
          <w:t>十二、环境保护与绿色发展</w:t>
        </w:r>
        <w:r>
          <w:tab/>
        </w:r>
        <w:r>
          <w:fldChar w:fldCharType="begin"/>
        </w:r>
        <w:r>
          <w:instrText xml:space="preserve"> PAGEREF _Toc26678 \h </w:instrText>
        </w:r>
        <w:r>
          <w:fldChar w:fldCharType="separate"/>
        </w:r>
        <w:r>
          <w:t>45</w:t>
        </w:r>
        <w:r>
          <w:fldChar w:fldCharType="end"/>
        </w:r>
      </w:hyperlink>
    </w:p>
    <w:p>
      <w:pPr>
        <w:pStyle w:val="TOC2"/>
        <w:tabs>
          <w:tab w:val="right" w:leader="dot" w:pos="8306"/>
        </w:tabs>
      </w:pPr>
      <w:hyperlink w:anchor="_Toc9151" w:history="1">
        <w:r>
          <w:rPr>
            <w:rFonts w:ascii="仿宋" w:eastAsia="仿宋" w:hAnsi="仿宋" w:cs="仿宋" w:hint="eastAsia"/>
            <w:lang w:eastAsia="zh-CN"/>
          </w:rPr>
          <w:t>(一)、环境保护措施</w:t>
        </w:r>
        <w:r>
          <w:tab/>
        </w:r>
        <w:r>
          <w:fldChar w:fldCharType="begin"/>
        </w:r>
        <w:r>
          <w:instrText xml:space="preserve"> PAGEREF _Toc9151 \h </w:instrText>
        </w:r>
        <w:r>
          <w:fldChar w:fldCharType="separate"/>
        </w:r>
        <w:r>
          <w:t>45</w:t>
        </w:r>
        <w:r>
          <w:fldChar w:fldCharType="end"/>
        </w:r>
      </w:hyperlink>
    </w:p>
    <w:p>
      <w:pPr>
        <w:pStyle w:val="TOC2"/>
        <w:tabs>
          <w:tab w:val="right" w:leader="dot" w:pos="8306"/>
        </w:tabs>
      </w:pPr>
      <w:hyperlink w:anchor="_Toc21130" w:history="1">
        <w:r>
          <w:rPr>
            <w:rFonts w:ascii="仿宋" w:eastAsia="仿宋" w:hAnsi="仿宋" w:cs="仿宋" w:hint="eastAsia"/>
            <w:lang w:eastAsia="zh-CN"/>
          </w:rPr>
          <w:t>(二)、绿色发展与可持续发展策略</w:t>
        </w:r>
        <w:r>
          <w:tab/>
        </w:r>
        <w:r>
          <w:fldChar w:fldCharType="begin"/>
        </w:r>
        <w:r>
          <w:instrText xml:space="preserve"> PAGEREF _Toc21130 \h </w:instrText>
        </w:r>
        <w:r>
          <w:fldChar w:fldCharType="separate"/>
        </w:r>
        <w:r>
          <w:t>47</w:t>
        </w:r>
        <w:r>
          <w:fldChar w:fldCharType="end"/>
        </w:r>
      </w:hyperlink>
    </w:p>
    <w:p>
      <w:pPr>
        <w:pStyle w:val="TOC1"/>
        <w:tabs>
          <w:tab w:val="right" w:leader="dot" w:pos="8306"/>
        </w:tabs>
      </w:pPr>
      <w:hyperlink w:anchor="_Toc15525" w:history="1">
        <w:r>
          <w:rPr>
            <w:rFonts w:ascii="仿宋" w:eastAsia="仿宋" w:hAnsi="仿宋" w:cs="仿宋" w:hint="eastAsia"/>
            <w:lang w:eastAsia="zh-CN"/>
          </w:rPr>
          <w:t>十三、产业协同与集群发展</w:t>
        </w:r>
        <w:r>
          <w:tab/>
        </w:r>
        <w:r>
          <w:fldChar w:fldCharType="begin"/>
        </w:r>
        <w:r>
          <w:instrText xml:space="preserve"> PAGEREF _Toc15525 \h </w:instrText>
        </w:r>
        <w:r>
          <w:fldChar w:fldCharType="separate"/>
        </w:r>
        <w:r>
          <w:t>48</w:t>
        </w:r>
        <w:r>
          <w:fldChar w:fldCharType="end"/>
        </w:r>
      </w:hyperlink>
    </w:p>
    <w:p>
      <w:pPr>
        <w:pStyle w:val="TOC2"/>
        <w:tabs>
          <w:tab w:val="right" w:leader="dot" w:pos="8306"/>
        </w:tabs>
      </w:pPr>
      <w:hyperlink w:anchor="_Toc2769" w:history="1">
        <w:r>
          <w:rPr>
            <w:rFonts w:ascii="仿宋" w:eastAsia="仿宋" w:hAnsi="仿宋" w:cs="仿宋" w:hint="eastAsia"/>
            <w:lang w:eastAsia="zh-CN"/>
          </w:rPr>
          <w:t>(一)、产业协同机制建设</w:t>
        </w:r>
        <w:r>
          <w:tab/>
        </w:r>
        <w:r>
          <w:fldChar w:fldCharType="begin"/>
        </w:r>
        <w:r>
          <w:instrText xml:space="preserve"> PAGEREF _Toc2769 \h </w:instrText>
        </w:r>
        <w:r>
          <w:fldChar w:fldCharType="separate"/>
        </w:r>
        <w:r>
          <w:t>48</w:t>
        </w:r>
        <w:r>
          <w:fldChar w:fldCharType="end"/>
        </w:r>
      </w:hyperlink>
    </w:p>
    <w:p>
      <w:pPr>
        <w:pStyle w:val="TOC2"/>
        <w:tabs>
          <w:tab w:val="right" w:leader="dot" w:pos="8306"/>
        </w:tabs>
      </w:pPr>
      <w:hyperlink w:anchor="_Toc27395" w:history="1">
        <w:r>
          <w:rPr>
            <w:rFonts w:ascii="仿宋" w:eastAsia="仿宋" w:hAnsi="仿宋" w:cs="仿宋" w:hint="eastAsia"/>
            <w:lang w:eastAsia="zh-CN"/>
          </w:rPr>
          <w:t>(二)、产业集群培育与发展</w:t>
        </w:r>
        <w:r>
          <w:tab/>
        </w:r>
        <w:r>
          <w:fldChar w:fldCharType="begin"/>
        </w:r>
        <w:r>
          <w:instrText xml:space="preserve"> PAGEREF _Toc27395 \h </w:instrText>
        </w:r>
        <w:r>
          <w:fldChar w:fldCharType="separate"/>
        </w:r>
        <w:r>
          <w:t>50</w:t>
        </w:r>
        <w:r>
          <w:fldChar w:fldCharType="end"/>
        </w:r>
      </w:hyperlink>
    </w:p>
    <w:p>
      <w:pPr>
        <w:pStyle w:val="TOC1"/>
        <w:tabs>
          <w:tab w:val="right" w:leader="dot" w:pos="8306"/>
        </w:tabs>
      </w:pPr>
      <w:hyperlink w:anchor="_Toc22973" w:history="1">
        <w:r>
          <w:rPr>
            <w:rFonts w:ascii="仿宋" w:eastAsia="仿宋" w:hAnsi="仿宋" w:cs="仿宋" w:hint="eastAsia"/>
            <w:lang w:eastAsia="zh-CN"/>
          </w:rPr>
          <w:t>十四、法律法规与政策遵循</w:t>
        </w:r>
        <w:r>
          <w:tab/>
        </w:r>
        <w:r>
          <w:fldChar w:fldCharType="begin"/>
        </w:r>
        <w:r>
          <w:instrText xml:space="preserve"> PAGEREF _Toc22973 \h </w:instrText>
        </w:r>
        <w:r>
          <w:fldChar w:fldCharType="separate"/>
        </w:r>
        <w:r>
          <w:t>50</w:t>
        </w:r>
        <w:r>
          <w:fldChar w:fldCharType="end"/>
        </w:r>
      </w:hyperlink>
    </w:p>
    <w:p>
      <w:pPr>
        <w:pStyle w:val="TOC2"/>
        <w:tabs>
          <w:tab w:val="right" w:leader="dot" w:pos="8306"/>
        </w:tabs>
      </w:pPr>
      <w:hyperlink w:anchor="_Toc20814" w:history="1">
        <w:r>
          <w:rPr>
            <w:rFonts w:ascii="仿宋" w:eastAsia="仿宋" w:hAnsi="仿宋" w:cs="仿宋" w:hint="eastAsia"/>
            <w:lang w:eastAsia="zh-CN"/>
          </w:rPr>
          <w:t>(一)、法律法规遵守</w:t>
        </w:r>
        <w:r>
          <w:tab/>
        </w:r>
        <w:r>
          <w:fldChar w:fldCharType="begin"/>
        </w:r>
        <w:r>
          <w:instrText xml:space="preserve"> PAGEREF _Toc20814 \h </w:instrText>
        </w:r>
        <w:r>
          <w:fldChar w:fldCharType="separate"/>
        </w:r>
        <w:r>
          <w:t>50</w:t>
        </w:r>
        <w:r>
          <w:fldChar w:fldCharType="end"/>
        </w:r>
      </w:hyperlink>
    </w:p>
    <w:p>
      <w:pPr>
        <w:pStyle w:val="TOC2"/>
        <w:tabs>
          <w:tab w:val="right" w:leader="dot" w:pos="8306"/>
        </w:tabs>
      </w:pPr>
      <w:hyperlink w:anchor="_Toc2640" w:history="1">
        <w:r>
          <w:rPr>
            <w:rFonts w:ascii="仿宋" w:eastAsia="仿宋" w:hAnsi="仿宋" w:cs="仿宋" w:hint="eastAsia"/>
            <w:lang w:eastAsia="zh-CN"/>
          </w:rPr>
          <w:t>(二)、政策导向与利用</w:t>
        </w:r>
        <w:r>
          <w:tab/>
        </w:r>
        <w:r>
          <w:fldChar w:fldCharType="begin"/>
        </w:r>
        <w:r>
          <w:instrText xml:space="preserve"> PAGEREF _Toc2640 \h </w:instrText>
        </w:r>
        <w:r>
          <w:fldChar w:fldCharType="separate"/>
        </w:r>
        <w:r>
          <w:t>51</w:t>
        </w:r>
        <w:r>
          <w:fldChar w:fldCharType="end"/>
        </w:r>
      </w:hyperlink>
    </w:p>
    <w:p>
      <w:pPr>
        <w:pStyle w:val="TOC1"/>
        <w:tabs>
          <w:tab w:val="right" w:leader="dot" w:pos="8306"/>
        </w:tabs>
      </w:pPr>
      <w:hyperlink w:anchor="_Toc32601" w:history="1">
        <w:r>
          <w:rPr>
            <w:rFonts w:ascii="仿宋" w:eastAsia="仿宋" w:hAnsi="仿宋" w:cs="仿宋" w:hint="eastAsia"/>
            <w:lang w:eastAsia="zh-CN"/>
          </w:rPr>
          <w:t>十五、合作与交流机制建立</w:t>
        </w:r>
        <w:r>
          <w:tab/>
        </w:r>
        <w:r>
          <w:fldChar w:fldCharType="begin"/>
        </w:r>
        <w:r>
          <w:instrText xml:space="preserve"> PAGEREF _Toc32601 \h </w:instrText>
        </w:r>
        <w:r>
          <w:fldChar w:fldCharType="separate"/>
        </w:r>
        <w:r>
          <w:t>52</w:t>
        </w:r>
        <w:r>
          <w:fldChar w:fldCharType="end"/>
        </w:r>
      </w:hyperlink>
    </w:p>
    <w:p>
      <w:pPr>
        <w:pStyle w:val="TOC2"/>
        <w:tabs>
          <w:tab w:val="right" w:leader="dot" w:pos="8306"/>
        </w:tabs>
      </w:pPr>
      <w:hyperlink w:anchor="_Toc644" w:history="1">
        <w:r>
          <w:rPr>
            <w:rFonts w:ascii="仿宋" w:eastAsia="仿宋" w:hAnsi="仿宋" w:cs="仿宋" w:hint="eastAsia"/>
            <w:lang w:eastAsia="zh-CN"/>
          </w:rPr>
          <w:t>(一)、合作伙伴选择与合作方式</w:t>
        </w:r>
        <w:r>
          <w:tab/>
        </w:r>
        <w:r>
          <w:fldChar w:fldCharType="begin"/>
        </w:r>
        <w:r>
          <w:instrText xml:space="preserve"> PAGEREF _Toc644 \h </w:instrText>
        </w:r>
        <w:r>
          <w:fldChar w:fldCharType="separate"/>
        </w:r>
        <w:r>
          <w:t>52</w:t>
        </w:r>
        <w:r>
          <w:fldChar w:fldCharType="end"/>
        </w:r>
      </w:hyperlink>
    </w:p>
    <w:p>
      <w:pPr>
        <w:pStyle w:val="TOC2"/>
        <w:tabs>
          <w:tab w:val="right" w:leader="dot" w:pos="8306"/>
        </w:tabs>
      </w:pPr>
      <w:hyperlink w:anchor="_Toc19168" w:history="1">
        <w:r>
          <w:rPr>
            <w:rFonts w:ascii="仿宋" w:eastAsia="仿宋" w:hAnsi="仿宋" w:cs="仿宋" w:hint="eastAsia"/>
            <w:lang w:eastAsia="zh-CN"/>
          </w:rPr>
          <w:t>(二)、交流与合作平台搭建</w:t>
        </w:r>
        <w:r>
          <w:tab/>
        </w:r>
        <w:r>
          <w:fldChar w:fldCharType="begin"/>
        </w:r>
        <w:r>
          <w:instrText xml:space="preserve"> PAGEREF _Toc19168 \h </w:instrText>
        </w:r>
        <w:r>
          <w:fldChar w:fldCharType="separate"/>
        </w:r>
        <w:r>
          <w:t>54</w:t>
        </w:r>
        <w:r>
          <w:fldChar w:fldCharType="end"/>
        </w:r>
      </w:hyperlink>
    </w:p>
    <w:p>
      <w:pPr>
        <w:pStyle w:val="TOC1"/>
        <w:tabs>
          <w:tab w:val="right" w:leader="dot" w:pos="8306"/>
        </w:tabs>
      </w:pPr>
      <w:hyperlink w:anchor="_Toc21030" w:history="1">
        <w:r>
          <w:rPr>
            <w:rFonts w:ascii="仿宋" w:eastAsia="仿宋" w:hAnsi="仿宋" w:cs="仿宋" w:hint="eastAsia"/>
            <w:lang w:eastAsia="zh-CN"/>
          </w:rPr>
          <w:t>十六、质量管理与控制</w:t>
        </w:r>
        <w:r>
          <w:tab/>
        </w:r>
        <w:r>
          <w:fldChar w:fldCharType="begin"/>
        </w:r>
        <w:r>
          <w:instrText xml:space="preserve"> PAGEREF _Toc21030 \h </w:instrText>
        </w:r>
        <w:r>
          <w:fldChar w:fldCharType="separate"/>
        </w:r>
        <w:r>
          <w:t>55</w:t>
        </w:r>
        <w:r>
          <w:fldChar w:fldCharType="end"/>
        </w:r>
      </w:hyperlink>
    </w:p>
    <w:p>
      <w:pPr>
        <w:pStyle w:val="TOC2"/>
        <w:tabs>
          <w:tab w:val="right" w:leader="dot" w:pos="8306"/>
        </w:tabs>
      </w:pPr>
      <w:hyperlink w:anchor="_Toc22902" w:history="1">
        <w:r>
          <w:rPr>
            <w:rFonts w:ascii="仿宋" w:eastAsia="仿宋" w:hAnsi="仿宋" w:cs="仿宋" w:hint="eastAsia"/>
            <w:lang w:eastAsia="zh-CN"/>
          </w:rPr>
          <w:t>(一)、质量管理体系建设</w:t>
        </w:r>
        <w:r>
          <w:tab/>
        </w:r>
        <w:r>
          <w:fldChar w:fldCharType="begin"/>
        </w:r>
        <w:r>
          <w:instrText xml:space="preserve"> PAGEREF _Toc22902 \h </w:instrText>
        </w:r>
        <w:r>
          <w:fldChar w:fldCharType="separate"/>
        </w:r>
        <w:r>
          <w:t>55</w:t>
        </w:r>
        <w:r>
          <w:fldChar w:fldCharType="end"/>
        </w:r>
      </w:hyperlink>
    </w:p>
    <w:p>
      <w:pPr>
        <w:pStyle w:val="TOC2"/>
        <w:tabs>
          <w:tab w:val="right" w:leader="dot" w:pos="8306"/>
        </w:tabs>
      </w:pPr>
      <w:hyperlink w:anchor="_Toc29071" w:history="1">
        <w:r>
          <w:rPr>
            <w:rFonts w:ascii="仿宋" w:eastAsia="仿宋" w:hAnsi="仿宋" w:cs="仿宋" w:hint="eastAsia"/>
            <w:lang w:eastAsia="zh-CN"/>
          </w:rPr>
          <w:t>(二)、质量控制措施</w:t>
        </w:r>
        <w:r>
          <w:tab/>
        </w:r>
        <w:r>
          <w:fldChar w:fldCharType="begin"/>
        </w:r>
        <w:r>
          <w:instrText xml:space="preserve"> PAGEREF _Toc29071 \h </w:instrText>
        </w:r>
        <w:r>
          <w:fldChar w:fldCharType="separate"/>
        </w:r>
        <w:r>
          <w:t>57</w:t>
        </w:r>
        <w:r>
          <w:fldChar w:fldCharType="end"/>
        </w:r>
      </w:hyperlink>
    </w:p>
    <w:p>
      <w:pPr>
        <w:pStyle w:val="TOC1"/>
        <w:tabs>
          <w:tab w:val="right" w:leader="dot" w:pos="8306"/>
        </w:tabs>
      </w:pPr>
      <w:hyperlink w:anchor="_Toc20187" w:history="1">
        <w:r>
          <w:rPr>
            <w:rFonts w:ascii="仿宋" w:eastAsia="仿宋" w:hAnsi="仿宋" w:cs="仿宋" w:hint="eastAsia"/>
            <w:lang w:eastAsia="zh-CN"/>
          </w:rPr>
          <w:t>十七、人力资源管理与开发</w:t>
        </w:r>
        <w:r>
          <w:tab/>
        </w:r>
        <w:r>
          <w:fldChar w:fldCharType="begin"/>
        </w:r>
        <w:r>
          <w:instrText xml:space="preserve"> PAGEREF _Toc20187 \h </w:instrText>
        </w:r>
        <w:r>
          <w:fldChar w:fldCharType="separate"/>
        </w:r>
        <w:r>
          <w:t>58</w:t>
        </w:r>
        <w:r>
          <w:fldChar w:fldCharType="end"/>
        </w:r>
      </w:hyperlink>
    </w:p>
    <w:p>
      <w:pPr>
        <w:pStyle w:val="TOC2"/>
        <w:tabs>
          <w:tab w:val="right" w:leader="dot" w:pos="8306"/>
        </w:tabs>
      </w:pPr>
      <w:hyperlink w:anchor="_Toc30496" w:history="1">
        <w:r>
          <w:rPr>
            <w:rFonts w:ascii="仿宋" w:eastAsia="仿宋" w:hAnsi="仿宋" w:cs="仿宋" w:hint="eastAsia"/>
            <w:lang w:eastAsia="zh-CN"/>
          </w:rPr>
          <w:t>(一)、人力资源规划</w:t>
        </w:r>
        <w:r>
          <w:tab/>
        </w:r>
        <w:r>
          <w:fldChar w:fldCharType="begin"/>
        </w:r>
        <w:r>
          <w:instrText xml:space="preserve"> PAGEREF _Toc30496 \h </w:instrText>
        </w:r>
        <w:r>
          <w:fldChar w:fldCharType="separate"/>
        </w:r>
        <w:r>
          <w:t>58</w:t>
        </w:r>
        <w:r>
          <w:fldChar w:fldCharType="end"/>
        </w:r>
      </w:hyperlink>
    </w:p>
    <w:p>
      <w:pPr>
        <w:pStyle w:val="TOC2"/>
        <w:tabs>
          <w:tab w:val="right" w:leader="dot" w:pos="8306"/>
        </w:tabs>
      </w:pPr>
      <w:hyperlink w:anchor="_Toc432" w:history="1">
        <w:r>
          <w:rPr>
            <w:rFonts w:ascii="仿宋" w:eastAsia="仿宋" w:hAnsi="仿宋" w:cs="仿宋" w:hint="eastAsia"/>
            <w:lang w:eastAsia="zh-CN"/>
          </w:rPr>
          <w:t>(二)、人力资源开发与培训</w:t>
        </w:r>
        <w:r>
          <w:tab/>
        </w:r>
        <w:r>
          <w:fldChar w:fldCharType="begin"/>
        </w:r>
        <w:r>
          <w:instrText xml:space="preserve"> PAGEREF _Toc432 \h </w:instrText>
        </w:r>
        <w:r>
          <w:fldChar w:fldCharType="separate"/>
        </w:r>
        <w:r>
          <w:t>60</w:t>
        </w:r>
        <w:r>
          <w:fldChar w:fldCharType="end"/>
        </w:r>
      </w:hyperlink>
    </w:p>
    <w:p>
      <w:pPr>
        <w:pStyle w:val="TOC1"/>
        <w:tabs>
          <w:tab w:val="right" w:leader="dot" w:pos="8306"/>
        </w:tabs>
      </w:pPr>
      <w:hyperlink w:anchor="_Toc32087" w:history="1">
        <w:r>
          <w:rPr>
            <w:rFonts w:ascii="仿宋" w:eastAsia="仿宋" w:hAnsi="仿宋" w:cs="仿宋" w:hint="eastAsia"/>
            <w:lang w:eastAsia="zh-CN"/>
          </w:rPr>
          <w:t>十八、成果转化与推广应用</w:t>
        </w:r>
        <w:r>
          <w:tab/>
        </w:r>
        <w:r>
          <w:fldChar w:fldCharType="begin"/>
        </w:r>
        <w:r>
          <w:instrText xml:space="preserve"> PAGEREF _Toc32087 \h </w:instrText>
        </w:r>
        <w:r>
          <w:fldChar w:fldCharType="separate"/>
        </w:r>
        <w:r>
          <w:t>62</w:t>
        </w:r>
        <w:r>
          <w:fldChar w:fldCharType="end"/>
        </w:r>
      </w:hyperlink>
    </w:p>
    <w:p>
      <w:pPr>
        <w:pStyle w:val="TOC2"/>
        <w:tabs>
          <w:tab w:val="right" w:leader="dot" w:pos="8306"/>
        </w:tabs>
      </w:pPr>
      <w:hyperlink w:anchor="_Toc18249" w:history="1">
        <w:r>
          <w:rPr>
            <w:rFonts w:ascii="仿宋" w:eastAsia="仿宋" w:hAnsi="仿宋" w:cs="仿宋" w:hint="eastAsia"/>
            <w:lang w:eastAsia="zh-CN"/>
          </w:rPr>
          <w:t>(一)、成果转化策略制定</w:t>
        </w:r>
        <w:r>
          <w:tab/>
        </w:r>
        <w:r>
          <w:fldChar w:fldCharType="begin"/>
        </w:r>
        <w:r>
          <w:instrText xml:space="preserve"> PAGEREF _Toc18249 \h </w:instrText>
        </w:r>
        <w:r>
          <w:fldChar w:fldCharType="separate"/>
        </w:r>
        <w:r>
          <w:t>62</w:t>
        </w:r>
        <w:r>
          <w:fldChar w:fldCharType="end"/>
        </w:r>
      </w:hyperlink>
    </w:p>
    <w:p>
      <w:pPr>
        <w:pStyle w:val="TOC2"/>
        <w:tabs>
          <w:tab w:val="right" w:leader="dot" w:pos="8306"/>
        </w:tabs>
      </w:pPr>
      <w:hyperlink w:anchor="_Toc32500" w:history="1">
        <w:r>
          <w:rPr>
            <w:rFonts w:ascii="仿宋" w:eastAsia="仿宋" w:hAnsi="仿宋" w:cs="仿宋" w:hint="eastAsia"/>
            <w:lang w:eastAsia="zh-CN"/>
          </w:rPr>
          <w:t>(二)、成果推广应用方案</w:t>
        </w:r>
        <w:r>
          <w:tab/>
        </w:r>
        <w:r>
          <w:fldChar w:fldCharType="begin"/>
        </w:r>
        <w:r>
          <w:instrText xml:space="preserve"> PAGEREF _Toc32500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3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素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素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33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在全球经济快速发展和科技日新月异的今天，市场对创新技术和环保解决方案的需求日益增长。休闲素食项目恰好聚焦于这一趋势，提供涵盖人工智能、大数据分析和可持续能源等领域的高效、先进产品和服务。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休闲素食项目在其专注的领域内，特别是在人工智能和数据科学方面，有望推动显著的技术革新。项目的研发活动不仅有望孕育出改变行业运作方式的新技术，还可能在长远中影响整个技术生态系统。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休闲素食项目还致力于提升当地居民的技能和就业能力，通过与当地教育机构合作提供培训和教育机会，从而提高社区整体的生活水平和社会福祉。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休闲素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8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休闲素食项目的建设和发展得益于一系列有利条件，这些条件涵盖了技术优势、市场潜力、政策支持、人力资源、基础设施以及投资和合作伙伴的支持，共同构成了项目成功的坚实基础。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休闲素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休闲素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7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866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休闲素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51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07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13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https://d.book118.com/258122010003006050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休闲素食项目可行性建设方案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043DB"/>
    <w:rsid w:val="2EA043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201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2024-03-13T02:27:00Z</dcterms:created>
  <dcterms:modified xsi:type="dcterms:W3CDTF">2024-03-13T02:28:09Z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DEE620FA28FE4EEFAD6BD89E422A8E84_11</vt:lpwstr>
  </property>
  <property fmtid="{D5CDD505-2E9C-101B-9397-08002B2CF9AE}" pid="3" name="KSOProductBuildVer">
    <vt:lpwstr>2052-12.1.0.16250</vt:lpwstr>
  </property>
</Properties>
</file>