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3" w:history="1">
        <w:r>
          <w:rPr>
            <w:rFonts w:ascii="仿宋" w:eastAsia="仿宋" w:hAnsi="仿宋" w:cs="仿宋" w:hint="eastAsia"/>
            <w:lang w:eastAsia="zh-CN"/>
          </w:rPr>
          <w:t>前言</w:t>
        </w:r>
        <w:r>
          <w:tab/>
        </w:r>
        <w:r>
          <w:fldChar w:fldCharType="begin"/>
        </w:r>
        <w:r>
          <w:instrText xml:space="preserve"> PAGEREF _Toc7203 \h </w:instrText>
        </w:r>
        <w:r>
          <w:fldChar w:fldCharType="separate"/>
        </w:r>
        <w:r>
          <w:t>3</w:t>
        </w:r>
        <w:r>
          <w:fldChar w:fldCharType="end"/>
        </w:r>
      </w:hyperlink>
    </w:p>
    <w:p>
      <w:pPr>
        <w:pStyle w:val="TOC1"/>
        <w:tabs>
          <w:tab w:val="right" w:leader="dot" w:pos="8306"/>
        </w:tabs>
      </w:pPr>
      <w:hyperlink w:anchor="_Toc6877" w:history="1">
        <w:r>
          <w:rPr>
            <w:rFonts w:ascii="仿宋" w:eastAsia="仿宋" w:hAnsi="仿宋" w:cs="仿宋" w:hint="eastAsia"/>
            <w:lang w:eastAsia="zh-CN"/>
          </w:rPr>
          <w:t>一、资源开发及综合利用分析</w:t>
        </w:r>
        <w:r>
          <w:tab/>
        </w:r>
        <w:r>
          <w:fldChar w:fldCharType="begin"/>
        </w:r>
        <w:r>
          <w:instrText xml:space="preserve"> PAGEREF _Toc6877 \h </w:instrText>
        </w:r>
        <w:r>
          <w:fldChar w:fldCharType="separate"/>
        </w:r>
        <w:r>
          <w:t>3</w:t>
        </w:r>
        <w:r>
          <w:fldChar w:fldCharType="end"/>
        </w:r>
      </w:hyperlink>
    </w:p>
    <w:p>
      <w:pPr>
        <w:pStyle w:val="TOC2"/>
        <w:tabs>
          <w:tab w:val="right" w:leader="dot" w:pos="8306"/>
        </w:tabs>
      </w:pPr>
      <w:hyperlink w:anchor="_Toc18252" w:history="1">
        <w:r>
          <w:rPr>
            <w:rFonts w:ascii="仿宋" w:eastAsia="仿宋" w:hAnsi="仿宋" w:cs="仿宋" w:hint="eastAsia"/>
            <w:lang w:eastAsia="zh-CN"/>
          </w:rPr>
          <w:t>(一)、资源开发方案</w:t>
        </w:r>
        <w:r>
          <w:tab/>
        </w:r>
        <w:r>
          <w:fldChar w:fldCharType="begin"/>
        </w:r>
        <w:r>
          <w:instrText xml:space="preserve"> PAGEREF _Toc18252 \h </w:instrText>
        </w:r>
        <w:r>
          <w:fldChar w:fldCharType="separate"/>
        </w:r>
        <w:r>
          <w:t>3</w:t>
        </w:r>
        <w:r>
          <w:fldChar w:fldCharType="end"/>
        </w:r>
      </w:hyperlink>
    </w:p>
    <w:p>
      <w:pPr>
        <w:pStyle w:val="TOC2"/>
        <w:tabs>
          <w:tab w:val="right" w:leader="dot" w:pos="8306"/>
        </w:tabs>
      </w:pPr>
      <w:hyperlink w:anchor="_Toc22423" w:history="1">
        <w:r>
          <w:rPr>
            <w:rFonts w:ascii="仿宋" w:eastAsia="仿宋" w:hAnsi="仿宋" w:cs="仿宋" w:hint="eastAsia"/>
            <w:lang w:eastAsia="zh-CN"/>
          </w:rPr>
          <w:t>(二)、资源利用方案</w:t>
        </w:r>
        <w:r>
          <w:tab/>
        </w:r>
        <w:r>
          <w:fldChar w:fldCharType="begin"/>
        </w:r>
        <w:r>
          <w:instrText xml:space="preserve"> PAGEREF _Toc22423 \h </w:instrText>
        </w:r>
        <w:r>
          <w:fldChar w:fldCharType="separate"/>
        </w:r>
        <w:r>
          <w:t>4</w:t>
        </w:r>
        <w:r>
          <w:fldChar w:fldCharType="end"/>
        </w:r>
      </w:hyperlink>
    </w:p>
    <w:p>
      <w:pPr>
        <w:pStyle w:val="TOC2"/>
        <w:tabs>
          <w:tab w:val="right" w:leader="dot" w:pos="8306"/>
        </w:tabs>
      </w:pPr>
      <w:hyperlink w:anchor="_Toc30621" w:history="1">
        <w:r>
          <w:rPr>
            <w:rFonts w:ascii="仿宋" w:eastAsia="仿宋" w:hAnsi="仿宋" w:cs="仿宋" w:hint="eastAsia"/>
            <w:lang w:eastAsia="zh-CN"/>
          </w:rPr>
          <w:t>(三)、资源节约措施</w:t>
        </w:r>
        <w:r>
          <w:tab/>
        </w:r>
        <w:r>
          <w:fldChar w:fldCharType="begin"/>
        </w:r>
        <w:r>
          <w:instrText xml:space="preserve"> PAGEREF _Toc30621 \h </w:instrText>
        </w:r>
        <w:r>
          <w:fldChar w:fldCharType="separate"/>
        </w:r>
        <w:r>
          <w:t>5</w:t>
        </w:r>
        <w:r>
          <w:fldChar w:fldCharType="end"/>
        </w:r>
      </w:hyperlink>
    </w:p>
    <w:p>
      <w:pPr>
        <w:pStyle w:val="TOC1"/>
        <w:tabs>
          <w:tab w:val="right" w:leader="dot" w:pos="8306"/>
        </w:tabs>
      </w:pPr>
      <w:hyperlink w:anchor="_Toc12233" w:history="1">
        <w:r>
          <w:rPr>
            <w:rFonts w:ascii="仿宋" w:eastAsia="仿宋" w:hAnsi="仿宋" w:cs="仿宋" w:hint="eastAsia"/>
            <w:lang w:eastAsia="zh-CN"/>
          </w:rPr>
          <w:t>二、财务管理与成本控制</w:t>
        </w:r>
        <w:r>
          <w:tab/>
        </w:r>
        <w:r>
          <w:fldChar w:fldCharType="begin"/>
        </w:r>
        <w:r>
          <w:instrText xml:space="preserve"> PAGEREF _Toc12233 \h </w:instrText>
        </w:r>
        <w:r>
          <w:fldChar w:fldCharType="separate"/>
        </w:r>
        <w:r>
          <w:t>6</w:t>
        </w:r>
        <w:r>
          <w:fldChar w:fldCharType="end"/>
        </w:r>
      </w:hyperlink>
    </w:p>
    <w:p>
      <w:pPr>
        <w:pStyle w:val="TOC2"/>
        <w:tabs>
          <w:tab w:val="right" w:leader="dot" w:pos="8306"/>
        </w:tabs>
      </w:pPr>
      <w:hyperlink w:anchor="_Toc23995" w:history="1">
        <w:r>
          <w:rPr>
            <w:rFonts w:ascii="仿宋" w:eastAsia="仿宋" w:hAnsi="仿宋" w:cs="仿宋" w:hint="eastAsia"/>
            <w:lang w:eastAsia="zh-CN"/>
          </w:rPr>
          <w:t>(一)、财务管理体系建设</w:t>
        </w:r>
        <w:r>
          <w:tab/>
        </w:r>
        <w:r>
          <w:fldChar w:fldCharType="begin"/>
        </w:r>
        <w:r>
          <w:instrText xml:space="preserve"> PAGEREF _Toc23995 \h </w:instrText>
        </w:r>
        <w:r>
          <w:fldChar w:fldCharType="separate"/>
        </w:r>
        <w:r>
          <w:t>6</w:t>
        </w:r>
        <w:r>
          <w:fldChar w:fldCharType="end"/>
        </w:r>
      </w:hyperlink>
    </w:p>
    <w:p>
      <w:pPr>
        <w:pStyle w:val="TOC2"/>
        <w:tabs>
          <w:tab w:val="right" w:leader="dot" w:pos="8306"/>
        </w:tabs>
      </w:pPr>
      <w:hyperlink w:anchor="_Toc13044" w:history="1">
        <w:r>
          <w:rPr>
            <w:rFonts w:ascii="仿宋" w:eastAsia="仿宋" w:hAnsi="仿宋" w:cs="仿宋" w:hint="eastAsia"/>
            <w:lang w:eastAsia="zh-CN"/>
          </w:rPr>
          <w:t>(二)、成本控制措施</w:t>
        </w:r>
        <w:r>
          <w:tab/>
        </w:r>
        <w:r>
          <w:fldChar w:fldCharType="begin"/>
        </w:r>
        <w:r>
          <w:instrText xml:space="preserve"> PAGEREF _Toc13044 \h </w:instrText>
        </w:r>
        <w:r>
          <w:fldChar w:fldCharType="separate"/>
        </w:r>
        <w:r>
          <w:t>8</w:t>
        </w:r>
        <w:r>
          <w:fldChar w:fldCharType="end"/>
        </w:r>
      </w:hyperlink>
    </w:p>
    <w:p>
      <w:pPr>
        <w:pStyle w:val="TOC1"/>
        <w:tabs>
          <w:tab w:val="right" w:leader="dot" w:pos="8306"/>
        </w:tabs>
      </w:pPr>
      <w:hyperlink w:anchor="_Toc11981" w:history="1">
        <w:r>
          <w:rPr>
            <w:rFonts w:ascii="仿宋" w:eastAsia="仿宋" w:hAnsi="仿宋" w:cs="仿宋" w:hint="eastAsia"/>
            <w:lang w:eastAsia="zh-CN"/>
          </w:rPr>
          <w:t>三、项目选址研究</w:t>
        </w:r>
        <w:r>
          <w:tab/>
        </w:r>
        <w:r>
          <w:fldChar w:fldCharType="begin"/>
        </w:r>
        <w:r>
          <w:instrText xml:space="preserve"> PAGEREF _Toc11981 \h </w:instrText>
        </w:r>
        <w:r>
          <w:fldChar w:fldCharType="separate"/>
        </w:r>
        <w:r>
          <w:t>9</w:t>
        </w:r>
        <w:r>
          <w:fldChar w:fldCharType="end"/>
        </w:r>
      </w:hyperlink>
    </w:p>
    <w:p>
      <w:pPr>
        <w:pStyle w:val="TOC2"/>
        <w:tabs>
          <w:tab w:val="right" w:leader="dot" w:pos="8306"/>
        </w:tabs>
      </w:pPr>
      <w:hyperlink w:anchor="_Toc16036" w:history="1">
        <w:r>
          <w:rPr>
            <w:rFonts w:ascii="仿宋" w:eastAsia="仿宋" w:hAnsi="仿宋" w:cs="仿宋" w:hint="eastAsia"/>
            <w:lang w:eastAsia="zh-CN"/>
          </w:rPr>
          <w:t>(一)、项目选址原则</w:t>
        </w:r>
        <w:r>
          <w:tab/>
        </w:r>
        <w:r>
          <w:fldChar w:fldCharType="begin"/>
        </w:r>
        <w:r>
          <w:instrText xml:space="preserve"> PAGEREF _Toc16036 \h </w:instrText>
        </w:r>
        <w:r>
          <w:fldChar w:fldCharType="separate"/>
        </w:r>
        <w:r>
          <w:t>9</w:t>
        </w:r>
        <w:r>
          <w:fldChar w:fldCharType="end"/>
        </w:r>
      </w:hyperlink>
    </w:p>
    <w:p>
      <w:pPr>
        <w:pStyle w:val="TOC2"/>
        <w:tabs>
          <w:tab w:val="right" w:leader="dot" w:pos="8306"/>
        </w:tabs>
      </w:pPr>
      <w:hyperlink w:anchor="_Toc25386" w:history="1">
        <w:r>
          <w:rPr>
            <w:rFonts w:ascii="仿宋" w:eastAsia="仿宋" w:hAnsi="仿宋" w:cs="仿宋" w:hint="eastAsia"/>
            <w:lang w:eastAsia="zh-CN"/>
          </w:rPr>
          <w:t>(二)、项目选址</w:t>
        </w:r>
        <w:r>
          <w:tab/>
        </w:r>
        <w:r>
          <w:fldChar w:fldCharType="begin"/>
        </w:r>
        <w:r>
          <w:instrText xml:space="preserve"> PAGEREF _Toc25386 \h </w:instrText>
        </w:r>
        <w:r>
          <w:fldChar w:fldCharType="separate"/>
        </w:r>
        <w:r>
          <w:t>12</w:t>
        </w:r>
        <w:r>
          <w:fldChar w:fldCharType="end"/>
        </w:r>
      </w:hyperlink>
    </w:p>
    <w:p>
      <w:pPr>
        <w:pStyle w:val="TOC2"/>
        <w:tabs>
          <w:tab w:val="right" w:leader="dot" w:pos="8306"/>
        </w:tabs>
      </w:pPr>
      <w:hyperlink w:anchor="_Toc7912" w:history="1">
        <w:r>
          <w:rPr>
            <w:rFonts w:ascii="仿宋" w:eastAsia="仿宋" w:hAnsi="仿宋" w:cs="仿宋" w:hint="eastAsia"/>
            <w:lang w:eastAsia="zh-CN"/>
          </w:rPr>
          <w:t>(三)、建设条件分析</w:t>
        </w:r>
        <w:r>
          <w:tab/>
        </w:r>
        <w:r>
          <w:fldChar w:fldCharType="begin"/>
        </w:r>
        <w:r>
          <w:instrText xml:space="preserve"> PAGEREF _Toc7912 \h </w:instrText>
        </w:r>
        <w:r>
          <w:fldChar w:fldCharType="separate"/>
        </w:r>
        <w:r>
          <w:t>14</w:t>
        </w:r>
        <w:r>
          <w:fldChar w:fldCharType="end"/>
        </w:r>
      </w:hyperlink>
    </w:p>
    <w:p>
      <w:pPr>
        <w:pStyle w:val="TOC2"/>
        <w:tabs>
          <w:tab w:val="right" w:leader="dot" w:pos="8306"/>
        </w:tabs>
      </w:pPr>
      <w:hyperlink w:anchor="_Toc16236" w:history="1">
        <w:r>
          <w:rPr>
            <w:rFonts w:ascii="仿宋" w:eastAsia="仿宋" w:hAnsi="仿宋" w:cs="仿宋" w:hint="eastAsia"/>
            <w:lang w:eastAsia="zh-CN"/>
          </w:rPr>
          <w:t>(四)、用地控制指标</w:t>
        </w:r>
        <w:r>
          <w:tab/>
        </w:r>
        <w:r>
          <w:fldChar w:fldCharType="begin"/>
        </w:r>
        <w:r>
          <w:instrText xml:space="preserve"> PAGEREF _Toc16236 \h </w:instrText>
        </w:r>
        <w:r>
          <w:fldChar w:fldCharType="separate"/>
        </w:r>
        <w:r>
          <w:t>16</w:t>
        </w:r>
        <w:r>
          <w:fldChar w:fldCharType="end"/>
        </w:r>
      </w:hyperlink>
    </w:p>
    <w:p>
      <w:pPr>
        <w:pStyle w:val="TOC2"/>
        <w:tabs>
          <w:tab w:val="right" w:leader="dot" w:pos="8306"/>
        </w:tabs>
      </w:pPr>
      <w:hyperlink w:anchor="_Toc13202" w:history="1">
        <w:r>
          <w:rPr>
            <w:rFonts w:ascii="仿宋" w:eastAsia="仿宋" w:hAnsi="仿宋" w:cs="仿宋" w:hint="eastAsia"/>
            <w:lang w:eastAsia="zh-CN"/>
          </w:rPr>
          <w:t>(五)、地总体要求</w:t>
        </w:r>
        <w:r>
          <w:tab/>
        </w:r>
        <w:r>
          <w:fldChar w:fldCharType="begin"/>
        </w:r>
        <w:r>
          <w:instrText xml:space="preserve"> PAGEREF _Toc13202 \h </w:instrText>
        </w:r>
        <w:r>
          <w:fldChar w:fldCharType="separate"/>
        </w:r>
        <w:r>
          <w:t>17</w:t>
        </w:r>
        <w:r>
          <w:fldChar w:fldCharType="end"/>
        </w:r>
      </w:hyperlink>
    </w:p>
    <w:p>
      <w:pPr>
        <w:pStyle w:val="TOC2"/>
        <w:tabs>
          <w:tab w:val="right" w:leader="dot" w:pos="8306"/>
        </w:tabs>
      </w:pPr>
      <w:hyperlink w:anchor="_Toc9019" w:history="1">
        <w:r>
          <w:rPr>
            <w:rFonts w:ascii="仿宋" w:eastAsia="仿宋" w:hAnsi="仿宋" w:cs="仿宋" w:hint="eastAsia"/>
            <w:lang w:eastAsia="zh-CN"/>
          </w:rPr>
          <w:t>(六)、节约用地措施</w:t>
        </w:r>
        <w:r>
          <w:tab/>
        </w:r>
        <w:r>
          <w:fldChar w:fldCharType="begin"/>
        </w:r>
        <w:r>
          <w:instrText xml:space="preserve"> PAGEREF _Toc9019 \h </w:instrText>
        </w:r>
        <w:r>
          <w:fldChar w:fldCharType="separate"/>
        </w:r>
        <w:r>
          <w:t>18</w:t>
        </w:r>
        <w:r>
          <w:fldChar w:fldCharType="end"/>
        </w:r>
      </w:hyperlink>
    </w:p>
    <w:p>
      <w:pPr>
        <w:pStyle w:val="TOC2"/>
        <w:tabs>
          <w:tab w:val="right" w:leader="dot" w:pos="8306"/>
        </w:tabs>
      </w:pPr>
      <w:hyperlink w:anchor="_Toc18527" w:history="1">
        <w:r>
          <w:rPr>
            <w:rFonts w:ascii="仿宋" w:eastAsia="仿宋" w:hAnsi="仿宋" w:cs="仿宋" w:hint="eastAsia"/>
            <w:lang w:eastAsia="zh-CN"/>
          </w:rPr>
          <w:t>(七)、选址综合评价</w:t>
        </w:r>
        <w:r>
          <w:tab/>
        </w:r>
        <w:r>
          <w:fldChar w:fldCharType="begin"/>
        </w:r>
        <w:r>
          <w:instrText xml:space="preserve"> PAGEREF _Toc18527 \h </w:instrText>
        </w:r>
        <w:r>
          <w:fldChar w:fldCharType="separate"/>
        </w:r>
        <w:r>
          <w:t>20</w:t>
        </w:r>
        <w:r>
          <w:fldChar w:fldCharType="end"/>
        </w:r>
      </w:hyperlink>
    </w:p>
    <w:p>
      <w:pPr>
        <w:pStyle w:val="TOC1"/>
        <w:tabs>
          <w:tab w:val="right" w:leader="dot" w:pos="8306"/>
        </w:tabs>
      </w:pPr>
      <w:hyperlink w:anchor="_Toc13130" w:history="1">
        <w:r>
          <w:rPr>
            <w:rFonts w:ascii="仿宋" w:eastAsia="仿宋" w:hAnsi="仿宋" w:cs="仿宋" w:hint="eastAsia"/>
            <w:lang w:eastAsia="zh-CN"/>
          </w:rPr>
          <w:t>四、经济影响分析</w:t>
        </w:r>
        <w:r>
          <w:tab/>
        </w:r>
        <w:r>
          <w:fldChar w:fldCharType="begin"/>
        </w:r>
        <w:r>
          <w:instrText xml:space="preserve"> PAGEREF _Toc13130 \h </w:instrText>
        </w:r>
        <w:r>
          <w:fldChar w:fldCharType="separate"/>
        </w:r>
        <w:r>
          <w:t>21</w:t>
        </w:r>
        <w:r>
          <w:fldChar w:fldCharType="end"/>
        </w:r>
      </w:hyperlink>
    </w:p>
    <w:p>
      <w:pPr>
        <w:pStyle w:val="TOC2"/>
        <w:tabs>
          <w:tab w:val="right" w:leader="dot" w:pos="8306"/>
        </w:tabs>
      </w:pPr>
      <w:hyperlink w:anchor="_Toc32630" w:history="1">
        <w:r>
          <w:rPr>
            <w:rFonts w:ascii="仿宋" w:eastAsia="仿宋" w:hAnsi="仿宋" w:cs="仿宋" w:hint="eastAsia"/>
            <w:lang w:eastAsia="zh-CN"/>
          </w:rPr>
          <w:t>(一)、经济费用效益或费用效果分析</w:t>
        </w:r>
        <w:r>
          <w:tab/>
        </w:r>
        <w:r>
          <w:fldChar w:fldCharType="begin"/>
        </w:r>
        <w:r>
          <w:instrText xml:space="preserve"> PAGEREF _Toc32630 \h </w:instrText>
        </w:r>
        <w:r>
          <w:fldChar w:fldCharType="separate"/>
        </w:r>
        <w:r>
          <w:t>21</w:t>
        </w:r>
        <w:r>
          <w:fldChar w:fldCharType="end"/>
        </w:r>
      </w:hyperlink>
    </w:p>
    <w:p>
      <w:pPr>
        <w:pStyle w:val="TOC2"/>
        <w:tabs>
          <w:tab w:val="right" w:leader="dot" w:pos="8306"/>
        </w:tabs>
      </w:pPr>
      <w:hyperlink w:anchor="_Toc24665" w:history="1">
        <w:r>
          <w:rPr>
            <w:rFonts w:ascii="仿宋" w:eastAsia="仿宋" w:hAnsi="仿宋" w:cs="仿宋" w:hint="eastAsia"/>
            <w:lang w:eastAsia="zh-CN"/>
          </w:rPr>
          <w:t>(二)、行业影响分析</w:t>
        </w:r>
        <w:r>
          <w:tab/>
        </w:r>
        <w:r>
          <w:fldChar w:fldCharType="begin"/>
        </w:r>
        <w:r>
          <w:instrText xml:space="preserve"> PAGEREF _Toc24665 \h </w:instrText>
        </w:r>
        <w:r>
          <w:fldChar w:fldCharType="separate"/>
        </w:r>
        <w:r>
          <w:t>23</w:t>
        </w:r>
        <w:r>
          <w:fldChar w:fldCharType="end"/>
        </w:r>
      </w:hyperlink>
    </w:p>
    <w:p>
      <w:pPr>
        <w:pStyle w:val="TOC2"/>
        <w:tabs>
          <w:tab w:val="right" w:leader="dot" w:pos="8306"/>
        </w:tabs>
      </w:pPr>
      <w:hyperlink w:anchor="_Toc26858" w:history="1">
        <w:r>
          <w:rPr>
            <w:rFonts w:ascii="仿宋" w:eastAsia="仿宋" w:hAnsi="仿宋" w:cs="仿宋" w:hint="eastAsia"/>
            <w:lang w:eastAsia="zh-CN"/>
          </w:rPr>
          <w:t>(三)、区域经济影响分析</w:t>
        </w:r>
        <w:r>
          <w:tab/>
        </w:r>
        <w:r>
          <w:fldChar w:fldCharType="begin"/>
        </w:r>
        <w:r>
          <w:instrText xml:space="preserve"> PAGEREF _Toc26858 \h </w:instrText>
        </w:r>
        <w:r>
          <w:fldChar w:fldCharType="separate"/>
        </w:r>
        <w:r>
          <w:t>25</w:t>
        </w:r>
        <w:r>
          <w:fldChar w:fldCharType="end"/>
        </w:r>
      </w:hyperlink>
    </w:p>
    <w:p>
      <w:pPr>
        <w:pStyle w:val="TOC2"/>
        <w:tabs>
          <w:tab w:val="right" w:leader="dot" w:pos="8306"/>
        </w:tabs>
      </w:pPr>
      <w:hyperlink w:anchor="_Toc6975" w:history="1">
        <w:r>
          <w:rPr>
            <w:rFonts w:ascii="仿宋" w:eastAsia="仿宋" w:hAnsi="仿宋" w:cs="仿宋" w:hint="eastAsia"/>
            <w:lang w:eastAsia="zh-CN"/>
          </w:rPr>
          <w:t>(四)、宏观经济影响分析</w:t>
        </w:r>
        <w:r>
          <w:tab/>
        </w:r>
        <w:r>
          <w:fldChar w:fldCharType="begin"/>
        </w:r>
        <w:r>
          <w:instrText xml:space="preserve"> PAGEREF _Toc6975 \h </w:instrText>
        </w:r>
        <w:r>
          <w:fldChar w:fldCharType="separate"/>
        </w:r>
        <w:r>
          <w:t>25</w:t>
        </w:r>
        <w:r>
          <w:fldChar w:fldCharType="end"/>
        </w:r>
      </w:hyperlink>
    </w:p>
    <w:p>
      <w:pPr>
        <w:pStyle w:val="TOC1"/>
        <w:tabs>
          <w:tab w:val="right" w:leader="dot" w:pos="8306"/>
        </w:tabs>
      </w:pPr>
      <w:hyperlink w:anchor="_Toc30483" w:history="1">
        <w:r>
          <w:rPr>
            <w:rFonts w:ascii="仿宋" w:eastAsia="仿宋" w:hAnsi="仿宋" w:cs="仿宋" w:hint="eastAsia"/>
            <w:lang w:eastAsia="zh-CN"/>
          </w:rPr>
          <w:t>五、背景、必要性分析</w:t>
        </w:r>
        <w:r>
          <w:tab/>
        </w:r>
        <w:r>
          <w:fldChar w:fldCharType="begin"/>
        </w:r>
        <w:r>
          <w:instrText xml:space="preserve"> PAGEREF _Toc30483 \h </w:instrText>
        </w:r>
        <w:r>
          <w:fldChar w:fldCharType="separate"/>
        </w:r>
        <w:r>
          <w:t>27</w:t>
        </w:r>
        <w:r>
          <w:fldChar w:fldCharType="end"/>
        </w:r>
      </w:hyperlink>
    </w:p>
    <w:p>
      <w:pPr>
        <w:pStyle w:val="TOC2"/>
        <w:tabs>
          <w:tab w:val="right" w:leader="dot" w:pos="8306"/>
        </w:tabs>
      </w:pPr>
      <w:hyperlink w:anchor="_Toc17993" w:history="1">
        <w:r>
          <w:rPr>
            <w:rFonts w:ascii="仿宋" w:eastAsia="仿宋" w:hAnsi="仿宋" w:cs="仿宋" w:hint="eastAsia"/>
            <w:lang w:eastAsia="zh-CN"/>
          </w:rPr>
          <w:t>(一)、项目建设背景</w:t>
        </w:r>
        <w:r>
          <w:tab/>
        </w:r>
        <w:r>
          <w:fldChar w:fldCharType="begin"/>
        </w:r>
        <w:r>
          <w:instrText xml:space="preserve"> PAGEREF _Toc17993 \h </w:instrText>
        </w:r>
        <w:r>
          <w:fldChar w:fldCharType="separate"/>
        </w:r>
        <w:r>
          <w:t>27</w:t>
        </w:r>
        <w:r>
          <w:fldChar w:fldCharType="end"/>
        </w:r>
      </w:hyperlink>
    </w:p>
    <w:p>
      <w:pPr>
        <w:pStyle w:val="TOC2"/>
        <w:tabs>
          <w:tab w:val="right" w:leader="dot" w:pos="8306"/>
        </w:tabs>
      </w:pPr>
      <w:hyperlink w:anchor="_Toc16134" w:history="1">
        <w:r>
          <w:rPr>
            <w:rFonts w:ascii="仿宋" w:eastAsia="仿宋" w:hAnsi="仿宋" w:cs="仿宋" w:hint="eastAsia"/>
            <w:lang w:eastAsia="zh-CN"/>
          </w:rPr>
          <w:t>(二)、必要性分析</w:t>
        </w:r>
        <w:r>
          <w:tab/>
        </w:r>
        <w:r>
          <w:fldChar w:fldCharType="begin"/>
        </w:r>
        <w:r>
          <w:instrText xml:space="preserve"> PAGEREF _Toc16134 \h </w:instrText>
        </w:r>
        <w:r>
          <w:fldChar w:fldCharType="separate"/>
        </w:r>
        <w:r>
          <w:t>28</w:t>
        </w:r>
        <w:r>
          <w:fldChar w:fldCharType="end"/>
        </w:r>
      </w:hyperlink>
    </w:p>
    <w:p>
      <w:pPr>
        <w:pStyle w:val="TOC2"/>
        <w:tabs>
          <w:tab w:val="right" w:leader="dot" w:pos="8306"/>
        </w:tabs>
      </w:pPr>
      <w:hyperlink w:anchor="_Toc13925" w:history="1">
        <w:r>
          <w:rPr>
            <w:rFonts w:ascii="仿宋" w:eastAsia="仿宋" w:hAnsi="仿宋" w:cs="仿宋" w:hint="eastAsia"/>
            <w:lang w:eastAsia="zh-CN"/>
          </w:rPr>
          <w:t>(三)、项目建设有利条件</w:t>
        </w:r>
        <w:r>
          <w:tab/>
        </w:r>
        <w:r>
          <w:fldChar w:fldCharType="begin"/>
        </w:r>
        <w:r>
          <w:instrText xml:space="preserve"> PAGEREF _Toc13925 \h </w:instrText>
        </w:r>
        <w:r>
          <w:fldChar w:fldCharType="separate"/>
        </w:r>
        <w:r>
          <w:t>30</w:t>
        </w:r>
        <w:r>
          <w:fldChar w:fldCharType="end"/>
        </w:r>
      </w:hyperlink>
    </w:p>
    <w:p>
      <w:pPr>
        <w:pStyle w:val="TOC1"/>
        <w:tabs>
          <w:tab w:val="right" w:leader="dot" w:pos="8306"/>
        </w:tabs>
      </w:pPr>
      <w:hyperlink w:anchor="_Toc11634" w:history="1">
        <w:r>
          <w:rPr>
            <w:rFonts w:ascii="仿宋" w:eastAsia="仿宋" w:hAnsi="仿宋" w:cs="仿宋" w:hint="eastAsia"/>
            <w:lang w:eastAsia="zh-CN"/>
          </w:rPr>
          <w:t>六、发展规划、产业政策和行业准入分析</w:t>
        </w:r>
        <w:r>
          <w:tab/>
        </w:r>
        <w:r>
          <w:fldChar w:fldCharType="begin"/>
        </w:r>
        <w:r>
          <w:instrText xml:space="preserve"> PAGEREF _Toc11634 \h </w:instrText>
        </w:r>
        <w:r>
          <w:fldChar w:fldCharType="separate"/>
        </w:r>
        <w:r>
          <w:t>31</w:t>
        </w:r>
        <w:r>
          <w:fldChar w:fldCharType="end"/>
        </w:r>
      </w:hyperlink>
    </w:p>
    <w:p>
      <w:pPr>
        <w:pStyle w:val="TOC2"/>
        <w:tabs>
          <w:tab w:val="right" w:leader="dot" w:pos="8306"/>
        </w:tabs>
      </w:pPr>
      <w:hyperlink w:anchor="_Toc27393" w:history="1">
        <w:r>
          <w:rPr>
            <w:rFonts w:ascii="仿宋" w:eastAsia="仿宋" w:hAnsi="仿宋" w:cs="仿宋" w:hint="eastAsia"/>
            <w:lang w:eastAsia="zh-CN"/>
          </w:rPr>
          <w:t>(一)、发展规划分析</w:t>
        </w:r>
        <w:r>
          <w:tab/>
        </w:r>
        <w:r>
          <w:fldChar w:fldCharType="begin"/>
        </w:r>
        <w:r>
          <w:instrText xml:space="preserve"> PAGEREF _Toc27393 \h </w:instrText>
        </w:r>
        <w:r>
          <w:fldChar w:fldCharType="separate"/>
        </w:r>
        <w:r>
          <w:t>31</w:t>
        </w:r>
        <w:r>
          <w:fldChar w:fldCharType="end"/>
        </w:r>
      </w:hyperlink>
    </w:p>
    <w:p>
      <w:pPr>
        <w:pStyle w:val="TOC2"/>
        <w:tabs>
          <w:tab w:val="right" w:leader="dot" w:pos="8306"/>
        </w:tabs>
      </w:pPr>
      <w:hyperlink w:anchor="_Toc23457" w:history="1">
        <w:r>
          <w:rPr>
            <w:rFonts w:ascii="仿宋" w:eastAsia="仿宋" w:hAnsi="仿宋" w:cs="仿宋" w:hint="eastAsia"/>
            <w:lang w:eastAsia="zh-CN"/>
          </w:rPr>
          <w:t>(二)、产业政策分析</w:t>
        </w:r>
        <w:r>
          <w:tab/>
        </w:r>
        <w:r>
          <w:fldChar w:fldCharType="begin"/>
        </w:r>
        <w:r>
          <w:instrText xml:space="preserve"> PAGEREF _Toc23457 \h </w:instrText>
        </w:r>
        <w:r>
          <w:fldChar w:fldCharType="separate"/>
        </w:r>
        <w:r>
          <w:t>33</w:t>
        </w:r>
        <w:r>
          <w:fldChar w:fldCharType="end"/>
        </w:r>
      </w:hyperlink>
    </w:p>
    <w:p>
      <w:pPr>
        <w:pStyle w:val="TOC2"/>
        <w:tabs>
          <w:tab w:val="right" w:leader="dot" w:pos="8306"/>
        </w:tabs>
      </w:pPr>
      <w:hyperlink w:anchor="_Toc6532" w:history="1">
        <w:r>
          <w:rPr>
            <w:rFonts w:ascii="仿宋" w:eastAsia="仿宋" w:hAnsi="仿宋" w:cs="仿宋" w:hint="eastAsia"/>
            <w:lang w:eastAsia="zh-CN"/>
          </w:rPr>
          <w:t>(三)、行业准入分析</w:t>
        </w:r>
        <w:r>
          <w:tab/>
        </w:r>
        <w:r>
          <w:fldChar w:fldCharType="begin"/>
        </w:r>
        <w:r>
          <w:instrText xml:space="preserve"> PAGEREF _Toc6532 \h </w:instrText>
        </w:r>
        <w:r>
          <w:fldChar w:fldCharType="separate"/>
        </w:r>
        <w:r>
          <w:t>34</w:t>
        </w:r>
        <w:r>
          <w:fldChar w:fldCharType="end"/>
        </w:r>
      </w:hyperlink>
    </w:p>
    <w:p>
      <w:pPr>
        <w:pStyle w:val="TOC1"/>
        <w:tabs>
          <w:tab w:val="right" w:leader="dot" w:pos="8306"/>
        </w:tabs>
      </w:pPr>
      <w:hyperlink w:anchor="_Toc19843" w:history="1">
        <w:r>
          <w:rPr>
            <w:rFonts w:ascii="仿宋" w:eastAsia="仿宋" w:hAnsi="仿宋" w:cs="仿宋" w:hint="eastAsia"/>
            <w:lang w:eastAsia="zh-CN"/>
          </w:rPr>
          <w:t>七、项目质量与标准</w:t>
        </w:r>
        <w:r>
          <w:tab/>
        </w:r>
        <w:r>
          <w:fldChar w:fldCharType="begin"/>
        </w:r>
        <w:r>
          <w:instrText xml:space="preserve"> PAGEREF _Toc19843 \h </w:instrText>
        </w:r>
        <w:r>
          <w:fldChar w:fldCharType="separate"/>
        </w:r>
        <w:r>
          <w:t>36</w:t>
        </w:r>
        <w:r>
          <w:fldChar w:fldCharType="end"/>
        </w:r>
      </w:hyperlink>
    </w:p>
    <w:p>
      <w:pPr>
        <w:pStyle w:val="TOC2"/>
        <w:tabs>
          <w:tab w:val="right" w:leader="dot" w:pos="8306"/>
        </w:tabs>
      </w:pPr>
      <w:hyperlink w:anchor="_Toc20926" w:history="1">
        <w:r>
          <w:rPr>
            <w:rFonts w:ascii="仿宋" w:eastAsia="仿宋" w:hAnsi="仿宋" w:cs="仿宋" w:hint="eastAsia"/>
            <w:lang w:eastAsia="zh-CN"/>
          </w:rPr>
          <w:t>(一)、质量保障体系</w:t>
        </w:r>
        <w:r>
          <w:tab/>
        </w:r>
        <w:r>
          <w:fldChar w:fldCharType="begin"/>
        </w:r>
        <w:r>
          <w:instrText xml:space="preserve"> PAGEREF _Toc20926 \h </w:instrText>
        </w:r>
        <w:r>
          <w:fldChar w:fldCharType="separate"/>
        </w:r>
        <w:r>
          <w:t>36</w:t>
        </w:r>
        <w:r>
          <w:fldChar w:fldCharType="end"/>
        </w:r>
      </w:hyperlink>
    </w:p>
    <w:p>
      <w:pPr>
        <w:pStyle w:val="TOC2"/>
        <w:tabs>
          <w:tab w:val="right" w:leader="dot" w:pos="8306"/>
        </w:tabs>
      </w:pPr>
      <w:hyperlink w:anchor="_Toc26842" w:history="1">
        <w:r>
          <w:rPr>
            <w:rFonts w:ascii="仿宋" w:eastAsia="仿宋" w:hAnsi="仿宋" w:cs="仿宋" w:hint="eastAsia"/>
            <w:lang w:eastAsia="zh-CN"/>
          </w:rPr>
          <w:t>(二)、标准化作业流程</w:t>
        </w:r>
        <w:r>
          <w:tab/>
        </w:r>
        <w:r>
          <w:fldChar w:fldCharType="begin"/>
        </w:r>
        <w:r>
          <w:instrText xml:space="preserve"> PAGEREF _Toc26842 \h </w:instrText>
        </w:r>
        <w:r>
          <w:fldChar w:fldCharType="separate"/>
        </w:r>
        <w:r>
          <w:t>37</w:t>
        </w:r>
        <w:r>
          <w:fldChar w:fldCharType="end"/>
        </w:r>
      </w:hyperlink>
    </w:p>
    <w:p>
      <w:pPr>
        <w:pStyle w:val="TOC2"/>
        <w:tabs>
          <w:tab w:val="right" w:leader="dot" w:pos="8306"/>
        </w:tabs>
      </w:pPr>
      <w:hyperlink w:anchor="_Toc27342" w:history="1">
        <w:r>
          <w:rPr>
            <w:rFonts w:ascii="仿宋" w:eastAsia="仿宋" w:hAnsi="仿宋" w:cs="仿宋" w:hint="eastAsia"/>
            <w:lang w:eastAsia="zh-CN"/>
          </w:rPr>
          <w:t>(三)、质量监控与评估</w:t>
        </w:r>
        <w:r>
          <w:tab/>
        </w:r>
        <w:r>
          <w:fldChar w:fldCharType="begin"/>
        </w:r>
        <w:r>
          <w:instrText xml:space="preserve"> PAGEREF _Toc27342 \h </w:instrText>
        </w:r>
        <w:r>
          <w:fldChar w:fldCharType="separate"/>
        </w:r>
        <w:r>
          <w:t>39</w:t>
        </w:r>
        <w:r>
          <w:fldChar w:fldCharType="end"/>
        </w:r>
      </w:hyperlink>
    </w:p>
    <w:p>
      <w:pPr>
        <w:pStyle w:val="TOC2"/>
        <w:tabs>
          <w:tab w:val="right" w:leader="dot" w:pos="8306"/>
        </w:tabs>
      </w:pPr>
      <w:hyperlink w:anchor="_Toc14086" w:history="1">
        <w:r>
          <w:rPr>
            <w:rFonts w:ascii="仿宋" w:eastAsia="仿宋" w:hAnsi="仿宋" w:cs="仿宋" w:hint="eastAsia"/>
            <w:lang w:eastAsia="zh-CN"/>
          </w:rPr>
          <w:t>(四)、质量改进计划</w:t>
        </w:r>
        <w:r>
          <w:tab/>
        </w:r>
        <w:r>
          <w:fldChar w:fldCharType="begin"/>
        </w:r>
        <w:r>
          <w:instrText xml:space="preserve"> PAGEREF _Toc14086 \h </w:instrText>
        </w:r>
        <w:r>
          <w:fldChar w:fldCharType="separate"/>
        </w:r>
        <w:r>
          <w:t>40</w:t>
        </w:r>
        <w:r>
          <w:fldChar w:fldCharType="end"/>
        </w:r>
      </w:hyperlink>
    </w:p>
    <w:p>
      <w:pPr>
        <w:pStyle w:val="TOC1"/>
        <w:tabs>
          <w:tab w:val="right" w:leader="dot" w:pos="8306"/>
        </w:tabs>
      </w:pPr>
      <w:hyperlink w:anchor="_Toc9297" w:history="1">
        <w:r>
          <w:rPr>
            <w:rFonts w:ascii="仿宋" w:eastAsia="仿宋" w:hAnsi="仿宋" w:cs="仿宋" w:hint="eastAsia"/>
            <w:lang w:eastAsia="zh-CN"/>
          </w:rPr>
          <w:t>八、环境保护与治理方案</w:t>
        </w:r>
        <w:r>
          <w:tab/>
        </w:r>
        <w:r>
          <w:fldChar w:fldCharType="begin"/>
        </w:r>
        <w:r>
          <w:instrText xml:space="preserve"> PAGEREF _Toc9297 \h </w:instrText>
        </w:r>
        <w:r>
          <w:fldChar w:fldCharType="separate"/>
        </w:r>
        <w:r>
          <w:t>41</w:t>
        </w:r>
        <w:r>
          <w:fldChar w:fldCharType="end"/>
        </w:r>
      </w:hyperlink>
    </w:p>
    <w:p>
      <w:pPr>
        <w:pStyle w:val="TOC2"/>
        <w:tabs>
          <w:tab w:val="right" w:leader="dot" w:pos="8306"/>
        </w:tabs>
      </w:pPr>
      <w:hyperlink w:anchor="_Toc19977" w:history="1">
        <w:r>
          <w:rPr>
            <w:rFonts w:ascii="仿宋" w:eastAsia="仿宋" w:hAnsi="仿宋" w:cs="仿宋" w:hint="eastAsia"/>
            <w:lang w:eastAsia="zh-CN"/>
          </w:rPr>
          <w:t>(一)、项目环境影响评估</w:t>
        </w:r>
        <w:r>
          <w:tab/>
        </w:r>
        <w:r>
          <w:fldChar w:fldCharType="begin"/>
        </w:r>
        <w:r>
          <w:instrText xml:space="preserve"> PAGEREF _Toc19977 \h </w:instrText>
        </w:r>
        <w:r>
          <w:fldChar w:fldCharType="separate"/>
        </w:r>
        <w:r>
          <w:t>41</w:t>
        </w:r>
        <w:r>
          <w:fldChar w:fldCharType="end"/>
        </w:r>
      </w:hyperlink>
    </w:p>
    <w:p>
      <w:pPr>
        <w:pStyle w:val="TOC2"/>
        <w:tabs>
          <w:tab w:val="right" w:leader="dot" w:pos="8306"/>
        </w:tabs>
      </w:pPr>
      <w:hyperlink w:anchor="_Toc1485" w:history="1">
        <w:r>
          <w:rPr>
            <w:rFonts w:ascii="仿宋" w:eastAsia="仿宋" w:hAnsi="仿宋" w:cs="仿宋" w:hint="eastAsia"/>
            <w:lang w:eastAsia="zh-CN"/>
          </w:rPr>
          <w:t>(二)、环境保护措施与治理方案</w:t>
        </w:r>
        <w:r>
          <w:tab/>
        </w:r>
        <w:r>
          <w:fldChar w:fldCharType="begin"/>
        </w:r>
        <w:r>
          <w:instrText xml:space="preserve"> PAGEREF _Toc1485 \h </w:instrText>
        </w:r>
        <w:r>
          <w:fldChar w:fldCharType="separate"/>
        </w:r>
        <w:r>
          <w:t>41</w:t>
        </w:r>
        <w:r>
          <w:fldChar w:fldCharType="end"/>
        </w:r>
      </w:hyperlink>
    </w:p>
    <w:p>
      <w:pPr>
        <w:pStyle w:val="TOC1"/>
        <w:tabs>
          <w:tab w:val="right" w:leader="dot" w:pos="8306"/>
        </w:tabs>
      </w:pPr>
      <w:hyperlink w:anchor="_Toc25260" w:history="1">
        <w:r>
          <w:rPr>
            <w:rFonts w:ascii="仿宋" w:eastAsia="仿宋" w:hAnsi="仿宋" w:cs="仿宋" w:hint="eastAsia"/>
            <w:lang w:eastAsia="zh-CN"/>
          </w:rPr>
          <w:t>九、客户关系管理与市场拓展</w:t>
        </w:r>
        <w:r>
          <w:tab/>
        </w:r>
        <w:r>
          <w:fldChar w:fldCharType="begin"/>
        </w:r>
        <w:r>
          <w:instrText xml:space="preserve"> PAGEREF _Toc25260 \h </w:instrText>
        </w:r>
        <w:r>
          <w:fldChar w:fldCharType="separate"/>
        </w:r>
        <w:r>
          <w:t>42</w:t>
        </w:r>
        <w:r>
          <w:fldChar w:fldCharType="end"/>
        </w:r>
      </w:hyperlink>
    </w:p>
    <w:p>
      <w:pPr>
        <w:pStyle w:val="TOC2"/>
        <w:tabs>
          <w:tab w:val="right" w:leader="dot" w:pos="8306"/>
        </w:tabs>
      </w:pPr>
      <w:hyperlink w:anchor="_Toc5817" w:history="1">
        <w:r>
          <w:rPr>
            <w:rFonts w:ascii="仿宋" w:eastAsia="仿宋" w:hAnsi="仿宋" w:cs="仿宋" w:hint="eastAsia"/>
            <w:lang w:eastAsia="zh-CN"/>
          </w:rPr>
          <w:t>(一)、客户关系管理策略</w:t>
        </w:r>
        <w:r>
          <w:tab/>
        </w:r>
        <w:r>
          <w:fldChar w:fldCharType="begin"/>
        </w:r>
        <w:r>
          <w:instrText xml:space="preserve"> PAGEREF _Toc5817 \h </w:instrText>
        </w:r>
        <w:r>
          <w:fldChar w:fldCharType="separate"/>
        </w:r>
        <w:r>
          <w:t>42</w:t>
        </w:r>
        <w:r>
          <w:fldChar w:fldCharType="end"/>
        </w:r>
      </w:hyperlink>
    </w:p>
    <w:p>
      <w:pPr>
        <w:pStyle w:val="TOC2"/>
        <w:tabs>
          <w:tab w:val="right" w:leader="dot" w:pos="8306"/>
        </w:tabs>
      </w:pPr>
      <w:hyperlink w:anchor="_Toc21759" w:history="1">
        <w:r>
          <w:rPr>
            <w:rFonts w:ascii="仿宋" w:eastAsia="仿宋" w:hAnsi="仿宋" w:cs="仿宋" w:hint="eastAsia"/>
            <w:lang w:eastAsia="zh-CN"/>
          </w:rPr>
          <w:t>(二)、市场拓展方案</w:t>
        </w:r>
        <w:r>
          <w:tab/>
        </w:r>
        <w:r>
          <w:fldChar w:fldCharType="begin"/>
        </w:r>
        <w:r>
          <w:instrText xml:space="preserve"> PAGEREF _Toc21759 \h </w:instrText>
        </w:r>
        <w:r>
          <w:fldChar w:fldCharType="separate"/>
        </w:r>
        <w:r>
          <w:t>43</w:t>
        </w:r>
        <w:r>
          <w:fldChar w:fldCharType="end"/>
        </w:r>
      </w:hyperlink>
    </w:p>
    <w:p>
      <w:pPr>
        <w:pStyle w:val="TOC1"/>
        <w:tabs>
          <w:tab w:val="right" w:leader="dot" w:pos="8306"/>
        </w:tabs>
      </w:pPr>
      <w:hyperlink w:anchor="_Toc7065" w:history="1">
        <w:r>
          <w:rPr>
            <w:rFonts w:ascii="仿宋" w:eastAsia="仿宋" w:hAnsi="仿宋" w:cs="仿宋" w:hint="eastAsia"/>
            <w:lang w:eastAsia="zh-CN"/>
          </w:rPr>
          <w:t>十、项目变更管理</w:t>
        </w:r>
        <w:r>
          <w:tab/>
        </w:r>
        <w:r>
          <w:fldChar w:fldCharType="begin"/>
        </w:r>
        <w:r>
          <w:instrText xml:space="preserve"> PAGEREF _Toc7065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8" w:history="1">
        <w:r>
          <w:rPr>
            <w:rFonts w:ascii="仿宋" w:eastAsia="仿宋" w:hAnsi="仿宋" w:cs="仿宋" w:hint="eastAsia"/>
            <w:lang w:eastAsia="zh-CN"/>
          </w:rPr>
          <w:t>(一)、变更控制流程</w:t>
        </w:r>
        <w:r>
          <w:tab/>
        </w:r>
        <w:r>
          <w:fldChar w:fldCharType="begin"/>
        </w:r>
        <w:r>
          <w:instrText xml:space="preserve"> PAGEREF _Toc20858 \h </w:instrText>
        </w:r>
        <w:r>
          <w:fldChar w:fldCharType="separate"/>
        </w:r>
        <w:r>
          <w:t>44</w:t>
        </w:r>
        <w:r>
          <w:fldChar w:fldCharType="end"/>
        </w:r>
      </w:hyperlink>
    </w:p>
    <w:p>
      <w:pPr>
        <w:pStyle w:val="TOC2"/>
        <w:tabs>
          <w:tab w:val="right" w:leader="dot" w:pos="8306"/>
        </w:tabs>
      </w:pPr>
      <w:hyperlink w:anchor="_Toc10487" w:history="1">
        <w:r>
          <w:rPr>
            <w:rFonts w:ascii="仿宋" w:eastAsia="仿宋" w:hAnsi="仿宋" w:cs="仿宋" w:hint="eastAsia"/>
            <w:lang w:eastAsia="zh-CN"/>
          </w:rPr>
          <w:t>(二)、影响评估与处理</w:t>
        </w:r>
        <w:r>
          <w:tab/>
        </w:r>
        <w:r>
          <w:fldChar w:fldCharType="begin"/>
        </w:r>
        <w:r>
          <w:instrText xml:space="preserve"> PAGEREF _Toc10487 \h </w:instrText>
        </w:r>
        <w:r>
          <w:fldChar w:fldCharType="separate"/>
        </w:r>
        <w:r>
          <w:t>45</w:t>
        </w:r>
        <w:r>
          <w:fldChar w:fldCharType="end"/>
        </w:r>
      </w:hyperlink>
    </w:p>
    <w:p>
      <w:pPr>
        <w:pStyle w:val="TOC2"/>
        <w:tabs>
          <w:tab w:val="right" w:leader="dot" w:pos="8306"/>
        </w:tabs>
      </w:pPr>
      <w:hyperlink w:anchor="_Toc13455" w:history="1">
        <w:r>
          <w:rPr>
            <w:rFonts w:ascii="仿宋" w:eastAsia="仿宋" w:hAnsi="仿宋" w:cs="仿宋" w:hint="eastAsia"/>
            <w:lang w:eastAsia="zh-CN"/>
          </w:rPr>
          <w:t>(三)、变更记录与追踪</w:t>
        </w:r>
        <w:r>
          <w:tab/>
        </w:r>
        <w:r>
          <w:fldChar w:fldCharType="begin"/>
        </w:r>
        <w:r>
          <w:instrText xml:space="preserve"> PAGEREF _Toc13455 \h </w:instrText>
        </w:r>
        <w:r>
          <w:fldChar w:fldCharType="separate"/>
        </w:r>
        <w:r>
          <w:t>47</w:t>
        </w:r>
        <w:r>
          <w:fldChar w:fldCharType="end"/>
        </w:r>
      </w:hyperlink>
    </w:p>
    <w:p>
      <w:pPr>
        <w:pStyle w:val="TOC2"/>
        <w:tabs>
          <w:tab w:val="right" w:leader="dot" w:pos="8306"/>
        </w:tabs>
      </w:pPr>
      <w:hyperlink w:anchor="_Toc9038" w:history="1">
        <w:r>
          <w:rPr>
            <w:rFonts w:ascii="仿宋" w:eastAsia="仿宋" w:hAnsi="仿宋" w:cs="仿宋" w:hint="eastAsia"/>
            <w:lang w:eastAsia="zh-CN"/>
          </w:rPr>
          <w:t>(四)、变更管理策略</w:t>
        </w:r>
        <w:r>
          <w:tab/>
        </w:r>
        <w:r>
          <w:fldChar w:fldCharType="begin"/>
        </w:r>
        <w:r>
          <w:instrText xml:space="preserve"> PAGEREF _Toc9038 \h </w:instrText>
        </w:r>
        <w:r>
          <w:fldChar w:fldCharType="separate"/>
        </w:r>
        <w:r>
          <w:t>48</w:t>
        </w:r>
        <w:r>
          <w:fldChar w:fldCharType="end"/>
        </w:r>
      </w:hyperlink>
    </w:p>
    <w:p>
      <w:pPr>
        <w:pStyle w:val="TOC1"/>
        <w:tabs>
          <w:tab w:val="right" w:leader="dot" w:pos="8306"/>
        </w:tabs>
      </w:pPr>
      <w:hyperlink w:anchor="_Toc2927" w:history="1">
        <w:r>
          <w:rPr>
            <w:rFonts w:ascii="仿宋" w:eastAsia="仿宋" w:hAnsi="仿宋" w:cs="仿宋" w:hint="eastAsia"/>
            <w:lang w:eastAsia="zh-CN"/>
          </w:rPr>
          <w:t>十一、安全与应急管理</w:t>
        </w:r>
        <w:r>
          <w:tab/>
        </w:r>
        <w:r>
          <w:fldChar w:fldCharType="begin"/>
        </w:r>
        <w:r>
          <w:instrText xml:space="preserve"> PAGEREF _Toc2927 \h </w:instrText>
        </w:r>
        <w:r>
          <w:fldChar w:fldCharType="separate"/>
        </w:r>
        <w:r>
          <w:t>50</w:t>
        </w:r>
        <w:r>
          <w:fldChar w:fldCharType="end"/>
        </w:r>
      </w:hyperlink>
    </w:p>
    <w:p>
      <w:pPr>
        <w:pStyle w:val="TOC2"/>
        <w:tabs>
          <w:tab w:val="right" w:leader="dot" w:pos="8306"/>
        </w:tabs>
      </w:pPr>
      <w:hyperlink w:anchor="_Toc15134" w:history="1">
        <w:r>
          <w:rPr>
            <w:rFonts w:ascii="仿宋" w:eastAsia="仿宋" w:hAnsi="仿宋" w:cs="仿宋" w:hint="eastAsia"/>
            <w:lang w:eastAsia="zh-CN"/>
          </w:rPr>
          <w:t>(一)、安全生产管理</w:t>
        </w:r>
        <w:r>
          <w:tab/>
        </w:r>
        <w:r>
          <w:fldChar w:fldCharType="begin"/>
        </w:r>
        <w:r>
          <w:instrText xml:space="preserve"> PAGEREF _Toc15134 \h </w:instrText>
        </w:r>
        <w:r>
          <w:fldChar w:fldCharType="separate"/>
        </w:r>
        <w:r>
          <w:t>50</w:t>
        </w:r>
        <w:r>
          <w:fldChar w:fldCharType="end"/>
        </w:r>
      </w:hyperlink>
    </w:p>
    <w:p>
      <w:pPr>
        <w:pStyle w:val="TOC2"/>
        <w:tabs>
          <w:tab w:val="right" w:leader="dot" w:pos="8306"/>
        </w:tabs>
      </w:pPr>
      <w:hyperlink w:anchor="_Toc9293" w:history="1">
        <w:r>
          <w:rPr>
            <w:rFonts w:ascii="仿宋" w:eastAsia="仿宋" w:hAnsi="仿宋" w:cs="仿宋" w:hint="eastAsia"/>
            <w:lang w:eastAsia="zh-CN"/>
          </w:rPr>
          <w:t>(二)、应急预案与响应</w:t>
        </w:r>
        <w:r>
          <w:tab/>
        </w:r>
        <w:r>
          <w:fldChar w:fldCharType="begin"/>
        </w:r>
        <w:r>
          <w:instrText xml:space="preserve"> PAGEREF _Toc9293 \h </w:instrText>
        </w:r>
        <w:r>
          <w:fldChar w:fldCharType="separate"/>
        </w:r>
        <w:r>
          <w:t>52</w:t>
        </w:r>
        <w:r>
          <w:fldChar w:fldCharType="end"/>
        </w:r>
      </w:hyperlink>
    </w:p>
    <w:p>
      <w:pPr>
        <w:pStyle w:val="TOC1"/>
        <w:tabs>
          <w:tab w:val="right" w:leader="dot" w:pos="8306"/>
        </w:tabs>
      </w:pPr>
      <w:hyperlink w:anchor="_Toc11965" w:history="1">
        <w:r>
          <w:rPr>
            <w:rFonts w:ascii="仿宋" w:eastAsia="仿宋" w:hAnsi="仿宋" w:cs="仿宋" w:hint="eastAsia"/>
            <w:lang w:eastAsia="zh-CN"/>
          </w:rPr>
          <w:t>十二、经济效益与社会效益优化</w:t>
        </w:r>
        <w:r>
          <w:tab/>
        </w:r>
        <w:r>
          <w:fldChar w:fldCharType="begin"/>
        </w:r>
        <w:r>
          <w:instrText xml:space="preserve"> PAGEREF _Toc11965 \h </w:instrText>
        </w:r>
        <w:r>
          <w:fldChar w:fldCharType="separate"/>
        </w:r>
        <w:r>
          <w:t>53</w:t>
        </w:r>
        <w:r>
          <w:fldChar w:fldCharType="end"/>
        </w:r>
      </w:hyperlink>
    </w:p>
    <w:p>
      <w:pPr>
        <w:pStyle w:val="TOC2"/>
        <w:tabs>
          <w:tab w:val="right" w:leader="dot" w:pos="8306"/>
        </w:tabs>
      </w:pPr>
      <w:hyperlink w:anchor="_Toc29030" w:history="1">
        <w:r>
          <w:rPr>
            <w:rFonts w:ascii="仿宋" w:eastAsia="仿宋" w:hAnsi="仿宋" w:cs="仿宋" w:hint="eastAsia"/>
            <w:lang w:eastAsia="zh-CN"/>
          </w:rPr>
          <w:t>(一)、经济效益提升策略</w:t>
        </w:r>
        <w:r>
          <w:tab/>
        </w:r>
        <w:r>
          <w:fldChar w:fldCharType="begin"/>
        </w:r>
        <w:r>
          <w:instrText xml:space="preserve"> PAGEREF _Toc29030 \h </w:instrText>
        </w:r>
        <w:r>
          <w:fldChar w:fldCharType="separate"/>
        </w:r>
        <w:r>
          <w:t>53</w:t>
        </w:r>
        <w:r>
          <w:fldChar w:fldCharType="end"/>
        </w:r>
      </w:hyperlink>
    </w:p>
    <w:p>
      <w:pPr>
        <w:pStyle w:val="TOC2"/>
        <w:tabs>
          <w:tab w:val="right" w:leader="dot" w:pos="8306"/>
        </w:tabs>
      </w:pPr>
      <w:hyperlink w:anchor="_Toc10154" w:history="1">
        <w:r>
          <w:rPr>
            <w:rFonts w:ascii="仿宋" w:eastAsia="仿宋" w:hAnsi="仿宋" w:cs="仿宋" w:hint="eastAsia"/>
            <w:lang w:eastAsia="zh-CN"/>
          </w:rPr>
          <w:t>(二)、社会效益增强方案</w:t>
        </w:r>
        <w:r>
          <w:tab/>
        </w:r>
        <w:r>
          <w:fldChar w:fldCharType="begin"/>
        </w:r>
        <w:r>
          <w:instrText xml:space="preserve"> PAGEREF _Toc10154 \h </w:instrText>
        </w:r>
        <w:r>
          <w:fldChar w:fldCharType="separate"/>
        </w:r>
        <w:r>
          <w:t>55</w:t>
        </w:r>
        <w:r>
          <w:fldChar w:fldCharType="end"/>
        </w:r>
      </w:hyperlink>
    </w:p>
    <w:p>
      <w:pPr>
        <w:pStyle w:val="TOC1"/>
        <w:tabs>
          <w:tab w:val="right" w:leader="dot" w:pos="8306"/>
        </w:tabs>
      </w:pPr>
      <w:hyperlink w:anchor="_Toc23957" w:history="1">
        <w:r>
          <w:rPr>
            <w:rFonts w:ascii="仿宋" w:eastAsia="仿宋" w:hAnsi="仿宋" w:cs="仿宋" w:hint="eastAsia"/>
            <w:lang w:eastAsia="zh-CN"/>
          </w:rPr>
          <w:t>十三、质量管理与控制</w:t>
        </w:r>
        <w:r>
          <w:tab/>
        </w:r>
        <w:r>
          <w:fldChar w:fldCharType="begin"/>
        </w:r>
        <w:r>
          <w:instrText xml:space="preserve"> PAGEREF _Toc23957 \h </w:instrText>
        </w:r>
        <w:r>
          <w:fldChar w:fldCharType="separate"/>
        </w:r>
        <w:r>
          <w:t>55</w:t>
        </w:r>
        <w:r>
          <w:fldChar w:fldCharType="end"/>
        </w:r>
      </w:hyperlink>
    </w:p>
    <w:p>
      <w:pPr>
        <w:pStyle w:val="TOC2"/>
        <w:tabs>
          <w:tab w:val="right" w:leader="dot" w:pos="8306"/>
        </w:tabs>
      </w:pPr>
      <w:hyperlink w:anchor="_Toc30562" w:history="1">
        <w:r>
          <w:rPr>
            <w:rFonts w:ascii="仿宋" w:eastAsia="仿宋" w:hAnsi="仿宋" w:cs="仿宋" w:hint="eastAsia"/>
            <w:lang w:eastAsia="zh-CN"/>
          </w:rPr>
          <w:t>(一)、质量管理体系建设</w:t>
        </w:r>
        <w:r>
          <w:tab/>
        </w:r>
        <w:r>
          <w:fldChar w:fldCharType="begin"/>
        </w:r>
        <w:r>
          <w:instrText xml:space="preserve"> PAGEREF _Toc30562 \h </w:instrText>
        </w:r>
        <w:r>
          <w:fldChar w:fldCharType="separate"/>
        </w:r>
        <w:r>
          <w:t>55</w:t>
        </w:r>
        <w:r>
          <w:fldChar w:fldCharType="end"/>
        </w:r>
      </w:hyperlink>
    </w:p>
    <w:p>
      <w:pPr>
        <w:pStyle w:val="TOC2"/>
        <w:tabs>
          <w:tab w:val="right" w:leader="dot" w:pos="8306"/>
        </w:tabs>
      </w:pPr>
      <w:hyperlink w:anchor="_Toc26174" w:history="1">
        <w:r>
          <w:rPr>
            <w:rFonts w:ascii="仿宋" w:eastAsia="仿宋" w:hAnsi="仿宋" w:cs="仿宋" w:hint="eastAsia"/>
            <w:lang w:eastAsia="zh-CN"/>
          </w:rPr>
          <w:t>(二)、质量控制措施</w:t>
        </w:r>
        <w:r>
          <w:tab/>
        </w:r>
        <w:r>
          <w:fldChar w:fldCharType="begin"/>
        </w:r>
        <w:r>
          <w:instrText xml:space="preserve"> PAGEREF _Toc26174 \h </w:instrText>
        </w:r>
        <w:r>
          <w:fldChar w:fldCharType="separate"/>
        </w:r>
        <w:r>
          <w:t>57</w:t>
        </w:r>
        <w:r>
          <w:fldChar w:fldCharType="end"/>
        </w:r>
      </w:hyperlink>
    </w:p>
    <w:p>
      <w:pPr>
        <w:pStyle w:val="TOC1"/>
        <w:tabs>
          <w:tab w:val="right" w:leader="dot" w:pos="8306"/>
        </w:tabs>
      </w:pPr>
      <w:hyperlink w:anchor="_Toc22546" w:history="1">
        <w:r>
          <w:rPr>
            <w:rFonts w:ascii="仿宋" w:eastAsia="仿宋" w:hAnsi="仿宋" w:cs="仿宋" w:hint="eastAsia"/>
            <w:lang w:eastAsia="zh-CN"/>
          </w:rPr>
          <w:t>十四、合作与交流机制建立</w:t>
        </w:r>
        <w:r>
          <w:tab/>
        </w:r>
        <w:r>
          <w:fldChar w:fldCharType="begin"/>
        </w:r>
        <w:r>
          <w:instrText xml:space="preserve"> PAGEREF _Toc22546 \h </w:instrText>
        </w:r>
        <w:r>
          <w:fldChar w:fldCharType="separate"/>
        </w:r>
        <w:r>
          <w:t>58</w:t>
        </w:r>
        <w:r>
          <w:fldChar w:fldCharType="end"/>
        </w:r>
      </w:hyperlink>
    </w:p>
    <w:p>
      <w:pPr>
        <w:pStyle w:val="TOC2"/>
        <w:tabs>
          <w:tab w:val="right" w:leader="dot" w:pos="8306"/>
        </w:tabs>
      </w:pPr>
      <w:hyperlink w:anchor="_Toc11727" w:history="1">
        <w:r>
          <w:rPr>
            <w:rFonts w:ascii="仿宋" w:eastAsia="仿宋" w:hAnsi="仿宋" w:cs="仿宋" w:hint="eastAsia"/>
            <w:lang w:eastAsia="zh-CN"/>
          </w:rPr>
          <w:t>(一)、合作伙伴选择与合作方式</w:t>
        </w:r>
        <w:r>
          <w:tab/>
        </w:r>
        <w:r>
          <w:fldChar w:fldCharType="begin"/>
        </w:r>
        <w:r>
          <w:instrText xml:space="preserve"> PAGEREF _Toc11727 \h </w:instrText>
        </w:r>
        <w:r>
          <w:fldChar w:fldCharType="separate"/>
        </w:r>
        <w:r>
          <w:t>58</w:t>
        </w:r>
        <w:r>
          <w:fldChar w:fldCharType="end"/>
        </w:r>
      </w:hyperlink>
    </w:p>
    <w:p>
      <w:pPr>
        <w:pStyle w:val="TOC2"/>
        <w:tabs>
          <w:tab w:val="right" w:leader="dot" w:pos="8306"/>
        </w:tabs>
      </w:pPr>
      <w:hyperlink w:anchor="_Toc14231" w:history="1">
        <w:r>
          <w:rPr>
            <w:rFonts w:ascii="仿宋" w:eastAsia="仿宋" w:hAnsi="仿宋" w:cs="仿宋" w:hint="eastAsia"/>
            <w:lang w:eastAsia="zh-CN"/>
          </w:rPr>
          <w:t>(二)、交流与合作平台搭建</w:t>
        </w:r>
        <w:r>
          <w:tab/>
        </w:r>
        <w:r>
          <w:fldChar w:fldCharType="begin"/>
        </w:r>
        <w:r>
          <w:instrText xml:space="preserve"> PAGEREF _Toc14231 \h </w:instrText>
        </w:r>
        <w:r>
          <w:fldChar w:fldCharType="separate"/>
        </w:r>
        <w:r>
          <w:t>59</w:t>
        </w:r>
        <w:r>
          <w:fldChar w:fldCharType="end"/>
        </w:r>
      </w:hyperlink>
    </w:p>
    <w:p>
      <w:pPr>
        <w:pStyle w:val="TOC1"/>
        <w:tabs>
          <w:tab w:val="right" w:leader="dot" w:pos="8306"/>
        </w:tabs>
      </w:pPr>
      <w:hyperlink w:anchor="_Toc4919" w:history="1">
        <w:r>
          <w:rPr>
            <w:rFonts w:ascii="仿宋" w:eastAsia="仿宋" w:hAnsi="仿宋" w:cs="仿宋" w:hint="eastAsia"/>
            <w:lang w:eastAsia="zh-CN"/>
          </w:rPr>
          <w:t>十五、项目施工方案</w:t>
        </w:r>
        <w:r>
          <w:tab/>
        </w:r>
        <w:r>
          <w:fldChar w:fldCharType="begin"/>
        </w:r>
        <w:r>
          <w:instrText xml:space="preserve"> PAGEREF _Toc4919 \h </w:instrText>
        </w:r>
        <w:r>
          <w:fldChar w:fldCharType="separate"/>
        </w:r>
        <w:r>
          <w:t>61</w:t>
        </w:r>
        <w:r>
          <w:fldChar w:fldCharType="end"/>
        </w:r>
      </w:hyperlink>
    </w:p>
    <w:p>
      <w:pPr>
        <w:pStyle w:val="TOC2"/>
        <w:tabs>
          <w:tab w:val="right" w:leader="dot" w:pos="8306"/>
        </w:tabs>
      </w:pPr>
      <w:hyperlink w:anchor="_Toc1953" w:history="1">
        <w:r>
          <w:rPr>
            <w:rFonts w:ascii="仿宋" w:eastAsia="仿宋" w:hAnsi="仿宋" w:cs="仿宋" w:hint="eastAsia"/>
            <w:lang w:eastAsia="zh-CN"/>
          </w:rPr>
          <w:t>(一)、施工组织设计</w:t>
        </w:r>
        <w:r>
          <w:tab/>
        </w:r>
        <w:r>
          <w:fldChar w:fldCharType="begin"/>
        </w:r>
        <w:r>
          <w:instrText xml:space="preserve"> PAGEREF _Toc1953 \h </w:instrText>
        </w:r>
        <w:r>
          <w:fldChar w:fldCharType="separate"/>
        </w:r>
        <w:r>
          <w:t>61</w:t>
        </w:r>
        <w:r>
          <w:fldChar w:fldCharType="end"/>
        </w:r>
      </w:hyperlink>
    </w:p>
    <w:p>
      <w:pPr>
        <w:pStyle w:val="TOC2"/>
        <w:tabs>
          <w:tab w:val="right" w:leader="dot" w:pos="8306"/>
        </w:tabs>
      </w:pPr>
      <w:hyperlink w:anchor="_Toc32242" w:history="1">
        <w:r>
          <w:rPr>
            <w:rFonts w:ascii="仿宋" w:eastAsia="仿宋" w:hAnsi="仿宋" w:cs="仿宋" w:hint="eastAsia"/>
            <w:lang w:eastAsia="zh-CN"/>
          </w:rPr>
          <w:t>(二)、施工工艺与技术路线</w:t>
        </w:r>
        <w:r>
          <w:tab/>
        </w:r>
        <w:r>
          <w:fldChar w:fldCharType="begin"/>
        </w:r>
        <w:r>
          <w:instrText xml:space="preserve"> PAGEREF _Toc32242 \h </w:instrText>
        </w:r>
        <w:r>
          <w:fldChar w:fldCharType="separate"/>
        </w:r>
        <w:r>
          <w:t>63</w:t>
        </w:r>
        <w:r>
          <w:fldChar w:fldCharType="end"/>
        </w:r>
      </w:hyperlink>
    </w:p>
    <w:p>
      <w:pPr>
        <w:pStyle w:val="TOC2"/>
        <w:tabs>
          <w:tab w:val="right" w:leader="dot" w:pos="8306"/>
        </w:tabs>
      </w:pPr>
      <w:hyperlink w:anchor="_Toc9222" w:history="1">
        <w:r>
          <w:rPr>
            <w:rFonts w:ascii="仿宋" w:eastAsia="仿宋" w:hAnsi="仿宋" w:cs="仿宋" w:hint="eastAsia"/>
            <w:lang w:eastAsia="zh-CN"/>
          </w:rPr>
          <w:t>(三)、关键节点施工计划</w:t>
        </w:r>
        <w:r>
          <w:tab/>
        </w:r>
        <w:r>
          <w:fldChar w:fldCharType="begin"/>
        </w:r>
        <w:r>
          <w:instrText xml:space="preserve"> PAGEREF _Toc9222 \h </w:instrText>
        </w:r>
        <w:r>
          <w:fldChar w:fldCharType="separate"/>
        </w:r>
        <w:r>
          <w:t>64</w:t>
        </w:r>
        <w:r>
          <w:fldChar w:fldCharType="end"/>
        </w:r>
      </w:hyperlink>
    </w:p>
    <w:p>
      <w:pPr>
        <w:pStyle w:val="TOC2"/>
        <w:tabs>
          <w:tab w:val="right" w:leader="dot" w:pos="8306"/>
        </w:tabs>
      </w:pPr>
      <w:hyperlink w:anchor="_Toc19359" w:history="1">
        <w:r>
          <w:rPr>
            <w:rFonts w:ascii="仿宋" w:eastAsia="仿宋" w:hAnsi="仿宋" w:cs="仿宋" w:hint="eastAsia"/>
            <w:lang w:eastAsia="zh-CN"/>
          </w:rPr>
          <w:t>(四)、施工现场管理</w:t>
        </w:r>
        <w:r>
          <w:tab/>
        </w:r>
        <w:r>
          <w:fldChar w:fldCharType="begin"/>
        </w:r>
        <w:r>
          <w:instrText xml:space="preserve"> PAGEREF _Toc19359 \h </w:instrText>
        </w:r>
        <w:r>
          <w:fldChar w:fldCharType="separate"/>
        </w:r>
        <w:r>
          <w:t>65</w:t>
        </w:r>
        <w:r>
          <w:fldChar w:fldCharType="end"/>
        </w:r>
      </w:hyperlink>
    </w:p>
    <w:p>
      <w:pPr>
        <w:pStyle w:val="TOC1"/>
        <w:tabs>
          <w:tab w:val="right" w:leader="dot" w:pos="8306"/>
        </w:tabs>
      </w:pPr>
      <w:hyperlink w:anchor="_Toc10369" w:history="1">
        <w:r>
          <w:rPr>
            <w:rFonts w:ascii="仿宋" w:eastAsia="仿宋" w:hAnsi="仿宋" w:cs="仿宋" w:hint="eastAsia"/>
            <w:lang w:eastAsia="zh-CN"/>
          </w:rPr>
          <w:t>十六、产业协同与集群发展</w:t>
        </w:r>
        <w:r>
          <w:tab/>
        </w:r>
        <w:r>
          <w:fldChar w:fldCharType="begin"/>
        </w:r>
        <w:r>
          <w:instrText xml:space="preserve"> PAGEREF _Toc10369 \h </w:instrText>
        </w:r>
        <w:r>
          <w:fldChar w:fldCharType="separate"/>
        </w:r>
        <w:r>
          <w:t>67</w:t>
        </w:r>
        <w:r>
          <w:fldChar w:fldCharType="end"/>
        </w:r>
      </w:hyperlink>
    </w:p>
    <w:p>
      <w:pPr>
        <w:pStyle w:val="TOC2"/>
        <w:tabs>
          <w:tab w:val="right" w:leader="dot" w:pos="8306"/>
        </w:tabs>
      </w:pPr>
      <w:hyperlink w:anchor="_Toc29511" w:history="1">
        <w:r>
          <w:rPr>
            <w:rFonts w:ascii="仿宋" w:eastAsia="仿宋" w:hAnsi="仿宋" w:cs="仿宋" w:hint="eastAsia"/>
            <w:lang w:eastAsia="zh-CN"/>
          </w:rPr>
          <w:t>(一)、产业协同机制建设</w:t>
        </w:r>
        <w:r>
          <w:tab/>
        </w:r>
        <w:r>
          <w:fldChar w:fldCharType="begin"/>
        </w:r>
        <w:r>
          <w:instrText xml:space="preserve"> PAGEREF _Toc29511 \h </w:instrText>
        </w:r>
        <w:r>
          <w:fldChar w:fldCharType="separate"/>
        </w:r>
        <w:r>
          <w:t>67</w:t>
        </w:r>
        <w:r>
          <w:fldChar w:fldCharType="end"/>
        </w:r>
      </w:hyperlink>
    </w:p>
    <w:p>
      <w:pPr>
        <w:pStyle w:val="TOC2"/>
        <w:tabs>
          <w:tab w:val="right" w:leader="dot" w:pos="8306"/>
        </w:tabs>
      </w:pPr>
      <w:hyperlink w:anchor="_Toc6500" w:history="1">
        <w:r>
          <w:rPr>
            <w:rFonts w:ascii="仿宋" w:eastAsia="仿宋" w:hAnsi="仿宋" w:cs="仿宋" w:hint="eastAsia"/>
            <w:lang w:eastAsia="zh-CN"/>
          </w:rPr>
          <w:t>(二)、产业集群培育与发展</w:t>
        </w:r>
        <w:r>
          <w:tab/>
        </w:r>
        <w:r>
          <w:fldChar w:fldCharType="begin"/>
        </w:r>
        <w:r>
          <w:instrText xml:space="preserve"> PAGEREF _Toc6500 \h </w:instrText>
        </w:r>
        <w:r>
          <w:fldChar w:fldCharType="separate"/>
        </w:r>
        <w:r>
          <w:t>69</w:t>
        </w:r>
        <w:r>
          <w:fldChar w:fldCharType="end"/>
        </w:r>
      </w:hyperlink>
    </w:p>
    <w:p>
      <w:pPr>
        <w:pStyle w:val="TOC1"/>
        <w:tabs>
          <w:tab w:val="right" w:leader="dot" w:pos="8306"/>
        </w:tabs>
      </w:pPr>
      <w:hyperlink w:anchor="_Toc21423" w:history="1">
        <w:r>
          <w:rPr>
            <w:rFonts w:ascii="仿宋" w:eastAsia="仿宋" w:hAnsi="仿宋" w:cs="仿宋" w:hint="eastAsia"/>
            <w:lang w:eastAsia="zh-CN"/>
          </w:rPr>
          <w:t>十七、创新驱动与持续发展</w:t>
        </w:r>
        <w:r>
          <w:tab/>
        </w:r>
        <w:r>
          <w:fldChar w:fldCharType="begin"/>
        </w:r>
        <w:r>
          <w:instrText xml:space="preserve"> PAGEREF _Toc21423 \h </w:instrText>
        </w:r>
        <w:r>
          <w:fldChar w:fldCharType="separate"/>
        </w:r>
        <w:r>
          <w:t>69</w:t>
        </w:r>
        <w:r>
          <w:fldChar w:fldCharType="end"/>
        </w:r>
      </w:hyperlink>
    </w:p>
    <w:p>
      <w:pPr>
        <w:pStyle w:val="TOC2"/>
        <w:tabs>
          <w:tab w:val="right" w:leader="dot" w:pos="8306"/>
        </w:tabs>
      </w:pPr>
      <w:hyperlink w:anchor="_Toc7961" w:history="1">
        <w:r>
          <w:rPr>
            <w:rFonts w:ascii="仿宋" w:eastAsia="仿宋" w:hAnsi="仿宋" w:cs="仿宋" w:hint="eastAsia"/>
            <w:lang w:eastAsia="zh-CN"/>
          </w:rPr>
          <w:t>(一)、创新驱动战略实施</w:t>
        </w:r>
        <w:r>
          <w:tab/>
        </w:r>
        <w:r>
          <w:fldChar w:fldCharType="begin"/>
        </w:r>
        <w:r>
          <w:instrText xml:space="preserve"> PAGEREF _Toc7961 \h </w:instrText>
        </w:r>
        <w:r>
          <w:fldChar w:fldCharType="separate"/>
        </w:r>
        <w:r>
          <w:t>69</w:t>
        </w:r>
        <w:r>
          <w:fldChar w:fldCharType="end"/>
        </w:r>
      </w:hyperlink>
    </w:p>
    <w:p>
      <w:pPr>
        <w:pStyle w:val="TOC2"/>
        <w:tabs>
          <w:tab w:val="right" w:leader="dot" w:pos="8306"/>
        </w:tabs>
      </w:pPr>
      <w:hyperlink w:anchor="_Toc3440" w:history="1">
        <w:r>
          <w:rPr>
            <w:rFonts w:ascii="仿宋" w:eastAsia="仿宋" w:hAnsi="仿宋" w:cs="仿宋" w:hint="eastAsia"/>
            <w:lang w:eastAsia="zh-CN"/>
          </w:rPr>
          <w:t>(二)、持续发展路径探索</w:t>
        </w:r>
        <w:r>
          <w:tab/>
        </w:r>
        <w:r>
          <w:fldChar w:fldCharType="begin"/>
        </w:r>
        <w:r>
          <w:instrText xml:space="preserve"> PAGEREF _Toc3440 \h </w:instrText>
        </w:r>
        <w:r>
          <w:fldChar w:fldCharType="separate"/>
        </w:r>
        <w:r>
          <w:t>71</w:t>
        </w:r>
        <w:r>
          <w:fldChar w:fldCharType="end"/>
        </w:r>
      </w:hyperlink>
    </w:p>
    <w:p>
      <w:pPr>
        <w:pStyle w:val="TOC1"/>
        <w:tabs>
          <w:tab w:val="right" w:leader="dot" w:pos="8306"/>
        </w:tabs>
      </w:pPr>
      <w:hyperlink w:anchor="_Toc21085" w:history="1">
        <w:r>
          <w:rPr>
            <w:rFonts w:ascii="仿宋" w:eastAsia="仿宋" w:hAnsi="仿宋" w:cs="仿宋" w:hint="eastAsia"/>
            <w:lang w:eastAsia="zh-CN"/>
          </w:rPr>
          <w:t>十八、法律法规与政策遵循</w:t>
        </w:r>
        <w:r>
          <w:tab/>
        </w:r>
        <w:r>
          <w:fldChar w:fldCharType="begin"/>
        </w:r>
        <w:r>
          <w:instrText xml:space="preserve"> PAGEREF _Toc21085 \h </w:instrText>
        </w:r>
        <w:r>
          <w:fldChar w:fldCharType="separate"/>
        </w:r>
        <w:r>
          <w:t>75</w:t>
        </w:r>
        <w:r>
          <w:fldChar w:fldCharType="end"/>
        </w:r>
      </w:hyperlink>
    </w:p>
    <w:p>
      <w:pPr>
        <w:pStyle w:val="TOC2"/>
        <w:tabs>
          <w:tab w:val="right" w:leader="dot" w:pos="8306"/>
        </w:tabs>
      </w:pPr>
      <w:hyperlink w:anchor="_Toc3760" w:history="1">
        <w:r>
          <w:rPr>
            <w:rFonts w:ascii="仿宋" w:eastAsia="仿宋" w:hAnsi="仿宋" w:cs="仿宋" w:hint="eastAsia"/>
            <w:lang w:eastAsia="zh-CN"/>
          </w:rPr>
          <w:t>(一)、法律法规遵守</w:t>
        </w:r>
        <w:r>
          <w:tab/>
        </w:r>
        <w:r>
          <w:fldChar w:fldCharType="begin"/>
        </w:r>
        <w:r>
          <w:instrText xml:space="preserve"> PAGEREF _Toc3760 \h </w:instrText>
        </w:r>
        <w:r>
          <w:fldChar w:fldCharType="separate"/>
        </w:r>
        <w:r>
          <w:t>75</w:t>
        </w:r>
        <w:r>
          <w:fldChar w:fldCharType="end"/>
        </w:r>
      </w:hyperlink>
    </w:p>
    <w:p>
      <w:pPr>
        <w:pStyle w:val="TOC2"/>
        <w:tabs>
          <w:tab w:val="right" w:leader="dot" w:pos="8306"/>
        </w:tabs>
      </w:pPr>
      <w:hyperlink w:anchor="_Toc18329" w:history="1">
        <w:r>
          <w:rPr>
            <w:rFonts w:ascii="仿宋" w:eastAsia="仿宋" w:hAnsi="仿宋" w:cs="仿宋" w:hint="eastAsia"/>
            <w:lang w:eastAsia="zh-CN"/>
          </w:rPr>
          <w:t>(二)、政策导向与利用</w:t>
        </w:r>
        <w:r>
          <w:tab/>
        </w:r>
        <w:r>
          <w:fldChar w:fldCharType="begin"/>
        </w:r>
        <w:r>
          <w:instrText xml:space="preserve"> PAGEREF _Toc18329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7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25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一、新型高效电池项目的技术资源开发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二、新型高效电池项目的人力资源管理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高效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三、新型高效电池项目的资金资源筹措与优化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高效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4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高效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高效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高效电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62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高效电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高效电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高效电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23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99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高效电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04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98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603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https://d.book118.com/258124142110006025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E6640D"/>
    <w:rsid w:val="3FE664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2414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2023-12-26T01:54:00Z</dcterms:created>
  <dcterms:modified xsi:type="dcterms:W3CDTF">2023-12-26T01:55:14Z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9EA47FD077E8417BB873D3F0C6440909_11</vt:lpwstr>
  </property>
  <property fmtid="{D5CDD505-2E9C-101B-9397-08002B2CF9AE}" pid="3" name="KSOProductBuildVer">
    <vt:lpwstr>2052-12.1.0.16120</vt:lpwstr>
  </property>
</Properties>
</file>