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TPE项目构思建设方案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21" w:history="1">
        <w:r>
          <w:rPr>
            <w:rFonts w:ascii="仿宋" w:eastAsia="仿宋" w:hAnsi="仿宋" w:cs="仿宋" w:hint="eastAsia"/>
            <w:lang w:eastAsia="zh-CN"/>
          </w:rPr>
          <w:t>概论</w:t>
        </w:r>
        <w:r>
          <w:tab/>
        </w:r>
        <w:r>
          <w:fldChar w:fldCharType="begin"/>
        </w:r>
        <w:r>
          <w:instrText xml:space="preserve"> PAGEREF _Toc31121 \h </w:instrText>
        </w:r>
        <w:r>
          <w:fldChar w:fldCharType="separate"/>
        </w:r>
        <w:r>
          <w:t>3</w:t>
        </w:r>
        <w:r>
          <w:fldChar w:fldCharType="end"/>
        </w:r>
      </w:hyperlink>
    </w:p>
    <w:p>
      <w:pPr>
        <w:pStyle w:val="TOC1"/>
        <w:tabs>
          <w:tab w:val="right" w:leader="dot" w:pos="8306"/>
        </w:tabs>
      </w:pPr>
      <w:hyperlink w:anchor="_Toc2034" w:history="1">
        <w:r>
          <w:rPr>
            <w:rFonts w:ascii="仿宋" w:eastAsia="仿宋" w:hAnsi="仿宋" w:cs="仿宋" w:hint="eastAsia"/>
            <w:lang w:eastAsia="zh-CN"/>
          </w:rPr>
          <w:t>一、建设风险评估分析</w:t>
        </w:r>
        <w:r>
          <w:tab/>
        </w:r>
        <w:r>
          <w:fldChar w:fldCharType="begin"/>
        </w:r>
        <w:r>
          <w:instrText xml:space="preserve"> PAGEREF _Toc2034 \h </w:instrText>
        </w:r>
        <w:r>
          <w:fldChar w:fldCharType="separate"/>
        </w:r>
        <w:r>
          <w:t>3</w:t>
        </w:r>
        <w:r>
          <w:fldChar w:fldCharType="end"/>
        </w:r>
      </w:hyperlink>
    </w:p>
    <w:p>
      <w:pPr>
        <w:pStyle w:val="TOC2"/>
        <w:tabs>
          <w:tab w:val="right" w:leader="dot" w:pos="8306"/>
        </w:tabs>
      </w:pPr>
      <w:hyperlink w:anchor="_Toc19937" w:history="1">
        <w:r>
          <w:rPr>
            <w:rFonts w:ascii="仿宋" w:eastAsia="仿宋" w:hAnsi="仿宋" w:cs="仿宋" w:hint="eastAsia"/>
            <w:lang w:eastAsia="zh-CN"/>
          </w:rPr>
          <w:t>(一)、政策风险分析</w:t>
        </w:r>
        <w:r>
          <w:tab/>
        </w:r>
        <w:r>
          <w:fldChar w:fldCharType="begin"/>
        </w:r>
        <w:r>
          <w:instrText xml:space="preserve"> PAGEREF _Toc19937 \h </w:instrText>
        </w:r>
        <w:r>
          <w:fldChar w:fldCharType="separate"/>
        </w:r>
        <w:r>
          <w:t>3</w:t>
        </w:r>
        <w:r>
          <w:fldChar w:fldCharType="end"/>
        </w:r>
      </w:hyperlink>
    </w:p>
    <w:p>
      <w:pPr>
        <w:pStyle w:val="TOC2"/>
        <w:tabs>
          <w:tab w:val="right" w:leader="dot" w:pos="8306"/>
        </w:tabs>
      </w:pPr>
      <w:hyperlink w:anchor="_Toc141" w:history="1">
        <w:r>
          <w:rPr>
            <w:rFonts w:ascii="仿宋" w:eastAsia="仿宋" w:hAnsi="仿宋" w:cs="仿宋" w:hint="eastAsia"/>
            <w:lang w:eastAsia="zh-CN"/>
          </w:rPr>
          <w:t>(二)、社会风险分析</w:t>
        </w:r>
        <w:r>
          <w:tab/>
        </w:r>
        <w:r>
          <w:fldChar w:fldCharType="begin"/>
        </w:r>
        <w:r>
          <w:instrText xml:space="preserve"> PAGEREF _Toc141 \h </w:instrText>
        </w:r>
        <w:r>
          <w:fldChar w:fldCharType="separate"/>
        </w:r>
        <w:r>
          <w:t>4</w:t>
        </w:r>
        <w:r>
          <w:fldChar w:fldCharType="end"/>
        </w:r>
      </w:hyperlink>
    </w:p>
    <w:p>
      <w:pPr>
        <w:pStyle w:val="TOC2"/>
        <w:tabs>
          <w:tab w:val="right" w:leader="dot" w:pos="8306"/>
        </w:tabs>
      </w:pPr>
      <w:hyperlink w:anchor="_Toc5135" w:history="1">
        <w:r>
          <w:rPr>
            <w:rFonts w:ascii="仿宋" w:eastAsia="仿宋" w:hAnsi="仿宋" w:cs="仿宋" w:hint="eastAsia"/>
            <w:lang w:eastAsia="zh-CN"/>
          </w:rPr>
          <w:t>(三)、市场风险分析</w:t>
        </w:r>
        <w:r>
          <w:tab/>
        </w:r>
        <w:r>
          <w:fldChar w:fldCharType="begin"/>
        </w:r>
        <w:r>
          <w:instrText xml:space="preserve"> PAGEREF _Toc5135 \h </w:instrText>
        </w:r>
        <w:r>
          <w:fldChar w:fldCharType="separate"/>
        </w:r>
        <w:r>
          <w:t>6</w:t>
        </w:r>
        <w:r>
          <w:fldChar w:fldCharType="end"/>
        </w:r>
      </w:hyperlink>
    </w:p>
    <w:p>
      <w:pPr>
        <w:pStyle w:val="TOC2"/>
        <w:tabs>
          <w:tab w:val="right" w:leader="dot" w:pos="8306"/>
        </w:tabs>
      </w:pPr>
      <w:hyperlink w:anchor="_Toc27693" w:history="1">
        <w:r>
          <w:rPr>
            <w:rFonts w:ascii="仿宋" w:eastAsia="仿宋" w:hAnsi="仿宋" w:cs="仿宋" w:hint="eastAsia"/>
            <w:lang w:eastAsia="zh-CN"/>
          </w:rPr>
          <w:t>(四)、资金风险分析</w:t>
        </w:r>
        <w:r>
          <w:tab/>
        </w:r>
        <w:r>
          <w:fldChar w:fldCharType="begin"/>
        </w:r>
        <w:r>
          <w:instrText xml:space="preserve"> PAGEREF _Toc27693 \h </w:instrText>
        </w:r>
        <w:r>
          <w:fldChar w:fldCharType="separate"/>
        </w:r>
        <w:r>
          <w:t>6</w:t>
        </w:r>
        <w:r>
          <w:fldChar w:fldCharType="end"/>
        </w:r>
      </w:hyperlink>
    </w:p>
    <w:p>
      <w:pPr>
        <w:pStyle w:val="TOC2"/>
        <w:tabs>
          <w:tab w:val="right" w:leader="dot" w:pos="8306"/>
        </w:tabs>
      </w:pPr>
      <w:hyperlink w:anchor="_Toc11346" w:history="1">
        <w:r>
          <w:rPr>
            <w:rFonts w:ascii="仿宋" w:eastAsia="仿宋" w:hAnsi="仿宋" w:cs="仿宋" w:hint="eastAsia"/>
            <w:lang w:eastAsia="zh-CN"/>
          </w:rPr>
          <w:t>(五)、技术风险分析</w:t>
        </w:r>
        <w:r>
          <w:tab/>
        </w:r>
        <w:r>
          <w:fldChar w:fldCharType="begin"/>
        </w:r>
        <w:r>
          <w:instrText xml:space="preserve"> PAGEREF _Toc11346 \h </w:instrText>
        </w:r>
        <w:r>
          <w:fldChar w:fldCharType="separate"/>
        </w:r>
        <w:r>
          <w:t>8</w:t>
        </w:r>
        <w:r>
          <w:fldChar w:fldCharType="end"/>
        </w:r>
      </w:hyperlink>
    </w:p>
    <w:p>
      <w:pPr>
        <w:pStyle w:val="TOC2"/>
        <w:tabs>
          <w:tab w:val="right" w:leader="dot" w:pos="8306"/>
        </w:tabs>
      </w:pPr>
      <w:hyperlink w:anchor="_Toc20756" w:history="1">
        <w:r>
          <w:rPr>
            <w:rFonts w:ascii="仿宋" w:eastAsia="仿宋" w:hAnsi="仿宋" w:cs="仿宋" w:hint="eastAsia"/>
            <w:lang w:eastAsia="zh-CN"/>
          </w:rPr>
          <w:t>(六)、财务风险分析</w:t>
        </w:r>
        <w:r>
          <w:tab/>
        </w:r>
        <w:r>
          <w:fldChar w:fldCharType="begin"/>
        </w:r>
        <w:r>
          <w:instrText xml:space="preserve"> PAGEREF _Toc20756 \h </w:instrText>
        </w:r>
        <w:r>
          <w:fldChar w:fldCharType="separate"/>
        </w:r>
        <w:r>
          <w:t>9</w:t>
        </w:r>
        <w:r>
          <w:fldChar w:fldCharType="end"/>
        </w:r>
      </w:hyperlink>
    </w:p>
    <w:p>
      <w:pPr>
        <w:pStyle w:val="TOC2"/>
        <w:tabs>
          <w:tab w:val="right" w:leader="dot" w:pos="8306"/>
        </w:tabs>
      </w:pPr>
      <w:hyperlink w:anchor="_Toc14125" w:history="1">
        <w:r>
          <w:rPr>
            <w:rFonts w:ascii="仿宋" w:eastAsia="仿宋" w:hAnsi="仿宋" w:cs="仿宋" w:hint="eastAsia"/>
            <w:lang w:eastAsia="zh-CN"/>
          </w:rPr>
          <w:t>(七)、管理风险分析</w:t>
        </w:r>
        <w:r>
          <w:tab/>
        </w:r>
        <w:r>
          <w:fldChar w:fldCharType="begin"/>
        </w:r>
        <w:r>
          <w:instrText xml:space="preserve"> PAGEREF _Toc14125 \h </w:instrText>
        </w:r>
        <w:r>
          <w:fldChar w:fldCharType="separate"/>
        </w:r>
        <w:r>
          <w:t>11</w:t>
        </w:r>
        <w:r>
          <w:fldChar w:fldCharType="end"/>
        </w:r>
      </w:hyperlink>
    </w:p>
    <w:p>
      <w:pPr>
        <w:pStyle w:val="TOC2"/>
        <w:tabs>
          <w:tab w:val="right" w:leader="dot" w:pos="8306"/>
        </w:tabs>
      </w:pPr>
      <w:hyperlink w:anchor="_Toc15348" w:history="1">
        <w:r>
          <w:rPr>
            <w:rFonts w:ascii="仿宋" w:eastAsia="仿宋" w:hAnsi="仿宋" w:cs="仿宋" w:hint="eastAsia"/>
            <w:lang w:eastAsia="zh-CN"/>
          </w:rPr>
          <w:t>(八)、其它风险分析</w:t>
        </w:r>
        <w:r>
          <w:tab/>
        </w:r>
        <w:r>
          <w:fldChar w:fldCharType="begin"/>
        </w:r>
        <w:r>
          <w:instrText xml:space="preserve"> PAGEREF _Toc15348 \h </w:instrText>
        </w:r>
        <w:r>
          <w:fldChar w:fldCharType="separate"/>
        </w:r>
        <w:r>
          <w:t>12</w:t>
        </w:r>
        <w:r>
          <w:fldChar w:fldCharType="end"/>
        </w:r>
      </w:hyperlink>
    </w:p>
    <w:p>
      <w:pPr>
        <w:pStyle w:val="TOC2"/>
        <w:tabs>
          <w:tab w:val="right" w:leader="dot" w:pos="8306"/>
        </w:tabs>
      </w:pPr>
      <w:hyperlink w:anchor="_Toc11225" w:history="1">
        <w:r>
          <w:rPr>
            <w:rFonts w:ascii="仿宋" w:eastAsia="仿宋" w:hAnsi="仿宋" w:cs="仿宋" w:hint="eastAsia"/>
            <w:lang w:eastAsia="zh-CN"/>
          </w:rPr>
          <w:t>(九)、社会影响评估</w:t>
        </w:r>
        <w:r>
          <w:tab/>
        </w:r>
        <w:r>
          <w:fldChar w:fldCharType="begin"/>
        </w:r>
        <w:r>
          <w:instrText xml:space="preserve"> PAGEREF _Toc11225 \h </w:instrText>
        </w:r>
        <w:r>
          <w:fldChar w:fldCharType="separate"/>
        </w:r>
        <w:r>
          <w:t>13</w:t>
        </w:r>
        <w:r>
          <w:fldChar w:fldCharType="end"/>
        </w:r>
      </w:hyperlink>
    </w:p>
    <w:p>
      <w:pPr>
        <w:pStyle w:val="TOC1"/>
        <w:tabs>
          <w:tab w:val="right" w:leader="dot" w:pos="8306"/>
        </w:tabs>
      </w:pPr>
      <w:hyperlink w:anchor="_Toc14126" w:history="1">
        <w:r>
          <w:rPr>
            <w:rFonts w:ascii="仿宋" w:eastAsia="仿宋" w:hAnsi="仿宋" w:cs="仿宋" w:hint="eastAsia"/>
            <w:lang w:eastAsia="zh-CN"/>
          </w:rPr>
          <w:t>二、社会影响分析</w:t>
        </w:r>
        <w:r>
          <w:tab/>
        </w:r>
        <w:r>
          <w:fldChar w:fldCharType="begin"/>
        </w:r>
        <w:r>
          <w:instrText xml:space="preserve"> PAGEREF _Toc14126 \h </w:instrText>
        </w:r>
        <w:r>
          <w:fldChar w:fldCharType="separate"/>
        </w:r>
        <w:r>
          <w:t>15</w:t>
        </w:r>
        <w:r>
          <w:fldChar w:fldCharType="end"/>
        </w:r>
      </w:hyperlink>
    </w:p>
    <w:p>
      <w:pPr>
        <w:pStyle w:val="TOC2"/>
        <w:tabs>
          <w:tab w:val="right" w:leader="dot" w:pos="8306"/>
        </w:tabs>
      </w:pPr>
      <w:hyperlink w:anchor="_Toc17173" w:history="1">
        <w:r>
          <w:rPr>
            <w:rFonts w:ascii="仿宋" w:eastAsia="仿宋" w:hAnsi="仿宋" w:cs="仿宋" w:hint="eastAsia"/>
            <w:lang w:eastAsia="zh-CN"/>
          </w:rPr>
          <w:t>(一)、社会影响效果分析</w:t>
        </w:r>
        <w:r>
          <w:tab/>
        </w:r>
        <w:r>
          <w:fldChar w:fldCharType="begin"/>
        </w:r>
        <w:r>
          <w:instrText xml:space="preserve"> PAGEREF _Toc17173 \h </w:instrText>
        </w:r>
        <w:r>
          <w:fldChar w:fldCharType="separate"/>
        </w:r>
        <w:r>
          <w:t>15</w:t>
        </w:r>
        <w:r>
          <w:fldChar w:fldCharType="end"/>
        </w:r>
      </w:hyperlink>
    </w:p>
    <w:p>
      <w:pPr>
        <w:pStyle w:val="TOC2"/>
        <w:tabs>
          <w:tab w:val="right" w:leader="dot" w:pos="8306"/>
        </w:tabs>
      </w:pPr>
      <w:hyperlink w:anchor="_Toc6363" w:history="1">
        <w:r>
          <w:rPr>
            <w:rFonts w:ascii="仿宋" w:eastAsia="仿宋" w:hAnsi="仿宋" w:cs="仿宋" w:hint="eastAsia"/>
            <w:lang w:eastAsia="zh-CN"/>
          </w:rPr>
          <w:t>(二)、社会适应性分析</w:t>
        </w:r>
        <w:r>
          <w:tab/>
        </w:r>
        <w:r>
          <w:fldChar w:fldCharType="begin"/>
        </w:r>
        <w:r>
          <w:instrText xml:space="preserve"> PAGEREF _Toc6363 \h </w:instrText>
        </w:r>
        <w:r>
          <w:fldChar w:fldCharType="separate"/>
        </w:r>
        <w:r>
          <w:t>18</w:t>
        </w:r>
        <w:r>
          <w:fldChar w:fldCharType="end"/>
        </w:r>
      </w:hyperlink>
    </w:p>
    <w:p>
      <w:pPr>
        <w:pStyle w:val="TOC2"/>
        <w:tabs>
          <w:tab w:val="right" w:leader="dot" w:pos="8306"/>
        </w:tabs>
      </w:pPr>
      <w:hyperlink w:anchor="_Toc24969" w:history="1">
        <w:r>
          <w:rPr>
            <w:rFonts w:ascii="仿宋" w:eastAsia="仿宋" w:hAnsi="仿宋" w:cs="仿宋" w:hint="eastAsia"/>
            <w:lang w:eastAsia="zh-CN"/>
          </w:rPr>
          <w:t>(三)、社会风险及对策分析</w:t>
        </w:r>
        <w:r>
          <w:tab/>
        </w:r>
        <w:r>
          <w:fldChar w:fldCharType="begin"/>
        </w:r>
        <w:r>
          <w:instrText xml:space="preserve"> PAGEREF _Toc24969 \h </w:instrText>
        </w:r>
        <w:r>
          <w:fldChar w:fldCharType="separate"/>
        </w:r>
        <w:r>
          <w:t>19</w:t>
        </w:r>
        <w:r>
          <w:fldChar w:fldCharType="end"/>
        </w:r>
      </w:hyperlink>
    </w:p>
    <w:p>
      <w:pPr>
        <w:pStyle w:val="TOC1"/>
        <w:tabs>
          <w:tab w:val="right" w:leader="dot" w:pos="8306"/>
        </w:tabs>
      </w:pPr>
      <w:hyperlink w:anchor="_Toc17968" w:history="1">
        <w:r>
          <w:rPr>
            <w:rFonts w:ascii="仿宋" w:eastAsia="仿宋" w:hAnsi="仿宋" w:cs="仿宋" w:hint="eastAsia"/>
            <w:lang w:eastAsia="zh-CN"/>
          </w:rPr>
          <w:t>三、经济影响分析</w:t>
        </w:r>
        <w:r>
          <w:tab/>
        </w:r>
        <w:r>
          <w:fldChar w:fldCharType="begin"/>
        </w:r>
        <w:r>
          <w:instrText xml:space="preserve"> PAGEREF _Toc17968 \h </w:instrText>
        </w:r>
        <w:r>
          <w:fldChar w:fldCharType="separate"/>
        </w:r>
        <w:r>
          <w:t>23</w:t>
        </w:r>
        <w:r>
          <w:fldChar w:fldCharType="end"/>
        </w:r>
      </w:hyperlink>
    </w:p>
    <w:p>
      <w:pPr>
        <w:pStyle w:val="TOC2"/>
        <w:tabs>
          <w:tab w:val="right" w:leader="dot" w:pos="8306"/>
        </w:tabs>
      </w:pPr>
      <w:hyperlink w:anchor="_Toc17941" w:history="1">
        <w:r>
          <w:rPr>
            <w:rFonts w:ascii="仿宋" w:eastAsia="仿宋" w:hAnsi="仿宋" w:cs="仿宋" w:hint="eastAsia"/>
            <w:lang w:eastAsia="zh-CN"/>
          </w:rPr>
          <w:t>(一)、经济费用效益或费用效果分析</w:t>
        </w:r>
        <w:r>
          <w:tab/>
        </w:r>
        <w:r>
          <w:fldChar w:fldCharType="begin"/>
        </w:r>
        <w:r>
          <w:instrText xml:space="preserve"> PAGEREF _Toc17941 \h </w:instrText>
        </w:r>
        <w:r>
          <w:fldChar w:fldCharType="separate"/>
        </w:r>
        <w:r>
          <w:t>23</w:t>
        </w:r>
        <w:r>
          <w:fldChar w:fldCharType="end"/>
        </w:r>
      </w:hyperlink>
    </w:p>
    <w:p>
      <w:pPr>
        <w:pStyle w:val="TOC2"/>
        <w:tabs>
          <w:tab w:val="right" w:leader="dot" w:pos="8306"/>
        </w:tabs>
      </w:pPr>
      <w:hyperlink w:anchor="_Toc16134" w:history="1">
        <w:r>
          <w:rPr>
            <w:rFonts w:ascii="仿宋" w:eastAsia="仿宋" w:hAnsi="仿宋" w:cs="仿宋" w:hint="eastAsia"/>
            <w:lang w:eastAsia="zh-CN"/>
          </w:rPr>
          <w:t>(二)、行业影响分析</w:t>
        </w:r>
        <w:r>
          <w:tab/>
        </w:r>
        <w:r>
          <w:fldChar w:fldCharType="begin"/>
        </w:r>
        <w:r>
          <w:instrText xml:space="preserve"> PAGEREF _Toc16134 \h </w:instrText>
        </w:r>
        <w:r>
          <w:fldChar w:fldCharType="separate"/>
        </w:r>
        <w:r>
          <w:t>25</w:t>
        </w:r>
        <w:r>
          <w:fldChar w:fldCharType="end"/>
        </w:r>
      </w:hyperlink>
    </w:p>
    <w:p>
      <w:pPr>
        <w:pStyle w:val="TOC2"/>
        <w:tabs>
          <w:tab w:val="right" w:leader="dot" w:pos="8306"/>
        </w:tabs>
      </w:pPr>
      <w:hyperlink w:anchor="_Toc9157" w:history="1">
        <w:r>
          <w:rPr>
            <w:rFonts w:ascii="仿宋" w:eastAsia="仿宋" w:hAnsi="仿宋" w:cs="仿宋" w:hint="eastAsia"/>
            <w:lang w:eastAsia="zh-CN"/>
          </w:rPr>
          <w:t>(三)、区域经济影响分析</w:t>
        </w:r>
        <w:r>
          <w:tab/>
        </w:r>
        <w:r>
          <w:fldChar w:fldCharType="begin"/>
        </w:r>
        <w:r>
          <w:instrText xml:space="preserve"> PAGEREF _Toc9157 \h </w:instrText>
        </w:r>
        <w:r>
          <w:fldChar w:fldCharType="separate"/>
        </w:r>
        <w:r>
          <w:t>26</w:t>
        </w:r>
        <w:r>
          <w:fldChar w:fldCharType="end"/>
        </w:r>
      </w:hyperlink>
    </w:p>
    <w:p>
      <w:pPr>
        <w:pStyle w:val="TOC2"/>
        <w:tabs>
          <w:tab w:val="right" w:leader="dot" w:pos="8306"/>
        </w:tabs>
      </w:pPr>
      <w:hyperlink w:anchor="_Toc6787" w:history="1">
        <w:r>
          <w:rPr>
            <w:rFonts w:ascii="仿宋" w:eastAsia="仿宋" w:hAnsi="仿宋" w:cs="仿宋" w:hint="eastAsia"/>
            <w:lang w:eastAsia="zh-CN"/>
          </w:rPr>
          <w:t>(四)、宏观经济影响分析</w:t>
        </w:r>
        <w:r>
          <w:tab/>
        </w:r>
        <w:r>
          <w:fldChar w:fldCharType="begin"/>
        </w:r>
        <w:r>
          <w:instrText xml:space="preserve"> PAGEREF _Toc6787 \h </w:instrText>
        </w:r>
        <w:r>
          <w:fldChar w:fldCharType="separate"/>
        </w:r>
        <w:r>
          <w:t>27</w:t>
        </w:r>
        <w:r>
          <w:fldChar w:fldCharType="end"/>
        </w:r>
      </w:hyperlink>
    </w:p>
    <w:p>
      <w:pPr>
        <w:pStyle w:val="TOC1"/>
        <w:tabs>
          <w:tab w:val="right" w:leader="dot" w:pos="8306"/>
        </w:tabs>
      </w:pPr>
      <w:hyperlink w:anchor="_Toc19525" w:history="1">
        <w:r>
          <w:rPr>
            <w:rFonts w:ascii="仿宋" w:eastAsia="仿宋" w:hAnsi="仿宋" w:cs="仿宋" w:hint="eastAsia"/>
            <w:lang w:eastAsia="zh-CN"/>
          </w:rPr>
          <w:t>四、TPE项目概论</w:t>
        </w:r>
        <w:r>
          <w:tab/>
        </w:r>
        <w:r>
          <w:fldChar w:fldCharType="begin"/>
        </w:r>
        <w:r>
          <w:instrText xml:space="preserve"> PAGEREF _Toc19525 \h </w:instrText>
        </w:r>
        <w:r>
          <w:fldChar w:fldCharType="separate"/>
        </w:r>
        <w:r>
          <w:t>29</w:t>
        </w:r>
        <w:r>
          <w:fldChar w:fldCharType="end"/>
        </w:r>
      </w:hyperlink>
    </w:p>
    <w:p>
      <w:pPr>
        <w:pStyle w:val="TOC2"/>
        <w:tabs>
          <w:tab w:val="right" w:leader="dot" w:pos="8306"/>
        </w:tabs>
      </w:pPr>
      <w:hyperlink w:anchor="_Toc9790" w:history="1">
        <w:r>
          <w:rPr>
            <w:rFonts w:ascii="仿宋" w:eastAsia="仿宋" w:hAnsi="仿宋" w:cs="仿宋" w:hint="eastAsia"/>
            <w:lang w:eastAsia="zh-CN"/>
          </w:rPr>
          <w:t>(一)、项目申报单位概况</w:t>
        </w:r>
        <w:r>
          <w:tab/>
        </w:r>
        <w:r>
          <w:fldChar w:fldCharType="begin"/>
        </w:r>
        <w:r>
          <w:instrText xml:space="preserve"> PAGEREF _Toc9790 \h </w:instrText>
        </w:r>
        <w:r>
          <w:fldChar w:fldCharType="separate"/>
        </w:r>
        <w:r>
          <w:t>29</w:t>
        </w:r>
        <w:r>
          <w:fldChar w:fldCharType="end"/>
        </w:r>
      </w:hyperlink>
    </w:p>
    <w:p>
      <w:pPr>
        <w:pStyle w:val="TOC2"/>
        <w:tabs>
          <w:tab w:val="right" w:leader="dot" w:pos="8306"/>
        </w:tabs>
      </w:pPr>
      <w:hyperlink w:anchor="_Toc30468" w:history="1">
        <w:r>
          <w:rPr>
            <w:rFonts w:ascii="仿宋" w:eastAsia="仿宋" w:hAnsi="仿宋" w:cs="仿宋" w:hint="eastAsia"/>
            <w:lang w:eastAsia="zh-CN"/>
          </w:rPr>
          <w:t>(二)、项目概况</w:t>
        </w:r>
        <w:r>
          <w:tab/>
        </w:r>
        <w:r>
          <w:fldChar w:fldCharType="begin"/>
        </w:r>
        <w:r>
          <w:instrText xml:space="preserve"> PAGEREF _Toc30468 \h </w:instrText>
        </w:r>
        <w:r>
          <w:fldChar w:fldCharType="separate"/>
        </w:r>
        <w:r>
          <w:t>30</w:t>
        </w:r>
        <w:r>
          <w:fldChar w:fldCharType="end"/>
        </w:r>
      </w:hyperlink>
    </w:p>
    <w:p>
      <w:pPr>
        <w:pStyle w:val="TOC1"/>
        <w:tabs>
          <w:tab w:val="right" w:leader="dot" w:pos="8306"/>
        </w:tabs>
      </w:pPr>
      <w:hyperlink w:anchor="_Toc9044" w:history="1">
        <w:r>
          <w:rPr>
            <w:rFonts w:ascii="仿宋" w:eastAsia="仿宋" w:hAnsi="仿宋" w:cs="仿宋" w:hint="eastAsia"/>
            <w:lang w:eastAsia="zh-CN"/>
          </w:rPr>
          <w:t>五、发展规划、产业政策和行业准入分析</w:t>
        </w:r>
        <w:r>
          <w:tab/>
        </w:r>
        <w:r>
          <w:fldChar w:fldCharType="begin"/>
        </w:r>
        <w:r>
          <w:instrText xml:space="preserve"> PAGEREF _Toc9044 \h </w:instrText>
        </w:r>
        <w:r>
          <w:fldChar w:fldCharType="separate"/>
        </w:r>
        <w:r>
          <w:t>33</w:t>
        </w:r>
        <w:r>
          <w:fldChar w:fldCharType="end"/>
        </w:r>
      </w:hyperlink>
    </w:p>
    <w:p>
      <w:pPr>
        <w:pStyle w:val="TOC2"/>
        <w:tabs>
          <w:tab w:val="right" w:leader="dot" w:pos="8306"/>
        </w:tabs>
      </w:pPr>
      <w:hyperlink w:anchor="_Toc21099" w:history="1">
        <w:r>
          <w:rPr>
            <w:rFonts w:ascii="仿宋" w:eastAsia="仿宋" w:hAnsi="仿宋" w:cs="仿宋" w:hint="eastAsia"/>
            <w:lang w:eastAsia="zh-CN"/>
          </w:rPr>
          <w:t>(一)、发展规划分析</w:t>
        </w:r>
        <w:r>
          <w:tab/>
        </w:r>
        <w:r>
          <w:fldChar w:fldCharType="begin"/>
        </w:r>
        <w:r>
          <w:instrText xml:space="preserve"> PAGEREF _Toc21099 \h </w:instrText>
        </w:r>
        <w:r>
          <w:fldChar w:fldCharType="separate"/>
        </w:r>
        <w:r>
          <w:t>33</w:t>
        </w:r>
        <w:r>
          <w:fldChar w:fldCharType="end"/>
        </w:r>
      </w:hyperlink>
    </w:p>
    <w:p>
      <w:pPr>
        <w:pStyle w:val="TOC2"/>
        <w:tabs>
          <w:tab w:val="right" w:leader="dot" w:pos="8306"/>
        </w:tabs>
      </w:pPr>
      <w:hyperlink w:anchor="_Toc14659" w:history="1">
        <w:r>
          <w:rPr>
            <w:rFonts w:ascii="仿宋" w:eastAsia="仿宋" w:hAnsi="仿宋" w:cs="仿宋" w:hint="eastAsia"/>
            <w:lang w:eastAsia="zh-CN"/>
          </w:rPr>
          <w:t>(二)、产业政策分析</w:t>
        </w:r>
        <w:r>
          <w:tab/>
        </w:r>
        <w:r>
          <w:fldChar w:fldCharType="begin"/>
        </w:r>
        <w:r>
          <w:instrText xml:space="preserve"> PAGEREF _Toc14659 \h </w:instrText>
        </w:r>
        <w:r>
          <w:fldChar w:fldCharType="separate"/>
        </w:r>
        <w:r>
          <w:t>34</w:t>
        </w:r>
        <w:r>
          <w:fldChar w:fldCharType="end"/>
        </w:r>
      </w:hyperlink>
    </w:p>
    <w:p>
      <w:pPr>
        <w:pStyle w:val="TOC2"/>
        <w:tabs>
          <w:tab w:val="right" w:leader="dot" w:pos="8306"/>
        </w:tabs>
      </w:pPr>
      <w:hyperlink w:anchor="_Toc14290" w:history="1">
        <w:r>
          <w:rPr>
            <w:rFonts w:ascii="仿宋" w:eastAsia="仿宋" w:hAnsi="仿宋" w:cs="仿宋" w:hint="eastAsia"/>
            <w:lang w:eastAsia="zh-CN"/>
          </w:rPr>
          <w:t>(三)、行业准入分析</w:t>
        </w:r>
        <w:r>
          <w:tab/>
        </w:r>
        <w:r>
          <w:fldChar w:fldCharType="begin"/>
        </w:r>
        <w:r>
          <w:instrText xml:space="preserve"> PAGEREF _Toc14290 \h </w:instrText>
        </w:r>
        <w:r>
          <w:fldChar w:fldCharType="separate"/>
        </w:r>
        <w:r>
          <w:t>36</w:t>
        </w:r>
        <w:r>
          <w:fldChar w:fldCharType="end"/>
        </w:r>
      </w:hyperlink>
    </w:p>
    <w:p>
      <w:pPr>
        <w:pStyle w:val="TOC1"/>
        <w:tabs>
          <w:tab w:val="right" w:leader="dot" w:pos="8306"/>
        </w:tabs>
      </w:pPr>
      <w:hyperlink w:anchor="_Toc13452" w:history="1">
        <w:r>
          <w:rPr>
            <w:rFonts w:ascii="仿宋" w:eastAsia="仿宋" w:hAnsi="仿宋" w:cs="仿宋" w:hint="eastAsia"/>
            <w:lang w:eastAsia="zh-CN"/>
          </w:rPr>
          <w:t>六、背景、必要性分析</w:t>
        </w:r>
        <w:r>
          <w:tab/>
        </w:r>
        <w:r>
          <w:fldChar w:fldCharType="begin"/>
        </w:r>
        <w:r>
          <w:instrText xml:space="preserve"> PAGEREF _Toc13452 \h </w:instrText>
        </w:r>
        <w:r>
          <w:fldChar w:fldCharType="separate"/>
        </w:r>
        <w:r>
          <w:t>37</w:t>
        </w:r>
        <w:r>
          <w:fldChar w:fldCharType="end"/>
        </w:r>
      </w:hyperlink>
    </w:p>
    <w:p>
      <w:pPr>
        <w:pStyle w:val="TOC2"/>
        <w:tabs>
          <w:tab w:val="right" w:leader="dot" w:pos="8306"/>
        </w:tabs>
      </w:pPr>
      <w:hyperlink w:anchor="_Toc24603" w:history="1">
        <w:r>
          <w:rPr>
            <w:rFonts w:ascii="仿宋" w:eastAsia="仿宋" w:hAnsi="仿宋" w:cs="仿宋" w:hint="eastAsia"/>
            <w:lang w:eastAsia="zh-CN"/>
          </w:rPr>
          <w:t>(一)、项目建设背景</w:t>
        </w:r>
        <w:r>
          <w:tab/>
        </w:r>
        <w:r>
          <w:fldChar w:fldCharType="begin"/>
        </w:r>
        <w:r>
          <w:instrText xml:space="preserve"> PAGEREF _Toc24603 \h </w:instrText>
        </w:r>
        <w:r>
          <w:fldChar w:fldCharType="separate"/>
        </w:r>
        <w:r>
          <w:t>37</w:t>
        </w:r>
        <w:r>
          <w:fldChar w:fldCharType="end"/>
        </w:r>
      </w:hyperlink>
    </w:p>
    <w:p>
      <w:pPr>
        <w:pStyle w:val="TOC2"/>
        <w:tabs>
          <w:tab w:val="right" w:leader="dot" w:pos="8306"/>
        </w:tabs>
      </w:pPr>
      <w:hyperlink w:anchor="_Toc5988" w:history="1">
        <w:r>
          <w:rPr>
            <w:rFonts w:ascii="仿宋" w:eastAsia="仿宋" w:hAnsi="仿宋" w:cs="仿宋" w:hint="eastAsia"/>
            <w:lang w:eastAsia="zh-CN"/>
          </w:rPr>
          <w:t>(二)、必要性分析</w:t>
        </w:r>
        <w:r>
          <w:tab/>
        </w:r>
        <w:r>
          <w:fldChar w:fldCharType="begin"/>
        </w:r>
        <w:r>
          <w:instrText xml:space="preserve"> PAGEREF _Toc5988 \h </w:instrText>
        </w:r>
        <w:r>
          <w:fldChar w:fldCharType="separate"/>
        </w:r>
        <w:r>
          <w:t>38</w:t>
        </w:r>
        <w:r>
          <w:fldChar w:fldCharType="end"/>
        </w:r>
      </w:hyperlink>
    </w:p>
    <w:p>
      <w:pPr>
        <w:pStyle w:val="TOC2"/>
        <w:tabs>
          <w:tab w:val="right" w:leader="dot" w:pos="8306"/>
        </w:tabs>
      </w:pPr>
      <w:hyperlink w:anchor="_Toc9752" w:history="1">
        <w:r>
          <w:rPr>
            <w:rFonts w:ascii="仿宋" w:eastAsia="仿宋" w:hAnsi="仿宋" w:cs="仿宋" w:hint="eastAsia"/>
            <w:lang w:eastAsia="zh-CN"/>
          </w:rPr>
          <w:t>(三)、项目建设有利条件</w:t>
        </w:r>
        <w:r>
          <w:tab/>
        </w:r>
        <w:r>
          <w:fldChar w:fldCharType="begin"/>
        </w:r>
        <w:r>
          <w:instrText xml:space="preserve"> PAGEREF _Toc9752 \h </w:instrText>
        </w:r>
        <w:r>
          <w:fldChar w:fldCharType="separate"/>
        </w:r>
        <w:r>
          <w:t>40</w:t>
        </w:r>
        <w:r>
          <w:fldChar w:fldCharType="end"/>
        </w:r>
      </w:hyperlink>
    </w:p>
    <w:p>
      <w:pPr>
        <w:pStyle w:val="TOC1"/>
        <w:tabs>
          <w:tab w:val="right" w:leader="dot" w:pos="8306"/>
        </w:tabs>
      </w:pPr>
      <w:hyperlink w:anchor="_Toc29955" w:history="1">
        <w:r>
          <w:rPr>
            <w:rFonts w:ascii="仿宋" w:eastAsia="仿宋" w:hAnsi="仿宋" w:cs="仿宋" w:hint="eastAsia"/>
            <w:lang w:eastAsia="zh-CN"/>
          </w:rPr>
          <w:t>七、项目进度计划</w:t>
        </w:r>
        <w:r>
          <w:tab/>
        </w:r>
        <w:r>
          <w:fldChar w:fldCharType="begin"/>
        </w:r>
        <w:r>
          <w:instrText xml:space="preserve"> PAGEREF _Toc29955 \h </w:instrText>
        </w:r>
        <w:r>
          <w:fldChar w:fldCharType="separate"/>
        </w:r>
        <w:r>
          <w:t>41</w:t>
        </w:r>
        <w:r>
          <w:fldChar w:fldCharType="end"/>
        </w:r>
      </w:hyperlink>
    </w:p>
    <w:p>
      <w:pPr>
        <w:pStyle w:val="TOC2"/>
        <w:tabs>
          <w:tab w:val="right" w:leader="dot" w:pos="8306"/>
        </w:tabs>
      </w:pPr>
      <w:hyperlink w:anchor="_Toc3363" w:history="1">
        <w:r>
          <w:rPr>
            <w:rFonts w:ascii="仿宋" w:eastAsia="仿宋" w:hAnsi="仿宋" w:cs="仿宋" w:hint="eastAsia"/>
            <w:lang w:eastAsia="zh-CN"/>
          </w:rPr>
          <w:t>(一)、建设周期</w:t>
        </w:r>
        <w:r>
          <w:tab/>
        </w:r>
        <w:r>
          <w:fldChar w:fldCharType="begin"/>
        </w:r>
        <w:r>
          <w:instrText xml:space="preserve"> PAGEREF _Toc3363 \h </w:instrText>
        </w:r>
        <w:r>
          <w:fldChar w:fldCharType="separate"/>
        </w:r>
        <w:r>
          <w:t>41</w:t>
        </w:r>
        <w:r>
          <w:fldChar w:fldCharType="end"/>
        </w:r>
      </w:hyperlink>
    </w:p>
    <w:p>
      <w:pPr>
        <w:pStyle w:val="TOC2"/>
        <w:tabs>
          <w:tab w:val="right" w:leader="dot" w:pos="8306"/>
        </w:tabs>
      </w:pPr>
      <w:hyperlink w:anchor="_Toc5198" w:history="1">
        <w:r>
          <w:rPr>
            <w:rFonts w:ascii="仿宋" w:eastAsia="仿宋" w:hAnsi="仿宋" w:cs="仿宋" w:hint="eastAsia"/>
            <w:lang w:eastAsia="zh-CN"/>
          </w:rPr>
          <w:t>(二)、建设进度</w:t>
        </w:r>
        <w:r>
          <w:tab/>
        </w:r>
        <w:r>
          <w:fldChar w:fldCharType="begin"/>
        </w:r>
        <w:r>
          <w:instrText xml:space="preserve"> PAGEREF _Toc5198 \h </w:instrText>
        </w:r>
        <w:r>
          <w:fldChar w:fldCharType="separate"/>
        </w:r>
        <w:r>
          <w:t>41</w:t>
        </w:r>
        <w:r>
          <w:fldChar w:fldCharType="end"/>
        </w:r>
      </w:hyperlink>
    </w:p>
    <w:p>
      <w:pPr>
        <w:pStyle w:val="TOC2"/>
        <w:tabs>
          <w:tab w:val="right" w:leader="dot" w:pos="8306"/>
        </w:tabs>
      </w:pPr>
      <w:hyperlink w:anchor="_Toc13724" w:history="1">
        <w:r>
          <w:rPr>
            <w:rFonts w:ascii="仿宋" w:eastAsia="仿宋" w:hAnsi="仿宋" w:cs="仿宋" w:hint="eastAsia"/>
            <w:lang w:eastAsia="zh-CN"/>
          </w:rPr>
          <w:t>(三)、进度安排注意事项</w:t>
        </w:r>
        <w:r>
          <w:tab/>
        </w:r>
        <w:r>
          <w:fldChar w:fldCharType="begin"/>
        </w:r>
        <w:r>
          <w:instrText xml:space="preserve"> PAGEREF _Toc13724 \h </w:instrText>
        </w:r>
        <w:r>
          <w:fldChar w:fldCharType="separate"/>
        </w:r>
        <w:r>
          <w:t>43</w:t>
        </w:r>
        <w:r>
          <w:fldChar w:fldCharType="end"/>
        </w:r>
      </w:hyperlink>
    </w:p>
    <w:p>
      <w:pPr>
        <w:pStyle w:val="TOC2"/>
        <w:tabs>
          <w:tab w:val="right" w:leader="dot" w:pos="8306"/>
        </w:tabs>
      </w:pPr>
      <w:hyperlink w:anchor="_Toc31984" w:history="1">
        <w:r>
          <w:rPr>
            <w:rFonts w:ascii="仿宋" w:eastAsia="仿宋" w:hAnsi="仿宋" w:cs="仿宋" w:hint="eastAsia"/>
            <w:lang w:eastAsia="zh-CN"/>
          </w:rPr>
          <w:t>(四)、人力资源配置</w:t>
        </w:r>
        <w:r>
          <w:tab/>
        </w:r>
        <w:r>
          <w:fldChar w:fldCharType="begin"/>
        </w:r>
        <w:r>
          <w:instrText xml:space="preserve"> PAGEREF _Toc31984 \h </w:instrText>
        </w:r>
        <w:r>
          <w:fldChar w:fldCharType="separate"/>
        </w:r>
        <w:r>
          <w:t>44</w:t>
        </w:r>
        <w:r>
          <w:fldChar w:fldCharType="end"/>
        </w:r>
      </w:hyperlink>
    </w:p>
    <w:p>
      <w:pPr>
        <w:pStyle w:val="TOC2"/>
        <w:tabs>
          <w:tab w:val="right" w:leader="dot" w:pos="8306"/>
        </w:tabs>
      </w:pPr>
      <w:hyperlink w:anchor="_Toc30246" w:history="1">
        <w:r>
          <w:rPr>
            <w:rFonts w:ascii="仿宋" w:eastAsia="仿宋" w:hAnsi="仿宋" w:cs="仿宋" w:hint="eastAsia"/>
            <w:lang w:eastAsia="zh-CN"/>
          </w:rPr>
          <w:t>(五)、员工培训</w:t>
        </w:r>
        <w:r>
          <w:tab/>
        </w:r>
        <w:r>
          <w:fldChar w:fldCharType="begin"/>
        </w:r>
        <w:r>
          <w:instrText xml:space="preserve"> PAGEREF _Toc30246 \h </w:instrText>
        </w:r>
        <w:r>
          <w:fldChar w:fldCharType="separate"/>
        </w:r>
        <w:r>
          <w:t>46</w:t>
        </w:r>
        <w:r>
          <w:fldChar w:fldCharType="end"/>
        </w:r>
      </w:hyperlink>
    </w:p>
    <w:p>
      <w:pPr>
        <w:pStyle w:val="TOC2"/>
        <w:tabs>
          <w:tab w:val="right" w:leader="dot" w:pos="8306"/>
        </w:tabs>
      </w:pPr>
      <w:hyperlink w:anchor="_Toc27170" w:history="1">
        <w:r>
          <w:rPr>
            <w:rFonts w:ascii="仿宋" w:eastAsia="仿宋" w:hAnsi="仿宋" w:cs="仿宋" w:hint="eastAsia"/>
            <w:lang w:eastAsia="zh-CN"/>
          </w:rPr>
          <w:t>(六)、项目实施保障</w:t>
        </w:r>
        <w:r>
          <w:tab/>
        </w:r>
        <w:r>
          <w:fldChar w:fldCharType="begin"/>
        </w:r>
        <w:r>
          <w:instrText xml:space="preserve"> PAGEREF _Toc27170 \h </w:instrText>
        </w:r>
        <w:r>
          <w:fldChar w:fldCharType="separate"/>
        </w:r>
        <w:r>
          <w:t>47</w:t>
        </w:r>
        <w:r>
          <w:fldChar w:fldCharType="end"/>
        </w:r>
      </w:hyperlink>
    </w:p>
    <w:p>
      <w:pPr>
        <w:pStyle w:val="TOC2"/>
        <w:tabs>
          <w:tab w:val="right" w:leader="dot" w:pos="8306"/>
        </w:tabs>
      </w:pPr>
      <w:hyperlink w:anchor="_Toc18379" w:history="1">
        <w:r>
          <w:rPr>
            <w:rFonts w:ascii="仿宋" w:eastAsia="仿宋" w:hAnsi="仿宋" w:cs="仿宋" w:hint="eastAsia"/>
            <w:lang w:eastAsia="zh-CN"/>
          </w:rPr>
          <w:t>(七)、安全规范管理</w:t>
        </w:r>
        <w:r>
          <w:tab/>
        </w:r>
        <w:r>
          <w:fldChar w:fldCharType="begin"/>
        </w:r>
        <w:r>
          <w:instrText xml:space="preserve"> PAGEREF _Toc18379 \h </w:instrText>
        </w:r>
        <w:r>
          <w:fldChar w:fldCharType="separate"/>
        </w:r>
        <w:r>
          <w:t>48</w:t>
        </w:r>
        <w:r>
          <w:fldChar w:fldCharType="end"/>
        </w:r>
      </w:hyperlink>
    </w:p>
    <w:p>
      <w:pPr>
        <w:pStyle w:val="TOC1"/>
        <w:tabs>
          <w:tab w:val="right" w:leader="dot" w:pos="8306"/>
        </w:tabs>
      </w:pPr>
      <w:hyperlink w:anchor="_Toc14501" w:history="1">
        <w:r>
          <w:rPr>
            <w:rFonts w:ascii="仿宋" w:eastAsia="仿宋" w:hAnsi="仿宋" w:cs="仿宋" w:hint="eastAsia"/>
            <w:lang w:eastAsia="zh-CN"/>
          </w:rPr>
          <w:t>八、经济效益与社会效益优化</w:t>
        </w:r>
        <w:r>
          <w:tab/>
        </w:r>
        <w:r>
          <w:fldChar w:fldCharType="begin"/>
        </w:r>
        <w:r>
          <w:instrText xml:space="preserve"> PAGEREF _Toc14501 \h </w:instrText>
        </w:r>
        <w:r>
          <w:fldChar w:fldCharType="separate"/>
        </w:r>
        <w:r>
          <w:t>49</w:t>
        </w:r>
        <w:r>
          <w:fldChar w:fldCharType="end"/>
        </w:r>
      </w:hyperlink>
    </w:p>
    <w:p>
      <w:pPr>
        <w:pStyle w:val="TOC2"/>
        <w:tabs>
          <w:tab w:val="right" w:leader="dot" w:pos="8306"/>
        </w:tabs>
      </w:pPr>
      <w:hyperlink w:anchor="_Toc25734" w:history="1">
        <w:r>
          <w:rPr>
            <w:rFonts w:ascii="仿宋" w:eastAsia="仿宋" w:hAnsi="仿宋" w:cs="仿宋" w:hint="eastAsia"/>
            <w:lang w:eastAsia="zh-CN"/>
          </w:rPr>
          <w:t>(一)、经济效益提升策略</w:t>
        </w:r>
        <w:r>
          <w:tab/>
        </w:r>
        <w:r>
          <w:fldChar w:fldCharType="begin"/>
        </w:r>
        <w:r>
          <w:instrText xml:space="preserve"> PAGEREF _Toc25734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38" w:history="1">
        <w:r>
          <w:rPr>
            <w:rFonts w:ascii="仿宋" w:eastAsia="仿宋" w:hAnsi="仿宋" w:cs="仿宋" w:hint="eastAsia"/>
            <w:lang w:eastAsia="zh-CN"/>
          </w:rPr>
          <w:t>(二)、社会效益增强方案</w:t>
        </w:r>
        <w:r>
          <w:tab/>
        </w:r>
        <w:r>
          <w:fldChar w:fldCharType="begin"/>
        </w:r>
        <w:r>
          <w:instrText xml:space="preserve"> PAGEREF _Toc20938 \h </w:instrText>
        </w:r>
        <w:r>
          <w:fldChar w:fldCharType="separate"/>
        </w:r>
        <w:r>
          <w:t>50</w:t>
        </w:r>
        <w:r>
          <w:fldChar w:fldCharType="end"/>
        </w:r>
      </w:hyperlink>
    </w:p>
    <w:p>
      <w:pPr>
        <w:pStyle w:val="TOC1"/>
        <w:tabs>
          <w:tab w:val="right" w:leader="dot" w:pos="8306"/>
        </w:tabs>
      </w:pPr>
      <w:hyperlink w:anchor="_Toc12983" w:history="1">
        <w:r>
          <w:rPr>
            <w:rFonts w:ascii="仿宋" w:eastAsia="仿宋" w:hAnsi="仿宋" w:cs="仿宋" w:hint="eastAsia"/>
            <w:lang w:eastAsia="zh-CN"/>
          </w:rPr>
          <w:t>九、技术创新与产业升级</w:t>
        </w:r>
        <w:r>
          <w:tab/>
        </w:r>
        <w:r>
          <w:fldChar w:fldCharType="begin"/>
        </w:r>
        <w:r>
          <w:instrText xml:space="preserve"> PAGEREF _Toc12983 \h </w:instrText>
        </w:r>
        <w:r>
          <w:fldChar w:fldCharType="separate"/>
        </w:r>
        <w:r>
          <w:t>51</w:t>
        </w:r>
        <w:r>
          <w:fldChar w:fldCharType="end"/>
        </w:r>
      </w:hyperlink>
    </w:p>
    <w:p>
      <w:pPr>
        <w:pStyle w:val="TOC2"/>
        <w:tabs>
          <w:tab w:val="right" w:leader="dot" w:pos="8306"/>
        </w:tabs>
      </w:pPr>
      <w:hyperlink w:anchor="_Toc25465" w:history="1">
        <w:r>
          <w:rPr>
            <w:rFonts w:ascii="仿宋" w:eastAsia="仿宋" w:hAnsi="仿宋" w:cs="仿宋" w:hint="eastAsia"/>
            <w:lang w:eastAsia="zh-CN"/>
          </w:rPr>
          <w:t>(一)、技术创新方向与目标</w:t>
        </w:r>
        <w:r>
          <w:tab/>
        </w:r>
        <w:r>
          <w:fldChar w:fldCharType="begin"/>
        </w:r>
        <w:r>
          <w:instrText xml:space="preserve"> PAGEREF _Toc25465 \h </w:instrText>
        </w:r>
        <w:r>
          <w:fldChar w:fldCharType="separate"/>
        </w:r>
        <w:r>
          <w:t>51</w:t>
        </w:r>
        <w:r>
          <w:fldChar w:fldCharType="end"/>
        </w:r>
      </w:hyperlink>
    </w:p>
    <w:p>
      <w:pPr>
        <w:pStyle w:val="TOC2"/>
        <w:tabs>
          <w:tab w:val="right" w:leader="dot" w:pos="8306"/>
        </w:tabs>
      </w:pPr>
      <w:hyperlink w:anchor="_Toc11655" w:history="1">
        <w:r>
          <w:rPr>
            <w:rFonts w:ascii="仿宋" w:eastAsia="仿宋" w:hAnsi="仿宋" w:cs="仿宋" w:hint="eastAsia"/>
            <w:lang w:eastAsia="zh-CN"/>
          </w:rPr>
          <w:t>(二)、产业升级路径与措施</w:t>
        </w:r>
        <w:r>
          <w:tab/>
        </w:r>
        <w:r>
          <w:fldChar w:fldCharType="begin"/>
        </w:r>
        <w:r>
          <w:instrText xml:space="preserve"> PAGEREF _Toc11655 \h </w:instrText>
        </w:r>
        <w:r>
          <w:fldChar w:fldCharType="separate"/>
        </w:r>
        <w:r>
          <w:t>52</w:t>
        </w:r>
        <w:r>
          <w:fldChar w:fldCharType="end"/>
        </w:r>
      </w:hyperlink>
    </w:p>
    <w:p>
      <w:pPr>
        <w:pStyle w:val="TOC1"/>
        <w:tabs>
          <w:tab w:val="right" w:leader="dot" w:pos="8306"/>
        </w:tabs>
      </w:pPr>
      <w:hyperlink w:anchor="_Toc30092" w:history="1">
        <w:r>
          <w:rPr>
            <w:rFonts w:ascii="仿宋" w:eastAsia="仿宋" w:hAnsi="仿宋" w:cs="仿宋" w:hint="eastAsia"/>
            <w:lang w:eastAsia="zh-CN"/>
          </w:rPr>
          <w:t>十、环境保护与绿色发展</w:t>
        </w:r>
        <w:r>
          <w:tab/>
        </w:r>
        <w:r>
          <w:fldChar w:fldCharType="begin"/>
        </w:r>
        <w:r>
          <w:instrText xml:space="preserve"> PAGEREF _Toc30092 \h </w:instrText>
        </w:r>
        <w:r>
          <w:fldChar w:fldCharType="separate"/>
        </w:r>
        <w:r>
          <w:t>53</w:t>
        </w:r>
        <w:r>
          <w:fldChar w:fldCharType="end"/>
        </w:r>
      </w:hyperlink>
    </w:p>
    <w:p>
      <w:pPr>
        <w:pStyle w:val="TOC2"/>
        <w:tabs>
          <w:tab w:val="right" w:leader="dot" w:pos="8306"/>
        </w:tabs>
      </w:pPr>
      <w:hyperlink w:anchor="_Toc14684" w:history="1">
        <w:r>
          <w:rPr>
            <w:rFonts w:ascii="仿宋" w:eastAsia="仿宋" w:hAnsi="仿宋" w:cs="仿宋" w:hint="eastAsia"/>
            <w:lang w:eastAsia="zh-CN"/>
          </w:rPr>
          <w:t>(一)、环境保护措施</w:t>
        </w:r>
        <w:r>
          <w:tab/>
        </w:r>
        <w:r>
          <w:fldChar w:fldCharType="begin"/>
        </w:r>
        <w:r>
          <w:instrText xml:space="preserve"> PAGEREF _Toc14684 \h </w:instrText>
        </w:r>
        <w:r>
          <w:fldChar w:fldCharType="separate"/>
        </w:r>
        <w:r>
          <w:t>53</w:t>
        </w:r>
        <w:r>
          <w:fldChar w:fldCharType="end"/>
        </w:r>
      </w:hyperlink>
    </w:p>
    <w:p>
      <w:pPr>
        <w:pStyle w:val="TOC2"/>
        <w:tabs>
          <w:tab w:val="right" w:leader="dot" w:pos="8306"/>
        </w:tabs>
      </w:pPr>
      <w:hyperlink w:anchor="_Toc12037" w:history="1">
        <w:r>
          <w:rPr>
            <w:rFonts w:ascii="仿宋" w:eastAsia="仿宋" w:hAnsi="仿宋" w:cs="仿宋" w:hint="eastAsia"/>
            <w:lang w:eastAsia="zh-CN"/>
          </w:rPr>
          <w:t>(二)、绿色发展与可持续发展策略</w:t>
        </w:r>
        <w:r>
          <w:tab/>
        </w:r>
        <w:r>
          <w:fldChar w:fldCharType="begin"/>
        </w:r>
        <w:r>
          <w:instrText xml:space="preserve"> PAGEREF _Toc12037 \h </w:instrText>
        </w:r>
        <w:r>
          <w:fldChar w:fldCharType="separate"/>
        </w:r>
        <w:r>
          <w:t>55</w:t>
        </w:r>
        <w:r>
          <w:fldChar w:fldCharType="end"/>
        </w:r>
      </w:hyperlink>
    </w:p>
    <w:p>
      <w:pPr>
        <w:pStyle w:val="TOC1"/>
        <w:tabs>
          <w:tab w:val="right" w:leader="dot" w:pos="8306"/>
        </w:tabs>
      </w:pPr>
      <w:hyperlink w:anchor="_Toc3250" w:history="1">
        <w:r>
          <w:rPr>
            <w:rFonts w:ascii="仿宋" w:eastAsia="仿宋" w:hAnsi="仿宋" w:cs="仿宋" w:hint="eastAsia"/>
            <w:lang w:eastAsia="zh-CN"/>
          </w:rPr>
          <w:t>十一、安全与应急管理</w:t>
        </w:r>
        <w:r>
          <w:tab/>
        </w:r>
        <w:r>
          <w:fldChar w:fldCharType="begin"/>
        </w:r>
        <w:r>
          <w:instrText xml:space="preserve"> PAGEREF _Toc3250 \h </w:instrText>
        </w:r>
        <w:r>
          <w:fldChar w:fldCharType="separate"/>
        </w:r>
        <w:r>
          <w:t>56</w:t>
        </w:r>
        <w:r>
          <w:fldChar w:fldCharType="end"/>
        </w:r>
      </w:hyperlink>
    </w:p>
    <w:p>
      <w:pPr>
        <w:pStyle w:val="TOC2"/>
        <w:tabs>
          <w:tab w:val="right" w:leader="dot" w:pos="8306"/>
        </w:tabs>
      </w:pPr>
      <w:hyperlink w:anchor="_Toc29151" w:history="1">
        <w:r>
          <w:rPr>
            <w:rFonts w:ascii="仿宋" w:eastAsia="仿宋" w:hAnsi="仿宋" w:cs="仿宋" w:hint="eastAsia"/>
            <w:lang w:eastAsia="zh-CN"/>
          </w:rPr>
          <w:t>(一)、安全生产管理</w:t>
        </w:r>
        <w:r>
          <w:tab/>
        </w:r>
        <w:r>
          <w:fldChar w:fldCharType="begin"/>
        </w:r>
        <w:r>
          <w:instrText xml:space="preserve"> PAGEREF _Toc29151 \h </w:instrText>
        </w:r>
        <w:r>
          <w:fldChar w:fldCharType="separate"/>
        </w:r>
        <w:r>
          <w:t>56</w:t>
        </w:r>
        <w:r>
          <w:fldChar w:fldCharType="end"/>
        </w:r>
      </w:hyperlink>
    </w:p>
    <w:p>
      <w:pPr>
        <w:pStyle w:val="TOC2"/>
        <w:tabs>
          <w:tab w:val="right" w:leader="dot" w:pos="8306"/>
        </w:tabs>
      </w:pPr>
      <w:hyperlink w:anchor="_Toc22823" w:history="1">
        <w:r>
          <w:rPr>
            <w:rFonts w:ascii="仿宋" w:eastAsia="仿宋" w:hAnsi="仿宋" w:cs="仿宋" w:hint="eastAsia"/>
            <w:lang w:eastAsia="zh-CN"/>
          </w:rPr>
          <w:t>(二)、应急预案与响应</w:t>
        </w:r>
        <w:r>
          <w:tab/>
        </w:r>
        <w:r>
          <w:fldChar w:fldCharType="begin"/>
        </w:r>
        <w:r>
          <w:instrText xml:space="preserve"> PAGEREF _Toc22823 \h </w:instrText>
        </w:r>
        <w:r>
          <w:fldChar w:fldCharType="separate"/>
        </w:r>
        <w:r>
          <w:t>58</w:t>
        </w:r>
        <w:r>
          <w:fldChar w:fldCharType="end"/>
        </w:r>
      </w:hyperlink>
    </w:p>
    <w:p>
      <w:pPr>
        <w:pStyle w:val="TOC1"/>
        <w:tabs>
          <w:tab w:val="right" w:leader="dot" w:pos="8306"/>
        </w:tabs>
      </w:pPr>
      <w:hyperlink w:anchor="_Toc27283" w:history="1">
        <w:r>
          <w:rPr>
            <w:rFonts w:ascii="仿宋" w:eastAsia="仿宋" w:hAnsi="仿宋" w:cs="仿宋" w:hint="eastAsia"/>
            <w:lang w:eastAsia="zh-CN"/>
          </w:rPr>
          <w:t>十二、环境保护与治理方案</w:t>
        </w:r>
        <w:r>
          <w:tab/>
        </w:r>
        <w:r>
          <w:fldChar w:fldCharType="begin"/>
        </w:r>
        <w:r>
          <w:instrText xml:space="preserve"> PAGEREF _Toc27283 \h </w:instrText>
        </w:r>
        <w:r>
          <w:fldChar w:fldCharType="separate"/>
        </w:r>
        <w:r>
          <w:t>60</w:t>
        </w:r>
        <w:r>
          <w:fldChar w:fldCharType="end"/>
        </w:r>
      </w:hyperlink>
    </w:p>
    <w:p>
      <w:pPr>
        <w:pStyle w:val="TOC2"/>
        <w:tabs>
          <w:tab w:val="right" w:leader="dot" w:pos="8306"/>
        </w:tabs>
      </w:pPr>
      <w:hyperlink w:anchor="_Toc32120" w:history="1">
        <w:r>
          <w:rPr>
            <w:rFonts w:ascii="仿宋" w:eastAsia="仿宋" w:hAnsi="仿宋" w:cs="仿宋" w:hint="eastAsia"/>
            <w:lang w:eastAsia="zh-CN"/>
          </w:rPr>
          <w:t>(一)、项目环境影响评估</w:t>
        </w:r>
        <w:r>
          <w:tab/>
        </w:r>
        <w:r>
          <w:fldChar w:fldCharType="begin"/>
        </w:r>
        <w:r>
          <w:instrText xml:space="preserve"> PAGEREF _Toc32120 \h </w:instrText>
        </w:r>
        <w:r>
          <w:fldChar w:fldCharType="separate"/>
        </w:r>
        <w:r>
          <w:t>60</w:t>
        </w:r>
        <w:r>
          <w:fldChar w:fldCharType="end"/>
        </w:r>
      </w:hyperlink>
    </w:p>
    <w:p>
      <w:pPr>
        <w:pStyle w:val="TOC2"/>
        <w:tabs>
          <w:tab w:val="right" w:leader="dot" w:pos="8306"/>
        </w:tabs>
      </w:pPr>
      <w:hyperlink w:anchor="_Toc22654" w:history="1">
        <w:r>
          <w:rPr>
            <w:rFonts w:ascii="仿宋" w:eastAsia="仿宋" w:hAnsi="仿宋" w:cs="仿宋" w:hint="eastAsia"/>
            <w:lang w:eastAsia="zh-CN"/>
          </w:rPr>
          <w:t>(二)、环境保护措施与治理方案</w:t>
        </w:r>
        <w:r>
          <w:tab/>
        </w:r>
        <w:r>
          <w:fldChar w:fldCharType="begin"/>
        </w:r>
        <w:r>
          <w:instrText xml:space="preserve"> PAGEREF _Toc22654 \h </w:instrText>
        </w:r>
        <w:r>
          <w:fldChar w:fldCharType="separate"/>
        </w:r>
        <w:r>
          <w:t>60</w:t>
        </w:r>
        <w:r>
          <w:fldChar w:fldCharType="end"/>
        </w:r>
      </w:hyperlink>
    </w:p>
    <w:p>
      <w:pPr>
        <w:pStyle w:val="TOC1"/>
        <w:tabs>
          <w:tab w:val="right" w:leader="dot" w:pos="8306"/>
        </w:tabs>
      </w:pPr>
      <w:hyperlink w:anchor="_Toc4281" w:history="1">
        <w:r>
          <w:rPr>
            <w:rFonts w:ascii="仿宋" w:eastAsia="仿宋" w:hAnsi="仿宋" w:cs="仿宋" w:hint="eastAsia"/>
            <w:lang w:eastAsia="zh-CN"/>
          </w:rPr>
          <w:t>十三、创新驱动与持续发展</w:t>
        </w:r>
        <w:r>
          <w:tab/>
        </w:r>
        <w:r>
          <w:fldChar w:fldCharType="begin"/>
        </w:r>
        <w:r>
          <w:instrText xml:space="preserve"> PAGEREF _Toc4281 \h </w:instrText>
        </w:r>
        <w:r>
          <w:fldChar w:fldCharType="separate"/>
        </w:r>
        <w:r>
          <w:t>61</w:t>
        </w:r>
        <w:r>
          <w:fldChar w:fldCharType="end"/>
        </w:r>
      </w:hyperlink>
    </w:p>
    <w:p>
      <w:pPr>
        <w:pStyle w:val="TOC2"/>
        <w:tabs>
          <w:tab w:val="right" w:leader="dot" w:pos="8306"/>
        </w:tabs>
      </w:pPr>
      <w:hyperlink w:anchor="_Toc16083" w:history="1">
        <w:r>
          <w:rPr>
            <w:rFonts w:ascii="仿宋" w:eastAsia="仿宋" w:hAnsi="仿宋" w:cs="仿宋" w:hint="eastAsia"/>
            <w:lang w:eastAsia="zh-CN"/>
          </w:rPr>
          <w:t>(一)、创新驱动战略实施</w:t>
        </w:r>
        <w:r>
          <w:tab/>
        </w:r>
        <w:r>
          <w:fldChar w:fldCharType="begin"/>
        </w:r>
        <w:r>
          <w:instrText xml:space="preserve"> PAGEREF _Toc16083 \h </w:instrText>
        </w:r>
        <w:r>
          <w:fldChar w:fldCharType="separate"/>
        </w:r>
        <w:r>
          <w:t>61</w:t>
        </w:r>
        <w:r>
          <w:fldChar w:fldCharType="end"/>
        </w:r>
      </w:hyperlink>
    </w:p>
    <w:p>
      <w:pPr>
        <w:pStyle w:val="TOC2"/>
        <w:tabs>
          <w:tab w:val="right" w:leader="dot" w:pos="8306"/>
        </w:tabs>
      </w:pPr>
      <w:hyperlink w:anchor="_Toc22552" w:history="1">
        <w:r>
          <w:rPr>
            <w:rFonts w:ascii="仿宋" w:eastAsia="仿宋" w:hAnsi="仿宋" w:cs="仿宋" w:hint="eastAsia"/>
            <w:lang w:eastAsia="zh-CN"/>
          </w:rPr>
          <w:t>(二)、持续发展路径探索</w:t>
        </w:r>
        <w:r>
          <w:tab/>
        </w:r>
        <w:r>
          <w:fldChar w:fldCharType="begin"/>
        </w:r>
        <w:r>
          <w:instrText xml:space="preserve"> PAGEREF _Toc22552 \h </w:instrText>
        </w:r>
        <w:r>
          <w:fldChar w:fldCharType="separate"/>
        </w:r>
        <w:r>
          <w:t>62</w:t>
        </w:r>
        <w:r>
          <w:fldChar w:fldCharType="end"/>
        </w:r>
      </w:hyperlink>
    </w:p>
    <w:p>
      <w:pPr>
        <w:pStyle w:val="TOC1"/>
        <w:tabs>
          <w:tab w:val="right" w:leader="dot" w:pos="8306"/>
        </w:tabs>
      </w:pPr>
      <w:hyperlink w:anchor="_Toc27068" w:history="1">
        <w:r>
          <w:rPr>
            <w:rFonts w:ascii="仿宋" w:eastAsia="仿宋" w:hAnsi="仿宋" w:cs="仿宋" w:hint="eastAsia"/>
            <w:lang w:eastAsia="zh-CN"/>
          </w:rPr>
          <w:t>十四、知识产权管理与保护</w:t>
        </w:r>
        <w:r>
          <w:tab/>
        </w:r>
        <w:r>
          <w:fldChar w:fldCharType="begin"/>
        </w:r>
        <w:r>
          <w:instrText xml:space="preserve"> PAGEREF _Toc27068 \h </w:instrText>
        </w:r>
        <w:r>
          <w:fldChar w:fldCharType="separate"/>
        </w:r>
        <w:r>
          <w:t>66</w:t>
        </w:r>
        <w:r>
          <w:fldChar w:fldCharType="end"/>
        </w:r>
      </w:hyperlink>
    </w:p>
    <w:p>
      <w:pPr>
        <w:pStyle w:val="TOC2"/>
        <w:tabs>
          <w:tab w:val="right" w:leader="dot" w:pos="8306"/>
        </w:tabs>
      </w:pPr>
      <w:hyperlink w:anchor="_Toc1000" w:history="1">
        <w:r>
          <w:rPr>
            <w:rFonts w:ascii="仿宋" w:eastAsia="仿宋" w:hAnsi="仿宋" w:cs="仿宋" w:hint="eastAsia"/>
            <w:lang w:eastAsia="zh-CN"/>
          </w:rPr>
          <w:t>(一)、知识产权管理体系建设</w:t>
        </w:r>
        <w:r>
          <w:tab/>
        </w:r>
        <w:r>
          <w:fldChar w:fldCharType="begin"/>
        </w:r>
        <w:r>
          <w:instrText xml:space="preserve"> PAGEREF _Toc1000 \h </w:instrText>
        </w:r>
        <w:r>
          <w:fldChar w:fldCharType="separate"/>
        </w:r>
        <w:r>
          <w:t>66</w:t>
        </w:r>
        <w:r>
          <w:fldChar w:fldCharType="end"/>
        </w:r>
      </w:hyperlink>
    </w:p>
    <w:p>
      <w:pPr>
        <w:pStyle w:val="TOC2"/>
        <w:tabs>
          <w:tab w:val="right" w:leader="dot" w:pos="8306"/>
        </w:tabs>
      </w:pPr>
      <w:hyperlink w:anchor="_Toc20944" w:history="1">
        <w:r>
          <w:rPr>
            <w:rFonts w:ascii="仿宋" w:eastAsia="仿宋" w:hAnsi="仿宋" w:cs="仿宋" w:hint="eastAsia"/>
            <w:lang w:eastAsia="zh-CN"/>
          </w:rPr>
          <w:t>(二)、知识产权保护措施</w:t>
        </w:r>
        <w:r>
          <w:tab/>
        </w:r>
        <w:r>
          <w:fldChar w:fldCharType="begin"/>
        </w:r>
        <w:r>
          <w:instrText xml:space="preserve"> PAGEREF _Toc20944 \h </w:instrText>
        </w:r>
        <w:r>
          <w:fldChar w:fldCharType="separate"/>
        </w:r>
        <w:r>
          <w:t>67</w:t>
        </w:r>
        <w:r>
          <w:fldChar w:fldCharType="end"/>
        </w:r>
      </w:hyperlink>
    </w:p>
    <w:p>
      <w:pPr>
        <w:pStyle w:val="TOC1"/>
        <w:tabs>
          <w:tab w:val="right" w:leader="dot" w:pos="8306"/>
        </w:tabs>
      </w:pPr>
      <w:hyperlink w:anchor="_Toc13763" w:history="1">
        <w:r>
          <w:rPr>
            <w:rFonts w:ascii="仿宋" w:eastAsia="仿宋" w:hAnsi="仿宋" w:cs="仿宋" w:hint="eastAsia"/>
            <w:lang w:eastAsia="zh-CN"/>
          </w:rPr>
          <w:t>十五、项目施工方案</w:t>
        </w:r>
        <w:r>
          <w:tab/>
        </w:r>
        <w:r>
          <w:fldChar w:fldCharType="begin"/>
        </w:r>
        <w:r>
          <w:instrText xml:space="preserve"> PAGEREF _Toc13763 \h </w:instrText>
        </w:r>
        <w:r>
          <w:fldChar w:fldCharType="separate"/>
        </w:r>
        <w:r>
          <w:t>69</w:t>
        </w:r>
        <w:r>
          <w:fldChar w:fldCharType="end"/>
        </w:r>
      </w:hyperlink>
    </w:p>
    <w:p>
      <w:pPr>
        <w:pStyle w:val="TOC2"/>
        <w:tabs>
          <w:tab w:val="right" w:leader="dot" w:pos="8306"/>
        </w:tabs>
      </w:pPr>
      <w:hyperlink w:anchor="_Toc30743" w:history="1">
        <w:r>
          <w:rPr>
            <w:rFonts w:ascii="仿宋" w:eastAsia="仿宋" w:hAnsi="仿宋" w:cs="仿宋" w:hint="eastAsia"/>
            <w:lang w:eastAsia="zh-CN"/>
          </w:rPr>
          <w:t>(一)、施工组织设计</w:t>
        </w:r>
        <w:r>
          <w:tab/>
        </w:r>
        <w:r>
          <w:fldChar w:fldCharType="begin"/>
        </w:r>
        <w:r>
          <w:instrText xml:space="preserve"> PAGEREF _Toc30743 \h </w:instrText>
        </w:r>
        <w:r>
          <w:fldChar w:fldCharType="separate"/>
        </w:r>
        <w:r>
          <w:t>69</w:t>
        </w:r>
        <w:r>
          <w:fldChar w:fldCharType="end"/>
        </w:r>
      </w:hyperlink>
    </w:p>
    <w:p>
      <w:pPr>
        <w:pStyle w:val="TOC2"/>
        <w:tabs>
          <w:tab w:val="right" w:leader="dot" w:pos="8306"/>
        </w:tabs>
      </w:pPr>
      <w:hyperlink w:anchor="_Toc8454" w:history="1">
        <w:r>
          <w:rPr>
            <w:rFonts w:ascii="仿宋" w:eastAsia="仿宋" w:hAnsi="仿宋" w:cs="仿宋" w:hint="eastAsia"/>
            <w:lang w:eastAsia="zh-CN"/>
          </w:rPr>
          <w:t>(二)、施工工艺与技术路线</w:t>
        </w:r>
        <w:r>
          <w:tab/>
        </w:r>
        <w:r>
          <w:fldChar w:fldCharType="begin"/>
        </w:r>
        <w:r>
          <w:instrText xml:space="preserve"> PAGEREF _Toc8454 \h </w:instrText>
        </w:r>
        <w:r>
          <w:fldChar w:fldCharType="separate"/>
        </w:r>
        <w:r>
          <w:t>70</w:t>
        </w:r>
        <w:r>
          <w:fldChar w:fldCharType="end"/>
        </w:r>
      </w:hyperlink>
    </w:p>
    <w:p>
      <w:pPr>
        <w:pStyle w:val="TOC2"/>
        <w:tabs>
          <w:tab w:val="right" w:leader="dot" w:pos="8306"/>
        </w:tabs>
      </w:pPr>
      <w:hyperlink w:anchor="_Toc26403" w:history="1">
        <w:r>
          <w:rPr>
            <w:rFonts w:ascii="仿宋" w:eastAsia="仿宋" w:hAnsi="仿宋" w:cs="仿宋" w:hint="eastAsia"/>
            <w:lang w:eastAsia="zh-CN"/>
          </w:rPr>
          <w:t>(三)、关键节点施工计划</w:t>
        </w:r>
        <w:r>
          <w:tab/>
        </w:r>
        <w:r>
          <w:fldChar w:fldCharType="begin"/>
        </w:r>
        <w:r>
          <w:instrText xml:space="preserve"> PAGEREF _Toc26403 \h </w:instrText>
        </w:r>
        <w:r>
          <w:fldChar w:fldCharType="separate"/>
        </w:r>
        <w:r>
          <w:t>72</w:t>
        </w:r>
        <w:r>
          <w:fldChar w:fldCharType="end"/>
        </w:r>
      </w:hyperlink>
    </w:p>
    <w:p>
      <w:pPr>
        <w:pStyle w:val="TOC2"/>
        <w:tabs>
          <w:tab w:val="right" w:leader="dot" w:pos="8306"/>
        </w:tabs>
      </w:pPr>
      <w:hyperlink w:anchor="_Toc24573" w:history="1">
        <w:r>
          <w:rPr>
            <w:rFonts w:ascii="仿宋" w:eastAsia="仿宋" w:hAnsi="仿宋" w:cs="仿宋" w:hint="eastAsia"/>
            <w:lang w:eastAsia="zh-CN"/>
          </w:rPr>
          <w:t>(四)、施工现场管理</w:t>
        </w:r>
        <w:r>
          <w:tab/>
        </w:r>
        <w:r>
          <w:fldChar w:fldCharType="begin"/>
        </w:r>
        <w:r>
          <w:instrText xml:space="preserve"> PAGEREF _Toc24573 \h </w:instrText>
        </w:r>
        <w:r>
          <w:fldChar w:fldCharType="separate"/>
        </w:r>
        <w:r>
          <w:t>73</w:t>
        </w:r>
        <w:r>
          <w:fldChar w:fldCharType="end"/>
        </w:r>
      </w:hyperlink>
    </w:p>
    <w:p>
      <w:pPr>
        <w:pStyle w:val="TOC1"/>
        <w:tabs>
          <w:tab w:val="right" w:leader="dot" w:pos="8306"/>
        </w:tabs>
      </w:pPr>
      <w:hyperlink w:anchor="_Toc10767" w:history="1">
        <w:r>
          <w:rPr>
            <w:rFonts w:ascii="仿宋" w:eastAsia="仿宋" w:hAnsi="仿宋" w:cs="仿宋" w:hint="eastAsia"/>
            <w:lang w:eastAsia="zh-CN"/>
          </w:rPr>
          <w:t>十六、人力资源管理与开发</w:t>
        </w:r>
        <w:r>
          <w:tab/>
        </w:r>
        <w:r>
          <w:fldChar w:fldCharType="begin"/>
        </w:r>
        <w:r>
          <w:instrText xml:space="preserve"> PAGEREF _Toc10767 \h </w:instrText>
        </w:r>
        <w:r>
          <w:fldChar w:fldCharType="separate"/>
        </w:r>
        <w:r>
          <w:t>75</w:t>
        </w:r>
        <w:r>
          <w:fldChar w:fldCharType="end"/>
        </w:r>
      </w:hyperlink>
    </w:p>
    <w:p>
      <w:pPr>
        <w:pStyle w:val="TOC2"/>
        <w:tabs>
          <w:tab w:val="right" w:leader="dot" w:pos="8306"/>
        </w:tabs>
      </w:pPr>
      <w:hyperlink w:anchor="_Toc11110" w:history="1">
        <w:r>
          <w:rPr>
            <w:rFonts w:ascii="仿宋" w:eastAsia="仿宋" w:hAnsi="仿宋" w:cs="仿宋" w:hint="eastAsia"/>
            <w:lang w:eastAsia="zh-CN"/>
          </w:rPr>
          <w:t>(一)、人力资源规划</w:t>
        </w:r>
        <w:r>
          <w:tab/>
        </w:r>
        <w:r>
          <w:fldChar w:fldCharType="begin"/>
        </w:r>
        <w:r>
          <w:instrText xml:space="preserve"> PAGEREF _Toc11110 \h </w:instrText>
        </w:r>
        <w:r>
          <w:fldChar w:fldCharType="separate"/>
        </w:r>
        <w:r>
          <w:t>75</w:t>
        </w:r>
        <w:r>
          <w:fldChar w:fldCharType="end"/>
        </w:r>
      </w:hyperlink>
    </w:p>
    <w:p>
      <w:pPr>
        <w:pStyle w:val="TOC2"/>
        <w:tabs>
          <w:tab w:val="right" w:leader="dot" w:pos="8306"/>
        </w:tabs>
      </w:pPr>
      <w:hyperlink w:anchor="_Toc20582" w:history="1">
        <w:r>
          <w:rPr>
            <w:rFonts w:ascii="仿宋" w:eastAsia="仿宋" w:hAnsi="仿宋" w:cs="仿宋" w:hint="eastAsia"/>
            <w:lang w:eastAsia="zh-CN"/>
          </w:rPr>
          <w:t>(二)、人力资源开发与培训</w:t>
        </w:r>
        <w:r>
          <w:tab/>
        </w:r>
        <w:r>
          <w:fldChar w:fldCharType="begin"/>
        </w:r>
        <w:r>
          <w:instrText xml:space="preserve"> PAGEREF _Toc20582 \h </w:instrText>
        </w:r>
        <w:r>
          <w:fldChar w:fldCharType="separate"/>
        </w:r>
        <w:r>
          <w:t>77</w:t>
        </w:r>
        <w:r>
          <w:fldChar w:fldCharType="end"/>
        </w:r>
      </w:hyperlink>
    </w:p>
    <w:p>
      <w:pPr>
        <w:pStyle w:val="TOC1"/>
        <w:tabs>
          <w:tab w:val="right" w:leader="dot" w:pos="8306"/>
        </w:tabs>
      </w:pPr>
      <w:hyperlink w:anchor="_Toc20294" w:history="1">
        <w:r>
          <w:rPr>
            <w:rFonts w:ascii="仿宋" w:eastAsia="仿宋" w:hAnsi="仿宋" w:cs="仿宋" w:hint="eastAsia"/>
            <w:lang w:eastAsia="zh-CN"/>
          </w:rPr>
          <w:t>十七、产业协同与集群发展</w:t>
        </w:r>
        <w:r>
          <w:tab/>
        </w:r>
        <w:r>
          <w:fldChar w:fldCharType="begin"/>
        </w:r>
        <w:r>
          <w:instrText xml:space="preserve"> PAGEREF _Toc20294 \h </w:instrText>
        </w:r>
        <w:r>
          <w:fldChar w:fldCharType="separate"/>
        </w:r>
        <w:r>
          <w:t>79</w:t>
        </w:r>
        <w:r>
          <w:fldChar w:fldCharType="end"/>
        </w:r>
      </w:hyperlink>
    </w:p>
    <w:p>
      <w:pPr>
        <w:pStyle w:val="TOC2"/>
        <w:tabs>
          <w:tab w:val="right" w:leader="dot" w:pos="8306"/>
        </w:tabs>
      </w:pPr>
      <w:hyperlink w:anchor="_Toc3641" w:history="1">
        <w:r>
          <w:rPr>
            <w:rFonts w:ascii="仿宋" w:eastAsia="仿宋" w:hAnsi="仿宋" w:cs="仿宋" w:hint="eastAsia"/>
            <w:lang w:eastAsia="zh-CN"/>
          </w:rPr>
          <w:t>(一)、产业协同机制建设</w:t>
        </w:r>
        <w:r>
          <w:tab/>
        </w:r>
        <w:r>
          <w:fldChar w:fldCharType="begin"/>
        </w:r>
        <w:r>
          <w:instrText xml:space="preserve"> PAGEREF _Toc3641 \h </w:instrText>
        </w:r>
        <w:r>
          <w:fldChar w:fldCharType="separate"/>
        </w:r>
        <w:r>
          <w:t>79</w:t>
        </w:r>
        <w:r>
          <w:fldChar w:fldCharType="end"/>
        </w:r>
      </w:hyperlink>
    </w:p>
    <w:p>
      <w:pPr>
        <w:pStyle w:val="TOC2"/>
        <w:tabs>
          <w:tab w:val="right" w:leader="dot" w:pos="8306"/>
        </w:tabs>
      </w:pPr>
      <w:hyperlink w:anchor="_Toc20253" w:history="1">
        <w:r>
          <w:rPr>
            <w:rFonts w:ascii="仿宋" w:eastAsia="仿宋" w:hAnsi="仿宋" w:cs="仿宋" w:hint="eastAsia"/>
            <w:lang w:eastAsia="zh-CN"/>
          </w:rPr>
          <w:t>(二)、产业集群培育与发展</w:t>
        </w:r>
        <w:r>
          <w:tab/>
        </w:r>
        <w:r>
          <w:fldChar w:fldCharType="begin"/>
        </w:r>
        <w:r>
          <w:instrText xml:space="preserve"> PAGEREF _Toc20253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34"/>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9937"/>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41"/>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5135"/>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7693"/>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1346"/>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0756"/>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4125"/>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https://d.book118.com/258133117041006046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6E55D3"/>
    <w:rsid w:val="726E55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58133117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2024-02-29T10:25:00Z</dcterms:created>
  <dcterms:modified xsi:type="dcterms:W3CDTF">2024-02-29T10:26:08Z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538F5119C9324C9C887FD68EF7135485_11</vt:lpwstr>
  </property>
  <property fmtid="{D5CDD505-2E9C-101B-9397-08002B2CF9AE}" pid="3" name="KSOProductBuildVer">
    <vt:lpwstr>2052-12.1.0.16250</vt:lpwstr>
  </property>
</Properties>
</file>