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压裂设备专用件项目建设总纲及方案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04" w:history="1">
        <w:r>
          <w:rPr>
            <w:rFonts w:ascii="仿宋" w:eastAsia="仿宋" w:hAnsi="仿宋" w:cs="仿宋" w:hint="eastAsia"/>
            <w:lang w:eastAsia="zh-CN"/>
          </w:rPr>
          <w:t>前言</w:t>
        </w:r>
        <w:r>
          <w:tab/>
        </w:r>
        <w:r>
          <w:fldChar w:fldCharType="begin"/>
        </w:r>
        <w:r>
          <w:instrText xml:space="preserve"> PAGEREF _Toc18504 \h </w:instrText>
        </w:r>
        <w:r>
          <w:fldChar w:fldCharType="separate"/>
        </w:r>
        <w:r>
          <w:t>3</w:t>
        </w:r>
        <w:r>
          <w:fldChar w:fldCharType="end"/>
        </w:r>
      </w:hyperlink>
    </w:p>
    <w:p>
      <w:pPr>
        <w:pStyle w:val="TOC1"/>
        <w:tabs>
          <w:tab w:val="right" w:leader="dot" w:pos="8306"/>
        </w:tabs>
      </w:pPr>
      <w:hyperlink w:anchor="_Toc6801" w:history="1">
        <w:r>
          <w:rPr>
            <w:rFonts w:ascii="仿宋" w:eastAsia="仿宋" w:hAnsi="仿宋" w:cs="仿宋" w:hint="eastAsia"/>
            <w:lang w:eastAsia="zh-CN"/>
          </w:rPr>
          <w:t>一、资源开发及综合利用分析</w:t>
        </w:r>
        <w:r>
          <w:tab/>
        </w:r>
        <w:r>
          <w:fldChar w:fldCharType="begin"/>
        </w:r>
        <w:r>
          <w:instrText xml:space="preserve"> PAGEREF _Toc6801 \h </w:instrText>
        </w:r>
        <w:r>
          <w:fldChar w:fldCharType="separate"/>
        </w:r>
        <w:r>
          <w:t>3</w:t>
        </w:r>
        <w:r>
          <w:fldChar w:fldCharType="end"/>
        </w:r>
      </w:hyperlink>
    </w:p>
    <w:p>
      <w:pPr>
        <w:pStyle w:val="TOC2"/>
        <w:tabs>
          <w:tab w:val="right" w:leader="dot" w:pos="8306"/>
        </w:tabs>
      </w:pPr>
      <w:hyperlink w:anchor="_Toc23383" w:history="1">
        <w:r>
          <w:rPr>
            <w:rFonts w:ascii="仿宋" w:eastAsia="仿宋" w:hAnsi="仿宋" w:cs="仿宋" w:hint="eastAsia"/>
            <w:lang w:eastAsia="zh-CN"/>
          </w:rPr>
          <w:t>(一)、资源开发方案</w:t>
        </w:r>
        <w:r>
          <w:tab/>
        </w:r>
        <w:r>
          <w:fldChar w:fldCharType="begin"/>
        </w:r>
        <w:r>
          <w:instrText xml:space="preserve"> PAGEREF _Toc23383 \h </w:instrText>
        </w:r>
        <w:r>
          <w:fldChar w:fldCharType="separate"/>
        </w:r>
        <w:r>
          <w:t>3</w:t>
        </w:r>
        <w:r>
          <w:fldChar w:fldCharType="end"/>
        </w:r>
      </w:hyperlink>
    </w:p>
    <w:p>
      <w:pPr>
        <w:pStyle w:val="TOC2"/>
        <w:tabs>
          <w:tab w:val="right" w:leader="dot" w:pos="8306"/>
        </w:tabs>
      </w:pPr>
      <w:hyperlink w:anchor="_Toc17230" w:history="1">
        <w:r>
          <w:rPr>
            <w:rFonts w:ascii="仿宋" w:eastAsia="仿宋" w:hAnsi="仿宋" w:cs="仿宋" w:hint="eastAsia"/>
            <w:lang w:eastAsia="zh-CN"/>
          </w:rPr>
          <w:t>(二)、资源利用方案</w:t>
        </w:r>
        <w:r>
          <w:tab/>
        </w:r>
        <w:r>
          <w:fldChar w:fldCharType="begin"/>
        </w:r>
        <w:r>
          <w:instrText xml:space="preserve"> PAGEREF _Toc17230 \h </w:instrText>
        </w:r>
        <w:r>
          <w:fldChar w:fldCharType="separate"/>
        </w:r>
        <w:r>
          <w:t>4</w:t>
        </w:r>
        <w:r>
          <w:fldChar w:fldCharType="end"/>
        </w:r>
      </w:hyperlink>
    </w:p>
    <w:p>
      <w:pPr>
        <w:pStyle w:val="TOC2"/>
        <w:tabs>
          <w:tab w:val="right" w:leader="dot" w:pos="8306"/>
        </w:tabs>
      </w:pPr>
      <w:hyperlink w:anchor="_Toc22785" w:history="1">
        <w:r>
          <w:rPr>
            <w:rFonts w:ascii="仿宋" w:eastAsia="仿宋" w:hAnsi="仿宋" w:cs="仿宋" w:hint="eastAsia"/>
            <w:lang w:eastAsia="zh-CN"/>
          </w:rPr>
          <w:t>(三)、资源节约措施</w:t>
        </w:r>
        <w:r>
          <w:tab/>
        </w:r>
        <w:r>
          <w:fldChar w:fldCharType="begin"/>
        </w:r>
        <w:r>
          <w:instrText xml:space="preserve"> PAGEREF _Toc22785 \h </w:instrText>
        </w:r>
        <w:r>
          <w:fldChar w:fldCharType="separate"/>
        </w:r>
        <w:r>
          <w:t>5</w:t>
        </w:r>
        <w:r>
          <w:fldChar w:fldCharType="end"/>
        </w:r>
      </w:hyperlink>
    </w:p>
    <w:p>
      <w:pPr>
        <w:pStyle w:val="TOC1"/>
        <w:tabs>
          <w:tab w:val="right" w:leader="dot" w:pos="8306"/>
        </w:tabs>
      </w:pPr>
      <w:hyperlink w:anchor="_Toc2516" w:history="1">
        <w:r>
          <w:rPr>
            <w:rFonts w:ascii="仿宋" w:eastAsia="仿宋" w:hAnsi="仿宋" w:cs="仿宋" w:hint="eastAsia"/>
            <w:lang w:eastAsia="zh-CN"/>
          </w:rPr>
          <w:t>二、建设风险评估分析</w:t>
        </w:r>
        <w:r>
          <w:tab/>
        </w:r>
        <w:r>
          <w:fldChar w:fldCharType="begin"/>
        </w:r>
        <w:r>
          <w:instrText xml:space="preserve"> PAGEREF _Toc2516 \h </w:instrText>
        </w:r>
        <w:r>
          <w:fldChar w:fldCharType="separate"/>
        </w:r>
        <w:r>
          <w:t>6</w:t>
        </w:r>
        <w:r>
          <w:fldChar w:fldCharType="end"/>
        </w:r>
      </w:hyperlink>
    </w:p>
    <w:p>
      <w:pPr>
        <w:pStyle w:val="TOC2"/>
        <w:tabs>
          <w:tab w:val="right" w:leader="dot" w:pos="8306"/>
        </w:tabs>
      </w:pPr>
      <w:hyperlink w:anchor="_Toc20873" w:history="1">
        <w:r>
          <w:rPr>
            <w:rFonts w:ascii="仿宋" w:eastAsia="仿宋" w:hAnsi="仿宋" w:cs="仿宋" w:hint="eastAsia"/>
            <w:lang w:eastAsia="zh-CN"/>
          </w:rPr>
          <w:t>(一)、政策风险分析</w:t>
        </w:r>
        <w:r>
          <w:tab/>
        </w:r>
        <w:r>
          <w:fldChar w:fldCharType="begin"/>
        </w:r>
        <w:r>
          <w:instrText xml:space="preserve"> PAGEREF _Toc20873 \h </w:instrText>
        </w:r>
        <w:r>
          <w:fldChar w:fldCharType="separate"/>
        </w:r>
        <w:r>
          <w:t>6</w:t>
        </w:r>
        <w:r>
          <w:fldChar w:fldCharType="end"/>
        </w:r>
      </w:hyperlink>
    </w:p>
    <w:p>
      <w:pPr>
        <w:pStyle w:val="TOC2"/>
        <w:tabs>
          <w:tab w:val="right" w:leader="dot" w:pos="8306"/>
        </w:tabs>
      </w:pPr>
      <w:hyperlink w:anchor="_Toc7184" w:history="1">
        <w:r>
          <w:rPr>
            <w:rFonts w:ascii="仿宋" w:eastAsia="仿宋" w:hAnsi="仿宋" w:cs="仿宋" w:hint="eastAsia"/>
            <w:lang w:eastAsia="zh-CN"/>
          </w:rPr>
          <w:t>(二)、社会风险分析</w:t>
        </w:r>
        <w:r>
          <w:tab/>
        </w:r>
        <w:r>
          <w:fldChar w:fldCharType="begin"/>
        </w:r>
        <w:r>
          <w:instrText xml:space="preserve"> PAGEREF _Toc7184 \h </w:instrText>
        </w:r>
        <w:r>
          <w:fldChar w:fldCharType="separate"/>
        </w:r>
        <w:r>
          <w:t>8</w:t>
        </w:r>
        <w:r>
          <w:fldChar w:fldCharType="end"/>
        </w:r>
      </w:hyperlink>
    </w:p>
    <w:p>
      <w:pPr>
        <w:pStyle w:val="TOC2"/>
        <w:tabs>
          <w:tab w:val="right" w:leader="dot" w:pos="8306"/>
        </w:tabs>
      </w:pPr>
      <w:hyperlink w:anchor="_Toc1786" w:history="1">
        <w:r>
          <w:rPr>
            <w:rFonts w:ascii="仿宋" w:eastAsia="仿宋" w:hAnsi="仿宋" w:cs="仿宋" w:hint="eastAsia"/>
            <w:lang w:eastAsia="zh-CN"/>
          </w:rPr>
          <w:t>(三)、市场风险分析</w:t>
        </w:r>
        <w:r>
          <w:tab/>
        </w:r>
        <w:r>
          <w:fldChar w:fldCharType="begin"/>
        </w:r>
        <w:r>
          <w:instrText xml:space="preserve"> PAGEREF _Toc1786 \h </w:instrText>
        </w:r>
        <w:r>
          <w:fldChar w:fldCharType="separate"/>
        </w:r>
        <w:r>
          <w:t>9</w:t>
        </w:r>
        <w:r>
          <w:fldChar w:fldCharType="end"/>
        </w:r>
      </w:hyperlink>
    </w:p>
    <w:p>
      <w:pPr>
        <w:pStyle w:val="TOC2"/>
        <w:tabs>
          <w:tab w:val="right" w:leader="dot" w:pos="8306"/>
        </w:tabs>
      </w:pPr>
      <w:hyperlink w:anchor="_Toc6249" w:history="1">
        <w:r>
          <w:rPr>
            <w:rFonts w:ascii="仿宋" w:eastAsia="仿宋" w:hAnsi="仿宋" w:cs="仿宋" w:hint="eastAsia"/>
            <w:lang w:eastAsia="zh-CN"/>
          </w:rPr>
          <w:t>(四)、资金风险分析</w:t>
        </w:r>
        <w:r>
          <w:tab/>
        </w:r>
        <w:r>
          <w:fldChar w:fldCharType="begin"/>
        </w:r>
        <w:r>
          <w:instrText xml:space="preserve"> PAGEREF _Toc6249 \h </w:instrText>
        </w:r>
        <w:r>
          <w:fldChar w:fldCharType="separate"/>
        </w:r>
        <w:r>
          <w:t>10</w:t>
        </w:r>
        <w:r>
          <w:fldChar w:fldCharType="end"/>
        </w:r>
      </w:hyperlink>
    </w:p>
    <w:p>
      <w:pPr>
        <w:pStyle w:val="TOC2"/>
        <w:tabs>
          <w:tab w:val="right" w:leader="dot" w:pos="8306"/>
        </w:tabs>
      </w:pPr>
      <w:hyperlink w:anchor="_Toc6275" w:history="1">
        <w:r>
          <w:rPr>
            <w:rFonts w:ascii="仿宋" w:eastAsia="仿宋" w:hAnsi="仿宋" w:cs="仿宋" w:hint="eastAsia"/>
            <w:lang w:eastAsia="zh-CN"/>
          </w:rPr>
          <w:t>(五)、技术风险分析</w:t>
        </w:r>
        <w:r>
          <w:tab/>
        </w:r>
        <w:r>
          <w:fldChar w:fldCharType="begin"/>
        </w:r>
        <w:r>
          <w:instrText xml:space="preserve"> PAGEREF _Toc6275 \h </w:instrText>
        </w:r>
        <w:r>
          <w:fldChar w:fldCharType="separate"/>
        </w:r>
        <w:r>
          <w:t>11</w:t>
        </w:r>
        <w:r>
          <w:fldChar w:fldCharType="end"/>
        </w:r>
      </w:hyperlink>
    </w:p>
    <w:p>
      <w:pPr>
        <w:pStyle w:val="TOC2"/>
        <w:tabs>
          <w:tab w:val="right" w:leader="dot" w:pos="8306"/>
        </w:tabs>
      </w:pPr>
      <w:hyperlink w:anchor="_Toc14901" w:history="1">
        <w:r>
          <w:rPr>
            <w:rFonts w:ascii="仿宋" w:eastAsia="仿宋" w:hAnsi="仿宋" w:cs="仿宋" w:hint="eastAsia"/>
            <w:lang w:eastAsia="zh-CN"/>
          </w:rPr>
          <w:t>(六)、财务风险分析</w:t>
        </w:r>
        <w:r>
          <w:tab/>
        </w:r>
        <w:r>
          <w:fldChar w:fldCharType="begin"/>
        </w:r>
        <w:r>
          <w:instrText xml:space="preserve"> PAGEREF _Toc14901 \h </w:instrText>
        </w:r>
        <w:r>
          <w:fldChar w:fldCharType="separate"/>
        </w:r>
        <w:r>
          <w:t>13</w:t>
        </w:r>
        <w:r>
          <w:fldChar w:fldCharType="end"/>
        </w:r>
      </w:hyperlink>
    </w:p>
    <w:p>
      <w:pPr>
        <w:pStyle w:val="TOC2"/>
        <w:tabs>
          <w:tab w:val="right" w:leader="dot" w:pos="8306"/>
        </w:tabs>
      </w:pPr>
      <w:hyperlink w:anchor="_Toc29077" w:history="1">
        <w:r>
          <w:rPr>
            <w:rFonts w:ascii="仿宋" w:eastAsia="仿宋" w:hAnsi="仿宋" w:cs="仿宋" w:hint="eastAsia"/>
            <w:lang w:eastAsia="zh-CN"/>
          </w:rPr>
          <w:t>(七)、管理风险分析</w:t>
        </w:r>
        <w:r>
          <w:tab/>
        </w:r>
        <w:r>
          <w:fldChar w:fldCharType="begin"/>
        </w:r>
        <w:r>
          <w:instrText xml:space="preserve"> PAGEREF _Toc29077 \h </w:instrText>
        </w:r>
        <w:r>
          <w:fldChar w:fldCharType="separate"/>
        </w:r>
        <w:r>
          <w:t>14</w:t>
        </w:r>
        <w:r>
          <w:fldChar w:fldCharType="end"/>
        </w:r>
      </w:hyperlink>
    </w:p>
    <w:p>
      <w:pPr>
        <w:pStyle w:val="TOC2"/>
        <w:tabs>
          <w:tab w:val="right" w:leader="dot" w:pos="8306"/>
        </w:tabs>
      </w:pPr>
      <w:hyperlink w:anchor="_Toc11968" w:history="1">
        <w:r>
          <w:rPr>
            <w:rFonts w:ascii="仿宋" w:eastAsia="仿宋" w:hAnsi="仿宋" w:cs="仿宋" w:hint="eastAsia"/>
            <w:lang w:eastAsia="zh-CN"/>
          </w:rPr>
          <w:t>(八)、其它风险分析</w:t>
        </w:r>
        <w:r>
          <w:tab/>
        </w:r>
        <w:r>
          <w:fldChar w:fldCharType="begin"/>
        </w:r>
        <w:r>
          <w:instrText xml:space="preserve"> PAGEREF _Toc11968 \h </w:instrText>
        </w:r>
        <w:r>
          <w:fldChar w:fldCharType="separate"/>
        </w:r>
        <w:r>
          <w:t>16</w:t>
        </w:r>
        <w:r>
          <w:fldChar w:fldCharType="end"/>
        </w:r>
      </w:hyperlink>
    </w:p>
    <w:p>
      <w:pPr>
        <w:pStyle w:val="TOC2"/>
        <w:tabs>
          <w:tab w:val="right" w:leader="dot" w:pos="8306"/>
        </w:tabs>
      </w:pPr>
      <w:hyperlink w:anchor="_Toc25417" w:history="1">
        <w:r>
          <w:rPr>
            <w:rFonts w:ascii="仿宋" w:eastAsia="仿宋" w:hAnsi="仿宋" w:cs="仿宋" w:hint="eastAsia"/>
            <w:lang w:eastAsia="zh-CN"/>
          </w:rPr>
          <w:t>(九)、社会影响评估</w:t>
        </w:r>
        <w:r>
          <w:tab/>
        </w:r>
        <w:r>
          <w:fldChar w:fldCharType="begin"/>
        </w:r>
        <w:r>
          <w:instrText xml:space="preserve"> PAGEREF _Toc25417 \h </w:instrText>
        </w:r>
        <w:r>
          <w:fldChar w:fldCharType="separate"/>
        </w:r>
        <w:r>
          <w:t>17</w:t>
        </w:r>
        <w:r>
          <w:fldChar w:fldCharType="end"/>
        </w:r>
      </w:hyperlink>
    </w:p>
    <w:p>
      <w:pPr>
        <w:pStyle w:val="TOC1"/>
        <w:tabs>
          <w:tab w:val="right" w:leader="dot" w:pos="8306"/>
        </w:tabs>
      </w:pPr>
      <w:hyperlink w:anchor="_Toc32705" w:history="1">
        <w:r>
          <w:rPr>
            <w:rFonts w:ascii="仿宋" w:eastAsia="仿宋" w:hAnsi="仿宋" w:cs="仿宋" w:hint="eastAsia"/>
            <w:lang w:eastAsia="zh-CN"/>
          </w:rPr>
          <w:t>三、发展规划、产业政策和行业准入分析</w:t>
        </w:r>
        <w:r>
          <w:tab/>
        </w:r>
        <w:r>
          <w:fldChar w:fldCharType="begin"/>
        </w:r>
        <w:r>
          <w:instrText xml:space="preserve"> PAGEREF _Toc32705 \h </w:instrText>
        </w:r>
        <w:r>
          <w:fldChar w:fldCharType="separate"/>
        </w:r>
        <w:r>
          <w:t>19</w:t>
        </w:r>
        <w:r>
          <w:fldChar w:fldCharType="end"/>
        </w:r>
      </w:hyperlink>
    </w:p>
    <w:p>
      <w:pPr>
        <w:pStyle w:val="TOC2"/>
        <w:tabs>
          <w:tab w:val="right" w:leader="dot" w:pos="8306"/>
        </w:tabs>
      </w:pPr>
      <w:hyperlink w:anchor="_Toc16785" w:history="1">
        <w:r>
          <w:rPr>
            <w:rFonts w:ascii="仿宋" w:eastAsia="仿宋" w:hAnsi="仿宋" w:cs="仿宋" w:hint="eastAsia"/>
            <w:lang w:eastAsia="zh-CN"/>
          </w:rPr>
          <w:t>(一)、发展规划分析</w:t>
        </w:r>
        <w:r>
          <w:tab/>
        </w:r>
        <w:r>
          <w:fldChar w:fldCharType="begin"/>
        </w:r>
        <w:r>
          <w:instrText xml:space="preserve"> PAGEREF _Toc16785 \h </w:instrText>
        </w:r>
        <w:r>
          <w:fldChar w:fldCharType="separate"/>
        </w:r>
        <w:r>
          <w:t>19</w:t>
        </w:r>
        <w:r>
          <w:fldChar w:fldCharType="end"/>
        </w:r>
      </w:hyperlink>
    </w:p>
    <w:p>
      <w:pPr>
        <w:pStyle w:val="TOC2"/>
        <w:tabs>
          <w:tab w:val="right" w:leader="dot" w:pos="8306"/>
        </w:tabs>
      </w:pPr>
      <w:hyperlink w:anchor="_Toc9770" w:history="1">
        <w:r>
          <w:rPr>
            <w:rFonts w:ascii="仿宋" w:eastAsia="仿宋" w:hAnsi="仿宋" w:cs="仿宋" w:hint="eastAsia"/>
            <w:lang w:eastAsia="zh-CN"/>
          </w:rPr>
          <w:t>(二)、产业政策分析</w:t>
        </w:r>
        <w:r>
          <w:tab/>
        </w:r>
        <w:r>
          <w:fldChar w:fldCharType="begin"/>
        </w:r>
        <w:r>
          <w:instrText xml:space="preserve"> PAGEREF _Toc9770 \h </w:instrText>
        </w:r>
        <w:r>
          <w:fldChar w:fldCharType="separate"/>
        </w:r>
        <w:r>
          <w:t>21</w:t>
        </w:r>
        <w:r>
          <w:fldChar w:fldCharType="end"/>
        </w:r>
      </w:hyperlink>
    </w:p>
    <w:p>
      <w:pPr>
        <w:pStyle w:val="TOC2"/>
        <w:tabs>
          <w:tab w:val="right" w:leader="dot" w:pos="8306"/>
        </w:tabs>
      </w:pPr>
      <w:hyperlink w:anchor="_Toc27448" w:history="1">
        <w:r>
          <w:rPr>
            <w:rFonts w:ascii="仿宋" w:eastAsia="仿宋" w:hAnsi="仿宋" w:cs="仿宋" w:hint="eastAsia"/>
            <w:lang w:eastAsia="zh-CN"/>
          </w:rPr>
          <w:t>(三)、行业准入分析</w:t>
        </w:r>
        <w:r>
          <w:tab/>
        </w:r>
        <w:r>
          <w:fldChar w:fldCharType="begin"/>
        </w:r>
        <w:r>
          <w:instrText xml:space="preserve"> PAGEREF _Toc27448 \h </w:instrText>
        </w:r>
        <w:r>
          <w:fldChar w:fldCharType="separate"/>
        </w:r>
        <w:r>
          <w:t>22</w:t>
        </w:r>
        <w:r>
          <w:fldChar w:fldCharType="end"/>
        </w:r>
      </w:hyperlink>
    </w:p>
    <w:p>
      <w:pPr>
        <w:pStyle w:val="TOC1"/>
        <w:tabs>
          <w:tab w:val="right" w:leader="dot" w:pos="8306"/>
        </w:tabs>
      </w:pPr>
      <w:hyperlink w:anchor="_Toc12463" w:history="1">
        <w:r>
          <w:rPr>
            <w:rFonts w:ascii="仿宋" w:eastAsia="仿宋" w:hAnsi="仿宋" w:cs="仿宋" w:hint="eastAsia"/>
            <w:lang w:eastAsia="zh-CN"/>
          </w:rPr>
          <w:t>四、经济影响分析</w:t>
        </w:r>
        <w:r>
          <w:tab/>
        </w:r>
        <w:r>
          <w:fldChar w:fldCharType="begin"/>
        </w:r>
        <w:r>
          <w:instrText xml:space="preserve"> PAGEREF _Toc12463 \h </w:instrText>
        </w:r>
        <w:r>
          <w:fldChar w:fldCharType="separate"/>
        </w:r>
        <w:r>
          <w:t>24</w:t>
        </w:r>
        <w:r>
          <w:fldChar w:fldCharType="end"/>
        </w:r>
      </w:hyperlink>
    </w:p>
    <w:p>
      <w:pPr>
        <w:pStyle w:val="TOC2"/>
        <w:tabs>
          <w:tab w:val="right" w:leader="dot" w:pos="8306"/>
        </w:tabs>
      </w:pPr>
      <w:hyperlink w:anchor="_Toc6864" w:history="1">
        <w:r>
          <w:rPr>
            <w:rFonts w:ascii="仿宋" w:eastAsia="仿宋" w:hAnsi="仿宋" w:cs="仿宋" w:hint="eastAsia"/>
            <w:lang w:eastAsia="zh-CN"/>
          </w:rPr>
          <w:t>(一)、经济费用效益或费用效果分析</w:t>
        </w:r>
        <w:r>
          <w:tab/>
        </w:r>
        <w:r>
          <w:fldChar w:fldCharType="begin"/>
        </w:r>
        <w:r>
          <w:instrText xml:space="preserve"> PAGEREF _Toc6864 \h </w:instrText>
        </w:r>
        <w:r>
          <w:fldChar w:fldCharType="separate"/>
        </w:r>
        <w:r>
          <w:t>24</w:t>
        </w:r>
        <w:r>
          <w:fldChar w:fldCharType="end"/>
        </w:r>
      </w:hyperlink>
    </w:p>
    <w:p>
      <w:pPr>
        <w:pStyle w:val="TOC2"/>
        <w:tabs>
          <w:tab w:val="right" w:leader="dot" w:pos="8306"/>
        </w:tabs>
      </w:pPr>
      <w:hyperlink w:anchor="_Toc909" w:history="1">
        <w:r>
          <w:rPr>
            <w:rFonts w:ascii="仿宋" w:eastAsia="仿宋" w:hAnsi="仿宋" w:cs="仿宋" w:hint="eastAsia"/>
            <w:lang w:eastAsia="zh-CN"/>
          </w:rPr>
          <w:t>(二)、行业影响分析</w:t>
        </w:r>
        <w:r>
          <w:tab/>
        </w:r>
        <w:r>
          <w:fldChar w:fldCharType="begin"/>
        </w:r>
        <w:r>
          <w:instrText xml:space="preserve"> PAGEREF _Toc909 \h </w:instrText>
        </w:r>
        <w:r>
          <w:fldChar w:fldCharType="separate"/>
        </w:r>
        <w:r>
          <w:t>26</w:t>
        </w:r>
        <w:r>
          <w:fldChar w:fldCharType="end"/>
        </w:r>
      </w:hyperlink>
    </w:p>
    <w:p>
      <w:pPr>
        <w:pStyle w:val="TOC2"/>
        <w:tabs>
          <w:tab w:val="right" w:leader="dot" w:pos="8306"/>
        </w:tabs>
      </w:pPr>
      <w:hyperlink w:anchor="_Toc4075" w:history="1">
        <w:r>
          <w:rPr>
            <w:rFonts w:ascii="仿宋" w:eastAsia="仿宋" w:hAnsi="仿宋" w:cs="仿宋" w:hint="eastAsia"/>
            <w:lang w:eastAsia="zh-CN"/>
          </w:rPr>
          <w:t>(三)、区域经济影响分析</w:t>
        </w:r>
        <w:r>
          <w:tab/>
        </w:r>
        <w:r>
          <w:fldChar w:fldCharType="begin"/>
        </w:r>
        <w:r>
          <w:instrText xml:space="preserve"> PAGEREF _Toc4075 \h </w:instrText>
        </w:r>
        <w:r>
          <w:fldChar w:fldCharType="separate"/>
        </w:r>
        <w:r>
          <w:t>28</w:t>
        </w:r>
        <w:r>
          <w:fldChar w:fldCharType="end"/>
        </w:r>
      </w:hyperlink>
    </w:p>
    <w:p>
      <w:pPr>
        <w:pStyle w:val="TOC2"/>
        <w:tabs>
          <w:tab w:val="right" w:leader="dot" w:pos="8306"/>
        </w:tabs>
      </w:pPr>
      <w:hyperlink w:anchor="_Toc9026" w:history="1">
        <w:r>
          <w:rPr>
            <w:rFonts w:ascii="仿宋" w:eastAsia="仿宋" w:hAnsi="仿宋" w:cs="仿宋" w:hint="eastAsia"/>
            <w:lang w:eastAsia="zh-CN"/>
          </w:rPr>
          <w:t>(四)、宏观经济影响分析</w:t>
        </w:r>
        <w:r>
          <w:tab/>
        </w:r>
        <w:r>
          <w:fldChar w:fldCharType="begin"/>
        </w:r>
        <w:r>
          <w:instrText xml:space="preserve"> PAGEREF _Toc9026 \h </w:instrText>
        </w:r>
        <w:r>
          <w:fldChar w:fldCharType="separate"/>
        </w:r>
        <w:r>
          <w:t>29</w:t>
        </w:r>
        <w:r>
          <w:fldChar w:fldCharType="end"/>
        </w:r>
      </w:hyperlink>
    </w:p>
    <w:p>
      <w:pPr>
        <w:pStyle w:val="TOC1"/>
        <w:tabs>
          <w:tab w:val="right" w:leader="dot" w:pos="8306"/>
        </w:tabs>
      </w:pPr>
      <w:hyperlink w:anchor="_Toc23389" w:history="1">
        <w:r>
          <w:rPr>
            <w:rFonts w:ascii="仿宋" w:eastAsia="仿宋" w:hAnsi="仿宋" w:cs="仿宋" w:hint="eastAsia"/>
            <w:lang w:eastAsia="zh-CN"/>
          </w:rPr>
          <w:t>五、压裂设备专用件项目概论</w:t>
        </w:r>
        <w:r>
          <w:tab/>
        </w:r>
        <w:r>
          <w:fldChar w:fldCharType="begin"/>
        </w:r>
        <w:r>
          <w:instrText xml:space="preserve"> PAGEREF _Toc23389 \h </w:instrText>
        </w:r>
        <w:r>
          <w:fldChar w:fldCharType="separate"/>
        </w:r>
        <w:r>
          <w:t>30</w:t>
        </w:r>
        <w:r>
          <w:fldChar w:fldCharType="end"/>
        </w:r>
      </w:hyperlink>
    </w:p>
    <w:p>
      <w:pPr>
        <w:pStyle w:val="TOC2"/>
        <w:tabs>
          <w:tab w:val="right" w:leader="dot" w:pos="8306"/>
        </w:tabs>
      </w:pPr>
      <w:hyperlink w:anchor="_Toc19036" w:history="1">
        <w:r>
          <w:rPr>
            <w:rFonts w:ascii="仿宋" w:eastAsia="仿宋" w:hAnsi="仿宋" w:cs="仿宋" w:hint="eastAsia"/>
            <w:lang w:eastAsia="zh-CN"/>
          </w:rPr>
          <w:t>(一)、项目申报单位概况</w:t>
        </w:r>
        <w:r>
          <w:tab/>
        </w:r>
        <w:r>
          <w:fldChar w:fldCharType="begin"/>
        </w:r>
        <w:r>
          <w:instrText xml:space="preserve"> PAGEREF _Toc19036 \h </w:instrText>
        </w:r>
        <w:r>
          <w:fldChar w:fldCharType="separate"/>
        </w:r>
        <w:r>
          <w:t>30</w:t>
        </w:r>
        <w:r>
          <w:fldChar w:fldCharType="end"/>
        </w:r>
      </w:hyperlink>
    </w:p>
    <w:p>
      <w:pPr>
        <w:pStyle w:val="TOC2"/>
        <w:tabs>
          <w:tab w:val="right" w:leader="dot" w:pos="8306"/>
        </w:tabs>
      </w:pPr>
      <w:hyperlink w:anchor="_Toc11868" w:history="1">
        <w:r>
          <w:rPr>
            <w:rFonts w:ascii="仿宋" w:eastAsia="仿宋" w:hAnsi="仿宋" w:cs="仿宋" w:hint="eastAsia"/>
            <w:lang w:eastAsia="zh-CN"/>
          </w:rPr>
          <w:t>(二)、项目概况</w:t>
        </w:r>
        <w:r>
          <w:tab/>
        </w:r>
        <w:r>
          <w:fldChar w:fldCharType="begin"/>
        </w:r>
        <w:r>
          <w:instrText xml:space="preserve"> PAGEREF _Toc11868 \h </w:instrText>
        </w:r>
        <w:r>
          <w:fldChar w:fldCharType="separate"/>
        </w:r>
        <w:r>
          <w:t>31</w:t>
        </w:r>
        <w:r>
          <w:fldChar w:fldCharType="end"/>
        </w:r>
      </w:hyperlink>
    </w:p>
    <w:p>
      <w:pPr>
        <w:pStyle w:val="TOC1"/>
        <w:tabs>
          <w:tab w:val="right" w:leader="dot" w:pos="8306"/>
        </w:tabs>
      </w:pPr>
      <w:hyperlink w:anchor="_Toc19094" w:history="1">
        <w:r>
          <w:rPr>
            <w:rFonts w:ascii="仿宋" w:eastAsia="仿宋" w:hAnsi="仿宋" w:cs="仿宋" w:hint="eastAsia"/>
            <w:lang w:eastAsia="zh-CN"/>
          </w:rPr>
          <w:t>六、项目监理与质量保证</w:t>
        </w:r>
        <w:r>
          <w:tab/>
        </w:r>
        <w:r>
          <w:fldChar w:fldCharType="begin"/>
        </w:r>
        <w:r>
          <w:instrText xml:space="preserve"> PAGEREF _Toc19094 \h </w:instrText>
        </w:r>
        <w:r>
          <w:fldChar w:fldCharType="separate"/>
        </w:r>
        <w:r>
          <w:t>34</w:t>
        </w:r>
        <w:r>
          <w:fldChar w:fldCharType="end"/>
        </w:r>
      </w:hyperlink>
    </w:p>
    <w:p>
      <w:pPr>
        <w:pStyle w:val="TOC2"/>
        <w:tabs>
          <w:tab w:val="right" w:leader="dot" w:pos="8306"/>
        </w:tabs>
      </w:pPr>
      <w:hyperlink w:anchor="_Toc19373" w:history="1">
        <w:r>
          <w:rPr>
            <w:rFonts w:ascii="仿宋" w:eastAsia="仿宋" w:hAnsi="仿宋" w:cs="仿宋" w:hint="eastAsia"/>
            <w:lang w:eastAsia="zh-CN"/>
          </w:rPr>
          <w:t>(一)、监理体系构建</w:t>
        </w:r>
        <w:r>
          <w:tab/>
        </w:r>
        <w:r>
          <w:fldChar w:fldCharType="begin"/>
        </w:r>
        <w:r>
          <w:instrText xml:space="preserve"> PAGEREF _Toc19373 \h </w:instrText>
        </w:r>
        <w:r>
          <w:fldChar w:fldCharType="separate"/>
        </w:r>
        <w:r>
          <w:t>34</w:t>
        </w:r>
        <w:r>
          <w:fldChar w:fldCharType="end"/>
        </w:r>
      </w:hyperlink>
    </w:p>
    <w:p>
      <w:pPr>
        <w:pStyle w:val="TOC2"/>
        <w:tabs>
          <w:tab w:val="right" w:leader="dot" w:pos="8306"/>
        </w:tabs>
      </w:pPr>
      <w:hyperlink w:anchor="_Toc31686" w:history="1">
        <w:r>
          <w:rPr>
            <w:rFonts w:ascii="仿宋" w:eastAsia="仿宋" w:hAnsi="仿宋" w:cs="仿宋" w:hint="eastAsia"/>
            <w:lang w:eastAsia="zh-CN"/>
          </w:rPr>
          <w:t>(二)、质量保证体系实施</w:t>
        </w:r>
        <w:r>
          <w:tab/>
        </w:r>
        <w:r>
          <w:fldChar w:fldCharType="begin"/>
        </w:r>
        <w:r>
          <w:instrText xml:space="preserve"> PAGEREF _Toc31686 \h </w:instrText>
        </w:r>
        <w:r>
          <w:fldChar w:fldCharType="separate"/>
        </w:r>
        <w:r>
          <w:t>35</w:t>
        </w:r>
        <w:r>
          <w:fldChar w:fldCharType="end"/>
        </w:r>
      </w:hyperlink>
    </w:p>
    <w:p>
      <w:pPr>
        <w:pStyle w:val="TOC2"/>
        <w:tabs>
          <w:tab w:val="right" w:leader="dot" w:pos="8306"/>
        </w:tabs>
      </w:pPr>
      <w:hyperlink w:anchor="_Toc29515" w:history="1">
        <w:r>
          <w:rPr>
            <w:rFonts w:ascii="仿宋" w:eastAsia="仿宋" w:hAnsi="仿宋" w:cs="仿宋" w:hint="eastAsia"/>
            <w:lang w:eastAsia="zh-CN"/>
          </w:rPr>
          <w:t>(三)、监理与质量控制流程</w:t>
        </w:r>
        <w:r>
          <w:tab/>
        </w:r>
        <w:r>
          <w:fldChar w:fldCharType="begin"/>
        </w:r>
        <w:r>
          <w:instrText xml:space="preserve"> PAGEREF _Toc29515 \h </w:instrText>
        </w:r>
        <w:r>
          <w:fldChar w:fldCharType="separate"/>
        </w:r>
        <w:r>
          <w:t>36</w:t>
        </w:r>
        <w:r>
          <w:fldChar w:fldCharType="end"/>
        </w:r>
      </w:hyperlink>
    </w:p>
    <w:p>
      <w:pPr>
        <w:pStyle w:val="TOC1"/>
        <w:tabs>
          <w:tab w:val="right" w:leader="dot" w:pos="8306"/>
        </w:tabs>
      </w:pPr>
      <w:hyperlink w:anchor="_Toc20346" w:history="1">
        <w:r>
          <w:rPr>
            <w:rFonts w:ascii="仿宋" w:eastAsia="仿宋" w:hAnsi="仿宋" w:cs="仿宋" w:hint="eastAsia"/>
            <w:lang w:eastAsia="zh-CN"/>
          </w:rPr>
          <w:t>七、环境保护与绿色发展</w:t>
        </w:r>
        <w:r>
          <w:tab/>
        </w:r>
        <w:r>
          <w:fldChar w:fldCharType="begin"/>
        </w:r>
        <w:r>
          <w:instrText xml:space="preserve"> PAGEREF _Toc20346 \h </w:instrText>
        </w:r>
        <w:r>
          <w:fldChar w:fldCharType="separate"/>
        </w:r>
        <w:r>
          <w:t>36</w:t>
        </w:r>
        <w:r>
          <w:fldChar w:fldCharType="end"/>
        </w:r>
      </w:hyperlink>
    </w:p>
    <w:p>
      <w:pPr>
        <w:pStyle w:val="TOC2"/>
        <w:tabs>
          <w:tab w:val="right" w:leader="dot" w:pos="8306"/>
        </w:tabs>
      </w:pPr>
      <w:hyperlink w:anchor="_Toc9253" w:history="1">
        <w:r>
          <w:rPr>
            <w:rFonts w:ascii="仿宋" w:eastAsia="仿宋" w:hAnsi="仿宋" w:cs="仿宋" w:hint="eastAsia"/>
            <w:lang w:eastAsia="zh-CN"/>
          </w:rPr>
          <w:t>(一)、环境保护措施</w:t>
        </w:r>
        <w:r>
          <w:tab/>
        </w:r>
        <w:r>
          <w:fldChar w:fldCharType="begin"/>
        </w:r>
        <w:r>
          <w:instrText xml:space="preserve"> PAGEREF _Toc9253 \h </w:instrText>
        </w:r>
        <w:r>
          <w:fldChar w:fldCharType="separate"/>
        </w:r>
        <w:r>
          <w:t>36</w:t>
        </w:r>
        <w:r>
          <w:fldChar w:fldCharType="end"/>
        </w:r>
      </w:hyperlink>
    </w:p>
    <w:p>
      <w:pPr>
        <w:pStyle w:val="TOC2"/>
        <w:tabs>
          <w:tab w:val="right" w:leader="dot" w:pos="8306"/>
        </w:tabs>
      </w:pPr>
      <w:hyperlink w:anchor="_Toc5678" w:history="1">
        <w:r>
          <w:rPr>
            <w:rFonts w:ascii="仿宋" w:eastAsia="仿宋" w:hAnsi="仿宋" w:cs="仿宋" w:hint="eastAsia"/>
            <w:lang w:eastAsia="zh-CN"/>
          </w:rPr>
          <w:t>(二)、绿色发展与可持续发展策略</w:t>
        </w:r>
        <w:r>
          <w:tab/>
        </w:r>
        <w:r>
          <w:fldChar w:fldCharType="begin"/>
        </w:r>
        <w:r>
          <w:instrText xml:space="preserve"> PAGEREF _Toc5678 \h </w:instrText>
        </w:r>
        <w:r>
          <w:fldChar w:fldCharType="separate"/>
        </w:r>
        <w:r>
          <w:t>38</w:t>
        </w:r>
        <w:r>
          <w:fldChar w:fldCharType="end"/>
        </w:r>
      </w:hyperlink>
    </w:p>
    <w:p>
      <w:pPr>
        <w:pStyle w:val="TOC1"/>
        <w:tabs>
          <w:tab w:val="right" w:leader="dot" w:pos="8306"/>
        </w:tabs>
      </w:pPr>
      <w:hyperlink w:anchor="_Toc11492" w:history="1">
        <w:r>
          <w:rPr>
            <w:rFonts w:ascii="仿宋" w:eastAsia="仿宋" w:hAnsi="仿宋" w:cs="仿宋" w:hint="eastAsia"/>
            <w:lang w:eastAsia="zh-CN"/>
          </w:rPr>
          <w:t>八、项目质量与标准</w:t>
        </w:r>
        <w:r>
          <w:tab/>
        </w:r>
        <w:r>
          <w:fldChar w:fldCharType="begin"/>
        </w:r>
        <w:r>
          <w:instrText xml:space="preserve"> PAGEREF _Toc11492 \h </w:instrText>
        </w:r>
        <w:r>
          <w:fldChar w:fldCharType="separate"/>
        </w:r>
        <w:r>
          <w:t>39</w:t>
        </w:r>
        <w:r>
          <w:fldChar w:fldCharType="end"/>
        </w:r>
      </w:hyperlink>
    </w:p>
    <w:p>
      <w:pPr>
        <w:pStyle w:val="TOC2"/>
        <w:tabs>
          <w:tab w:val="right" w:leader="dot" w:pos="8306"/>
        </w:tabs>
      </w:pPr>
      <w:hyperlink w:anchor="_Toc11138" w:history="1">
        <w:r>
          <w:rPr>
            <w:rFonts w:ascii="仿宋" w:eastAsia="仿宋" w:hAnsi="仿宋" w:cs="仿宋" w:hint="eastAsia"/>
            <w:lang w:eastAsia="zh-CN"/>
          </w:rPr>
          <w:t>(一)、质量保障体系</w:t>
        </w:r>
        <w:r>
          <w:tab/>
        </w:r>
        <w:r>
          <w:fldChar w:fldCharType="begin"/>
        </w:r>
        <w:r>
          <w:instrText xml:space="preserve"> PAGEREF _Toc11138 \h </w:instrText>
        </w:r>
        <w:r>
          <w:fldChar w:fldCharType="separate"/>
        </w:r>
        <w:r>
          <w:t>39</w:t>
        </w:r>
        <w:r>
          <w:fldChar w:fldCharType="end"/>
        </w:r>
      </w:hyperlink>
    </w:p>
    <w:p>
      <w:pPr>
        <w:pStyle w:val="TOC2"/>
        <w:tabs>
          <w:tab w:val="right" w:leader="dot" w:pos="8306"/>
        </w:tabs>
      </w:pPr>
      <w:hyperlink w:anchor="_Toc3037" w:history="1">
        <w:r>
          <w:rPr>
            <w:rFonts w:ascii="仿宋" w:eastAsia="仿宋" w:hAnsi="仿宋" w:cs="仿宋" w:hint="eastAsia"/>
            <w:lang w:eastAsia="zh-CN"/>
          </w:rPr>
          <w:t>(二)、标准化作业流程</w:t>
        </w:r>
        <w:r>
          <w:tab/>
        </w:r>
        <w:r>
          <w:fldChar w:fldCharType="begin"/>
        </w:r>
        <w:r>
          <w:instrText xml:space="preserve"> PAGEREF _Toc3037 \h </w:instrText>
        </w:r>
        <w:r>
          <w:fldChar w:fldCharType="separate"/>
        </w:r>
        <w:r>
          <w:t>41</w:t>
        </w:r>
        <w:r>
          <w:fldChar w:fldCharType="end"/>
        </w:r>
      </w:hyperlink>
    </w:p>
    <w:p>
      <w:pPr>
        <w:pStyle w:val="TOC2"/>
        <w:tabs>
          <w:tab w:val="right" w:leader="dot" w:pos="8306"/>
        </w:tabs>
      </w:pPr>
      <w:hyperlink w:anchor="_Toc10460" w:history="1">
        <w:r>
          <w:rPr>
            <w:rFonts w:ascii="仿宋" w:eastAsia="仿宋" w:hAnsi="仿宋" w:cs="仿宋" w:hint="eastAsia"/>
            <w:lang w:eastAsia="zh-CN"/>
          </w:rPr>
          <w:t>(三)、质量监控与评估</w:t>
        </w:r>
        <w:r>
          <w:tab/>
        </w:r>
        <w:r>
          <w:fldChar w:fldCharType="begin"/>
        </w:r>
        <w:r>
          <w:instrText xml:space="preserve"> PAGEREF _Toc10460 \h </w:instrText>
        </w:r>
        <w:r>
          <w:fldChar w:fldCharType="separate"/>
        </w:r>
        <w:r>
          <w:t>42</w:t>
        </w:r>
        <w:r>
          <w:fldChar w:fldCharType="end"/>
        </w:r>
      </w:hyperlink>
    </w:p>
    <w:p>
      <w:pPr>
        <w:pStyle w:val="TOC2"/>
        <w:tabs>
          <w:tab w:val="right" w:leader="dot" w:pos="8306"/>
        </w:tabs>
      </w:pPr>
      <w:hyperlink w:anchor="_Toc24476" w:history="1">
        <w:r>
          <w:rPr>
            <w:rFonts w:ascii="仿宋" w:eastAsia="仿宋" w:hAnsi="仿宋" w:cs="仿宋" w:hint="eastAsia"/>
            <w:lang w:eastAsia="zh-CN"/>
          </w:rPr>
          <w:t>(四)、质量改进计划</w:t>
        </w:r>
        <w:r>
          <w:tab/>
        </w:r>
        <w:r>
          <w:fldChar w:fldCharType="begin"/>
        </w:r>
        <w:r>
          <w:instrText xml:space="preserve"> PAGEREF _Toc24476 \h </w:instrText>
        </w:r>
        <w:r>
          <w:fldChar w:fldCharType="separate"/>
        </w:r>
        <w:r>
          <w:t>43</w:t>
        </w:r>
        <w:r>
          <w:fldChar w:fldCharType="end"/>
        </w:r>
      </w:hyperlink>
    </w:p>
    <w:p>
      <w:pPr>
        <w:pStyle w:val="TOC1"/>
        <w:tabs>
          <w:tab w:val="right" w:leader="dot" w:pos="8306"/>
        </w:tabs>
      </w:pPr>
      <w:hyperlink w:anchor="_Toc31319" w:history="1">
        <w:r>
          <w:rPr>
            <w:rFonts w:ascii="仿宋" w:eastAsia="仿宋" w:hAnsi="仿宋" w:cs="仿宋" w:hint="eastAsia"/>
            <w:lang w:eastAsia="zh-CN"/>
          </w:rPr>
          <w:t>九、客户关系管理与市场拓展</w:t>
        </w:r>
        <w:r>
          <w:tab/>
        </w:r>
        <w:r>
          <w:fldChar w:fldCharType="begin"/>
        </w:r>
        <w:r>
          <w:instrText xml:space="preserve"> PAGEREF _Toc31319 \h </w:instrText>
        </w:r>
        <w:r>
          <w:fldChar w:fldCharType="separate"/>
        </w:r>
        <w:r>
          <w:t>45</w:t>
        </w:r>
        <w:r>
          <w:fldChar w:fldCharType="end"/>
        </w:r>
      </w:hyperlink>
    </w:p>
    <w:p>
      <w:pPr>
        <w:pStyle w:val="TOC2"/>
        <w:tabs>
          <w:tab w:val="right" w:leader="dot" w:pos="8306"/>
        </w:tabs>
      </w:pPr>
      <w:hyperlink w:anchor="_Toc29860" w:history="1">
        <w:r>
          <w:rPr>
            <w:rFonts w:ascii="仿宋" w:eastAsia="仿宋" w:hAnsi="仿宋" w:cs="仿宋" w:hint="eastAsia"/>
            <w:lang w:eastAsia="zh-CN"/>
          </w:rPr>
          <w:t>(一)、客户关系管理策略</w:t>
        </w:r>
        <w:r>
          <w:tab/>
        </w:r>
        <w:r>
          <w:fldChar w:fldCharType="begin"/>
        </w:r>
        <w:r>
          <w:instrText xml:space="preserve"> PAGEREF _Toc29860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66" w:history="1">
        <w:r>
          <w:rPr>
            <w:rFonts w:ascii="仿宋" w:eastAsia="仿宋" w:hAnsi="仿宋" w:cs="仿宋" w:hint="eastAsia"/>
            <w:lang w:eastAsia="zh-CN"/>
          </w:rPr>
          <w:t>(二)、市场拓展方案</w:t>
        </w:r>
        <w:r>
          <w:tab/>
        </w:r>
        <w:r>
          <w:fldChar w:fldCharType="begin"/>
        </w:r>
        <w:r>
          <w:instrText xml:space="preserve"> PAGEREF _Toc20466 \h </w:instrText>
        </w:r>
        <w:r>
          <w:fldChar w:fldCharType="separate"/>
        </w:r>
        <w:r>
          <w:t>46</w:t>
        </w:r>
        <w:r>
          <w:fldChar w:fldCharType="end"/>
        </w:r>
      </w:hyperlink>
    </w:p>
    <w:p>
      <w:pPr>
        <w:pStyle w:val="TOC1"/>
        <w:tabs>
          <w:tab w:val="right" w:leader="dot" w:pos="8306"/>
        </w:tabs>
      </w:pPr>
      <w:hyperlink w:anchor="_Toc8796" w:history="1">
        <w:r>
          <w:rPr>
            <w:rFonts w:ascii="仿宋" w:eastAsia="仿宋" w:hAnsi="仿宋" w:cs="仿宋" w:hint="eastAsia"/>
            <w:lang w:eastAsia="zh-CN"/>
          </w:rPr>
          <w:t>十、项目进度计划</w:t>
        </w:r>
        <w:r>
          <w:tab/>
        </w:r>
        <w:r>
          <w:fldChar w:fldCharType="begin"/>
        </w:r>
        <w:r>
          <w:instrText xml:space="preserve"> PAGEREF _Toc8796 \h </w:instrText>
        </w:r>
        <w:r>
          <w:fldChar w:fldCharType="separate"/>
        </w:r>
        <w:r>
          <w:t>47</w:t>
        </w:r>
        <w:r>
          <w:fldChar w:fldCharType="end"/>
        </w:r>
      </w:hyperlink>
    </w:p>
    <w:p>
      <w:pPr>
        <w:pStyle w:val="TOC2"/>
        <w:tabs>
          <w:tab w:val="right" w:leader="dot" w:pos="8306"/>
        </w:tabs>
      </w:pPr>
      <w:hyperlink w:anchor="_Toc30034" w:history="1">
        <w:r>
          <w:rPr>
            <w:rFonts w:ascii="仿宋" w:eastAsia="仿宋" w:hAnsi="仿宋" w:cs="仿宋" w:hint="eastAsia"/>
            <w:lang w:eastAsia="zh-CN"/>
          </w:rPr>
          <w:t>(一)、建设周期</w:t>
        </w:r>
        <w:r>
          <w:tab/>
        </w:r>
        <w:r>
          <w:fldChar w:fldCharType="begin"/>
        </w:r>
        <w:r>
          <w:instrText xml:space="preserve"> PAGEREF _Toc30034 \h </w:instrText>
        </w:r>
        <w:r>
          <w:fldChar w:fldCharType="separate"/>
        </w:r>
        <w:r>
          <w:t>47</w:t>
        </w:r>
        <w:r>
          <w:fldChar w:fldCharType="end"/>
        </w:r>
      </w:hyperlink>
    </w:p>
    <w:p>
      <w:pPr>
        <w:pStyle w:val="TOC2"/>
        <w:tabs>
          <w:tab w:val="right" w:leader="dot" w:pos="8306"/>
        </w:tabs>
      </w:pPr>
      <w:hyperlink w:anchor="_Toc30788" w:history="1">
        <w:r>
          <w:rPr>
            <w:rFonts w:ascii="仿宋" w:eastAsia="仿宋" w:hAnsi="仿宋" w:cs="仿宋" w:hint="eastAsia"/>
            <w:lang w:eastAsia="zh-CN"/>
          </w:rPr>
          <w:t>(二)、建设进度</w:t>
        </w:r>
        <w:r>
          <w:tab/>
        </w:r>
        <w:r>
          <w:fldChar w:fldCharType="begin"/>
        </w:r>
        <w:r>
          <w:instrText xml:space="preserve"> PAGEREF _Toc30788 \h </w:instrText>
        </w:r>
        <w:r>
          <w:fldChar w:fldCharType="separate"/>
        </w:r>
        <w:r>
          <w:t>47</w:t>
        </w:r>
        <w:r>
          <w:fldChar w:fldCharType="end"/>
        </w:r>
      </w:hyperlink>
    </w:p>
    <w:p>
      <w:pPr>
        <w:pStyle w:val="TOC2"/>
        <w:tabs>
          <w:tab w:val="right" w:leader="dot" w:pos="8306"/>
        </w:tabs>
      </w:pPr>
      <w:hyperlink w:anchor="_Toc11425" w:history="1">
        <w:r>
          <w:rPr>
            <w:rFonts w:ascii="仿宋" w:eastAsia="仿宋" w:hAnsi="仿宋" w:cs="仿宋" w:hint="eastAsia"/>
            <w:lang w:eastAsia="zh-CN"/>
          </w:rPr>
          <w:t>(三)、进度安排注意事项</w:t>
        </w:r>
        <w:r>
          <w:tab/>
        </w:r>
        <w:r>
          <w:fldChar w:fldCharType="begin"/>
        </w:r>
        <w:r>
          <w:instrText xml:space="preserve"> PAGEREF _Toc11425 \h </w:instrText>
        </w:r>
        <w:r>
          <w:fldChar w:fldCharType="separate"/>
        </w:r>
        <w:r>
          <w:t>49</w:t>
        </w:r>
        <w:r>
          <w:fldChar w:fldCharType="end"/>
        </w:r>
      </w:hyperlink>
    </w:p>
    <w:p>
      <w:pPr>
        <w:pStyle w:val="TOC2"/>
        <w:tabs>
          <w:tab w:val="right" w:leader="dot" w:pos="8306"/>
        </w:tabs>
      </w:pPr>
      <w:hyperlink w:anchor="_Toc1505" w:history="1">
        <w:r>
          <w:rPr>
            <w:rFonts w:ascii="仿宋" w:eastAsia="仿宋" w:hAnsi="仿宋" w:cs="仿宋" w:hint="eastAsia"/>
            <w:lang w:eastAsia="zh-CN"/>
          </w:rPr>
          <w:t>(四)、人力资源配置</w:t>
        </w:r>
        <w:r>
          <w:tab/>
        </w:r>
        <w:r>
          <w:fldChar w:fldCharType="begin"/>
        </w:r>
        <w:r>
          <w:instrText xml:space="preserve"> PAGEREF _Toc1505 \h </w:instrText>
        </w:r>
        <w:r>
          <w:fldChar w:fldCharType="separate"/>
        </w:r>
        <w:r>
          <w:t>49</w:t>
        </w:r>
        <w:r>
          <w:fldChar w:fldCharType="end"/>
        </w:r>
      </w:hyperlink>
    </w:p>
    <w:p>
      <w:pPr>
        <w:pStyle w:val="TOC2"/>
        <w:tabs>
          <w:tab w:val="right" w:leader="dot" w:pos="8306"/>
        </w:tabs>
      </w:pPr>
      <w:hyperlink w:anchor="_Toc19785" w:history="1">
        <w:r>
          <w:rPr>
            <w:rFonts w:ascii="仿宋" w:eastAsia="仿宋" w:hAnsi="仿宋" w:cs="仿宋" w:hint="eastAsia"/>
            <w:lang w:eastAsia="zh-CN"/>
          </w:rPr>
          <w:t>(五)、员工培训</w:t>
        </w:r>
        <w:r>
          <w:tab/>
        </w:r>
        <w:r>
          <w:fldChar w:fldCharType="begin"/>
        </w:r>
        <w:r>
          <w:instrText xml:space="preserve"> PAGEREF _Toc19785 \h </w:instrText>
        </w:r>
        <w:r>
          <w:fldChar w:fldCharType="separate"/>
        </w:r>
        <w:r>
          <w:t>51</w:t>
        </w:r>
        <w:r>
          <w:fldChar w:fldCharType="end"/>
        </w:r>
      </w:hyperlink>
    </w:p>
    <w:p>
      <w:pPr>
        <w:pStyle w:val="TOC2"/>
        <w:tabs>
          <w:tab w:val="right" w:leader="dot" w:pos="8306"/>
        </w:tabs>
      </w:pPr>
      <w:hyperlink w:anchor="_Toc6919" w:history="1">
        <w:r>
          <w:rPr>
            <w:rFonts w:ascii="仿宋" w:eastAsia="仿宋" w:hAnsi="仿宋" w:cs="仿宋" w:hint="eastAsia"/>
            <w:lang w:eastAsia="zh-CN"/>
          </w:rPr>
          <w:t>(六)、项目实施保障</w:t>
        </w:r>
        <w:r>
          <w:tab/>
        </w:r>
        <w:r>
          <w:fldChar w:fldCharType="begin"/>
        </w:r>
        <w:r>
          <w:instrText xml:space="preserve"> PAGEREF _Toc6919 \h </w:instrText>
        </w:r>
        <w:r>
          <w:fldChar w:fldCharType="separate"/>
        </w:r>
        <w:r>
          <w:t>52</w:t>
        </w:r>
        <w:r>
          <w:fldChar w:fldCharType="end"/>
        </w:r>
      </w:hyperlink>
    </w:p>
    <w:p>
      <w:pPr>
        <w:pStyle w:val="TOC2"/>
        <w:tabs>
          <w:tab w:val="right" w:leader="dot" w:pos="8306"/>
        </w:tabs>
      </w:pPr>
      <w:hyperlink w:anchor="_Toc11676" w:history="1">
        <w:r>
          <w:rPr>
            <w:rFonts w:ascii="仿宋" w:eastAsia="仿宋" w:hAnsi="仿宋" w:cs="仿宋" w:hint="eastAsia"/>
            <w:lang w:eastAsia="zh-CN"/>
          </w:rPr>
          <w:t>(七)、安全规范管理</w:t>
        </w:r>
        <w:r>
          <w:tab/>
        </w:r>
        <w:r>
          <w:fldChar w:fldCharType="begin"/>
        </w:r>
        <w:r>
          <w:instrText xml:space="preserve"> PAGEREF _Toc11676 \h </w:instrText>
        </w:r>
        <w:r>
          <w:fldChar w:fldCharType="separate"/>
        </w:r>
        <w:r>
          <w:t>53</w:t>
        </w:r>
        <w:r>
          <w:fldChar w:fldCharType="end"/>
        </w:r>
      </w:hyperlink>
    </w:p>
    <w:p>
      <w:pPr>
        <w:pStyle w:val="TOC1"/>
        <w:tabs>
          <w:tab w:val="right" w:leader="dot" w:pos="8306"/>
        </w:tabs>
      </w:pPr>
      <w:hyperlink w:anchor="_Toc2915" w:history="1">
        <w:r>
          <w:rPr>
            <w:rFonts w:ascii="仿宋" w:eastAsia="仿宋" w:hAnsi="仿宋" w:cs="仿宋" w:hint="eastAsia"/>
            <w:lang w:eastAsia="zh-CN"/>
          </w:rPr>
          <w:t>十一、资金管理与财务规划</w:t>
        </w:r>
        <w:r>
          <w:tab/>
        </w:r>
        <w:r>
          <w:fldChar w:fldCharType="begin"/>
        </w:r>
        <w:r>
          <w:instrText xml:space="preserve"> PAGEREF _Toc2915 \h </w:instrText>
        </w:r>
        <w:r>
          <w:fldChar w:fldCharType="separate"/>
        </w:r>
        <w:r>
          <w:t>55</w:t>
        </w:r>
        <w:r>
          <w:fldChar w:fldCharType="end"/>
        </w:r>
      </w:hyperlink>
    </w:p>
    <w:p>
      <w:pPr>
        <w:pStyle w:val="TOC2"/>
        <w:tabs>
          <w:tab w:val="right" w:leader="dot" w:pos="8306"/>
        </w:tabs>
      </w:pPr>
      <w:hyperlink w:anchor="_Toc22185" w:history="1">
        <w:r>
          <w:rPr>
            <w:rFonts w:ascii="仿宋" w:eastAsia="仿宋" w:hAnsi="仿宋" w:cs="仿宋" w:hint="eastAsia"/>
            <w:lang w:eastAsia="zh-CN"/>
          </w:rPr>
          <w:t>(一)、项目资金来源与筹措</w:t>
        </w:r>
        <w:r>
          <w:tab/>
        </w:r>
        <w:r>
          <w:fldChar w:fldCharType="begin"/>
        </w:r>
        <w:r>
          <w:instrText xml:space="preserve"> PAGEREF _Toc22185 \h </w:instrText>
        </w:r>
        <w:r>
          <w:fldChar w:fldCharType="separate"/>
        </w:r>
        <w:r>
          <w:t>55</w:t>
        </w:r>
        <w:r>
          <w:fldChar w:fldCharType="end"/>
        </w:r>
      </w:hyperlink>
    </w:p>
    <w:p>
      <w:pPr>
        <w:pStyle w:val="TOC2"/>
        <w:tabs>
          <w:tab w:val="right" w:leader="dot" w:pos="8306"/>
        </w:tabs>
      </w:pPr>
      <w:hyperlink w:anchor="_Toc6009" w:history="1">
        <w:r>
          <w:rPr>
            <w:rFonts w:ascii="仿宋" w:eastAsia="仿宋" w:hAnsi="仿宋" w:cs="仿宋" w:hint="eastAsia"/>
            <w:lang w:eastAsia="zh-CN"/>
          </w:rPr>
          <w:t>(二)、资金使用与监管</w:t>
        </w:r>
        <w:r>
          <w:tab/>
        </w:r>
        <w:r>
          <w:fldChar w:fldCharType="begin"/>
        </w:r>
        <w:r>
          <w:instrText xml:space="preserve"> PAGEREF _Toc6009 \h </w:instrText>
        </w:r>
        <w:r>
          <w:fldChar w:fldCharType="separate"/>
        </w:r>
        <w:r>
          <w:t>56</w:t>
        </w:r>
        <w:r>
          <w:fldChar w:fldCharType="end"/>
        </w:r>
      </w:hyperlink>
    </w:p>
    <w:p>
      <w:pPr>
        <w:pStyle w:val="TOC2"/>
        <w:tabs>
          <w:tab w:val="right" w:leader="dot" w:pos="8306"/>
        </w:tabs>
      </w:pPr>
      <w:hyperlink w:anchor="_Toc15309" w:history="1">
        <w:r>
          <w:rPr>
            <w:rFonts w:ascii="仿宋" w:eastAsia="仿宋" w:hAnsi="仿宋" w:cs="仿宋" w:hint="eastAsia"/>
            <w:lang w:eastAsia="zh-CN"/>
          </w:rPr>
          <w:t>(三)、财务规划与预测</w:t>
        </w:r>
        <w:r>
          <w:tab/>
        </w:r>
        <w:r>
          <w:fldChar w:fldCharType="begin"/>
        </w:r>
        <w:r>
          <w:instrText xml:space="preserve"> PAGEREF _Toc15309 \h </w:instrText>
        </w:r>
        <w:r>
          <w:fldChar w:fldCharType="separate"/>
        </w:r>
        <w:r>
          <w:t>57</w:t>
        </w:r>
        <w:r>
          <w:fldChar w:fldCharType="end"/>
        </w:r>
      </w:hyperlink>
    </w:p>
    <w:p>
      <w:pPr>
        <w:pStyle w:val="TOC1"/>
        <w:tabs>
          <w:tab w:val="right" w:leader="dot" w:pos="8306"/>
        </w:tabs>
      </w:pPr>
      <w:hyperlink w:anchor="_Toc28276" w:history="1">
        <w:r>
          <w:rPr>
            <w:rFonts w:ascii="仿宋" w:eastAsia="仿宋" w:hAnsi="仿宋" w:cs="仿宋" w:hint="eastAsia"/>
            <w:lang w:eastAsia="zh-CN"/>
          </w:rPr>
          <w:t>十二、项目实施与管理方案</w:t>
        </w:r>
        <w:r>
          <w:tab/>
        </w:r>
        <w:r>
          <w:fldChar w:fldCharType="begin"/>
        </w:r>
        <w:r>
          <w:instrText xml:space="preserve"> PAGEREF _Toc28276 \h </w:instrText>
        </w:r>
        <w:r>
          <w:fldChar w:fldCharType="separate"/>
        </w:r>
        <w:r>
          <w:t>58</w:t>
        </w:r>
        <w:r>
          <w:fldChar w:fldCharType="end"/>
        </w:r>
      </w:hyperlink>
    </w:p>
    <w:p>
      <w:pPr>
        <w:pStyle w:val="TOC2"/>
        <w:tabs>
          <w:tab w:val="right" w:leader="dot" w:pos="8306"/>
        </w:tabs>
      </w:pPr>
      <w:hyperlink w:anchor="_Toc15301" w:history="1">
        <w:r>
          <w:rPr>
            <w:rFonts w:ascii="仿宋" w:eastAsia="仿宋" w:hAnsi="仿宋" w:cs="仿宋" w:hint="eastAsia"/>
            <w:lang w:eastAsia="zh-CN"/>
          </w:rPr>
          <w:t>(一)、项目实施计划</w:t>
        </w:r>
        <w:r>
          <w:tab/>
        </w:r>
        <w:r>
          <w:fldChar w:fldCharType="begin"/>
        </w:r>
        <w:r>
          <w:instrText xml:space="preserve"> PAGEREF _Toc15301 \h </w:instrText>
        </w:r>
        <w:r>
          <w:fldChar w:fldCharType="separate"/>
        </w:r>
        <w:r>
          <w:t>58</w:t>
        </w:r>
        <w:r>
          <w:fldChar w:fldCharType="end"/>
        </w:r>
      </w:hyperlink>
    </w:p>
    <w:p>
      <w:pPr>
        <w:pStyle w:val="TOC2"/>
        <w:tabs>
          <w:tab w:val="right" w:leader="dot" w:pos="8306"/>
        </w:tabs>
      </w:pPr>
      <w:hyperlink w:anchor="_Toc6000" w:history="1">
        <w:r>
          <w:rPr>
            <w:rFonts w:ascii="仿宋" w:eastAsia="仿宋" w:hAnsi="仿宋" w:cs="仿宋" w:hint="eastAsia"/>
            <w:lang w:eastAsia="zh-CN"/>
          </w:rPr>
          <w:t>(二)、项目组织机构与职责</w:t>
        </w:r>
        <w:r>
          <w:tab/>
        </w:r>
        <w:r>
          <w:fldChar w:fldCharType="begin"/>
        </w:r>
        <w:r>
          <w:instrText xml:space="preserve"> PAGEREF _Toc6000 \h </w:instrText>
        </w:r>
        <w:r>
          <w:fldChar w:fldCharType="separate"/>
        </w:r>
        <w:r>
          <w:t>60</w:t>
        </w:r>
        <w:r>
          <w:fldChar w:fldCharType="end"/>
        </w:r>
      </w:hyperlink>
    </w:p>
    <w:p>
      <w:pPr>
        <w:pStyle w:val="TOC2"/>
        <w:tabs>
          <w:tab w:val="right" w:leader="dot" w:pos="8306"/>
        </w:tabs>
      </w:pPr>
      <w:hyperlink w:anchor="_Toc8008" w:history="1">
        <w:r>
          <w:rPr>
            <w:rFonts w:ascii="仿宋" w:eastAsia="仿宋" w:hAnsi="仿宋" w:cs="仿宋" w:hint="eastAsia"/>
            <w:lang w:eastAsia="zh-CN"/>
          </w:rPr>
          <w:t>(三)、项目管理与监控体系</w:t>
        </w:r>
        <w:r>
          <w:tab/>
        </w:r>
        <w:r>
          <w:fldChar w:fldCharType="begin"/>
        </w:r>
        <w:r>
          <w:instrText xml:space="preserve"> PAGEREF _Toc8008 \h </w:instrText>
        </w:r>
        <w:r>
          <w:fldChar w:fldCharType="separate"/>
        </w:r>
        <w:r>
          <w:t>62</w:t>
        </w:r>
        <w:r>
          <w:fldChar w:fldCharType="end"/>
        </w:r>
      </w:hyperlink>
    </w:p>
    <w:p>
      <w:pPr>
        <w:pStyle w:val="TOC1"/>
        <w:tabs>
          <w:tab w:val="right" w:leader="dot" w:pos="8306"/>
        </w:tabs>
      </w:pPr>
      <w:hyperlink w:anchor="_Toc17964" w:history="1">
        <w:r>
          <w:rPr>
            <w:rFonts w:ascii="仿宋" w:eastAsia="仿宋" w:hAnsi="仿宋" w:cs="仿宋" w:hint="eastAsia"/>
            <w:lang w:eastAsia="zh-CN"/>
          </w:rPr>
          <w:t>十三、企业合规与伦理</w:t>
        </w:r>
        <w:r>
          <w:tab/>
        </w:r>
        <w:r>
          <w:fldChar w:fldCharType="begin"/>
        </w:r>
        <w:r>
          <w:instrText xml:space="preserve"> PAGEREF _Toc17964 \h </w:instrText>
        </w:r>
        <w:r>
          <w:fldChar w:fldCharType="separate"/>
        </w:r>
        <w:r>
          <w:t>64</w:t>
        </w:r>
        <w:r>
          <w:fldChar w:fldCharType="end"/>
        </w:r>
      </w:hyperlink>
    </w:p>
    <w:p>
      <w:pPr>
        <w:pStyle w:val="TOC2"/>
        <w:tabs>
          <w:tab w:val="right" w:leader="dot" w:pos="8306"/>
        </w:tabs>
      </w:pPr>
      <w:hyperlink w:anchor="_Toc10606" w:history="1">
        <w:r>
          <w:rPr>
            <w:rFonts w:ascii="仿宋" w:eastAsia="仿宋" w:hAnsi="仿宋" w:cs="仿宋" w:hint="eastAsia"/>
            <w:lang w:eastAsia="zh-CN"/>
          </w:rPr>
          <w:t>(一)、合规政策与程序</w:t>
        </w:r>
        <w:r>
          <w:tab/>
        </w:r>
        <w:r>
          <w:fldChar w:fldCharType="begin"/>
        </w:r>
        <w:r>
          <w:instrText xml:space="preserve"> PAGEREF _Toc10606 \h </w:instrText>
        </w:r>
        <w:r>
          <w:fldChar w:fldCharType="separate"/>
        </w:r>
        <w:r>
          <w:t>64</w:t>
        </w:r>
        <w:r>
          <w:fldChar w:fldCharType="end"/>
        </w:r>
      </w:hyperlink>
    </w:p>
    <w:p>
      <w:pPr>
        <w:pStyle w:val="TOC2"/>
        <w:tabs>
          <w:tab w:val="right" w:leader="dot" w:pos="8306"/>
        </w:tabs>
      </w:pPr>
      <w:hyperlink w:anchor="_Toc32330" w:history="1">
        <w:r>
          <w:rPr>
            <w:rFonts w:ascii="仿宋" w:eastAsia="仿宋" w:hAnsi="仿宋" w:cs="仿宋" w:hint="eastAsia"/>
            <w:lang w:eastAsia="zh-CN"/>
          </w:rPr>
          <w:t>(二)、伦理规范与培训</w:t>
        </w:r>
        <w:r>
          <w:tab/>
        </w:r>
        <w:r>
          <w:fldChar w:fldCharType="begin"/>
        </w:r>
        <w:r>
          <w:instrText xml:space="preserve"> PAGEREF _Toc32330 \h </w:instrText>
        </w:r>
        <w:r>
          <w:fldChar w:fldCharType="separate"/>
        </w:r>
        <w:r>
          <w:t>65</w:t>
        </w:r>
        <w:r>
          <w:fldChar w:fldCharType="end"/>
        </w:r>
      </w:hyperlink>
    </w:p>
    <w:p>
      <w:pPr>
        <w:pStyle w:val="TOC2"/>
        <w:tabs>
          <w:tab w:val="right" w:leader="dot" w:pos="8306"/>
        </w:tabs>
      </w:pPr>
      <w:hyperlink w:anchor="_Toc12413" w:history="1">
        <w:r>
          <w:rPr>
            <w:rFonts w:ascii="仿宋" w:eastAsia="仿宋" w:hAnsi="仿宋" w:cs="仿宋" w:hint="eastAsia"/>
            <w:lang w:eastAsia="zh-CN"/>
          </w:rPr>
          <w:t>(三)、合规风险评估</w:t>
        </w:r>
        <w:r>
          <w:tab/>
        </w:r>
        <w:r>
          <w:fldChar w:fldCharType="begin"/>
        </w:r>
        <w:r>
          <w:instrText xml:space="preserve"> PAGEREF _Toc12413 \h </w:instrText>
        </w:r>
        <w:r>
          <w:fldChar w:fldCharType="separate"/>
        </w:r>
        <w:r>
          <w:t>66</w:t>
        </w:r>
        <w:r>
          <w:fldChar w:fldCharType="end"/>
        </w:r>
      </w:hyperlink>
    </w:p>
    <w:p>
      <w:pPr>
        <w:pStyle w:val="TOC2"/>
        <w:tabs>
          <w:tab w:val="right" w:leader="dot" w:pos="8306"/>
        </w:tabs>
      </w:pPr>
      <w:hyperlink w:anchor="_Toc16771" w:history="1">
        <w:r>
          <w:rPr>
            <w:rFonts w:ascii="仿宋" w:eastAsia="仿宋" w:hAnsi="仿宋" w:cs="仿宋" w:hint="eastAsia"/>
            <w:lang w:eastAsia="zh-CN"/>
          </w:rPr>
          <w:t>(四)、合规监督与执行</w:t>
        </w:r>
        <w:r>
          <w:tab/>
        </w:r>
        <w:r>
          <w:fldChar w:fldCharType="begin"/>
        </w:r>
        <w:r>
          <w:instrText xml:space="preserve"> PAGEREF _Toc16771 \h </w:instrText>
        </w:r>
        <w:r>
          <w:fldChar w:fldCharType="separate"/>
        </w:r>
        <w:r>
          <w:t>67</w:t>
        </w:r>
        <w:r>
          <w:fldChar w:fldCharType="end"/>
        </w:r>
      </w:hyperlink>
    </w:p>
    <w:p>
      <w:pPr>
        <w:pStyle w:val="TOC1"/>
        <w:tabs>
          <w:tab w:val="right" w:leader="dot" w:pos="8306"/>
        </w:tabs>
      </w:pPr>
      <w:hyperlink w:anchor="_Toc10692" w:history="1">
        <w:r>
          <w:rPr>
            <w:rFonts w:ascii="仿宋" w:eastAsia="仿宋" w:hAnsi="仿宋" w:cs="仿宋" w:hint="eastAsia"/>
            <w:lang w:eastAsia="zh-CN"/>
          </w:rPr>
          <w:t>十四、设施与设备管理</w:t>
        </w:r>
        <w:r>
          <w:tab/>
        </w:r>
        <w:r>
          <w:fldChar w:fldCharType="begin"/>
        </w:r>
        <w:r>
          <w:instrText xml:space="preserve"> PAGEREF _Toc10692 \h </w:instrText>
        </w:r>
        <w:r>
          <w:fldChar w:fldCharType="separate"/>
        </w:r>
        <w:r>
          <w:t>68</w:t>
        </w:r>
        <w:r>
          <w:fldChar w:fldCharType="end"/>
        </w:r>
      </w:hyperlink>
    </w:p>
    <w:p>
      <w:pPr>
        <w:pStyle w:val="TOC2"/>
        <w:tabs>
          <w:tab w:val="right" w:leader="dot" w:pos="8306"/>
        </w:tabs>
      </w:pPr>
      <w:hyperlink w:anchor="_Toc10358" w:history="1">
        <w:r>
          <w:rPr>
            <w:rFonts w:ascii="仿宋" w:eastAsia="仿宋" w:hAnsi="仿宋" w:cs="仿宋" w:hint="eastAsia"/>
            <w:lang w:eastAsia="zh-CN"/>
          </w:rPr>
          <w:t>(一)、设施规划与配置</w:t>
        </w:r>
        <w:r>
          <w:tab/>
        </w:r>
        <w:r>
          <w:fldChar w:fldCharType="begin"/>
        </w:r>
        <w:r>
          <w:instrText xml:space="preserve"> PAGEREF _Toc10358 \h </w:instrText>
        </w:r>
        <w:r>
          <w:fldChar w:fldCharType="separate"/>
        </w:r>
        <w:r>
          <w:t>68</w:t>
        </w:r>
        <w:r>
          <w:fldChar w:fldCharType="end"/>
        </w:r>
      </w:hyperlink>
    </w:p>
    <w:p>
      <w:pPr>
        <w:pStyle w:val="TOC2"/>
        <w:tabs>
          <w:tab w:val="right" w:leader="dot" w:pos="8306"/>
        </w:tabs>
      </w:pPr>
      <w:hyperlink w:anchor="_Toc10673" w:history="1">
        <w:r>
          <w:rPr>
            <w:rFonts w:ascii="仿宋" w:eastAsia="仿宋" w:hAnsi="仿宋" w:cs="仿宋" w:hint="eastAsia"/>
            <w:lang w:eastAsia="zh-CN"/>
          </w:rPr>
          <w:t>(二)、设备采购与维护管理</w:t>
        </w:r>
        <w:r>
          <w:tab/>
        </w:r>
        <w:r>
          <w:fldChar w:fldCharType="begin"/>
        </w:r>
        <w:r>
          <w:instrText xml:space="preserve"> PAGEREF _Toc10673 \h </w:instrText>
        </w:r>
        <w:r>
          <w:fldChar w:fldCharType="separate"/>
        </w:r>
        <w:r>
          <w:t>69</w:t>
        </w:r>
        <w:r>
          <w:fldChar w:fldCharType="end"/>
        </w:r>
      </w:hyperlink>
    </w:p>
    <w:p>
      <w:pPr>
        <w:pStyle w:val="TOC2"/>
        <w:tabs>
          <w:tab w:val="right" w:leader="dot" w:pos="8306"/>
        </w:tabs>
      </w:pPr>
      <w:hyperlink w:anchor="_Toc766" w:history="1">
        <w:r>
          <w:rPr>
            <w:rFonts w:ascii="仿宋" w:eastAsia="仿宋" w:hAnsi="仿宋" w:cs="仿宋" w:hint="eastAsia"/>
            <w:lang w:eastAsia="zh-CN"/>
          </w:rPr>
          <w:t>(三)、设施设备升级策略</w:t>
        </w:r>
        <w:r>
          <w:tab/>
        </w:r>
        <w:r>
          <w:fldChar w:fldCharType="begin"/>
        </w:r>
        <w:r>
          <w:instrText xml:space="preserve"> PAGEREF _Toc766 \h </w:instrText>
        </w:r>
        <w:r>
          <w:fldChar w:fldCharType="separate"/>
        </w:r>
        <w:r>
          <w:t>69</w:t>
        </w:r>
        <w:r>
          <w:fldChar w:fldCharType="end"/>
        </w:r>
      </w:hyperlink>
    </w:p>
    <w:p>
      <w:pPr>
        <w:pStyle w:val="TOC1"/>
        <w:tabs>
          <w:tab w:val="right" w:leader="dot" w:pos="8306"/>
        </w:tabs>
      </w:pPr>
      <w:hyperlink w:anchor="_Toc8523" w:history="1">
        <w:r>
          <w:rPr>
            <w:rFonts w:ascii="仿宋" w:eastAsia="仿宋" w:hAnsi="仿宋" w:cs="仿宋" w:hint="eastAsia"/>
            <w:lang w:eastAsia="zh-CN"/>
          </w:rPr>
          <w:t>十五、质量管理与控制</w:t>
        </w:r>
        <w:r>
          <w:tab/>
        </w:r>
        <w:r>
          <w:fldChar w:fldCharType="begin"/>
        </w:r>
        <w:r>
          <w:instrText xml:space="preserve"> PAGEREF _Toc8523 \h </w:instrText>
        </w:r>
        <w:r>
          <w:fldChar w:fldCharType="separate"/>
        </w:r>
        <w:r>
          <w:t>70</w:t>
        </w:r>
        <w:r>
          <w:fldChar w:fldCharType="end"/>
        </w:r>
      </w:hyperlink>
    </w:p>
    <w:p>
      <w:pPr>
        <w:pStyle w:val="TOC2"/>
        <w:tabs>
          <w:tab w:val="right" w:leader="dot" w:pos="8306"/>
        </w:tabs>
      </w:pPr>
      <w:hyperlink w:anchor="_Toc17462" w:history="1">
        <w:r>
          <w:rPr>
            <w:rFonts w:ascii="仿宋" w:eastAsia="仿宋" w:hAnsi="仿宋" w:cs="仿宋" w:hint="eastAsia"/>
            <w:lang w:eastAsia="zh-CN"/>
          </w:rPr>
          <w:t>(一)、质量管理体系建设</w:t>
        </w:r>
        <w:r>
          <w:tab/>
        </w:r>
        <w:r>
          <w:fldChar w:fldCharType="begin"/>
        </w:r>
        <w:r>
          <w:instrText xml:space="preserve"> PAGEREF _Toc17462 \h </w:instrText>
        </w:r>
        <w:r>
          <w:fldChar w:fldCharType="separate"/>
        </w:r>
        <w:r>
          <w:t>70</w:t>
        </w:r>
        <w:r>
          <w:fldChar w:fldCharType="end"/>
        </w:r>
      </w:hyperlink>
    </w:p>
    <w:p>
      <w:pPr>
        <w:pStyle w:val="TOC2"/>
        <w:tabs>
          <w:tab w:val="right" w:leader="dot" w:pos="8306"/>
        </w:tabs>
      </w:pPr>
      <w:hyperlink w:anchor="_Toc11439" w:history="1">
        <w:r>
          <w:rPr>
            <w:rFonts w:ascii="仿宋" w:eastAsia="仿宋" w:hAnsi="仿宋" w:cs="仿宋" w:hint="eastAsia"/>
            <w:lang w:eastAsia="zh-CN"/>
          </w:rPr>
          <w:t>(二)、质量控制措施</w:t>
        </w:r>
        <w:r>
          <w:tab/>
        </w:r>
        <w:r>
          <w:fldChar w:fldCharType="begin"/>
        </w:r>
        <w:r>
          <w:instrText xml:space="preserve"> PAGEREF _Toc11439 \h </w:instrText>
        </w:r>
        <w:r>
          <w:fldChar w:fldCharType="separate"/>
        </w:r>
        <w:r>
          <w:t>72</w:t>
        </w:r>
        <w:r>
          <w:fldChar w:fldCharType="end"/>
        </w:r>
      </w:hyperlink>
    </w:p>
    <w:p>
      <w:pPr>
        <w:pStyle w:val="TOC1"/>
        <w:tabs>
          <w:tab w:val="right" w:leader="dot" w:pos="8306"/>
        </w:tabs>
      </w:pPr>
      <w:hyperlink w:anchor="_Toc24462" w:history="1">
        <w:r>
          <w:rPr>
            <w:rFonts w:ascii="仿宋" w:eastAsia="仿宋" w:hAnsi="仿宋" w:cs="仿宋" w:hint="eastAsia"/>
            <w:lang w:eastAsia="zh-CN"/>
          </w:rPr>
          <w:t>十六、产业协同与集群发展</w:t>
        </w:r>
        <w:r>
          <w:tab/>
        </w:r>
        <w:r>
          <w:fldChar w:fldCharType="begin"/>
        </w:r>
        <w:r>
          <w:instrText xml:space="preserve"> PAGEREF _Toc24462 \h </w:instrText>
        </w:r>
        <w:r>
          <w:fldChar w:fldCharType="separate"/>
        </w:r>
        <w:r>
          <w:t>73</w:t>
        </w:r>
        <w:r>
          <w:fldChar w:fldCharType="end"/>
        </w:r>
      </w:hyperlink>
    </w:p>
    <w:p>
      <w:pPr>
        <w:pStyle w:val="TOC2"/>
        <w:tabs>
          <w:tab w:val="right" w:leader="dot" w:pos="8306"/>
        </w:tabs>
      </w:pPr>
      <w:hyperlink w:anchor="_Toc8770" w:history="1">
        <w:r>
          <w:rPr>
            <w:rFonts w:ascii="仿宋" w:eastAsia="仿宋" w:hAnsi="仿宋" w:cs="仿宋" w:hint="eastAsia"/>
            <w:lang w:eastAsia="zh-CN"/>
          </w:rPr>
          <w:t>(一)、产业协同机制建设</w:t>
        </w:r>
        <w:r>
          <w:tab/>
        </w:r>
        <w:r>
          <w:fldChar w:fldCharType="begin"/>
        </w:r>
        <w:r>
          <w:instrText xml:space="preserve"> PAGEREF _Toc8770 \h </w:instrText>
        </w:r>
        <w:r>
          <w:fldChar w:fldCharType="separate"/>
        </w:r>
        <w:r>
          <w:t>73</w:t>
        </w:r>
        <w:r>
          <w:fldChar w:fldCharType="end"/>
        </w:r>
      </w:hyperlink>
    </w:p>
    <w:p>
      <w:pPr>
        <w:pStyle w:val="TOC2"/>
        <w:tabs>
          <w:tab w:val="right" w:leader="dot" w:pos="8306"/>
        </w:tabs>
      </w:pPr>
      <w:hyperlink w:anchor="_Toc10146" w:history="1">
        <w:r>
          <w:rPr>
            <w:rFonts w:ascii="仿宋" w:eastAsia="仿宋" w:hAnsi="仿宋" w:cs="仿宋" w:hint="eastAsia"/>
            <w:lang w:eastAsia="zh-CN"/>
          </w:rPr>
          <w:t>(二)、产业集群培育与发展</w:t>
        </w:r>
        <w:r>
          <w:tab/>
        </w:r>
        <w:r>
          <w:fldChar w:fldCharType="begin"/>
        </w:r>
        <w:r>
          <w:instrText xml:space="preserve"> PAGEREF _Toc10146 \h </w:instrText>
        </w:r>
        <w:r>
          <w:fldChar w:fldCharType="separate"/>
        </w:r>
        <w:r>
          <w:t>74</w:t>
        </w:r>
        <w:r>
          <w:fldChar w:fldCharType="end"/>
        </w:r>
      </w:hyperlink>
    </w:p>
    <w:p>
      <w:pPr>
        <w:pStyle w:val="TOC1"/>
        <w:tabs>
          <w:tab w:val="right" w:leader="dot" w:pos="8306"/>
        </w:tabs>
      </w:pPr>
      <w:hyperlink w:anchor="_Toc20666" w:history="1">
        <w:r>
          <w:rPr>
            <w:rFonts w:ascii="仿宋" w:eastAsia="仿宋" w:hAnsi="仿宋" w:cs="仿宋" w:hint="eastAsia"/>
            <w:lang w:eastAsia="zh-CN"/>
          </w:rPr>
          <w:t>十七、知识产权管理与保护</w:t>
        </w:r>
        <w:r>
          <w:tab/>
        </w:r>
        <w:r>
          <w:fldChar w:fldCharType="begin"/>
        </w:r>
        <w:r>
          <w:instrText xml:space="preserve"> PAGEREF _Toc20666 \h </w:instrText>
        </w:r>
        <w:r>
          <w:fldChar w:fldCharType="separate"/>
        </w:r>
        <w:r>
          <w:t>75</w:t>
        </w:r>
        <w:r>
          <w:fldChar w:fldCharType="end"/>
        </w:r>
      </w:hyperlink>
    </w:p>
    <w:p>
      <w:pPr>
        <w:pStyle w:val="TOC2"/>
        <w:tabs>
          <w:tab w:val="right" w:leader="dot" w:pos="8306"/>
        </w:tabs>
      </w:pPr>
      <w:hyperlink w:anchor="_Toc1205" w:history="1">
        <w:r>
          <w:rPr>
            <w:rFonts w:ascii="仿宋" w:eastAsia="仿宋" w:hAnsi="仿宋" w:cs="仿宋" w:hint="eastAsia"/>
            <w:lang w:eastAsia="zh-CN"/>
          </w:rPr>
          <w:t>(一)、知识产权管理体系建设</w:t>
        </w:r>
        <w:r>
          <w:tab/>
        </w:r>
        <w:r>
          <w:fldChar w:fldCharType="begin"/>
        </w:r>
        <w:r>
          <w:instrText xml:space="preserve"> PAGEREF _Toc1205 \h </w:instrText>
        </w:r>
        <w:r>
          <w:fldChar w:fldCharType="separate"/>
        </w:r>
        <w:r>
          <w:t>75</w:t>
        </w:r>
        <w:r>
          <w:fldChar w:fldCharType="end"/>
        </w:r>
      </w:hyperlink>
    </w:p>
    <w:p>
      <w:pPr>
        <w:pStyle w:val="TOC2"/>
        <w:tabs>
          <w:tab w:val="right" w:leader="dot" w:pos="8306"/>
        </w:tabs>
      </w:pPr>
      <w:hyperlink w:anchor="_Toc2608" w:history="1">
        <w:r>
          <w:rPr>
            <w:rFonts w:ascii="仿宋" w:eastAsia="仿宋" w:hAnsi="仿宋" w:cs="仿宋" w:hint="eastAsia"/>
            <w:lang w:eastAsia="zh-CN"/>
          </w:rPr>
          <w:t>(二)、知识产权保护措施</w:t>
        </w:r>
        <w:r>
          <w:tab/>
        </w:r>
        <w:r>
          <w:fldChar w:fldCharType="begin"/>
        </w:r>
        <w:r>
          <w:instrText xml:space="preserve"> PAGEREF _Toc2608 \h </w:instrText>
        </w:r>
        <w:r>
          <w:fldChar w:fldCharType="separate"/>
        </w:r>
        <w:r>
          <w:t>76</w:t>
        </w:r>
        <w:r>
          <w:fldChar w:fldCharType="end"/>
        </w:r>
      </w:hyperlink>
    </w:p>
    <w:p>
      <w:pPr>
        <w:pStyle w:val="TOC1"/>
        <w:tabs>
          <w:tab w:val="right" w:leader="dot" w:pos="8306"/>
        </w:tabs>
      </w:pPr>
      <w:hyperlink w:anchor="_Toc18417" w:history="1">
        <w:r>
          <w:rPr>
            <w:rFonts w:ascii="仿宋" w:eastAsia="仿宋" w:hAnsi="仿宋" w:cs="仿宋" w:hint="eastAsia"/>
            <w:lang w:eastAsia="zh-CN"/>
          </w:rPr>
          <w:t>十八、人力资源管理与开发</w:t>
        </w:r>
        <w:r>
          <w:tab/>
        </w:r>
        <w:r>
          <w:fldChar w:fldCharType="begin"/>
        </w:r>
        <w:r>
          <w:instrText xml:space="preserve"> PAGEREF _Toc18417 \h </w:instrText>
        </w:r>
        <w:r>
          <w:fldChar w:fldCharType="separate"/>
        </w:r>
        <w:r>
          <w:t>77</w:t>
        </w:r>
        <w:r>
          <w:fldChar w:fldCharType="end"/>
        </w:r>
      </w:hyperlink>
    </w:p>
    <w:p>
      <w:pPr>
        <w:pStyle w:val="TOC2"/>
        <w:tabs>
          <w:tab w:val="right" w:leader="dot" w:pos="8306"/>
        </w:tabs>
      </w:pPr>
      <w:hyperlink w:anchor="_Toc19655" w:history="1">
        <w:r>
          <w:rPr>
            <w:rFonts w:ascii="仿宋" w:eastAsia="仿宋" w:hAnsi="仿宋" w:cs="仿宋" w:hint="eastAsia"/>
            <w:lang w:eastAsia="zh-CN"/>
          </w:rPr>
          <w:t>(一)、人力资源规划</w:t>
        </w:r>
        <w:r>
          <w:tab/>
        </w:r>
        <w:r>
          <w:fldChar w:fldCharType="begin"/>
        </w:r>
        <w:r>
          <w:instrText xml:space="preserve"> PAGEREF _Toc19655 \h </w:instrText>
        </w:r>
        <w:r>
          <w:fldChar w:fldCharType="separate"/>
        </w:r>
        <w:r>
          <w:t>77</w:t>
        </w:r>
        <w:r>
          <w:fldChar w:fldCharType="end"/>
        </w:r>
      </w:hyperlink>
    </w:p>
    <w:p>
      <w:pPr>
        <w:pStyle w:val="TOC2"/>
        <w:tabs>
          <w:tab w:val="right" w:leader="dot" w:pos="8306"/>
        </w:tabs>
      </w:pPr>
      <w:hyperlink w:anchor="_Toc18922" w:history="1">
        <w:r>
          <w:rPr>
            <w:rFonts w:ascii="仿宋" w:eastAsia="仿宋" w:hAnsi="仿宋" w:cs="仿宋" w:hint="eastAsia"/>
            <w:lang w:eastAsia="zh-CN"/>
          </w:rPr>
          <w:t>(二)、人力资源开发与培训</w:t>
        </w:r>
        <w:r>
          <w:tab/>
        </w:r>
        <w:r>
          <w:fldChar w:fldCharType="begin"/>
        </w:r>
        <w:r>
          <w:instrText xml:space="preserve"> PAGEREF _Toc18922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80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338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一、压裂设备专用件项目的技术资源开发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压裂设备专用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二、压裂设备专用件项目的人力资源管理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压裂设备专用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三、压裂设备专用件项目的资金资源筹措与优化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压裂设备专用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723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压裂设备专用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压裂设备专用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压裂设备专用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278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压裂设备专用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压裂设备专用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压裂设备专用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51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087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7184"/>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786"/>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6249"/>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6275"/>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https://d.book118.com/258137021054006037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E948E9"/>
    <w:rsid w:val="51E948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8137021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2024-02-12T13:11:00Z</dcterms:created>
  <dcterms:modified xsi:type="dcterms:W3CDTF">2024-02-12T13:11:51Z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0F08A8AA69674615AA799BCC7FB76879_11</vt:lpwstr>
  </property>
  <property fmtid="{D5CDD505-2E9C-101B-9397-08002B2CF9AE}" pid="3" name="KSOProductBuildVer">
    <vt:lpwstr>2052-12.1.0.16250</vt:lpwstr>
  </property>
</Properties>
</file>