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323B" w14:paraId="15338F01" w14:textId="77777777">
      <w:pPr>
        <w:rPr>
          <w:rFonts w:ascii="仿宋" w:eastAsia="仿宋" w:hAnsi="仿宋" w:cs="仿宋"/>
          <w:b/>
          <w:sz w:val="40"/>
        </w:rPr>
      </w:pPr>
    </w:p>
    <w:p w:rsidR="0020323B" w14:paraId="7601DDEB" w14:textId="77777777">
      <w:pPr>
        <w:rPr>
          <w:rFonts w:ascii="仿宋" w:eastAsia="仿宋" w:hAnsi="仿宋" w:cs="仿宋"/>
          <w:b/>
          <w:sz w:val="40"/>
        </w:rPr>
      </w:pPr>
    </w:p>
    <w:p w:rsidR="0020323B" w14:paraId="40AB884B" w14:textId="77777777">
      <w:pPr>
        <w:rPr>
          <w:rFonts w:ascii="仿宋" w:eastAsia="仿宋" w:hAnsi="仿宋" w:cs="仿宋"/>
          <w:b/>
          <w:sz w:val="40"/>
        </w:rPr>
      </w:pPr>
    </w:p>
    <w:p w:rsidR="0020323B" w14:paraId="0F986BE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图像存储与通讯系统（</w:t>
      </w:r>
      <w:r>
        <w:rPr>
          <w:rFonts w:ascii="宋体" w:eastAsia="宋体" w:hAnsi="宋体" w:cs="宋体" w:hint="eastAsia"/>
          <w:b/>
          <w:sz w:val="60"/>
        </w:rPr>
        <w:t>PACS</w:t>
      </w:r>
      <w:r>
        <w:rPr>
          <w:rFonts w:ascii="宋体" w:eastAsia="宋体" w:hAnsi="宋体" w:cs="宋体" w:hint="eastAsia"/>
          <w:b/>
          <w:sz w:val="60"/>
        </w:rPr>
        <w:t>）相关行业投资方案</w:t>
      </w:r>
    </w:p>
    <w:p w:rsidR="0020323B" w14:paraId="657061C5" w14:textId="77777777">
      <w:pPr>
        <w:jc w:val="center"/>
        <w:rPr>
          <w:rFonts w:ascii="仿宋" w:eastAsia="仿宋" w:hAnsi="仿宋" w:cs="仿宋"/>
          <w:b/>
          <w:sz w:val="40"/>
        </w:rPr>
      </w:pPr>
      <w:r>
        <w:rPr>
          <w:rFonts w:ascii="仿宋" w:eastAsia="仿宋" w:hAnsi="仿宋" w:cs="仿宋" w:hint="eastAsia"/>
          <w:b/>
          <w:sz w:val="40"/>
        </w:rPr>
        <w:t>目录</w:t>
      </w:r>
    </w:p>
    <w:p w:rsidR="0020323B" w14:paraId="2363AF24" w14:textId="77777777">
      <w:pPr>
        <w:pStyle w:val="TOC1"/>
        <w:tabs>
          <w:tab w:val="right" w:leader="dot" w:pos="8306"/>
        </w:tabs>
      </w:pPr>
      <w:r>
        <w:fldChar w:fldCharType="begin"/>
      </w:r>
      <w:r>
        <w:instrText>TOC \h \z</w:instrText>
      </w:r>
      <w:r>
        <w:fldChar w:fldCharType="separate"/>
      </w:r>
      <w:hyperlink w:anchor="_Toc25468" w:history="1">
        <w:r>
          <w:rPr>
            <w:rFonts w:ascii="仿宋" w:eastAsia="仿宋" w:hAnsi="仿宋" w:cs="仿宋" w:hint="eastAsia"/>
          </w:rPr>
          <w:t>概论</w:t>
        </w:r>
        <w:r>
          <w:tab/>
        </w:r>
        <w:r>
          <w:fldChar w:fldCharType="begin"/>
        </w:r>
        <w:r>
          <w:instrText xml:space="preserve"> PAGEREF _Toc25468 \h </w:instrText>
        </w:r>
        <w:r>
          <w:fldChar w:fldCharType="separate"/>
        </w:r>
        <w:r>
          <w:t>3</w:t>
        </w:r>
        <w:r>
          <w:fldChar w:fldCharType="end"/>
        </w:r>
      </w:hyperlink>
    </w:p>
    <w:p w:rsidR="0020323B" w14:paraId="4242B31F" w14:textId="77777777">
      <w:pPr>
        <w:pStyle w:val="TOC1"/>
        <w:tabs>
          <w:tab w:val="right" w:leader="dot" w:pos="8306"/>
        </w:tabs>
      </w:pPr>
      <w:hyperlink w:anchor="_Toc24269" w:history="1">
        <w:r>
          <w:rPr>
            <w:rFonts w:ascii="仿宋" w:eastAsia="仿宋" w:hAnsi="仿宋" w:cs="仿宋" w:hint="eastAsia"/>
          </w:rPr>
          <w:t>一、技术方案</w:t>
        </w:r>
        <w:r>
          <w:tab/>
        </w:r>
        <w:r>
          <w:fldChar w:fldCharType="begin"/>
        </w:r>
        <w:r>
          <w:instrText xml:space="preserve"> PAGEREF _Toc24269 \h </w:instrText>
        </w:r>
        <w:r>
          <w:fldChar w:fldCharType="separate"/>
        </w:r>
        <w:r>
          <w:t>3</w:t>
        </w:r>
        <w:r>
          <w:fldChar w:fldCharType="end"/>
        </w:r>
      </w:hyperlink>
    </w:p>
    <w:p w:rsidR="0020323B" w14:paraId="13DE8B33" w14:textId="77777777">
      <w:pPr>
        <w:pStyle w:val="TOC2"/>
        <w:tabs>
          <w:tab w:val="right" w:leader="dot" w:pos="8306"/>
        </w:tabs>
      </w:pPr>
      <w:hyperlink w:anchor="_Toc24912" w:history="1">
        <w:r>
          <w:rPr>
            <w:rFonts w:ascii="仿宋" w:eastAsia="仿宋" w:hAnsi="仿宋" w:cs="仿宋" w:hint="eastAsia"/>
          </w:rPr>
          <w:t>（一）企业技术研发分析</w:t>
        </w:r>
        <w:r>
          <w:tab/>
        </w:r>
        <w:r>
          <w:fldChar w:fldCharType="begin"/>
        </w:r>
        <w:r>
          <w:instrText xml:space="preserve"> PAGEREF _Toc24912 \h </w:instrText>
        </w:r>
        <w:r>
          <w:fldChar w:fldCharType="separate"/>
        </w:r>
        <w:r>
          <w:t>3</w:t>
        </w:r>
        <w:r>
          <w:fldChar w:fldCharType="end"/>
        </w:r>
      </w:hyperlink>
    </w:p>
    <w:p w:rsidR="0020323B" w14:paraId="5B8EDC52" w14:textId="77777777">
      <w:pPr>
        <w:pStyle w:val="TOC2"/>
        <w:tabs>
          <w:tab w:val="right" w:leader="dot" w:pos="8306"/>
        </w:tabs>
      </w:pPr>
      <w:hyperlink w:anchor="_Toc15573" w:history="1">
        <w:r>
          <w:rPr>
            <w:rFonts w:ascii="仿宋" w:eastAsia="仿宋" w:hAnsi="仿宋" w:cs="仿宋" w:hint="eastAsia"/>
          </w:rPr>
          <w:t>（二）图像存储与通讯系统（</w:t>
        </w:r>
        <w:r>
          <w:rPr>
            <w:rFonts w:ascii="仿宋" w:eastAsia="仿宋" w:hAnsi="仿宋" w:cs="仿宋" w:hint="eastAsia"/>
          </w:rPr>
          <w:t>PACS</w:t>
        </w:r>
        <w:r>
          <w:rPr>
            <w:rFonts w:ascii="仿宋" w:eastAsia="仿宋" w:hAnsi="仿宋" w:cs="仿宋" w:hint="eastAsia"/>
          </w:rPr>
          <w:t>）项目技术工艺分析</w:t>
        </w:r>
        <w:r>
          <w:tab/>
        </w:r>
        <w:r>
          <w:fldChar w:fldCharType="begin"/>
        </w:r>
        <w:r>
          <w:instrText xml:space="preserve"> PAGEREF _Toc15573 \h </w:instrText>
        </w:r>
        <w:r>
          <w:fldChar w:fldCharType="separate"/>
        </w:r>
        <w:r>
          <w:t>4</w:t>
        </w:r>
        <w:r>
          <w:fldChar w:fldCharType="end"/>
        </w:r>
      </w:hyperlink>
    </w:p>
    <w:p w:rsidR="0020323B" w14:paraId="12A729DB" w14:textId="77777777">
      <w:pPr>
        <w:pStyle w:val="TOC2"/>
        <w:tabs>
          <w:tab w:val="right" w:leader="dot" w:pos="8306"/>
        </w:tabs>
      </w:pPr>
      <w:hyperlink w:anchor="_Toc32711" w:history="1">
        <w:r>
          <w:rPr>
            <w:rFonts w:ascii="仿宋" w:eastAsia="仿宋" w:hAnsi="仿宋" w:cs="仿宋" w:hint="eastAsia"/>
          </w:rPr>
          <w:t>（三）图像存储与通讯系统（</w:t>
        </w:r>
        <w:r>
          <w:rPr>
            <w:rFonts w:ascii="仿宋" w:eastAsia="仿宋" w:hAnsi="仿宋" w:cs="仿宋" w:hint="eastAsia"/>
          </w:rPr>
          <w:t>PACS</w:t>
        </w:r>
        <w:r>
          <w:rPr>
            <w:rFonts w:ascii="仿宋" w:eastAsia="仿宋" w:hAnsi="仿宋" w:cs="仿宋" w:hint="eastAsia"/>
          </w:rPr>
          <w:t>）项目技术流程</w:t>
        </w:r>
        <w:r>
          <w:tab/>
        </w:r>
        <w:r>
          <w:fldChar w:fldCharType="begin"/>
        </w:r>
        <w:r>
          <w:instrText xml:space="preserve"> PAGEREF _Toc32711 \h </w:instrText>
        </w:r>
        <w:r>
          <w:fldChar w:fldCharType="separate"/>
        </w:r>
        <w:r>
          <w:t>6</w:t>
        </w:r>
        <w:r>
          <w:fldChar w:fldCharType="end"/>
        </w:r>
      </w:hyperlink>
    </w:p>
    <w:p w:rsidR="0020323B" w14:paraId="31FD77E6" w14:textId="77777777">
      <w:pPr>
        <w:pStyle w:val="TOC2"/>
        <w:tabs>
          <w:tab w:val="right" w:leader="dot" w:pos="8306"/>
        </w:tabs>
      </w:pPr>
      <w:hyperlink w:anchor="_Toc31327" w:history="1">
        <w:r>
          <w:rPr>
            <w:rFonts w:ascii="仿宋" w:eastAsia="仿宋" w:hAnsi="仿宋" w:cs="仿宋" w:hint="eastAsia"/>
          </w:rPr>
          <w:t>（四）设备选型方案</w:t>
        </w:r>
        <w:r>
          <w:tab/>
        </w:r>
        <w:r>
          <w:fldChar w:fldCharType="begin"/>
        </w:r>
        <w:r>
          <w:instrText xml:space="preserve"> PAGEREF _Toc31327 \h </w:instrText>
        </w:r>
        <w:r>
          <w:fldChar w:fldCharType="separate"/>
        </w:r>
        <w:r>
          <w:t>8</w:t>
        </w:r>
        <w:r>
          <w:fldChar w:fldCharType="end"/>
        </w:r>
      </w:hyperlink>
    </w:p>
    <w:p w:rsidR="0020323B" w14:paraId="63ED7504" w14:textId="77777777">
      <w:pPr>
        <w:pStyle w:val="TOC1"/>
        <w:tabs>
          <w:tab w:val="right" w:leader="dot" w:pos="8306"/>
        </w:tabs>
      </w:pPr>
      <w:hyperlink w:anchor="_Toc13435" w:history="1">
        <w:r>
          <w:rPr>
            <w:rFonts w:ascii="仿宋" w:eastAsia="仿宋" w:hAnsi="仿宋" w:cs="仿宋" w:hint="eastAsia"/>
          </w:rPr>
          <w:t>二、产品方案与建设规划</w:t>
        </w:r>
        <w:r>
          <w:tab/>
        </w:r>
        <w:r>
          <w:fldChar w:fldCharType="begin"/>
        </w:r>
        <w:r>
          <w:instrText xml:space="preserve"> PAGEREF _Toc13435 \h </w:instrText>
        </w:r>
        <w:r>
          <w:fldChar w:fldCharType="separate"/>
        </w:r>
        <w:r>
          <w:t>9</w:t>
        </w:r>
        <w:r>
          <w:fldChar w:fldCharType="end"/>
        </w:r>
      </w:hyperlink>
    </w:p>
    <w:p w:rsidR="0020323B" w14:paraId="27AEF8B7" w14:textId="77777777">
      <w:pPr>
        <w:pStyle w:val="TOC2"/>
        <w:tabs>
          <w:tab w:val="right" w:leader="dot" w:pos="8306"/>
        </w:tabs>
      </w:pPr>
      <w:hyperlink w:anchor="_Toc27633" w:history="1">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）项目场地规模</w:t>
        </w:r>
        <w:r>
          <w:tab/>
        </w:r>
        <w:r>
          <w:fldChar w:fldCharType="begin"/>
        </w:r>
        <w:r>
          <w:instrText xml:space="preserve"> PAGEREF _Toc27633 \h </w:instrText>
        </w:r>
        <w:r>
          <w:fldChar w:fldCharType="separate"/>
        </w:r>
        <w:r>
          <w:t>9</w:t>
        </w:r>
        <w:r>
          <w:fldChar w:fldCharType="end"/>
        </w:r>
      </w:hyperlink>
    </w:p>
    <w:p w:rsidR="0020323B" w14:paraId="7E884B49" w14:textId="77777777">
      <w:pPr>
        <w:pStyle w:val="TOC2"/>
        <w:tabs>
          <w:tab w:val="right" w:leader="dot" w:pos="8306"/>
        </w:tabs>
      </w:pPr>
      <w:hyperlink w:anchor="_Toc10720" w:history="1">
        <w:r>
          <w:rPr>
            <w:rFonts w:ascii="仿宋" w:eastAsia="仿宋" w:hAnsi="仿宋" w:cs="仿宋" w:hint="eastAsia"/>
          </w:rPr>
          <w:t>（二）产能规模</w:t>
        </w:r>
        <w:r>
          <w:tab/>
        </w:r>
        <w:r>
          <w:fldChar w:fldCharType="begin"/>
        </w:r>
        <w:r>
          <w:instrText xml:space="preserve"> PAGEREF _Toc10720 \h </w:instrText>
        </w:r>
        <w:r>
          <w:fldChar w:fldCharType="separate"/>
        </w:r>
        <w:r>
          <w:t>9</w:t>
        </w:r>
        <w:r>
          <w:fldChar w:fldCharType="end"/>
        </w:r>
      </w:hyperlink>
    </w:p>
    <w:p w:rsidR="0020323B" w14:paraId="4DBD224F" w14:textId="77777777">
      <w:pPr>
        <w:pStyle w:val="TOC2"/>
        <w:tabs>
          <w:tab w:val="right" w:leader="dot" w:pos="8306"/>
        </w:tabs>
      </w:pPr>
      <w:hyperlink w:anchor="_Toc16906" w:history="1">
        <w:r>
          <w:rPr>
            <w:rFonts w:ascii="仿宋" w:eastAsia="仿宋" w:hAnsi="仿宋" w:cs="仿宋" w:hint="eastAsia"/>
          </w:rPr>
          <w:t>（三）产品规划方案及生产纲领</w:t>
        </w:r>
        <w:r>
          <w:tab/>
        </w:r>
        <w:r>
          <w:fldChar w:fldCharType="begin"/>
        </w:r>
        <w:r>
          <w:instrText xml:space="preserve"> PAGEREF _Toc16906 \h </w:instrText>
        </w:r>
        <w:r>
          <w:fldChar w:fldCharType="separate"/>
        </w:r>
        <w:r>
          <w:t>10</w:t>
        </w:r>
        <w:r>
          <w:fldChar w:fldCharType="end"/>
        </w:r>
      </w:hyperlink>
    </w:p>
    <w:p w:rsidR="0020323B" w14:paraId="6BDA1507" w14:textId="77777777">
      <w:pPr>
        <w:pStyle w:val="TOC1"/>
        <w:tabs>
          <w:tab w:val="right" w:leader="dot" w:pos="8306"/>
        </w:tabs>
      </w:pPr>
      <w:hyperlink w:anchor="_Toc18136" w:history="1">
        <w:r>
          <w:rPr>
            <w:rFonts w:ascii="仿宋" w:eastAsia="仿宋" w:hAnsi="仿宋" w:cs="仿宋" w:hint="eastAsia"/>
          </w:rPr>
          <w:t>三、原材料及成品管理</w:t>
        </w:r>
        <w:r>
          <w:tab/>
        </w:r>
        <w:r>
          <w:fldChar w:fldCharType="begin"/>
        </w:r>
        <w:r>
          <w:instrText xml:space="preserve"> PAGEREF _Toc18136 \h </w:instrText>
        </w:r>
        <w:r>
          <w:fldChar w:fldCharType="separate"/>
        </w:r>
        <w:r>
          <w:t>10</w:t>
        </w:r>
        <w:r>
          <w:fldChar w:fldCharType="end"/>
        </w:r>
      </w:hyperlink>
    </w:p>
    <w:p w:rsidR="0020323B" w14:paraId="28658FB3" w14:textId="77777777">
      <w:pPr>
        <w:pStyle w:val="TOC2"/>
        <w:tabs>
          <w:tab w:val="right" w:leader="dot" w:pos="8306"/>
        </w:tabs>
      </w:pPr>
      <w:hyperlink w:anchor="_Toc18174" w:history="1">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）项目建设期原辅材料供应情况</w:t>
        </w:r>
        <w:r>
          <w:tab/>
        </w:r>
        <w:r>
          <w:fldChar w:fldCharType="begin"/>
        </w:r>
        <w:r>
          <w:instrText xml:space="preserve"> PAGEREF _Toc18174 \h </w:instrText>
        </w:r>
        <w:r>
          <w:fldChar w:fldCharType="separate"/>
        </w:r>
        <w:r>
          <w:t>10</w:t>
        </w:r>
        <w:r>
          <w:fldChar w:fldCharType="end"/>
        </w:r>
      </w:hyperlink>
    </w:p>
    <w:p w:rsidR="0020323B" w14:paraId="5B469E11" w14:textId="77777777">
      <w:pPr>
        <w:pStyle w:val="TOC2"/>
        <w:tabs>
          <w:tab w:val="right" w:leader="dot" w:pos="8306"/>
        </w:tabs>
      </w:pPr>
      <w:hyperlink w:anchor="_Toc30604" w:history="1">
        <w:r>
          <w:rPr>
            <w:rFonts w:ascii="仿宋" w:eastAsia="仿宋" w:hAnsi="仿宋" w:cs="仿宋" w:hint="eastAsia"/>
          </w:rPr>
          <w:t>（二）图像存储与通讯系统（</w:t>
        </w:r>
        <w:r>
          <w:rPr>
            <w:rFonts w:ascii="仿宋" w:eastAsia="仿宋" w:hAnsi="仿宋" w:cs="仿宋" w:hint="eastAsia"/>
          </w:rPr>
          <w:t>PACS</w:t>
        </w:r>
        <w:r>
          <w:rPr>
            <w:rFonts w:ascii="仿宋" w:eastAsia="仿宋" w:hAnsi="仿宋" w:cs="仿宋" w:hint="eastAsia"/>
          </w:rPr>
          <w:t>）项目运营期原辅材料供应及质量管理</w:t>
        </w:r>
        <w:r>
          <w:tab/>
        </w:r>
        <w:r>
          <w:fldChar w:fldCharType="begin"/>
        </w:r>
        <w:r>
          <w:instrText xml:space="preserve"> PAGEREF _Toc30604 \h </w:instrText>
        </w:r>
        <w:r>
          <w:fldChar w:fldCharType="separate"/>
        </w:r>
        <w:r>
          <w:t>11</w:t>
        </w:r>
        <w:r>
          <w:fldChar w:fldCharType="end"/>
        </w:r>
      </w:hyperlink>
    </w:p>
    <w:p w:rsidR="0020323B" w14:paraId="3F2ADC6D" w14:textId="77777777">
      <w:pPr>
        <w:pStyle w:val="TOC1"/>
        <w:tabs>
          <w:tab w:val="right" w:leader="dot" w:pos="8306"/>
        </w:tabs>
      </w:pPr>
      <w:hyperlink w:anchor="_Toc31948" w:history="1">
        <w:r>
          <w:rPr>
            <w:rFonts w:ascii="仿宋" w:eastAsia="仿宋" w:hAnsi="仿宋" w:cs="仿宋" w:hint="eastAsia"/>
          </w:rPr>
          <w:t>四、行业前景及市场预测</w:t>
        </w:r>
        <w:r>
          <w:tab/>
        </w:r>
        <w:r>
          <w:fldChar w:fldCharType="begin"/>
        </w:r>
        <w:r>
          <w:instrText xml:space="preserve"> PAGEREF </w:instrText>
        </w:r>
        <w:r>
          <w:instrText xml:space="preserve">_Toc31948 \h </w:instrText>
        </w:r>
        <w:r>
          <w:fldChar w:fldCharType="separate"/>
        </w:r>
        <w:r>
          <w:t>12</w:t>
        </w:r>
        <w:r>
          <w:fldChar w:fldCharType="end"/>
        </w:r>
      </w:hyperlink>
    </w:p>
    <w:p w:rsidR="0020323B" w14:paraId="6A570ACD" w14:textId="77777777">
      <w:pPr>
        <w:pStyle w:val="TOC2"/>
        <w:tabs>
          <w:tab w:val="right" w:leader="dot" w:pos="8306"/>
        </w:tabs>
      </w:pPr>
      <w:hyperlink w:anchor="_Toc27260" w:history="1">
        <w:r>
          <w:rPr>
            <w:rFonts w:ascii="仿宋" w:eastAsia="仿宋" w:hAnsi="仿宋" w:cs="仿宋" w:hint="eastAsia"/>
          </w:rPr>
          <w:t>（一）行业基本情况</w:t>
        </w:r>
        <w:r>
          <w:tab/>
        </w:r>
        <w:r>
          <w:fldChar w:fldCharType="begin"/>
        </w:r>
        <w:r>
          <w:instrText xml:space="preserve"> PAGEREF _Toc27260 \h </w:instrText>
        </w:r>
        <w:r>
          <w:fldChar w:fldCharType="separate"/>
        </w:r>
        <w:r>
          <w:t>12</w:t>
        </w:r>
        <w:r>
          <w:fldChar w:fldCharType="end"/>
        </w:r>
      </w:hyperlink>
    </w:p>
    <w:p w:rsidR="0020323B" w14:paraId="28464612" w14:textId="77777777">
      <w:pPr>
        <w:pStyle w:val="TOC2"/>
        <w:tabs>
          <w:tab w:val="right" w:leader="dot" w:pos="8306"/>
        </w:tabs>
      </w:pPr>
      <w:hyperlink w:anchor="_Toc8846" w:history="1">
        <w:r>
          <w:rPr>
            <w:rFonts w:ascii="仿宋" w:eastAsia="仿宋" w:hAnsi="仿宋" w:cs="仿宋" w:hint="eastAsia"/>
          </w:rPr>
          <w:t>（二）市场分析</w:t>
        </w:r>
        <w:r>
          <w:tab/>
        </w:r>
        <w:r>
          <w:fldChar w:fldCharType="begin"/>
        </w:r>
        <w:r>
          <w:instrText xml:space="preserve"> PAGEREF _Toc8846 \h </w:instrText>
        </w:r>
        <w:r>
          <w:fldChar w:fldCharType="separate"/>
        </w:r>
        <w:r>
          <w:t>14</w:t>
        </w:r>
        <w:r>
          <w:fldChar w:fldCharType="end"/>
        </w:r>
      </w:hyperlink>
    </w:p>
    <w:p w:rsidR="0020323B" w14:paraId="2AFAF416" w14:textId="77777777">
      <w:pPr>
        <w:pStyle w:val="TOC1"/>
        <w:tabs>
          <w:tab w:val="right" w:leader="dot" w:pos="8306"/>
        </w:tabs>
      </w:pPr>
      <w:hyperlink w:anchor="_Toc19108" w:history="1">
        <w:r>
          <w:rPr>
            <w:rFonts w:ascii="仿宋" w:eastAsia="仿宋" w:hAnsi="仿宋" w:cs="仿宋" w:hint="eastAsia"/>
          </w:rPr>
          <w:t>五、图像存储与通讯系统（</w:t>
        </w:r>
        <w:r>
          <w:rPr>
            <w:rFonts w:ascii="仿宋" w:eastAsia="仿宋" w:hAnsi="仿宋" w:cs="仿宋" w:hint="eastAsia"/>
          </w:rPr>
          <w:t>PACS</w:t>
        </w:r>
        <w:r>
          <w:rPr>
            <w:rFonts w:ascii="仿宋" w:eastAsia="仿宋" w:hAnsi="仿宋" w:cs="仿宋" w:hint="eastAsia"/>
          </w:rPr>
          <w:t>）项目选址方案</w:t>
        </w:r>
        <w:r>
          <w:tab/>
        </w:r>
        <w:r>
          <w:fldChar w:fldCharType="begin"/>
        </w:r>
        <w:r>
          <w:instrText xml:space="preserve"> PAGEREF _Toc19108 \h </w:instrText>
        </w:r>
        <w:r>
          <w:fldChar w:fldCharType="separate"/>
        </w:r>
        <w:r>
          <w:t>15</w:t>
        </w:r>
        <w:r>
          <w:fldChar w:fldCharType="end"/>
        </w:r>
      </w:hyperlink>
    </w:p>
    <w:p w:rsidR="0020323B" w14:paraId="7872B7C5" w14:textId="77777777">
      <w:pPr>
        <w:pStyle w:val="TOC2"/>
        <w:tabs>
          <w:tab w:val="right" w:leader="dot" w:pos="8306"/>
        </w:tabs>
      </w:pPr>
      <w:hyperlink w:anchor="_Toc9838" w:history="1">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）项目选址原则</w:t>
        </w:r>
        <w:r>
          <w:tab/>
        </w:r>
        <w:r>
          <w:fldChar w:fldCharType="begin"/>
        </w:r>
        <w:r>
          <w:instrText xml:space="preserve"> PAGEREF _Toc9838 \h </w:instrText>
        </w:r>
        <w:r>
          <w:fldChar w:fldCharType="separate"/>
        </w:r>
        <w:r>
          <w:t>15</w:t>
        </w:r>
        <w:r>
          <w:fldChar w:fldCharType="end"/>
        </w:r>
      </w:hyperlink>
    </w:p>
    <w:p w:rsidR="0020323B" w14:paraId="64010137" w14:textId="77777777">
      <w:pPr>
        <w:pStyle w:val="TOC2"/>
        <w:tabs>
          <w:tab w:val="right" w:leader="dot" w:pos="8306"/>
        </w:tabs>
      </w:pPr>
      <w:hyperlink w:anchor="_Toc2080" w:history="1">
        <w:r>
          <w:rPr>
            <w:rFonts w:ascii="仿宋" w:eastAsia="仿宋" w:hAnsi="仿宋" w:cs="仿宋" w:hint="eastAsia"/>
          </w:rPr>
          <w:t>（二）建设区基本情况</w:t>
        </w:r>
        <w:r>
          <w:tab/>
        </w:r>
        <w:r>
          <w:fldChar w:fldCharType="begin"/>
        </w:r>
        <w:r>
          <w:instrText xml:space="preserve"> PAGEREF _Toc2080 \h </w:instrText>
        </w:r>
        <w:r>
          <w:fldChar w:fldCharType="separate"/>
        </w:r>
        <w:r>
          <w:t>16</w:t>
        </w:r>
        <w:r>
          <w:fldChar w:fldCharType="end"/>
        </w:r>
      </w:hyperlink>
    </w:p>
    <w:p w:rsidR="0020323B" w14:paraId="1598968A" w14:textId="77777777">
      <w:pPr>
        <w:pStyle w:val="TOC2"/>
        <w:tabs>
          <w:tab w:val="right" w:leader="dot" w:pos="8306"/>
        </w:tabs>
      </w:pPr>
      <w:hyperlink w:anchor="_Toc28744" w:history="1">
        <w:r>
          <w:rPr>
            <w:rFonts w:ascii="仿宋" w:eastAsia="仿宋" w:hAnsi="仿宋" w:cs="仿宋" w:hint="eastAsia"/>
          </w:rPr>
          <w:t>（三）产业发展方向</w:t>
        </w:r>
        <w:r>
          <w:tab/>
        </w:r>
        <w:r>
          <w:fldChar w:fldCharType="begin"/>
        </w:r>
        <w:r>
          <w:instrText xml:space="preserve"> PAGEREF _Toc2874</w:instrText>
        </w:r>
        <w:r>
          <w:instrText xml:space="preserve">4 \h </w:instrText>
        </w:r>
        <w:r>
          <w:fldChar w:fldCharType="separate"/>
        </w:r>
        <w:r>
          <w:t>17</w:t>
        </w:r>
        <w:r>
          <w:fldChar w:fldCharType="end"/>
        </w:r>
      </w:hyperlink>
    </w:p>
    <w:p w:rsidR="0020323B" w14:paraId="19D3F3C4" w14:textId="77777777">
      <w:pPr>
        <w:pStyle w:val="TOC2"/>
        <w:tabs>
          <w:tab w:val="right" w:leader="dot" w:pos="8306"/>
        </w:tabs>
      </w:pPr>
      <w:hyperlink w:anchor="_Toc2757" w:history="1">
        <w:r>
          <w:rPr>
            <w:rFonts w:ascii="仿宋" w:eastAsia="仿宋" w:hAnsi="仿宋" w:cs="仿宋" w:hint="eastAsia"/>
          </w:rPr>
          <w:t>（四）图像存储与通讯系统（</w:t>
        </w:r>
        <w:r>
          <w:rPr>
            <w:rFonts w:ascii="仿宋" w:eastAsia="仿宋" w:hAnsi="仿宋" w:cs="仿宋" w:hint="eastAsia"/>
          </w:rPr>
          <w:t>PACS</w:t>
        </w:r>
        <w:r>
          <w:rPr>
            <w:rFonts w:ascii="仿宋" w:eastAsia="仿宋" w:hAnsi="仿宋" w:cs="仿宋" w:hint="eastAsia"/>
          </w:rPr>
          <w:t>）项目选址综合评价</w:t>
        </w:r>
        <w:r>
          <w:tab/>
        </w:r>
        <w:r>
          <w:fldChar w:fldCharType="begin"/>
        </w:r>
        <w:r>
          <w:instrText xml:space="preserve"> PAGEREF _Toc2757 \h </w:instrText>
        </w:r>
        <w:r>
          <w:fldChar w:fldCharType="separate"/>
        </w:r>
        <w:r>
          <w:t>19</w:t>
        </w:r>
        <w:r>
          <w:fldChar w:fldCharType="end"/>
        </w:r>
      </w:hyperlink>
    </w:p>
    <w:p w:rsidR="0020323B" w14:paraId="733B728D" w14:textId="77777777">
      <w:pPr>
        <w:pStyle w:val="TOC1"/>
        <w:tabs>
          <w:tab w:val="right" w:leader="dot" w:pos="8306"/>
        </w:tabs>
      </w:pPr>
      <w:hyperlink w:anchor="_Toc4707" w:history="1">
        <w:r>
          <w:rPr>
            <w:rFonts w:ascii="仿宋" w:eastAsia="仿宋" w:hAnsi="仿宋" w:cs="仿宋" w:hint="eastAsia"/>
          </w:rPr>
          <w:t>六、经济效益分析</w:t>
        </w:r>
        <w:r>
          <w:tab/>
        </w:r>
        <w:r>
          <w:fldChar w:fldCharType="begin"/>
        </w:r>
        <w:r>
          <w:instrText xml:space="preserve"> PAGEREF _Toc4707 \h </w:instrText>
        </w:r>
        <w:r>
          <w:fldChar w:fldCharType="separate"/>
        </w:r>
        <w:r>
          <w:t>19</w:t>
        </w:r>
        <w:r>
          <w:fldChar w:fldCharType="end"/>
        </w:r>
      </w:hyperlink>
    </w:p>
    <w:p w:rsidR="0020323B" w14:paraId="4AA68EF2" w14:textId="77777777">
      <w:pPr>
        <w:pStyle w:val="TOC2"/>
        <w:tabs>
          <w:tab w:val="right" w:leader="dot" w:pos="8306"/>
        </w:tabs>
      </w:pPr>
      <w:hyperlink w:anchor="_Toc18038" w:history="1">
        <w:r>
          <w:rPr>
            <w:rFonts w:ascii="仿宋" w:eastAsia="仿宋" w:hAnsi="仿宋" w:cs="仿宋" w:hint="eastAsia"/>
          </w:rPr>
          <w:t>（一）基本假设及基础参数选取</w:t>
        </w:r>
        <w:r>
          <w:tab/>
        </w:r>
        <w:r>
          <w:fldChar w:fldCharType="begin"/>
        </w:r>
        <w:r>
          <w:instrText xml:space="preserve"> PAGEREF _Toc18038 \h </w:instrText>
        </w:r>
        <w:r>
          <w:fldChar w:fldCharType="separate"/>
        </w:r>
        <w:r>
          <w:t>19</w:t>
        </w:r>
        <w:r>
          <w:fldChar w:fldCharType="end"/>
        </w:r>
      </w:hyperlink>
    </w:p>
    <w:p w:rsidR="0020323B" w14:paraId="72C6C057" w14:textId="77777777">
      <w:pPr>
        <w:pStyle w:val="TOC2"/>
        <w:tabs>
          <w:tab w:val="right" w:leader="dot" w:pos="8306"/>
        </w:tabs>
      </w:pPr>
      <w:hyperlink w:anchor="_Toc6375" w:history="1">
        <w:r>
          <w:rPr>
            <w:rFonts w:ascii="仿宋" w:eastAsia="仿宋" w:hAnsi="仿宋" w:cs="仿宋" w:hint="eastAsia"/>
          </w:rPr>
          <w:t>（二）经济评价财务测算</w:t>
        </w:r>
        <w:r>
          <w:tab/>
        </w:r>
        <w:r>
          <w:fldChar w:fldCharType="begin"/>
        </w:r>
        <w:r>
          <w:instrText xml:space="preserve"> PAGEREF _Toc6375 \h </w:instrText>
        </w:r>
        <w:r>
          <w:fldChar w:fldCharType="separate"/>
        </w:r>
        <w:r>
          <w:t>20</w:t>
        </w:r>
        <w:r>
          <w:fldChar w:fldCharType="end"/>
        </w:r>
      </w:hyperlink>
    </w:p>
    <w:p w:rsidR="0020323B" w14:paraId="4DCDAF0F" w14:textId="77777777">
      <w:pPr>
        <w:pStyle w:val="TOC2"/>
        <w:tabs>
          <w:tab w:val="right" w:leader="dot" w:pos="8306"/>
        </w:tabs>
      </w:pPr>
      <w:hyperlink w:anchor="_Toc10056" w:history="1">
        <w:r>
          <w:rPr>
            <w:rFonts w:ascii="仿宋" w:eastAsia="仿宋" w:hAnsi="仿宋" w:cs="仿宋" w:hint="eastAsia"/>
          </w:rPr>
          <w:t>（三）图像存储与通讯系统（</w:t>
        </w:r>
        <w:r>
          <w:rPr>
            <w:rFonts w:ascii="仿宋" w:eastAsia="仿宋" w:hAnsi="仿宋" w:cs="仿宋" w:hint="eastAsia"/>
          </w:rPr>
          <w:t>PACS</w:t>
        </w:r>
        <w:r>
          <w:rPr>
            <w:rFonts w:ascii="仿宋" w:eastAsia="仿宋" w:hAnsi="仿宋" w:cs="仿宋" w:hint="eastAsia"/>
          </w:rPr>
          <w:t>）项目盈利能力分析</w:t>
        </w:r>
        <w:r>
          <w:tab/>
        </w:r>
        <w:r>
          <w:fldChar w:fldCharType="begin"/>
        </w:r>
        <w:r>
          <w:instrText xml:space="preserve"> PAGEREF _Toc10056 \h </w:instrText>
        </w:r>
        <w:r>
          <w:fldChar w:fldCharType="separate"/>
        </w:r>
        <w:r>
          <w:t>22</w:t>
        </w:r>
        <w:r>
          <w:fldChar w:fldCharType="end"/>
        </w:r>
      </w:hyperlink>
    </w:p>
    <w:p w:rsidR="0020323B" w14:paraId="66C1AA30" w14:textId="77777777">
      <w:pPr>
        <w:pStyle w:val="TOC2"/>
        <w:tabs>
          <w:tab w:val="right" w:leader="dot" w:pos="8306"/>
        </w:tabs>
      </w:pPr>
      <w:hyperlink w:anchor="_Toc13811" w:history="1">
        <w:r>
          <w:rPr>
            <w:rFonts w:ascii="仿宋" w:eastAsia="仿宋" w:hAnsi="仿宋" w:cs="仿宋" w:hint="eastAsia"/>
          </w:rPr>
          <w:t>（四）财务生存能力分析</w:t>
        </w:r>
        <w:r>
          <w:tab/>
        </w:r>
        <w:r>
          <w:fldChar w:fldCharType="begin"/>
        </w:r>
        <w:r>
          <w:instrText xml:space="preserve"> PAGEREF _T</w:instrText>
        </w:r>
        <w:r>
          <w:instrText xml:space="preserve">oc13811 \h </w:instrText>
        </w:r>
        <w:r>
          <w:fldChar w:fldCharType="separate"/>
        </w:r>
        <w:r>
          <w:t>23</w:t>
        </w:r>
        <w:r>
          <w:fldChar w:fldCharType="end"/>
        </w:r>
      </w:hyperlink>
    </w:p>
    <w:p w:rsidR="0020323B" w14:paraId="2EAAE82D" w14:textId="77777777">
      <w:pPr>
        <w:pStyle w:val="TOC2"/>
        <w:tabs>
          <w:tab w:val="right" w:leader="dot" w:pos="8306"/>
        </w:tabs>
      </w:pPr>
      <w:hyperlink w:anchor="_Toc15289" w:history="1">
        <w:r>
          <w:rPr>
            <w:rFonts w:ascii="仿宋" w:eastAsia="仿宋" w:hAnsi="仿宋" w:cs="仿宋" w:hint="eastAsia"/>
          </w:rPr>
          <w:t>（五）偿债能力分析</w:t>
        </w:r>
        <w:r>
          <w:tab/>
        </w:r>
        <w:r>
          <w:fldChar w:fldCharType="begin"/>
        </w:r>
        <w:r>
          <w:instrText xml:space="preserve"> PAGEREF _Toc15289 \h </w:instrText>
        </w:r>
        <w:r>
          <w:fldChar w:fldCharType="separate"/>
        </w:r>
        <w:r>
          <w:t>24</w:t>
        </w:r>
        <w:r>
          <w:fldChar w:fldCharType="end"/>
        </w:r>
      </w:hyperlink>
    </w:p>
    <w:p w:rsidR="0020323B" w14:paraId="6D99E009" w14:textId="77777777">
      <w:pPr>
        <w:pStyle w:val="TOC2"/>
        <w:tabs>
          <w:tab w:val="right" w:leader="dot" w:pos="8306"/>
        </w:tabs>
      </w:pPr>
      <w:hyperlink w:anchor="_Toc14214" w:history="1">
        <w:r>
          <w:rPr>
            <w:rFonts w:ascii="仿宋" w:eastAsia="仿宋" w:hAnsi="仿宋" w:cs="仿宋" w:hint="eastAsia"/>
          </w:rPr>
          <w:t>（六）经济评价结论</w:t>
        </w:r>
        <w:r>
          <w:tab/>
        </w:r>
        <w:r>
          <w:fldChar w:fldCharType="begin"/>
        </w:r>
        <w:r>
          <w:instrText xml:space="preserve"> PAGEREF _Toc14214 \h </w:instrText>
        </w:r>
        <w:r>
          <w:fldChar w:fldCharType="separate"/>
        </w:r>
        <w:r>
          <w:t>25</w:t>
        </w:r>
        <w:r>
          <w:fldChar w:fldCharType="end"/>
        </w:r>
      </w:hyperlink>
    </w:p>
    <w:p w:rsidR="0020323B" w14:paraId="4334A35E" w14:textId="77777777">
      <w:pPr>
        <w:pStyle w:val="TOC1"/>
        <w:tabs>
          <w:tab w:val="right" w:leader="dot" w:pos="8306"/>
        </w:tabs>
      </w:pPr>
      <w:hyperlink w:anchor="_Toc30069" w:history="1">
        <w:r>
          <w:rPr>
            <w:rFonts w:ascii="仿宋" w:eastAsia="仿宋" w:hAnsi="仿宋" w:cs="仿宋" w:hint="eastAsia"/>
          </w:rPr>
          <w:t>七、节能方案</w:t>
        </w:r>
        <w:r>
          <w:tab/>
        </w:r>
        <w:r>
          <w:fldChar w:fldCharType="begin"/>
        </w:r>
        <w:r>
          <w:instrText xml:space="preserve"> PAGEREF _Toc30069 \h </w:instrText>
        </w:r>
        <w:r>
          <w:fldChar w:fldCharType="separate"/>
        </w:r>
        <w:r>
          <w:t>26</w:t>
        </w:r>
        <w:r>
          <w:fldChar w:fldCharType="end"/>
        </w:r>
      </w:hyperlink>
    </w:p>
    <w:p w:rsidR="0020323B" w14:paraId="556C2EC7" w14:textId="77777777">
      <w:pPr>
        <w:pStyle w:val="TOC2"/>
        <w:tabs>
          <w:tab w:val="right" w:leader="dot" w:pos="8306"/>
        </w:tabs>
      </w:pPr>
      <w:hyperlink w:anchor="_Toc23961" w:history="1">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）项目节能概述</w:t>
        </w:r>
        <w:r>
          <w:tab/>
        </w:r>
        <w:r>
          <w:fldChar w:fldCharType="begin"/>
        </w:r>
        <w:r>
          <w:instrText xml:space="preserve"> PAGEREF _Toc23961 \h </w:instrText>
        </w:r>
        <w:r>
          <w:fldChar w:fldCharType="separate"/>
        </w:r>
        <w:r>
          <w:t>26</w:t>
        </w:r>
        <w:r>
          <w:fldChar w:fldCharType="end"/>
        </w:r>
      </w:hyperlink>
    </w:p>
    <w:p w:rsidR="0020323B" w14:paraId="324B7C22" w14:textId="77777777">
      <w:pPr>
        <w:pStyle w:val="TOC2"/>
        <w:tabs>
          <w:tab w:val="right" w:leader="dot" w:pos="8306"/>
        </w:tabs>
      </w:pPr>
      <w:hyperlink w:anchor="_Toc23944" w:history="1">
        <w:r>
          <w:rPr>
            <w:rFonts w:ascii="仿宋" w:eastAsia="仿宋" w:hAnsi="仿宋" w:cs="仿宋" w:hint="eastAsia"/>
          </w:rPr>
          <w:t>（二）能源消费种类和数量分析</w:t>
        </w:r>
        <w:r>
          <w:tab/>
        </w:r>
        <w:r>
          <w:fldChar w:fldCharType="begin"/>
        </w:r>
        <w:r>
          <w:instrText xml:space="preserve"> PAGEREF _Toc23944 \h </w:instrText>
        </w:r>
        <w:r>
          <w:fldChar w:fldCharType="separate"/>
        </w:r>
        <w:r>
          <w:t>28</w:t>
        </w:r>
        <w:r>
          <w:fldChar w:fldCharType="end"/>
        </w:r>
      </w:hyperlink>
    </w:p>
    <w:p w:rsidR="0020323B" w14:paraId="14E5F726" w14:textId="77777777">
      <w:pPr>
        <w:pStyle w:val="TOC2"/>
        <w:tabs>
          <w:tab w:val="right" w:leader="dot" w:pos="8306"/>
        </w:tabs>
      </w:pPr>
      <w:hyperlink w:anchor="_Toc6682" w:history="1">
        <w:r>
          <w:rPr>
            <w:rFonts w:ascii="仿宋" w:eastAsia="仿宋" w:hAnsi="仿宋" w:cs="仿宋" w:hint="eastAsia"/>
          </w:rPr>
          <w:t>（三）图像存储与通讯系统（</w:t>
        </w:r>
        <w:r>
          <w:rPr>
            <w:rFonts w:ascii="仿宋" w:eastAsia="仿宋" w:hAnsi="仿宋" w:cs="仿宋" w:hint="eastAsia"/>
          </w:rPr>
          <w:t>PACS</w:t>
        </w:r>
        <w:r>
          <w:rPr>
            <w:rFonts w:ascii="仿宋" w:eastAsia="仿宋" w:hAnsi="仿宋" w:cs="仿宋" w:hint="eastAsia"/>
          </w:rPr>
          <w:t>）项目节能措施</w:t>
        </w:r>
        <w:r>
          <w:tab/>
        </w:r>
        <w:r>
          <w:fldChar w:fldCharType="begin"/>
        </w:r>
        <w:r>
          <w:instrText xml:space="preserve"> PAGEREF _Toc6682 \h </w:instrText>
        </w:r>
        <w:r>
          <w:fldChar w:fldCharType="separate"/>
        </w:r>
        <w:r>
          <w:t>29</w:t>
        </w:r>
        <w:r>
          <w:fldChar w:fldCharType="end"/>
        </w:r>
      </w:hyperlink>
    </w:p>
    <w:p w:rsidR="0020323B" w14:paraId="55473BA1" w14:textId="77777777">
      <w:pPr>
        <w:pStyle w:val="TOC2"/>
        <w:tabs>
          <w:tab w:val="right" w:leader="dot" w:pos="8306"/>
        </w:tabs>
      </w:pPr>
      <w:hyperlink w:anchor="_Toc16115" w:history="1">
        <w:r>
          <w:rPr>
            <w:rFonts w:ascii="仿宋" w:eastAsia="仿宋" w:hAnsi="仿宋" w:cs="仿宋" w:hint="eastAsia"/>
          </w:rPr>
          <w:t>（四）节能综合评价</w:t>
        </w:r>
        <w:r>
          <w:tab/>
        </w:r>
        <w:r>
          <w:fldChar w:fldCharType="begin"/>
        </w:r>
        <w:r>
          <w:instrText xml:space="preserve"> PAGEREF _Toc16115 \h </w:instrText>
        </w:r>
        <w:r>
          <w:fldChar w:fldCharType="separate"/>
        </w:r>
        <w:r>
          <w:t>31</w:t>
        </w:r>
        <w:r>
          <w:fldChar w:fldCharType="end"/>
        </w:r>
      </w:hyperlink>
    </w:p>
    <w:p w:rsidR="0020323B" w14:paraId="28C76CA0" w14:textId="77777777">
      <w:pPr>
        <w:pStyle w:val="TOC1"/>
        <w:tabs>
          <w:tab w:val="right" w:leader="dot" w:pos="8306"/>
        </w:tabs>
      </w:pPr>
      <w:hyperlink w:anchor="_Toc20905" w:history="1">
        <w:r>
          <w:rPr>
            <w:rFonts w:ascii="仿宋" w:eastAsia="仿宋" w:hAnsi="仿宋" w:cs="仿宋" w:hint="eastAsia"/>
          </w:rPr>
          <w:t>八、组织架构分析</w:t>
        </w:r>
        <w:r>
          <w:tab/>
        </w:r>
        <w:r>
          <w:fldChar w:fldCharType="begin"/>
        </w:r>
        <w:r>
          <w:instrText xml:space="preserve"> PAGEREF _Toc20905 \h </w:instrText>
        </w:r>
        <w:r>
          <w:fldChar w:fldCharType="separate"/>
        </w:r>
        <w:r>
          <w:t>32</w:t>
        </w:r>
        <w:r>
          <w:fldChar w:fldCharType="end"/>
        </w:r>
      </w:hyperlink>
    </w:p>
    <w:p w:rsidR="0020323B" w14:paraId="059F0780" w14:textId="77777777">
      <w:pPr>
        <w:pStyle w:val="TOC2"/>
        <w:tabs>
          <w:tab w:val="right" w:leader="dot" w:pos="8306"/>
        </w:tabs>
      </w:pPr>
      <w:hyperlink w:anchor="_Toc8948" w:history="1">
        <w:r>
          <w:rPr>
            <w:rFonts w:ascii="仿宋" w:eastAsia="仿宋" w:hAnsi="仿宋" w:cs="仿宋" w:hint="eastAsia"/>
          </w:rPr>
          <w:t>（一）人力资源配置</w:t>
        </w:r>
        <w:r>
          <w:tab/>
        </w:r>
        <w:r>
          <w:fldChar w:fldCharType="begin"/>
        </w:r>
        <w:r>
          <w:instrText xml:space="preserve"> PAGEREF _Toc8948 \h </w:instrText>
        </w:r>
        <w:r>
          <w:fldChar w:fldCharType="separate"/>
        </w:r>
        <w:r>
          <w:t>32</w:t>
        </w:r>
        <w:r>
          <w:fldChar w:fldCharType="end"/>
        </w:r>
      </w:hyperlink>
    </w:p>
    <w:p w:rsidR="0020323B" w14:paraId="40EF7704" w14:textId="77777777">
      <w:pPr>
        <w:pStyle w:val="TOC2"/>
        <w:tabs>
          <w:tab w:val="right" w:leader="dot" w:pos="8306"/>
        </w:tabs>
      </w:pPr>
      <w:hyperlink w:anchor="_Toc11072" w:history="1">
        <w:r>
          <w:rPr>
            <w:rFonts w:ascii="仿宋" w:eastAsia="仿宋" w:hAnsi="仿宋" w:cs="仿宋" w:hint="eastAsia"/>
          </w:rPr>
          <w:t>（二）员工技能培训</w:t>
        </w:r>
        <w:r>
          <w:tab/>
        </w:r>
        <w:r>
          <w:fldChar w:fldCharType="begin"/>
        </w:r>
        <w:r>
          <w:instrText xml:space="preserve"> PAGEREF _Toc11072 \h </w:instrText>
        </w:r>
        <w:r>
          <w:fldChar w:fldCharType="separate"/>
        </w:r>
        <w:r>
          <w:t>33</w:t>
        </w:r>
        <w:r>
          <w:fldChar w:fldCharType="end"/>
        </w:r>
      </w:hyperlink>
    </w:p>
    <w:p w:rsidR="0020323B" w14:paraId="3DB5B32A" w14:textId="77777777">
      <w:pPr>
        <w:pStyle w:val="TOC1"/>
        <w:tabs>
          <w:tab w:val="right" w:leader="dot" w:pos="8306"/>
        </w:tabs>
      </w:pPr>
      <w:hyperlink w:anchor="_Toc5251" w:history="1">
        <w:r>
          <w:rPr>
            <w:rFonts w:ascii="仿宋" w:eastAsia="仿宋" w:hAnsi="仿宋" w:cs="仿宋" w:hint="eastAsia"/>
          </w:rPr>
          <w:t>九、图像存储与通讯系统（</w:t>
        </w:r>
        <w:r>
          <w:rPr>
            <w:rFonts w:ascii="仿宋" w:eastAsia="仿宋" w:hAnsi="仿宋" w:cs="仿宋" w:hint="eastAsia"/>
          </w:rPr>
          <w:t>PACS</w:t>
        </w:r>
        <w:r>
          <w:rPr>
            <w:rFonts w:ascii="仿宋" w:eastAsia="仿宋" w:hAnsi="仿宋" w:cs="仿宋" w:hint="eastAsia"/>
          </w:rPr>
          <w:t>）项目规划进度</w:t>
        </w:r>
        <w:r>
          <w:tab/>
        </w:r>
        <w:r>
          <w:fldChar w:fldCharType="begin"/>
        </w:r>
        <w:r>
          <w:instrText xml:space="preserve"> PAGEREF _Toc5251 \h </w:instrText>
        </w:r>
        <w:r>
          <w:fldChar w:fldCharType="separate"/>
        </w:r>
        <w:r>
          <w:t>35</w:t>
        </w:r>
        <w:r>
          <w:fldChar w:fldCharType="end"/>
        </w:r>
      </w:hyperlink>
    </w:p>
    <w:p w:rsidR="0020323B" w14:paraId="7EA71C82" w14:textId="77777777">
      <w:pPr>
        <w:pStyle w:val="TOC2"/>
        <w:tabs>
          <w:tab w:val="right" w:leader="dot" w:pos="8306"/>
        </w:tabs>
      </w:pPr>
      <w:hyperlink w:anchor="_Toc11829" w:history="1">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）项目进度安排</w:t>
        </w:r>
        <w:r>
          <w:tab/>
        </w:r>
        <w:r>
          <w:fldChar w:fldCharType="begin"/>
        </w:r>
        <w:r>
          <w:instrText xml:space="preserve"> PAGEREF _Toc11829 \h </w:instrText>
        </w:r>
        <w:r>
          <w:fldChar w:fldCharType="separate"/>
        </w:r>
        <w:r>
          <w:t>35</w:t>
        </w:r>
        <w:r>
          <w:fldChar w:fldCharType="end"/>
        </w:r>
      </w:hyperlink>
    </w:p>
    <w:p w:rsidR="0020323B" w14:paraId="6BFDA7A7" w14:textId="77777777">
      <w:pPr>
        <w:pStyle w:val="TOC2"/>
        <w:tabs>
          <w:tab w:val="right" w:leader="dot" w:pos="8306"/>
        </w:tabs>
      </w:pPr>
      <w:hyperlink w:anchor="_Toc3288" w:history="1">
        <w:r>
          <w:rPr>
            <w:rFonts w:ascii="仿宋" w:eastAsia="仿宋" w:hAnsi="仿宋" w:cs="仿宋" w:hint="eastAsia"/>
          </w:rPr>
          <w:t>（二）图像存储与通讯系统（</w:t>
        </w:r>
        <w:r>
          <w:rPr>
            <w:rFonts w:ascii="仿宋" w:eastAsia="仿宋" w:hAnsi="仿宋" w:cs="仿宋" w:hint="eastAsia"/>
          </w:rPr>
          <w:t>PACS</w:t>
        </w:r>
        <w:r>
          <w:rPr>
            <w:rFonts w:ascii="仿宋" w:eastAsia="仿宋" w:hAnsi="仿宋" w:cs="仿宋" w:hint="eastAsia"/>
          </w:rPr>
          <w:t>）项目实施保障措施</w:t>
        </w:r>
        <w:r>
          <w:tab/>
        </w:r>
        <w:r>
          <w:fldChar w:fldCharType="begin"/>
        </w:r>
        <w:r>
          <w:instrText xml:space="preserve"> PAGEREF _Toc3288 \h </w:instrText>
        </w:r>
        <w:r>
          <w:fldChar w:fldCharType="separate"/>
        </w:r>
        <w:r>
          <w:t>35</w:t>
        </w:r>
        <w:r>
          <w:fldChar w:fldCharType="end"/>
        </w:r>
      </w:hyperlink>
    </w:p>
    <w:p w:rsidR="0020323B" w14:paraId="7D159864" w14:textId="77777777">
      <w:pPr>
        <w:pStyle w:val="TOC1"/>
        <w:tabs>
          <w:tab w:val="right" w:leader="dot" w:pos="8306"/>
        </w:tabs>
      </w:pPr>
      <w:hyperlink w:anchor="_Toc10553" w:history="1">
        <w:r>
          <w:rPr>
            <w:rFonts w:ascii="仿宋" w:eastAsia="仿宋" w:hAnsi="仿宋" w:cs="仿宋" w:hint="eastAsia"/>
          </w:rPr>
          <w:t>十、投资估算</w:t>
        </w:r>
        <w:r>
          <w:tab/>
        </w:r>
        <w:r>
          <w:fldChar w:fldCharType="begin"/>
        </w:r>
        <w:r>
          <w:instrText xml:space="preserve"> PAGEREF _Toc10553 \h </w:instrText>
        </w:r>
        <w:r>
          <w:fldChar w:fldCharType="separate"/>
        </w:r>
        <w:r>
          <w:t>36</w:t>
        </w:r>
        <w:r>
          <w:fldChar w:fldCharType="end"/>
        </w:r>
      </w:hyperlink>
    </w:p>
    <w:p w:rsidR="0020323B" w14:paraId="408435BB" w14:textId="77777777">
      <w:pPr>
        <w:pStyle w:val="TOC2"/>
        <w:tabs>
          <w:tab w:val="right" w:leader="dot" w:pos="8306"/>
        </w:tabs>
      </w:pPr>
      <w:hyperlink w:anchor="_Toc14575" w:history="1">
        <w:r>
          <w:rPr>
            <w:rFonts w:ascii="仿宋" w:eastAsia="仿宋" w:hAnsi="仿宋" w:cs="仿宋" w:hint="eastAsia"/>
          </w:rPr>
          <w:t>（一）投资估算的编制说明</w:t>
        </w:r>
        <w:r>
          <w:tab/>
        </w:r>
        <w:r>
          <w:fldChar w:fldCharType="begin"/>
        </w:r>
        <w:r>
          <w:instrText xml:space="preserve"> PAGEREF _Toc14575 \h </w:instrText>
        </w:r>
        <w:r>
          <w:fldChar w:fldCharType="separate"/>
        </w:r>
        <w:r>
          <w:t>36</w:t>
        </w:r>
        <w:r>
          <w:fldChar w:fldCharType="end"/>
        </w:r>
      </w:hyperlink>
    </w:p>
    <w:p w:rsidR="0020323B" w14:paraId="2B0E151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234" w:history="1">
        <w:r>
          <w:rPr>
            <w:rFonts w:ascii="仿宋" w:eastAsia="仿宋" w:hAnsi="仿宋" w:cs="仿宋" w:hint="eastAsia"/>
          </w:rPr>
          <w:t>（二）建设投资估算</w:t>
        </w:r>
        <w:r>
          <w:tab/>
        </w:r>
        <w:r>
          <w:fldChar w:fldCharType="begin"/>
        </w:r>
        <w:r>
          <w:instrText xml:space="preserve"> PAGEREF _Toc29234 \h </w:instrText>
        </w:r>
        <w:r>
          <w:fldChar w:fldCharType="separate"/>
        </w:r>
        <w:r>
          <w:t>37</w:t>
        </w:r>
        <w:r>
          <w:fldChar w:fldCharType="end"/>
        </w:r>
      </w:hyperlink>
    </w:p>
    <w:p w:rsidR="0020323B" w14:paraId="564BB1C6" w14:textId="77777777">
      <w:pPr>
        <w:pStyle w:val="TOC2"/>
        <w:tabs>
          <w:tab w:val="right" w:leader="dot" w:pos="8306"/>
        </w:tabs>
      </w:pPr>
      <w:hyperlink w:anchor="_Toc2153" w:history="1">
        <w:r>
          <w:rPr>
            <w:rFonts w:ascii="仿宋" w:eastAsia="仿宋" w:hAnsi="仿宋" w:cs="仿宋" w:hint="eastAsia"/>
          </w:rPr>
          <w:t>（三）建设期利息</w:t>
        </w:r>
        <w:r>
          <w:tab/>
        </w:r>
        <w:r>
          <w:fldChar w:fldCharType="begin"/>
        </w:r>
        <w:r>
          <w:instrText xml:space="preserve"> PAGEREF _Toc2153 \h </w:instrText>
        </w:r>
        <w:r>
          <w:fldChar w:fldCharType="separate"/>
        </w:r>
        <w:r>
          <w:t>38</w:t>
        </w:r>
        <w:r>
          <w:fldChar w:fldCharType="end"/>
        </w:r>
      </w:hyperlink>
    </w:p>
    <w:p w:rsidR="0020323B" w14:paraId="30EFEF64" w14:textId="77777777">
      <w:pPr>
        <w:pStyle w:val="TOC2"/>
        <w:tabs>
          <w:tab w:val="right" w:leader="dot" w:pos="8306"/>
        </w:tabs>
      </w:pPr>
      <w:hyperlink w:anchor="_Toc20018" w:history="1">
        <w:r>
          <w:rPr>
            <w:rFonts w:ascii="仿宋" w:eastAsia="仿宋" w:hAnsi="仿宋" w:cs="仿宋" w:hint="eastAsia"/>
          </w:rPr>
          <w:t>（四）流动资金</w:t>
        </w:r>
        <w:r>
          <w:tab/>
        </w:r>
        <w:r>
          <w:fldChar w:fldCharType="begin"/>
        </w:r>
        <w:r>
          <w:instrText xml:space="preserve"> PAGEREF _Toc20018 \h </w:instrText>
        </w:r>
        <w:r>
          <w:fldChar w:fldCharType="separate"/>
        </w:r>
        <w:r>
          <w:t>39</w:t>
        </w:r>
        <w:r>
          <w:fldChar w:fldCharType="end"/>
        </w:r>
      </w:hyperlink>
    </w:p>
    <w:p w:rsidR="0020323B" w14:paraId="7FBFAFD5" w14:textId="77777777">
      <w:pPr>
        <w:pStyle w:val="TOC2"/>
        <w:tabs>
          <w:tab w:val="right" w:leader="dot" w:pos="8306"/>
        </w:tabs>
      </w:pPr>
      <w:hyperlink w:anchor="_Toc14396" w:history="1">
        <w:r>
          <w:rPr>
            <w:rFonts w:ascii="仿宋" w:eastAsia="仿宋" w:hAnsi="仿宋" w:cs="仿宋" w:hint="eastAsia"/>
          </w:rPr>
          <w:t>（五）图像存储与通讯系统（</w:t>
        </w:r>
        <w:r>
          <w:rPr>
            <w:rFonts w:ascii="仿宋" w:eastAsia="仿宋" w:hAnsi="仿宋" w:cs="仿宋" w:hint="eastAsia"/>
          </w:rPr>
          <w:t>PACS</w:t>
        </w:r>
        <w:r>
          <w:rPr>
            <w:rFonts w:ascii="仿宋" w:eastAsia="仿宋" w:hAnsi="仿宋" w:cs="仿宋" w:hint="eastAsia"/>
          </w:rPr>
          <w:t>）项目总投资</w:t>
        </w:r>
        <w:r>
          <w:tab/>
        </w:r>
        <w:r>
          <w:fldChar w:fldCharType="begin"/>
        </w:r>
        <w:r>
          <w:instrText xml:space="preserve"> PAGEREF _Toc14396 \h </w:instrText>
        </w:r>
        <w:r>
          <w:fldChar w:fldCharType="separate"/>
        </w:r>
        <w:r>
          <w:t>40</w:t>
        </w:r>
        <w:r>
          <w:fldChar w:fldCharType="end"/>
        </w:r>
      </w:hyperlink>
    </w:p>
    <w:p w:rsidR="0020323B" w14:paraId="77C97CC8" w14:textId="77777777">
      <w:pPr>
        <w:pStyle w:val="TOC2"/>
        <w:tabs>
          <w:tab w:val="right" w:leader="dot" w:pos="8306"/>
        </w:tabs>
      </w:pPr>
      <w:hyperlink w:anchor="_Toc2519" w:history="1">
        <w:r>
          <w:rPr>
            <w:rFonts w:ascii="仿宋" w:eastAsia="仿宋" w:hAnsi="仿宋" w:cs="仿宋" w:hint="eastAsia"/>
          </w:rPr>
          <w:t>（六）资金筹措与投资计划</w:t>
        </w:r>
        <w:r>
          <w:tab/>
        </w:r>
        <w:r>
          <w:fldChar w:fldCharType="begin"/>
        </w:r>
        <w:r>
          <w:instrText xml:space="preserve"> PAGEREF _Toc2519 \h </w:instrText>
        </w:r>
        <w:r>
          <w:fldChar w:fldCharType="separate"/>
        </w:r>
        <w:r>
          <w:t>41</w:t>
        </w:r>
        <w:r>
          <w:fldChar w:fldCharType="end"/>
        </w:r>
      </w:hyperlink>
    </w:p>
    <w:p w:rsidR="0020323B" w14:paraId="07C4EEFC" w14:textId="77777777">
      <w:pPr>
        <w:pStyle w:val="TOC1"/>
        <w:tabs>
          <w:tab w:val="right" w:leader="dot" w:pos="8306"/>
        </w:tabs>
      </w:pPr>
      <w:hyperlink w:anchor="_Toc24589" w:history="1">
        <w:r>
          <w:rPr>
            <w:rFonts w:ascii="仿宋" w:eastAsia="仿宋" w:hAnsi="仿宋" w:cs="仿宋" w:hint="eastAsia"/>
          </w:rPr>
          <w:t>十一、图像存储与通讯系统（</w:t>
        </w:r>
        <w:r>
          <w:rPr>
            <w:rFonts w:ascii="仿宋" w:eastAsia="仿宋" w:hAnsi="仿宋" w:cs="仿宋" w:hint="eastAsia"/>
          </w:rPr>
          <w:t>PACS</w:t>
        </w:r>
        <w:r>
          <w:rPr>
            <w:rFonts w:ascii="仿宋" w:eastAsia="仿宋" w:hAnsi="仿宋" w:cs="仿宋" w:hint="eastAsia"/>
          </w:rPr>
          <w:t>）项目工程方案</w:t>
        </w:r>
        <w:r>
          <w:tab/>
        </w:r>
        <w:r>
          <w:fldChar w:fldCharType="begin"/>
        </w:r>
        <w:r>
          <w:instrText xml:space="preserve"> PAGEREF _Toc24589 \h </w:instrText>
        </w:r>
        <w:r>
          <w:fldChar w:fldCharType="separate"/>
        </w:r>
        <w:r>
          <w:t>41</w:t>
        </w:r>
        <w:r>
          <w:fldChar w:fldCharType="end"/>
        </w:r>
      </w:hyperlink>
    </w:p>
    <w:p w:rsidR="0020323B" w14:paraId="2910E36F" w14:textId="77777777">
      <w:pPr>
        <w:pStyle w:val="TOC2"/>
        <w:tabs>
          <w:tab w:val="right" w:leader="dot" w:pos="8306"/>
        </w:tabs>
      </w:pPr>
      <w:hyperlink w:anchor="_Toc19913" w:history="1">
        <w:r>
          <w:rPr>
            <w:rFonts w:ascii="仿宋" w:eastAsia="仿宋" w:hAnsi="仿宋" w:cs="仿宋" w:hint="eastAsia"/>
          </w:rPr>
          <w:t>（一）建筑工程设计原则</w:t>
        </w:r>
        <w:r>
          <w:tab/>
        </w:r>
        <w:r>
          <w:fldChar w:fldCharType="begin"/>
        </w:r>
        <w:r>
          <w:instrText xml:space="preserve"> PAGEREF _Toc19913 \h </w:instrText>
        </w:r>
        <w:r>
          <w:fldChar w:fldCharType="separate"/>
        </w:r>
        <w:r>
          <w:t>41</w:t>
        </w:r>
        <w:r>
          <w:fldChar w:fldCharType="end"/>
        </w:r>
      </w:hyperlink>
    </w:p>
    <w:p w:rsidR="0020323B" w14:paraId="07F1E169" w14:textId="77777777">
      <w:pPr>
        <w:pStyle w:val="TOC2"/>
        <w:tabs>
          <w:tab w:val="right" w:leader="dot" w:pos="8306"/>
        </w:tabs>
      </w:pPr>
      <w:hyperlink w:anchor="_Toc32551" w:history="1">
        <w:r>
          <w:rPr>
            <w:rFonts w:ascii="仿宋" w:eastAsia="仿宋" w:hAnsi="仿宋" w:cs="仿宋" w:hint="eastAsia"/>
          </w:rPr>
          <w:t>（二）土建工程设计年限及安全等级</w:t>
        </w:r>
        <w:r>
          <w:tab/>
        </w:r>
        <w:r>
          <w:fldChar w:fldCharType="begin"/>
        </w:r>
        <w:r>
          <w:instrText xml:space="preserve"> PAGEREF _Toc32551 \h </w:instrText>
        </w:r>
        <w:r>
          <w:fldChar w:fldCharType="separate"/>
        </w:r>
        <w:r>
          <w:t>42</w:t>
        </w:r>
        <w:r>
          <w:fldChar w:fldCharType="end"/>
        </w:r>
      </w:hyperlink>
    </w:p>
    <w:p w:rsidR="0020323B" w14:paraId="65612294" w14:textId="77777777">
      <w:pPr>
        <w:pStyle w:val="TOC2"/>
        <w:tabs>
          <w:tab w:val="right" w:leader="dot" w:pos="8306"/>
        </w:tabs>
      </w:pPr>
      <w:hyperlink w:anchor="_Toc22598" w:history="1">
        <w:r>
          <w:rPr>
            <w:rFonts w:ascii="仿宋" w:eastAsia="仿宋" w:hAnsi="仿宋" w:cs="仿宋" w:hint="eastAsia"/>
          </w:rPr>
          <w:t>（三）建筑工程设计总体要求</w:t>
        </w:r>
        <w:r>
          <w:tab/>
        </w:r>
        <w:r>
          <w:fldChar w:fldCharType="begin"/>
        </w:r>
        <w:r>
          <w:instrText xml:space="preserve"> PAGEREF _Toc22598 \h </w:instrText>
        </w:r>
        <w:r>
          <w:fldChar w:fldCharType="separate"/>
        </w:r>
        <w:r>
          <w:t>43</w:t>
        </w:r>
        <w:r>
          <w:fldChar w:fldCharType="end"/>
        </w:r>
      </w:hyperlink>
    </w:p>
    <w:p w:rsidR="0020323B" w14:paraId="5A7872C3" w14:textId="77777777">
      <w:pPr>
        <w:pStyle w:val="TOC2"/>
        <w:tabs>
          <w:tab w:val="right" w:leader="dot" w:pos="8306"/>
        </w:tabs>
      </w:pPr>
      <w:hyperlink w:anchor="_Toc11889" w:history="1">
        <w:r>
          <w:rPr>
            <w:rFonts w:ascii="仿宋" w:eastAsia="仿宋" w:hAnsi="仿宋" w:cs="仿宋" w:hint="eastAsia"/>
          </w:rPr>
          <w:t>（四）土建工程建设指标</w:t>
        </w:r>
        <w:r>
          <w:tab/>
        </w:r>
        <w:r>
          <w:fldChar w:fldCharType="begin"/>
        </w:r>
        <w:r>
          <w:instrText xml:space="preserve"> PAGEREF _Toc11889 \h </w:instrText>
        </w:r>
        <w:r>
          <w:fldChar w:fldCharType="separate"/>
        </w:r>
        <w:r>
          <w:t>44</w:t>
        </w:r>
        <w:r>
          <w:fldChar w:fldCharType="end"/>
        </w:r>
      </w:hyperlink>
    </w:p>
    <w:p w:rsidR="0020323B" w14:paraId="59D78B5D" w14:textId="77777777">
      <w:pPr>
        <w:pStyle w:val="TOC1"/>
        <w:tabs>
          <w:tab w:val="right" w:leader="dot" w:pos="8306"/>
        </w:tabs>
      </w:pPr>
      <w:hyperlink w:anchor="_Toc19406" w:history="1">
        <w:r>
          <w:rPr>
            <w:rFonts w:ascii="仿宋" w:eastAsia="仿宋" w:hAnsi="仿宋" w:cs="仿宋" w:hint="eastAsia"/>
          </w:rPr>
          <w:t>十二、建设规模</w:t>
        </w:r>
        <w:r>
          <w:tab/>
        </w:r>
        <w:r>
          <w:fldChar w:fldCharType="begin"/>
        </w:r>
        <w:r>
          <w:instrText xml:space="preserve"> PAGEREF _Toc19406 \h </w:instrText>
        </w:r>
        <w:r>
          <w:fldChar w:fldCharType="separate"/>
        </w:r>
        <w:r>
          <w:t>44</w:t>
        </w:r>
        <w:r>
          <w:fldChar w:fldCharType="end"/>
        </w:r>
      </w:hyperlink>
    </w:p>
    <w:p w:rsidR="0020323B" w14:paraId="3D0A5789" w14:textId="77777777">
      <w:pPr>
        <w:pStyle w:val="TOC2"/>
        <w:tabs>
          <w:tab w:val="right" w:leader="dot" w:pos="8306"/>
        </w:tabs>
      </w:pPr>
      <w:hyperlink w:anchor="_Toc1744" w:history="1">
        <w:r>
          <w:rPr>
            <w:rFonts w:ascii="仿宋" w:eastAsia="仿宋" w:hAnsi="仿宋" w:cs="仿宋" w:hint="eastAsia"/>
          </w:rPr>
          <w:t>（一）产品规划</w:t>
        </w:r>
        <w:r>
          <w:tab/>
        </w:r>
        <w:r>
          <w:fldChar w:fldCharType="begin"/>
        </w:r>
        <w:r>
          <w:instrText xml:space="preserve"> PAGEREF _Toc1744 \h </w:instrText>
        </w:r>
        <w:r>
          <w:fldChar w:fldCharType="separate"/>
        </w:r>
        <w:r>
          <w:t>44</w:t>
        </w:r>
        <w:r>
          <w:fldChar w:fldCharType="end"/>
        </w:r>
      </w:hyperlink>
    </w:p>
    <w:p w:rsidR="0020323B" w14:paraId="50CCFA0F" w14:textId="77777777">
      <w:pPr>
        <w:pStyle w:val="TOC2"/>
        <w:tabs>
          <w:tab w:val="right" w:leader="dot" w:pos="8306"/>
        </w:tabs>
      </w:pPr>
      <w:hyperlink w:anchor="_Toc1134" w:history="1">
        <w:r>
          <w:rPr>
            <w:rFonts w:ascii="仿宋" w:eastAsia="仿宋" w:hAnsi="仿宋" w:cs="仿宋" w:hint="eastAsia"/>
          </w:rPr>
          <w:t>（二）建设规模</w:t>
        </w:r>
        <w:r>
          <w:tab/>
        </w:r>
        <w:r>
          <w:fldChar w:fldCharType="begin"/>
        </w:r>
        <w:r>
          <w:instrText xml:space="preserve"> PAGEREF _Toc1134 \h </w:instrText>
        </w:r>
        <w:r>
          <w:fldChar w:fldCharType="separate"/>
        </w:r>
        <w:r>
          <w:t>45</w:t>
        </w:r>
        <w:r>
          <w:fldChar w:fldCharType="end"/>
        </w:r>
      </w:hyperlink>
    </w:p>
    <w:p w:rsidR="0020323B" w14:paraId="62A202B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0323B" w14:paraId="23F963C1" w14:textId="77777777">
      <w:pPr>
        <w:pStyle w:val="Heading1"/>
        <w:jc w:val="center"/>
        <w:rPr>
          <w:rFonts w:ascii="仿宋" w:eastAsia="仿宋" w:hAnsi="仿宋" w:cs="仿宋"/>
        </w:rPr>
      </w:pPr>
      <w:bookmarkStart w:id="0" w:name="_Toc25468"/>
      <w:r>
        <w:rPr>
          <w:rFonts w:ascii="仿宋" w:eastAsia="仿宋" w:hAnsi="仿宋" w:cs="仿宋" w:hint="eastAsia"/>
        </w:rPr>
        <w:t>概论</w:t>
      </w:r>
      <w:bookmarkEnd w:id="0"/>
    </w:p>
    <w:p w:rsidR="0020323B" w14:paraId="3174B3A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20323B" w14:paraId="651D3E5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w:t>
      </w:r>
      <w:r>
        <w:rPr>
          <w:rFonts w:ascii="仿宋" w:eastAsia="仿宋" w:hAnsi="仿宋" w:cs="仿宋" w:hint="eastAsia"/>
          <w:sz w:val="28"/>
        </w:rPr>
        <w:t>我们将遵守相关法律法规，并严格按照合规要求进行投资活动。</w:t>
      </w:r>
    </w:p>
    <w:p w:rsidR="0020323B" w14:paraId="2DEDC203" w14:textId="77777777">
      <w:pPr>
        <w:pStyle w:val="Heading1"/>
        <w:ind w:firstLine="560" w:firstLineChars="200"/>
        <w:rPr>
          <w:rFonts w:ascii="仿宋" w:eastAsia="仿宋" w:hAnsi="仿宋" w:cs="仿宋"/>
          <w:sz w:val="28"/>
        </w:rPr>
      </w:pPr>
      <w:bookmarkStart w:id="1" w:name="_Toc24269"/>
      <w:r>
        <w:rPr>
          <w:rFonts w:ascii="仿宋" w:eastAsia="仿宋" w:hAnsi="仿宋" w:cs="仿宋" w:hint="eastAsia"/>
          <w:sz w:val="28"/>
        </w:rPr>
        <w:t>一、技术方案</w:t>
      </w:r>
      <w:bookmarkEnd w:id="1"/>
    </w:p>
    <w:p w:rsidR="0020323B" w14:paraId="1538B33A" w14:textId="77777777">
      <w:pPr>
        <w:pStyle w:val="Heading2"/>
        <w:rPr>
          <w:rFonts w:ascii="仿宋" w:eastAsia="仿宋" w:hAnsi="仿宋" w:cs="仿宋"/>
        </w:rPr>
      </w:pPr>
      <w:bookmarkStart w:id="2" w:name="_Toc24912"/>
      <w:r>
        <w:rPr>
          <w:rFonts w:ascii="仿宋" w:eastAsia="仿宋" w:hAnsi="仿宋" w:cs="仿宋" w:hint="eastAsia"/>
        </w:rPr>
        <w:t>（一）企业技术研发分析</w:t>
      </w:r>
      <w:bookmarkEnd w:id="2"/>
    </w:p>
    <w:p w:rsidR="0020323B" w14:paraId="3B406C25"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0323B" w14:paraId="3181AA7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0323B" w14:paraId="5676A8EC" w14:textId="2F60624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w:t>
      </w:r>
    </w:p>
    <w:p w:rsidR="0020323B" w14:textId="2F606246">
      <w:pPr>
        <w:ind w:firstLine="560" w:firstLineChars="200"/>
        <w:rPr>
          <w:rFonts w:ascii="仿宋" w:eastAsia="仿宋" w:hAnsi="仿宋" w:cs="仿宋"/>
          <w:sz w:val="28"/>
        </w:rPr>
      </w:pPr>
      <w:r>
        <w:rPr>
          <w:rFonts w:ascii="仿宋" w:eastAsia="仿宋" w:hAnsi="仿宋" w:cs="仿宋" w:hint="eastAsia"/>
          <w:sz w:val="28"/>
        </w:rPr>
        <w:t>。通过科研管理的闭环，我们能够有序进行市场调研、产品规划、新产品开发、试制、性能验证、产品完善，最终实现批量生产。这一综合性方法有助于确保技术创新的连贯性和高效性。</w:t>
      </w:r>
    </w:p>
    <w:p w:rsidR="0020323B" w14:paraId="213B36F5" w14:textId="5E6F44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0323B" w14:paraId="77B82AF2" w14:textId="4B97205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w:t>
      </w:r>
      <w:r>
        <w:rPr>
          <w:rFonts w:ascii="仿宋" w:eastAsia="仿宋" w:hAnsi="仿宋" w:cs="仿宋" w:hint="eastAsia"/>
          <w:sz w:val="28"/>
        </w:rPr>
        <w:t>团队，吸引多领域的专业人士，促进知识和经验的分享，有助于激发创新能量。</w:t>
      </w:r>
    </w:p>
    <w:p w:rsidR="0020323B" w14:paraId="6F546CDD" w14:textId="1CFFFE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0323B" w14:paraId="14E14A4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0323B" w14:paraId="21EC5B18" w14:textId="77777777">
      <w:pPr>
        <w:ind w:firstLine="560" w:firstLineChars="200"/>
        <w:rPr>
          <w:rFonts w:ascii="仿宋" w:eastAsia="仿宋" w:hAnsi="仿宋" w:cs="仿宋"/>
          <w:sz w:val="28"/>
        </w:rPr>
      </w:pPr>
    </w:p>
    <w:p w:rsidR="0020323B" w14:paraId="036F6983" w14:textId="77777777">
      <w:pPr>
        <w:pStyle w:val="Heading2"/>
        <w:ind w:firstLine="560" w:firstLineChars="200"/>
        <w:rPr>
          <w:rFonts w:ascii="仿宋" w:eastAsia="仿宋" w:hAnsi="仿宋" w:cs="仿宋"/>
          <w:sz w:val="28"/>
        </w:rPr>
      </w:pPr>
      <w:bookmarkStart w:id="3" w:name="_Toc15573"/>
      <w:r>
        <w:rPr>
          <w:rFonts w:ascii="仿宋" w:eastAsia="仿宋" w:hAnsi="仿宋" w:cs="仿宋" w:hint="eastAsia"/>
          <w:sz w:val="28"/>
        </w:rPr>
        <w:t>（二）图像存储与通讯系统（</w:t>
      </w:r>
      <w:r>
        <w:rPr>
          <w:rFonts w:ascii="仿宋" w:eastAsia="仿宋" w:hAnsi="仿宋" w:cs="仿宋" w:hint="eastAsia"/>
          <w:sz w:val="28"/>
        </w:rPr>
        <w:t>PA</w:t>
      </w:r>
      <w:r>
        <w:rPr>
          <w:rFonts w:ascii="仿宋" w:eastAsia="仿宋" w:hAnsi="仿宋" w:cs="仿宋" w:hint="eastAsia"/>
          <w:sz w:val="28"/>
        </w:rPr>
        <w:t>CS</w:t>
      </w:r>
      <w:r>
        <w:rPr>
          <w:rFonts w:ascii="仿宋" w:eastAsia="仿宋" w:hAnsi="仿宋" w:cs="仿宋" w:hint="eastAsia"/>
          <w:sz w:val="28"/>
        </w:rPr>
        <w:t>）项目技术工艺分析</w:t>
      </w:r>
      <w:bookmarkEnd w:id="3"/>
    </w:p>
    <w:p w:rsidR="0020323B" w14:paraId="642F6622" w14:textId="23DB99C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20323B" w14:paraId="096E124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0323B" w14:paraId="5EBEEA4E" w14:textId="687EB7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0323B" w14:paraId="5D2F8FFF" w14:textId="485E4A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0323B" w14:paraId="04B4056E" w14:textId="577778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0323B" w14:paraId="0940EDA2" w14:textId="1156C7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0323B" w14:paraId="1AE91AD3" w14:textId="49344E4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0323B" w14:paraId="7BB6C24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0323B" w14:paraId="2D471AE5" w14:textId="49A93E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0323B" w14:paraId="1BDF9098" w14:textId="2AC0FCB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0323B" w14:paraId="6ABAE30B" w14:textId="68C60FF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20323B" w14:textId="68C60FF1">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0323B" w14:paraId="1EA5164F"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20323B" w14:paraId="3E558B19" w14:textId="115E8D9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0323B" w14:paraId="72C612F9"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0323B" w14:paraId="33D2D2F1" w14:textId="776452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0323B" w14:paraId="39F34463" w14:textId="5505AD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0323B" w14:paraId="449365D4" w14:textId="741C2E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0323B" w14:paraId="65B64404" w14:textId="26890C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0323B" w14:paraId="1C5C2AAB"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20323B" w14:paraId="16DD941A" w14:textId="77777777">
      <w:pPr>
        <w:pStyle w:val="Heading2"/>
        <w:ind w:firstLine="560" w:firstLineChars="200"/>
        <w:rPr>
          <w:rFonts w:ascii="仿宋" w:eastAsia="仿宋" w:hAnsi="仿宋" w:cs="仿宋"/>
          <w:sz w:val="28"/>
        </w:rPr>
      </w:pPr>
      <w:bookmarkStart w:id="4" w:name="_Toc32711"/>
      <w:r>
        <w:rPr>
          <w:rFonts w:ascii="仿宋" w:eastAsia="仿宋" w:hAnsi="仿宋" w:cs="仿宋" w:hint="eastAsia"/>
          <w:sz w:val="28"/>
        </w:rPr>
        <w:t>（三）图像存储与通讯系统（</w:t>
      </w:r>
      <w:r>
        <w:rPr>
          <w:rFonts w:ascii="仿宋" w:eastAsia="仿宋" w:hAnsi="仿宋" w:cs="仿宋" w:hint="eastAsia"/>
          <w:sz w:val="28"/>
        </w:rPr>
        <w:t>PACS</w:t>
      </w:r>
      <w:r>
        <w:rPr>
          <w:rFonts w:ascii="仿宋" w:eastAsia="仿宋" w:hAnsi="仿宋" w:cs="仿宋" w:hint="eastAsia"/>
          <w:sz w:val="28"/>
        </w:rPr>
        <w:t>）项目技术流程</w:t>
      </w:r>
      <w:bookmarkEnd w:id="4"/>
    </w:p>
    <w:p w:rsidR="0020323B" w14:paraId="4D8762D7" w14:textId="77777777">
      <w:pPr>
        <w:ind w:firstLine="560" w:firstLineChars="200"/>
        <w:rPr>
          <w:rFonts w:ascii="仿宋" w:eastAsia="仿宋" w:hAnsi="仿宋" w:cs="仿宋"/>
          <w:sz w:val="28"/>
        </w:rPr>
      </w:pPr>
      <w:r>
        <w:rPr>
          <w:rFonts w:ascii="仿宋" w:eastAsia="仿宋" w:hAnsi="仿宋" w:cs="仿宋" w:hint="eastAsia"/>
          <w:sz w:val="28"/>
        </w:rPr>
        <w:t>图像存储与通讯系统（</w:t>
      </w:r>
      <w:r>
        <w:rPr>
          <w:rFonts w:ascii="仿宋" w:eastAsia="仿宋" w:hAnsi="仿宋" w:cs="仿宋" w:hint="eastAsia"/>
          <w:sz w:val="28"/>
        </w:rPr>
        <w:t>PACS</w:t>
      </w:r>
      <w:r>
        <w:rPr>
          <w:rFonts w:ascii="仿宋" w:eastAsia="仿宋" w:hAnsi="仿宋" w:cs="仿宋" w:hint="eastAsia"/>
          <w:sz w:val="28"/>
        </w:rPr>
        <w:t>）项目技术流程</w:t>
      </w:r>
    </w:p>
    <w:p w:rsidR="0020323B" w14:paraId="5DE7B130"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图像存储与通讯系统（</w:t>
      </w:r>
      <w:r>
        <w:rPr>
          <w:rFonts w:ascii="仿宋" w:eastAsia="仿宋" w:hAnsi="仿宋" w:cs="仿宋" w:hint="eastAsia"/>
          <w:sz w:val="28"/>
        </w:rPr>
        <w:t>PACS</w:t>
      </w:r>
      <w:r>
        <w:rPr>
          <w:rFonts w:ascii="仿宋" w:eastAsia="仿宋" w:hAnsi="仿宋" w:cs="仿宋" w:hint="eastAsia"/>
          <w:sz w:val="28"/>
        </w:rPr>
        <w:t>）项目的技术流程是确保产品质量和生产效率的核心部分。以下是图像存储与通讯系统（</w:t>
      </w:r>
      <w:r>
        <w:rPr>
          <w:rFonts w:ascii="仿宋" w:eastAsia="仿宋" w:hAnsi="仿宋" w:cs="仿宋" w:hint="eastAsia"/>
          <w:sz w:val="28"/>
        </w:rPr>
        <w:t>PACS</w:t>
      </w:r>
    </w:p>
    <w:p w:rsidR="0020323B" w14:textId="77777777">
      <w:pPr>
        <w:ind w:firstLine="560" w:firstLineChars="200"/>
        <w:rPr>
          <w:rFonts w:ascii="仿宋" w:eastAsia="仿宋" w:hAnsi="仿宋" w:cs="仿宋"/>
          <w:sz w:val="28"/>
        </w:rPr>
      </w:pPr>
      <w:r>
        <w:rPr>
          <w:rFonts w:ascii="仿宋" w:eastAsia="仿宋" w:hAnsi="仿宋" w:cs="仿宋" w:hint="eastAsia"/>
          <w:sz w:val="28"/>
        </w:rPr>
        <w:t>）项目技术流程的主要步骤：</w:t>
      </w:r>
    </w:p>
    <w:p w:rsidR="0020323B" w14:paraId="1C856B89" w14:textId="01268FB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图像存储与通讯系统（</w:t>
      </w:r>
      <w:r>
        <w:rPr>
          <w:rFonts w:ascii="仿宋" w:eastAsia="仿宋" w:hAnsi="仿宋" w:cs="仿宋" w:hint="eastAsia"/>
          <w:sz w:val="28"/>
        </w:rPr>
        <w:t>PACS</w:t>
      </w:r>
      <w:r>
        <w:rPr>
          <w:rFonts w:ascii="仿宋" w:eastAsia="仿宋" w:hAnsi="仿宋" w:cs="仿宋" w:hint="eastAsia"/>
          <w:sz w:val="28"/>
        </w:rPr>
        <w:t>）项目开始于原辅材料的采购和检验。我们将与可靠的供应商合作，确保原材料的质量符合标准。在接收原辅材料后，将进行详细的</w:t>
      </w:r>
      <w:r>
        <w:rPr>
          <w:rFonts w:ascii="仿宋" w:eastAsia="仿宋" w:hAnsi="仿宋" w:cs="仿宋" w:hint="eastAsia"/>
          <w:sz w:val="28"/>
        </w:rPr>
        <w:t>检验，包括外观、性能和化学成分，以确保其合格。</w:t>
      </w:r>
    </w:p>
    <w:p w:rsidR="0020323B" w14:paraId="457B2C3A" w14:textId="59F628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0323B" w14:paraId="215C9586" w14:textId="6B9011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0323B" w14:paraId="77E0F118" w14:textId="14C2B6A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20323B" w14:paraId="0B8E2780" w14:textId="3F5850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w:t>
      </w:r>
      <w:r>
        <w:rPr>
          <w:rFonts w:ascii="仿宋" w:eastAsia="仿宋" w:hAnsi="仿宋" w:cs="仿宋" w:hint="eastAsia"/>
          <w:sz w:val="28"/>
        </w:rPr>
        <w:t>完成后，将进行性能验证和测试。这包括产品的机械、电气、热性能等各方面的测试，以确保产品的性能达到规定的标准。</w:t>
      </w:r>
    </w:p>
    <w:p w:rsidR="0020323B" w14:paraId="678DFDB0" w14:textId="2AEA62C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0323B" w14:paraId="4D4A3EE0" w14:textId="02373C4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0323B" w14:paraId="345AED78" w14:textId="35DA751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p>
    <w:p w:rsidR="0020323B" w14:textId="35DA7510">
      <w:pPr>
        <w:ind w:firstLine="560" w:firstLineChars="200"/>
        <w:rPr>
          <w:rFonts w:ascii="仿宋" w:eastAsia="仿宋" w:hAnsi="仿宋" w:cs="仿宋"/>
          <w:sz w:val="28"/>
        </w:rPr>
      </w:pPr>
      <w:r>
        <w:rPr>
          <w:rFonts w:ascii="仿宋" w:eastAsia="仿宋" w:hAnsi="仿宋" w:cs="仿宋" w:hint="eastAsia"/>
          <w:sz w:val="28"/>
        </w:rPr>
        <w:t>在产品交付后，我们将提供售后服务，包括技术支持、维修和备件供应，以确保客户对产品的满意度。</w:t>
      </w:r>
    </w:p>
    <w:p w:rsidR="0020323B" w14:paraId="1F54E31F" w14:textId="77777777">
      <w:pPr>
        <w:ind w:firstLine="560" w:firstLineChars="200"/>
        <w:rPr>
          <w:rFonts w:ascii="仿宋" w:eastAsia="仿宋" w:hAnsi="仿宋" w:cs="仿宋"/>
          <w:sz w:val="28"/>
        </w:rPr>
      </w:pPr>
      <w:r>
        <w:rPr>
          <w:rFonts w:ascii="仿宋" w:eastAsia="仿宋" w:hAnsi="仿宋" w:cs="仿宋" w:hint="eastAsia"/>
          <w:sz w:val="28"/>
        </w:rPr>
        <w:t>这些步骤构成了图像存储与通讯系统（</w:t>
      </w:r>
      <w:r>
        <w:rPr>
          <w:rFonts w:ascii="仿宋" w:eastAsia="仿宋" w:hAnsi="仿宋" w:cs="仿宋" w:hint="eastAsia"/>
          <w:sz w:val="28"/>
        </w:rPr>
        <w:t>PACS</w:t>
      </w:r>
      <w:r>
        <w:rPr>
          <w:rFonts w:ascii="仿宋" w:eastAsia="仿宋" w:hAnsi="仿宋" w:cs="仿宋" w:hint="eastAsia"/>
          <w:sz w:val="28"/>
        </w:rPr>
        <w:t>）项目的技术流程，是确保产品质量、生产效率和客户满意度的关键。通过严格执行每个步骤，我们将提供高质量的产品，满足客户的需求，取得市场竞争优势。</w:t>
      </w:r>
    </w:p>
    <w:p w:rsidR="0020323B" w14:paraId="1699DD87" w14:textId="77777777">
      <w:pPr>
        <w:pStyle w:val="Heading2"/>
        <w:ind w:firstLine="560" w:firstLineChars="200"/>
        <w:rPr>
          <w:rFonts w:ascii="仿宋" w:eastAsia="仿宋" w:hAnsi="仿宋" w:cs="仿宋"/>
          <w:sz w:val="28"/>
        </w:rPr>
      </w:pPr>
      <w:bookmarkStart w:id="5" w:name="_Toc31327"/>
      <w:r>
        <w:rPr>
          <w:rFonts w:ascii="仿宋" w:eastAsia="仿宋" w:hAnsi="仿宋" w:cs="仿宋" w:hint="eastAsia"/>
          <w:sz w:val="28"/>
        </w:rPr>
        <w:t>（四）设备选型方案</w:t>
      </w:r>
      <w:bookmarkEnd w:id="5"/>
    </w:p>
    <w:p w:rsidR="0020323B" w14:paraId="27D43F8A"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0323B" w14:paraId="14964D2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0323B" w14:paraId="651A9799" w14:textId="0FBCAF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w:t>
      </w:r>
      <w:r>
        <w:rPr>
          <w:rFonts w:ascii="仿宋" w:eastAsia="仿宋" w:hAnsi="仿宋" w:cs="仿宋" w:hint="eastAsia"/>
          <w:sz w:val="28"/>
        </w:rPr>
        <w:t>产同类产品时保持最低的生产成本。</w:t>
      </w:r>
    </w:p>
    <w:p w:rsidR="0020323B" w14:paraId="4836BEE5" w14:textId="786FB5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0323B" w14:paraId="774629C2" w14:textId="667C82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0323B" w14:paraId="59BCFE1F" w14:textId="65592D4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0323B" w14:paraId="426DD4D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0323B" w14:paraId="0A8AECF6" w14:textId="77777777">
      <w:pPr>
        <w:ind w:firstLine="560" w:firstLineChars="200"/>
        <w:rPr>
          <w:rFonts w:ascii="仿宋" w:eastAsia="仿宋" w:hAnsi="仿宋" w:cs="仿宋"/>
          <w:sz w:val="28"/>
        </w:rPr>
      </w:pPr>
      <w:r>
        <w:rPr>
          <w:rFonts w:ascii="仿宋" w:eastAsia="仿宋" w:hAnsi="仿宋" w:cs="仿宋" w:hint="eastAsia"/>
          <w:sz w:val="28"/>
        </w:rPr>
        <w:t>通过这些设备的选择，</w:t>
      </w:r>
      <w:r>
        <w:rPr>
          <w:rFonts w:ascii="仿宋" w:eastAsia="仿宋" w:hAnsi="仿宋" w:cs="仿宋" w:hint="eastAsia"/>
          <w:sz w:val="28"/>
        </w:rPr>
        <w:t>我们将在保证生产工艺要求的前提下，降低生产成本，提高生产效率，并确保产品的质量达到标准。这将有助于我们在市场竞争中保持竞争优势，并满足客户的需求。</w:t>
      </w:r>
    </w:p>
    <w:p w:rsidR="0020323B" w14:paraId="0EB15D55" w14:textId="77777777">
      <w:pPr>
        <w:pStyle w:val="Heading1"/>
        <w:ind w:firstLine="560" w:firstLineChars="200"/>
        <w:rPr>
          <w:rFonts w:ascii="仿宋" w:eastAsia="仿宋" w:hAnsi="仿宋" w:cs="仿宋"/>
          <w:sz w:val="28"/>
        </w:rPr>
      </w:pPr>
      <w:bookmarkStart w:id="6" w:name="_Toc13435"/>
      <w:r>
        <w:rPr>
          <w:rFonts w:ascii="仿宋" w:eastAsia="仿宋" w:hAnsi="仿宋" w:cs="仿宋" w:hint="eastAsia"/>
          <w:sz w:val="28"/>
        </w:rPr>
        <w:t>二、产品方案与建设规划</w:t>
      </w:r>
      <w:bookmarkEnd w:id="6"/>
    </w:p>
    <w:p w:rsidR="0020323B" w14:paraId="45562FB0" w14:textId="77777777">
      <w:pPr>
        <w:pStyle w:val="Heading2"/>
        <w:rPr>
          <w:rFonts w:ascii="仿宋" w:eastAsia="仿宋" w:hAnsi="仿宋" w:cs="仿宋"/>
        </w:rPr>
      </w:pPr>
      <w:bookmarkStart w:id="7" w:name="_Toc27633"/>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）项目场地规模</w:t>
      </w:r>
      <w:bookmarkEnd w:id="7"/>
    </w:p>
    <w:p w:rsidR="0020323B" w14:paraId="16705A6B" w14:textId="77777777">
      <w:pPr>
        <w:ind w:firstLine="560" w:firstLineChars="200"/>
        <w:rPr>
          <w:rFonts w:ascii="仿宋" w:eastAsia="仿宋" w:hAnsi="仿宋" w:cs="仿宋"/>
          <w:sz w:val="28"/>
        </w:rPr>
      </w:pPr>
      <w:r>
        <w:rPr>
          <w:rFonts w:ascii="仿宋" w:eastAsia="仿宋" w:hAnsi="仿宋" w:cs="仿宋" w:hint="eastAsia"/>
          <w:sz w:val="28"/>
        </w:rPr>
        <w:t>图像存储与通讯系统（</w:t>
      </w:r>
      <w:r>
        <w:rPr>
          <w:rFonts w:ascii="仿宋" w:eastAsia="仿宋" w:hAnsi="仿宋" w:cs="仿宋" w:hint="eastAsia"/>
          <w:sz w:val="28"/>
        </w:rPr>
        <w:t>PACS</w:t>
      </w:r>
      <w:r>
        <w:rPr>
          <w:rFonts w:ascii="仿宋" w:eastAsia="仿宋" w:hAnsi="仿宋" w:cs="仿宋" w:hint="eastAsia"/>
          <w:sz w:val="28"/>
        </w:rPr>
        <w:t>）项目的总占地面积为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0323B" w14:paraId="6F49686D" w14:textId="77777777">
      <w:pPr>
        <w:pStyle w:val="Heading2"/>
        <w:ind w:firstLine="560" w:firstLineChars="200"/>
        <w:rPr>
          <w:rFonts w:ascii="仿宋" w:eastAsia="仿宋" w:hAnsi="仿宋" w:cs="仿宋"/>
          <w:sz w:val="28"/>
        </w:rPr>
      </w:pPr>
      <w:bookmarkStart w:id="8" w:name="_Toc10720"/>
      <w:r>
        <w:rPr>
          <w:rFonts w:ascii="仿宋" w:eastAsia="仿宋" w:hAnsi="仿宋" w:cs="仿宋" w:hint="eastAsia"/>
          <w:sz w:val="28"/>
        </w:rPr>
        <w:t>（二）产能规模</w:t>
      </w:r>
      <w:bookmarkEnd w:id="8"/>
    </w:p>
    <w:p w:rsidR="0020323B" w14:paraId="6E380838"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根据对国内外市场的深入调研和图像存储与通讯系统（</w:t>
      </w:r>
      <w:r>
        <w:rPr>
          <w:rFonts w:ascii="仿宋" w:eastAsia="仿宋" w:hAnsi="仿宋" w:cs="仿宋" w:hint="eastAsia"/>
          <w:sz w:val="28"/>
        </w:rPr>
        <w:t>PACS</w:t>
      </w:r>
      <w:r>
        <w:rPr>
          <w:rFonts w:ascii="仿宋" w:eastAsia="仿宋" w:hAnsi="仿宋" w:cs="仿宋" w:hint="eastAsia"/>
          <w:sz w:val="28"/>
        </w:rPr>
        <w:t>）项目实施能力分析，我们制定了建设规模，旨在实现年产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w:t>
      </w:r>
      <w:r>
        <w:rPr>
          <w:rFonts w:ascii="仿宋" w:eastAsia="仿宋" w:hAnsi="仿宋" w:cs="仿宋" w:hint="eastAsia"/>
          <w:sz w:val="28"/>
        </w:rPr>
        <w:t>要基于对市场需求、公司产能和资源利用的综合考虑。在实现这一目标的过程中，我们将充分利用已有的技术和设备，同时进行必要的技术改造和升级，以满足市场需求和提高生产效率。</w:t>
      </w:r>
    </w:p>
    <w:p w:rsidR="0020323B" w14:paraId="76A0387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预计在图像存储与通讯系统（</w:t>
      </w:r>
      <w:r>
        <w:rPr>
          <w:rFonts w:ascii="仿宋" w:eastAsia="仿宋" w:hAnsi="仿宋" w:cs="仿宋" w:hint="eastAsia"/>
          <w:sz w:val="28"/>
        </w:rPr>
        <w:t>PACS</w:t>
      </w:r>
      <w:r>
        <w:rPr>
          <w:rFonts w:ascii="仿宋" w:eastAsia="仿宋" w:hAnsi="仿宋" w:cs="仿宋" w:hint="eastAsia"/>
          <w:sz w:val="28"/>
        </w:rPr>
        <w:t>）项目达产后，公司的年营业收入将达到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万元。这一预测主要基于市场调研、产品定价和销售策略等因素。同时，我们将持续优化生产流程、提高产品质量和降低生产成本，以实现经济效益的最大化。此外，图像存储与通讯系统（</w:t>
      </w:r>
      <w:r>
        <w:rPr>
          <w:rFonts w:ascii="仿宋" w:eastAsia="仿宋" w:hAnsi="仿宋" w:cs="仿宋" w:hint="eastAsia"/>
          <w:sz w:val="28"/>
        </w:rPr>
        <w:t>PACS</w:t>
      </w:r>
    </w:p>
    <w:p w:rsidR="0020323B" w14:textId="77777777">
      <w:pPr>
        <w:ind w:firstLine="560" w:firstLineChars="200"/>
        <w:rPr>
          <w:rFonts w:ascii="仿宋" w:eastAsia="仿宋" w:hAnsi="仿宋" w:cs="仿宋"/>
          <w:sz w:val="28"/>
        </w:rPr>
      </w:pPr>
      <w:r>
        <w:rPr>
          <w:rFonts w:ascii="仿宋" w:eastAsia="仿宋" w:hAnsi="仿宋" w:cs="仿宋" w:hint="eastAsia"/>
          <w:sz w:val="28"/>
        </w:rPr>
        <w:t>）项目的实施还将带来显著的就业机会和社会效益，为当地经济发展和社会稳定做出积极贡献。</w:t>
      </w:r>
    </w:p>
    <w:p w:rsidR="0020323B" w14:paraId="7BA30B43" w14:textId="77777777">
      <w:pPr>
        <w:pStyle w:val="Heading2"/>
        <w:ind w:firstLine="560" w:firstLineChars="200"/>
        <w:rPr>
          <w:rFonts w:ascii="仿宋" w:eastAsia="仿宋" w:hAnsi="仿宋" w:cs="仿宋"/>
          <w:sz w:val="28"/>
        </w:rPr>
      </w:pPr>
      <w:bookmarkStart w:id="9" w:name="_Toc16906"/>
      <w:r>
        <w:rPr>
          <w:rFonts w:ascii="仿宋" w:eastAsia="仿宋" w:hAnsi="仿宋" w:cs="仿宋" w:hint="eastAsia"/>
          <w:sz w:val="28"/>
        </w:rPr>
        <w:t>（三）产品</w:t>
      </w:r>
      <w:r>
        <w:rPr>
          <w:rFonts w:ascii="仿宋" w:eastAsia="仿宋" w:hAnsi="仿宋" w:cs="仿宋" w:hint="eastAsia"/>
          <w:sz w:val="28"/>
        </w:rPr>
        <w:t>规划方案及生产纲领</w:t>
      </w:r>
      <w:bookmarkEnd w:id="9"/>
    </w:p>
    <w:p w:rsidR="0020323B" w14:paraId="38F4080B" w14:textId="77777777">
      <w:pPr>
        <w:ind w:firstLine="560" w:firstLineChars="200"/>
        <w:rPr>
          <w:rFonts w:ascii="仿宋" w:eastAsia="仿宋" w:hAnsi="仿宋" w:cs="仿宋"/>
          <w:sz w:val="28"/>
        </w:rPr>
      </w:pPr>
      <w:r>
        <w:rPr>
          <w:rFonts w:ascii="仿宋" w:eastAsia="仿宋" w:hAnsi="仿宋" w:cs="仿宋" w:hint="eastAsia"/>
          <w:sz w:val="28"/>
        </w:rPr>
        <w:t>本期图像存储与通讯系统（</w:t>
      </w:r>
      <w:r>
        <w:rPr>
          <w:rFonts w:ascii="仿宋" w:eastAsia="仿宋" w:hAnsi="仿宋" w:cs="仿宋" w:hint="eastAsia"/>
          <w:sz w:val="28"/>
        </w:rPr>
        <w:t>PACS</w:t>
      </w:r>
      <w:r>
        <w:rPr>
          <w:rFonts w:ascii="仿宋" w:eastAsia="仿宋" w:hAnsi="仿宋" w:cs="仿宋" w:hint="eastAsia"/>
          <w:sz w:val="28"/>
        </w:rPr>
        <w:t>）项目的产品策略是在全面综合考虑多个要素的基础上制定的，包括国家和地方产业发展政策、市场需求情况、资源供应情况、企业资金筹措能力、生产工艺技术水平的先进程度、图像存储与通讯系统（</w:t>
      </w:r>
      <w:r>
        <w:rPr>
          <w:rFonts w:ascii="仿宋" w:eastAsia="仿宋" w:hAnsi="仿宋" w:cs="仿宋" w:hint="eastAsia"/>
          <w:sz w:val="28"/>
        </w:rPr>
        <w:t>PACS</w:t>
      </w:r>
      <w:r>
        <w:rPr>
          <w:rFonts w:ascii="仿宋" w:eastAsia="仿宋" w:hAnsi="仿宋" w:cs="仿宋" w:hint="eastAsia"/>
          <w:sz w:val="28"/>
        </w:rPr>
        <w:t>）项目经济效益以及投资风险性等因素。图像存储与通讯系统（</w:t>
      </w:r>
      <w:r>
        <w:rPr>
          <w:rFonts w:ascii="仿宋" w:eastAsia="仿宋" w:hAnsi="仿宋" w:cs="仿宋" w:hint="eastAsia"/>
          <w:sz w:val="28"/>
        </w:rPr>
        <w:t>PACS</w:t>
      </w:r>
      <w:r>
        <w:rPr>
          <w:rFonts w:ascii="仿宋" w:eastAsia="仿宋" w:hAnsi="仿宋" w:cs="仿宋" w:hint="eastAsia"/>
          <w:sz w:val="28"/>
        </w:rPr>
        <w:t>）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w:t>
      </w:r>
      <w:r>
        <w:rPr>
          <w:rFonts w:ascii="仿宋" w:eastAsia="仿宋" w:hAnsi="仿宋" w:cs="仿宋" w:hint="eastAsia"/>
          <w:sz w:val="28"/>
        </w:rPr>
        <w:t>产品供应与市场需求保持平衡。本报告将按照初步产品方案进行细致的经济测算，以制定合适的产品策略，同时确保图像存储与通讯系统（</w:t>
      </w:r>
      <w:r>
        <w:rPr>
          <w:rFonts w:ascii="仿宋" w:eastAsia="仿宋" w:hAnsi="仿宋" w:cs="仿宋" w:hint="eastAsia"/>
          <w:sz w:val="28"/>
        </w:rPr>
        <w:t>PACS</w:t>
      </w:r>
      <w:r>
        <w:rPr>
          <w:rFonts w:ascii="仿宋" w:eastAsia="仿宋" w:hAnsi="仿宋" w:cs="仿宋" w:hint="eastAsia"/>
          <w:sz w:val="28"/>
        </w:rPr>
        <w:t>）项目的经济可行性。</w:t>
      </w:r>
    </w:p>
    <w:p w:rsidR="0020323B" w14:paraId="04E56DD5" w14:textId="77777777">
      <w:pPr>
        <w:pStyle w:val="Heading1"/>
        <w:ind w:firstLine="560" w:firstLineChars="200"/>
        <w:rPr>
          <w:rFonts w:ascii="仿宋" w:eastAsia="仿宋" w:hAnsi="仿宋" w:cs="仿宋"/>
          <w:sz w:val="28"/>
        </w:rPr>
      </w:pPr>
      <w:bookmarkStart w:id="10" w:name="_Toc18136"/>
      <w:r>
        <w:rPr>
          <w:rFonts w:ascii="仿宋" w:eastAsia="仿宋" w:hAnsi="仿宋" w:cs="仿宋" w:hint="eastAsia"/>
          <w:sz w:val="28"/>
        </w:rPr>
        <w:t>三、原材料及成品管理</w:t>
      </w:r>
      <w:bookmarkEnd w:id="10"/>
    </w:p>
    <w:p w:rsidR="0020323B" w14:paraId="70B34411" w14:textId="77777777">
      <w:pPr>
        <w:pStyle w:val="Heading2"/>
        <w:rPr>
          <w:rFonts w:ascii="仿宋" w:eastAsia="仿宋" w:hAnsi="仿宋" w:cs="仿宋"/>
        </w:rPr>
      </w:pPr>
      <w:bookmarkStart w:id="11" w:name="_Toc18174"/>
      <w:r>
        <w:rPr>
          <w:rFonts w:ascii="仿宋" w:eastAsia="仿宋" w:hAnsi="仿宋" w:cs="仿宋" w:hint="eastAsia"/>
        </w:rPr>
        <w:t>（一）图像存储与通讯系统（</w:t>
      </w:r>
      <w:r>
        <w:rPr>
          <w:rFonts w:ascii="仿宋" w:eastAsia="仿宋" w:hAnsi="仿宋" w:cs="仿宋" w:hint="eastAsia"/>
        </w:rPr>
        <w:t>PACS</w:t>
      </w:r>
      <w:r>
        <w:rPr>
          <w:rFonts w:ascii="仿宋" w:eastAsia="仿宋" w:hAnsi="仿宋" w:cs="仿宋" w:hint="eastAsia"/>
        </w:rPr>
        <w:t>）项目建设期原辅材料供应情况</w:t>
      </w:r>
      <w:bookmarkEnd w:id="11"/>
    </w:p>
    <w:p w:rsidR="0020323B" w14:paraId="2847292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本期图像存储与通讯系统（</w:t>
      </w:r>
      <w:r>
        <w:rPr>
          <w:rFonts w:ascii="仿宋" w:eastAsia="仿宋" w:hAnsi="仿宋" w:cs="仿宋" w:hint="eastAsia"/>
          <w:sz w:val="28"/>
        </w:rPr>
        <w:t>PACS</w:t>
      </w:r>
      <w:r>
        <w:rPr>
          <w:rFonts w:ascii="仿宋" w:eastAsia="仿宋" w:hAnsi="仿宋" w:cs="仿宋" w:hint="eastAsia"/>
          <w:sz w:val="28"/>
        </w:rPr>
        <w:t>）项目在施工阶段所需的原辅材料主要包括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材料。这些材料在当前市场上供应充足，满足了图像存储与通讯系统（</w:t>
      </w:r>
      <w:r>
        <w:rPr>
          <w:rFonts w:ascii="仿宋" w:eastAsia="仿宋" w:hAnsi="仿宋" w:cs="仿宋" w:hint="eastAsia"/>
          <w:sz w:val="28"/>
        </w:rPr>
        <w:t>PACS</w:t>
      </w:r>
      <w:r>
        <w:rPr>
          <w:rFonts w:ascii="仿宋" w:eastAsia="仿宋" w:hAnsi="仿宋" w:cs="仿宋" w:hint="eastAsia"/>
          <w:sz w:val="28"/>
        </w:rPr>
        <w:t>）</w:t>
      </w:r>
    </w:p>
    <w:p w:rsidR="0020323B" w14:textId="77777777">
      <w:pPr>
        <w:ind w:firstLine="560" w:firstLineChars="200"/>
        <w:rPr>
          <w:rFonts w:ascii="仿宋" w:eastAsia="仿宋" w:hAnsi="仿宋" w:cs="仿宋"/>
          <w:sz w:val="28"/>
        </w:rPr>
      </w:pPr>
      <w:r>
        <w:rPr>
          <w:rFonts w:ascii="仿宋" w:eastAsia="仿宋" w:hAnsi="仿宋" w:cs="仿宋" w:hint="eastAsia"/>
          <w:sz w:val="28"/>
        </w:rPr>
        <w:t>项目建设的需求。此外，我们还将与当地的供货厂家和商户进行密切合作，以确保材料的及时供应和质量可控。市场上存在多家可供选择的供货商，这为图像存储与通讯系统（</w:t>
      </w:r>
      <w:r>
        <w:rPr>
          <w:rFonts w:ascii="仿宋" w:eastAsia="仿宋" w:hAnsi="仿宋" w:cs="仿宋" w:hint="eastAsia"/>
          <w:sz w:val="28"/>
        </w:rPr>
        <w:t>PACS</w:t>
      </w:r>
      <w:r>
        <w:rPr>
          <w:rFonts w:ascii="仿宋" w:eastAsia="仿宋" w:hAnsi="仿宋" w:cs="仿宋" w:hint="eastAsia"/>
          <w:sz w:val="28"/>
        </w:rPr>
        <w:t>）项目提供了充分的材料采购选择，也有助于维护竞争性的价格水平。图像存储与通讯系统（</w:t>
      </w:r>
      <w:r>
        <w:rPr>
          <w:rFonts w:ascii="仿宋" w:eastAsia="仿宋" w:hAnsi="仿宋" w:cs="仿宋" w:hint="eastAsia"/>
          <w:sz w:val="28"/>
        </w:rPr>
        <w:t>PACS</w:t>
      </w:r>
      <w:r>
        <w:rPr>
          <w:rFonts w:ascii="仿宋" w:eastAsia="仿宋" w:hAnsi="仿宋" w:cs="仿宋" w:hint="eastAsia"/>
          <w:sz w:val="28"/>
        </w:rPr>
        <w:t>）项目管理团队将密切监测原辅材料市场的变化，以确保图像存储与通讯系统（</w:t>
      </w:r>
      <w:r>
        <w:rPr>
          <w:rFonts w:ascii="仿宋" w:eastAsia="仿宋" w:hAnsi="仿宋" w:cs="仿宋" w:hint="eastAsia"/>
          <w:sz w:val="28"/>
        </w:rPr>
        <w:t>PACS</w:t>
      </w:r>
      <w:r>
        <w:rPr>
          <w:rFonts w:ascii="仿宋" w:eastAsia="仿宋" w:hAnsi="仿宋" w:cs="仿宋" w:hint="eastAsia"/>
          <w:sz w:val="28"/>
        </w:rPr>
        <w:t>）项目的施工进度不受材料供应方面的干扰。这一合理的供应链策略将有助于图像存储与通讯系统（</w:t>
      </w:r>
      <w:r>
        <w:rPr>
          <w:rFonts w:ascii="仿宋" w:eastAsia="仿宋" w:hAnsi="仿宋" w:cs="仿宋" w:hint="eastAsia"/>
          <w:sz w:val="28"/>
        </w:rPr>
        <w:t>PACS</w:t>
      </w:r>
      <w:r>
        <w:rPr>
          <w:rFonts w:ascii="仿宋" w:eastAsia="仿宋" w:hAnsi="仿宋" w:cs="仿宋" w:hint="eastAsia"/>
          <w:sz w:val="28"/>
        </w:rPr>
        <w:t>）项目的高效推进和成本控制。</w:t>
      </w:r>
    </w:p>
    <w:p w:rsidR="0020323B" w14:paraId="4D028313" w14:textId="77777777">
      <w:pPr>
        <w:pStyle w:val="Heading2"/>
        <w:ind w:firstLine="560" w:firstLineChars="200"/>
        <w:rPr>
          <w:rFonts w:ascii="仿宋" w:eastAsia="仿宋" w:hAnsi="仿宋" w:cs="仿宋"/>
          <w:sz w:val="28"/>
        </w:rPr>
      </w:pPr>
      <w:bookmarkStart w:id="12" w:name="_Toc30604"/>
      <w:r>
        <w:rPr>
          <w:rFonts w:ascii="仿宋" w:eastAsia="仿宋" w:hAnsi="仿宋" w:cs="仿宋" w:hint="eastAsia"/>
          <w:sz w:val="28"/>
        </w:rPr>
        <w:t>（二）图像存储与通讯系统（</w:t>
      </w:r>
      <w:r>
        <w:rPr>
          <w:rFonts w:ascii="仿宋" w:eastAsia="仿宋" w:hAnsi="仿宋" w:cs="仿宋" w:hint="eastAsia"/>
          <w:sz w:val="28"/>
        </w:rPr>
        <w:t>PACS</w:t>
      </w:r>
      <w:r>
        <w:rPr>
          <w:rFonts w:ascii="仿宋" w:eastAsia="仿宋" w:hAnsi="仿宋" w:cs="仿宋" w:hint="eastAsia"/>
          <w:sz w:val="28"/>
        </w:rPr>
        <w:t>）项目运营期原辅材料供</w:t>
      </w:r>
      <w:r>
        <w:rPr>
          <w:rFonts w:ascii="仿宋" w:eastAsia="仿宋" w:hAnsi="仿宋" w:cs="仿宋" w:hint="eastAsia"/>
          <w:sz w:val="28"/>
        </w:rPr>
        <w:t>应及质量管理</w:t>
      </w:r>
      <w:bookmarkEnd w:id="12"/>
    </w:p>
    <w:p w:rsidR="0020323B" w14:paraId="746B5BCC" w14:textId="77777777">
      <w:pPr>
        <w:ind w:firstLine="560" w:firstLineChars="200"/>
        <w:rPr>
          <w:rFonts w:ascii="仿宋" w:eastAsia="仿宋" w:hAnsi="仿宋" w:cs="仿宋"/>
          <w:sz w:val="28"/>
        </w:rPr>
      </w:pPr>
    </w:p>
    <w:p w:rsidR="0020323B" w14:paraId="55AD9087" w14:textId="292B9B6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20323B" w14:paraId="7E8E68C6" w14:textId="4414E0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图像存储与通讯系统（</w:t>
      </w:r>
      <w:r>
        <w:rPr>
          <w:rFonts w:ascii="仿宋" w:eastAsia="仿宋" w:hAnsi="仿宋" w:cs="仿宋" w:hint="eastAsia"/>
          <w:sz w:val="28"/>
        </w:rPr>
        <w:t>PACS</w:t>
      </w:r>
      <w:r>
        <w:rPr>
          <w:rFonts w:ascii="仿宋" w:eastAsia="仿宋" w:hAnsi="仿宋" w:cs="仿宋" w:hint="eastAsia"/>
          <w:sz w:val="28"/>
        </w:rPr>
        <w:t>）项目所需的混凝土和水泥等主要建筑材料将从当地可信赖的供应商采购。这些供应商具有稳定的生产能力，以满足图像存储与通讯系统（</w:t>
      </w:r>
      <w:r>
        <w:rPr>
          <w:rFonts w:ascii="仿宋" w:eastAsia="仿宋" w:hAnsi="仿宋" w:cs="仿宋" w:hint="eastAsia"/>
          <w:sz w:val="28"/>
        </w:rPr>
        <w:t>PACS</w:t>
      </w:r>
      <w:r>
        <w:rPr>
          <w:rFonts w:ascii="仿宋" w:eastAsia="仿宋" w:hAnsi="仿宋" w:cs="仿宋" w:hint="eastAsia"/>
          <w:sz w:val="28"/>
        </w:rPr>
        <w:t>）项目的日常需求。</w:t>
      </w:r>
    </w:p>
    <w:p w:rsidR="0020323B" w14:paraId="38567D0D" w14:textId="4BC9ED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金属材料如钢铁、铝等，将从多个合格的供应商处采购，以确保供应的多样性和可靠性。这有助于降低图像存储与通讯系统（</w:t>
      </w:r>
      <w:r>
        <w:rPr>
          <w:rFonts w:ascii="仿宋" w:eastAsia="仿宋" w:hAnsi="仿宋" w:cs="仿宋" w:hint="eastAsia"/>
          <w:sz w:val="28"/>
        </w:rPr>
        <w:t>PACS</w:t>
      </w:r>
      <w:r>
        <w:rPr>
          <w:rFonts w:ascii="仿宋" w:eastAsia="仿宋" w:hAnsi="仿宋" w:cs="仿宋" w:hint="eastAsia"/>
          <w:sz w:val="28"/>
        </w:rPr>
        <w:t>）项目在原材料方面的风险。</w:t>
      </w:r>
    </w:p>
    <w:p w:rsidR="0020323B" w14:paraId="69081EC8" w14:textId="246D93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图像存储与通讯系统（</w:t>
      </w:r>
      <w:r>
        <w:rPr>
          <w:rFonts w:ascii="仿宋" w:eastAsia="仿宋" w:hAnsi="仿宋" w:cs="仿宋" w:hint="eastAsia"/>
          <w:sz w:val="28"/>
        </w:rPr>
        <w:t>PACS</w:t>
      </w:r>
      <w:r>
        <w:rPr>
          <w:rFonts w:ascii="仿宋" w:eastAsia="仿宋" w:hAnsi="仿宋" w:cs="仿宋" w:hint="eastAsia"/>
          <w:sz w:val="28"/>
        </w:rPr>
        <w:t>）</w:t>
      </w:r>
      <w:r>
        <w:rPr>
          <w:rFonts w:ascii="仿宋" w:eastAsia="仿宋" w:hAnsi="仿宋" w:cs="仿宋" w:hint="eastAsia"/>
          <w:sz w:val="28"/>
        </w:rPr>
        <w:t>项目将使用一系列辅助材料，如绝缘材料、密封材料等。这些将从专业的供应商处获得，并严格按照产品规格和质量标准进行选择。</w:t>
      </w:r>
    </w:p>
    <w:p w:rsidR="0020323B" w14:paraId="7791CE4C" w14:textId="1AC200A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https://d.book118.com/265003331313011044</w:t>
        </w:r>
      </w:hyperlink>
    </w:p>
    <w:p w:rsidR="0020323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paraId="2C946208"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23B" w14:textId="77777777">
    <w:pPr>
      <w:pStyle w:val="Header"/>
      <w:jc w:val="center"/>
      <w:rPr>
        <w:rFonts w:ascii="仿宋" w:eastAsia="仿宋" w:hAnsi="仿宋" w:cs="仿宋"/>
      </w:rPr>
    </w:pPr>
    <w:r>
      <w:rPr>
        <w:rFonts w:ascii="仿宋" w:eastAsia="仿宋" w:hAnsi="仿宋" w:cs="仿宋" w:hint="eastAsia"/>
      </w:rPr>
      <w:t>图像存储与通讯系统（</w:t>
    </w:r>
    <w:r>
      <w:rPr>
        <w:rFonts w:ascii="仿宋" w:eastAsia="仿宋" w:hAnsi="仿宋" w:cs="仿宋" w:hint="eastAsia"/>
      </w:rPr>
      <w:t>PACS</w:t>
    </w:r>
    <w:r>
      <w:rPr>
        <w:rFonts w:ascii="仿宋" w:eastAsia="仿宋" w:hAnsi="仿宋" w:cs="仿宋" w:hint="eastAsia"/>
      </w:rPr>
      <w:t>）相关行业投资方案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D14948"/>
    <w:rsid w:val="0020323B"/>
    <w:rsid w:val="00AA7C84"/>
    <w:rsid w:val="50D149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CB629F9"/>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65003331313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3867</Words>
  <Characters>22044</Characters>
  <Application>Microsoft Office Word</Application>
  <DocSecurity>0</DocSecurity>
  <Lines>183</Lines>
  <Paragraphs>51</Paragraphs>
  <ScaleCrop>false</ScaleCrop>
  <Company/>
  <LinksUpToDate>false</LinksUpToDate>
  <CharactersWithSpaces>25860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2023-11-28T17:39:00Z</dcterms:created>
  <dcterms:modified xsi:type="dcterms:W3CDTF">2024-01-01T13:51:00Z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71116B7BD29C4E21BE4C1990F38A817E_11</vt:lpwstr>
  </property>
  <property fmtid="{D5CDD505-2E9C-101B-9397-08002B2CF9AE}" pid="3" name="KSOProductBuildVer">
    <vt:lpwstr>2052-12.1.0.15712</vt:lpwstr>
  </property>
</Properties>
</file>