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手工制纸及纸板行业商业计划书</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1672" w:history="1">
        <w:r>
          <w:rPr>
            <w:rFonts w:ascii="仿宋" w:eastAsia="仿宋" w:hAnsi="仿宋" w:cs="仿宋" w:hint="eastAsia"/>
            <w:lang w:eastAsia="zh-CN"/>
          </w:rPr>
          <w:t>概论</w:t>
        </w:r>
        <w:r>
          <w:tab/>
        </w:r>
        <w:r>
          <w:fldChar w:fldCharType="begin"/>
        </w:r>
        <w:r>
          <w:instrText xml:space="preserve"> PAGEREF _Toc11672 \h </w:instrText>
        </w:r>
        <w:r>
          <w:fldChar w:fldCharType="separate"/>
        </w:r>
        <w:r>
          <w:t>3</w:t>
        </w:r>
        <w:r>
          <w:fldChar w:fldCharType="end"/>
        </w:r>
      </w:hyperlink>
    </w:p>
    <w:p>
      <w:pPr>
        <w:pStyle w:val="TOC1"/>
        <w:tabs>
          <w:tab w:val="right" w:leader="dot" w:pos="8306"/>
        </w:tabs>
      </w:pPr>
      <w:hyperlink w:anchor="_Toc9372" w:history="1">
        <w:r>
          <w:rPr>
            <w:rFonts w:ascii="仿宋" w:eastAsia="仿宋" w:hAnsi="仿宋" w:cs="仿宋" w:hint="eastAsia"/>
            <w:lang w:eastAsia="zh-CN"/>
          </w:rPr>
          <w:t>一、建设规模与产品方案</w:t>
        </w:r>
        <w:r>
          <w:tab/>
        </w:r>
        <w:r>
          <w:fldChar w:fldCharType="begin"/>
        </w:r>
        <w:r>
          <w:instrText xml:space="preserve"> PAGEREF _Toc9372 \h </w:instrText>
        </w:r>
        <w:r>
          <w:fldChar w:fldCharType="separate"/>
        </w:r>
        <w:r>
          <w:t>3</w:t>
        </w:r>
        <w:r>
          <w:fldChar w:fldCharType="end"/>
        </w:r>
      </w:hyperlink>
    </w:p>
    <w:p>
      <w:pPr>
        <w:pStyle w:val="TOC2"/>
        <w:tabs>
          <w:tab w:val="right" w:leader="dot" w:pos="8306"/>
        </w:tabs>
      </w:pPr>
      <w:hyperlink w:anchor="_Toc8501" w:history="1">
        <w:r>
          <w:rPr>
            <w:rFonts w:ascii="仿宋" w:eastAsia="仿宋" w:hAnsi="仿宋" w:cs="仿宋" w:hint="eastAsia"/>
            <w:lang w:eastAsia="zh-CN"/>
          </w:rPr>
          <w:t>(一)、建设规模及主要建设内容</w:t>
        </w:r>
        <w:r>
          <w:tab/>
        </w:r>
        <w:r>
          <w:fldChar w:fldCharType="begin"/>
        </w:r>
        <w:r>
          <w:instrText xml:space="preserve"> PAGEREF _Toc8501 \h </w:instrText>
        </w:r>
        <w:r>
          <w:fldChar w:fldCharType="separate"/>
        </w:r>
        <w:r>
          <w:t>3</w:t>
        </w:r>
        <w:r>
          <w:fldChar w:fldCharType="end"/>
        </w:r>
      </w:hyperlink>
    </w:p>
    <w:p>
      <w:pPr>
        <w:pStyle w:val="TOC2"/>
        <w:tabs>
          <w:tab w:val="right" w:leader="dot" w:pos="8306"/>
        </w:tabs>
      </w:pPr>
      <w:hyperlink w:anchor="_Toc20463" w:history="1">
        <w:r>
          <w:rPr>
            <w:rFonts w:ascii="仿宋" w:eastAsia="仿宋" w:hAnsi="仿宋" w:cs="仿宋" w:hint="eastAsia"/>
            <w:lang w:eastAsia="zh-CN"/>
          </w:rPr>
          <w:t>(二)、产品规划方案及生产纲领</w:t>
        </w:r>
        <w:r>
          <w:tab/>
        </w:r>
        <w:r>
          <w:fldChar w:fldCharType="begin"/>
        </w:r>
        <w:r>
          <w:instrText xml:space="preserve"> PAGEREF _Toc20463 \h </w:instrText>
        </w:r>
        <w:r>
          <w:fldChar w:fldCharType="separate"/>
        </w:r>
        <w:r>
          <w:t>4</w:t>
        </w:r>
        <w:r>
          <w:fldChar w:fldCharType="end"/>
        </w:r>
      </w:hyperlink>
    </w:p>
    <w:p>
      <w:pPr>
        <w:pStyle w:val="TOC1"/>
        <w:tabs>
          <w:tab w:val="right" w:leader="dot" w:pos="8306"/>
        </w:tabs>
      </w:pPr>
      <w:hyperlink w:anchor="_Toc14818" w:history="1">
        <w:r>
          <w:rPr>
            <w:rFonts w:ascii="仿宋" w:eastAsia="仿宋" w:hAnsi="仿宋" w:cs="仿宋" w:hint="eastAsia"/>
            <w:lang w:eastAsia="zh-CN"/>
          </w:rPr>
          <w:t>二、手工制纸及纸板项目绪论</w:t>
        </w:r>
        <w:r>
          <w:tab/>
        </w:r>
        <w:r>
          <w:fldChar w:fldCharType="begin"/>
        </w:r>
        <w:r>
          <w:instrText xml:space="preserve"> PAGEREF _Toc14818 \h </w:instrText>
        </w:r>
        <w:r>
          <w:fldChar w:fldCharType="separate"/>
        </w:r>
        <w:r>
          <w:t>5</w:t>
        </w:r>
        <w:r>
          <w:fldChar w:fldCharType="end"/>
        </w:r>
      </w:hyperlink>
    </w:p>
    <w:p>
      <w:pPr>
        <w:pStyle w:val="TOC2"/>
        <w:tabs>
          <w:tab w:val="right" w:leader="dot" w:pos="8306"/>
        </w:tabs>
      </w:pPr>
      <w:hyperlink w:anchor="_Toc11927" w:history="1">
        <w:r>
          <w:rPr>
            <w:rFonts w:ascii="仿宋" w:eastAsia="仿宋" w:hAnsi="仿宋" w:cs="仿宋" w:hint="eastAsia"/>
            <w:lang w:eastAsia="zh-CN"/>
          </w:rPr>
          <w:t>(一)、手工制纸及纸板项目名称及建设性质</w:t>
        </w:r>
        <w:r>
          <w:tab/>
        </w:r>
        <w:r>
          <w:fldChar w:fldCharType="begin"/>
        </w:r>
        <w:r>
          <w:instrText xml:space="preserve"> PAGEREF _Toc11927 \h </w:instrText>
        </w:r>
        <w:r>
          <w:fldChar w:fldCharType="separate"/>
        </w:r>
        <w:r>
          <w:t>5</w:t>
        </w:r>
        <w:r>
          <w:fldChar w:fldCharType="end"/>
        </w:r>
      </w:hyperlink>
    </w:p>
    <w:p>
      <w:pPr>
        <w:pStyle w:val="TOC2"/>
        <w:tabs>
          <w:tab w:val="right" w:leader="dot" w:pos="8306"/>
        </w:tabs>
      </w:pPr>
      <w:hyperlink w:anchor="_Toc14845" w:history="1">
        <w:r>
          <w:rPr>
            <w:rFonts w:ascii="仿宋" w:eastAsia="仿宋" w:hAnsi="仿宋" w:cs="仿宋" w:hint="eastAsia"/>
            <w:lang w:eastAsia="zh-CN"/>
          </w:rPr>
          <w:t>(二)、手工制纸及纸板项目承办单位</w:t>
        </w:r>
        <w:r>
          <w:tab/>
        </w:r>
        <w:r>
          <w:fldChar w:fldCharType="begin"/>
        </w:r>
        <w:r>
          <w:instrText xml:space="preserve"> PAGEREF _Toc14845 \h </w:instrText>
        </w:r>
        <w:r>
          <w:fldChar w:fldCharType="separate"/>
        </w:r>
        <w:r>
          <w:t>5</w:t>
        </w:r>
        <w:r>
          <w:fldChar w:fldCharType="end"/>
        </w:r>
      </w:hyperlink>
    </w:p>
    <w:p>
      <w:pPr>
        <w:pStyle w:val="TOC2"/>
        <w:tabs>
          <w:tab w:val="right" w:leader="dot" w:pos="8306"/>
        </w:tabs>
      </w:pPr>
      <w:hyperlink w:anchor="_Toc6060" w:history="1">
        <w:r>
          <w:rPr>
            <w:rFonts w:ascii="仿宋" w:eastAsia="仿宋" w:hAnsi="仿宋" w:cs="仿宋" w:hint="eastAsia"/>
            <w:lang w:eastAsia="zh-CN"/>
          </w:rPr>
          <w:t>(三)、手工制纸及纸板项目定位及建设理由</w:t>
        </w:r>
        <w:r>
          <w:tab/>
        </w:r>
        <w:r>
          <w:fldChar w:fldCharType="begin"/>
        </w:r>
        <w:r>
          <w:instrText xml:space="preserve"> PAGEREF _Toc6060 \h </w:instrText>
        </w:r>
        <w:r>
          <w:fldChar w:fldCharType="separate"/>
        </w:r>
        <w:r>
          <w:t>6</w:t>
        </w:r>
        <w:r>
          <w:fldChar w:fldCharType="end"/>
        </w:r>
      </w:hyperlink>
    </w:p>
    <w:p>
      <w:pPr>
        <w:pStyle w:val="TOC2"/>
        <w:tabs>
          <w:tab w:val="right" w:leader="dot" w:pos="8306"/>
        </w:tabs>
      </w:pPr>
      <w:hyperlink w:anchor="_Toc2472" w:history="1">
        <w:r>
          <w:rPr>
            <w:rFonts w:ascii="仿宋" w:eastAsia="仿宋" w:hAnsi="仿宋" w:cs="仿宋" w:hint="eastAsia"/>
            <w:lang w:eastAsia="zh-CN"/>
          </w:rPr>
          <w:t>(四)、报告编制说明</w:t>
        </w:r>
        <w:r>
          <w:tab/>
        </w:r>
        <w:r>
          <w:fldChar w:fldCharType="begin"/>
        </w:r>
        <w:r>
          <w:instrText xml:space="preserve"> PAGEREF _Toc2472 \h </w:instrText>
        </w:r>
        <w:r>
          <w:fldChar w:fldCharType="separate"/>
        </w:r>
        <w:r>
          <w:t>7</w:t>
        </w:r>
        <w:r>
          <w:fldChar w:fldCharType="end"/>
        </w:r>
      </w:hyperlink>
    </w:p>
    <w:p>
      <w:pPr>
        <w:pStyle w:val="TOC2"/>
        <w:tabs>
          <w:tab w:val="right" w:leader="dot" w:pos="8306"/>
        </w:tabs>
      </w:pPr>
      <w:hyperlink w:anchor="_Toc12941" w:history="1">
        <w:r>
          <w:rPr>
            <w:rFonts w:ascii="仿宋" w:eastAsia="仿宋" w:hAnsi="仿宋" w:cs="仿宋" w:hint="eastAsia"/>
            <w:lang w:eastAsia="zh-CN"/>
          </w:rPr>
          <w:t>(五)、手工制纸及纸板项目建设选址</w:t>
        </w:r>
        <w:r>
          <w:tab/>
        </w:r>
        <w:r>
          <w:fldChar w:fldCharType="begin"/>
        </w:r>
        <w:r>
          <w:instrText xml:space="preserve"> PAGEREF _Toc12941 \h </w:instrText>
        </w:r>
        <w:r>
          <w:fldChar w:fldCharType="separate"/>
        </w:r>
        <w:r>
          <w:t>9</w:t>
        </w:r>
        <w:r>
          <w:fldChar w:fldCharType="end"/>
        </w:r>
      </w:hyperlink>
    </w:p>
    <w:p>
      <w:pPr>
        <w:pStyle w:val="TOC2"/>
        <w:tabs>
          <w:tab w:val="right" w:leader="dot" w:pos="8306"/>
        </w:tabs>
      </w:pPr>
      <w:hyperlink w:anchor="_Toc7040" w:history="1">
        <w:r>
          <w:rPr>
            <w:rFonts w:ascii="仿宋" w:eastAsia="仿宋" w:hAnsi="仿宋" w:cs="仿宋" w:hint="eastAsia"/>
            <w:lang w:eastAsia="zh-CN"/>
          </w:rPr>
          <w:t>(六)、手工制纸及纸板项目生产规模</w:t>
        </w:r>
        <w:r>
          <w:tab/>
        </w:r>
        <w:r>
          <w:fldChar w:fldCharType="begin"/>
        </w:r>
        <w:r>
          <w:instrText xml:space="preserve"> PAGEREF _Toc7040 \h </w:instrText>
        </w:r>
        <w:r>
          <w:fldChar w:fldCharType="separate"/>
        </w:r>
        <w:r>
          <w:t>10</w:t>
        </w:r>
        <w:r>
          <w:fldChar w:fldCharType="end"/>
        </w:r>
      </w:hyperlink>
    </w:p>
    <w:p>
      <w:pPr>
        <w:pStyle w:val="TOC2"/>
        <w:tabs>
          <w:tab w:val="right" w:leader="dot" w:pos="8306"/>
        </w:tabs>
      </w:pPr>
      <w:hyperlink w:anchor="_Toc21813" w:history="1">
        <w:r>
          <w:rPr>
            <w:rFonts w:ascii="仿宋" w:eastAsia="仿宋" w:hAnsi="仿宋" w:cs="仿宋" w:hint="eastAsia"/>
            <w:lang w:eastAsia="zh-CN"/>
          </w:rPr>
          <w:t>(七)、建筑物建设规模</w:t>
        </w:r>
        <w:r>
          <w:tab/>
        </w:r>
        <w:r>
          <w:fldChar w:fldCharType="begin"/>
        </w:r>
        <w:r>
          <w:instrText xml:space="preserve"> PAGEREF _Toc21813 \h </w:instrText>
        </w:r>
        <w:r>
          <w:fldChar w:fldCharType="separate"/>
        </w:r>
        <w:r>
          <w:t>10</w:t>
        </w:r>
        <w:r>
          <w:fldChar w:fldCharType="end"/>
        </w:r>
      </w:hyperlink>
    </w:p>
    <w:p>
      <w:pPr>
        <w:pStyle w:val="TOC2"/>
        <w:tabs>
          <w:tab w:val="right" w:leader="dot" w:pos="8306"/>
        </w:tabs>
      </w:pPr>
      <w:hyperlink w:anchor="_Toc11295" w:history="1">
        <w:r>
          <w:rPr>
            <w:rFonts w:ascii="仿宋" w:eastAsia="仿宋" w:hAnsi="仿宋" w:cs="仿宋" w:hint="eastAsia"/>
            <w:lang w:eastAsia="zh-CN"/>
          </w:rPr>
          <w:t>(八)、环境影响</w:t>
        </w:r>
        <w:r>
          <w:tab/>
        </w:r>
        <w:r>
          <w:fldChar w:fldCharType="begin"/>
        </w:r>
        <w:r>
          <w:instrText xml:space="preserve"> PAGEREF _Toc11295 \h </w:instrText>
        </w:r>
        <w:r>
          <w:fldChar w:fldCharType="separate"/>
        </w:r>
        <w:r>
          <w:t>10</w:t>
        </w:r>
        <w:r>
          <w:fldChar w:fldCharType="end"/>
        </w:r>
      </w:hyperlink>
    </w:p>
    <w:p>
      <w:pPr>
        <w:pStyle w:val="TOC2"/>
        <w:tabs>
          <w:tab w:val="right" w:leader="dot" w:pos="8306"/>
        </w:tabs>
      </w:pPr>
      <w:hyperlink w:anchor="_Toc13874" w:history="1">
        <w:r>
          <w:rPr>
            <w:rFonts w:ascii="仿宋" w:eastAsia="仿宋" w:hAnsi="仿宋" w:cs="仿宋" w:hint="eastAsia"/>
            <w:lang w:eastAsia="zh-CN"/>
          </w:rPr>
          <w:t>(九)、手工制纸及纸板项目总投资及资金构成</w:t>
        </w:r>
        <w:r>
          <w:tab/>
        </w:r>
        <w:r>
          <w:fldChar w:fldCharType="begin"/>
        </w:r>
        <w:r>
          <w:instrText xml:space="preserve"> PAGEREF _Toc13874 \h </w:instrText>
        </w:r>
        <w:r>
          <w:fldChar w:fldCharType="separate"/>
        </w:r>
        <w:r>
          <w:t>11</w:t>
        </w:r>
        <w:r>
          <w:fldChar w:fldCharType="end"/>
        </w:r>
      </w:hyperlink>
    </w:p>
    <w:p>
      <w:pPr>
        <w:pStyle w:val="TOC2"/>
        <w:tabs>
          <w:tab w:val="right" w:leader="dot" w:pos="8306"/>
        </w:tabs>
      </w:pPr>
      <w:hyperlink w:anchor="_Toc23221" w:history="1">
        <w:r>
          <w:rPr>
            <w:rFonts w:ascii="仿宋" w:eastAsia="仿宋" w:hAnsi="仿宋" w:cs="仿宋" w:hint="eastAsia"/>
            <w:lang w:eastAsia="zh-CN"/>
          </w:rPr>
          <w:t>(十)、资金筹措方案</w:t>
        </w:r>
        <w:r>
          <w:tab/>
        </w:r>
        <w:r>
          <w:fldChar w:fldCharType="begin"/>
        </w:r>
        <w:r>
          <w:instrText xml:space="preserve"> PAGEREF _Toc23221 \h </w:instrText>
        </w:r>
        <w:r>
          <w:fldChar w:fldCharType="separate"/>
        </w:r>
        <w:r>
          <w:t>12</w:t>
        </w:r>
        <w:r>
          <w:fldChar w:fldCharType="end"/>
        </w:r>
      </w:hyperlink>
    </w:p>
    <w:p>
      <w:pPr>
        <w:pStyle w:val="TOC2"/>
        <w:tabs>
          <w:tab w:val="right" w:leader="dot" w:pos="8306"/>
        </w:tabs>
      </w:pPr>
      <w:hyperlink w:anchor="_Toc5998" w:history="1">
        <w:r>
          <w:rPr>
            <w:rFonts w:ascii="仿宋" w:eastAsia="仿宋" w:hAnsi="仿宋" w:cs="仿宋" w:hint="eastAsia"/>
            <w:lang w:eastAsia="zh-CN"/>
          </w:rPr>
          <w:t>(十一)、手工制纸及纸板项目预期经济效益规划目标</w:t>
        </w:r>
        <w:r>
          <w:tab/>
        </w:r>
        <w:r>
          <w:fldChar w:fldCharType="begin"/>
        </w:r>
        <w:r>
          <w:instrText xml:space="preserve"> PAGEREF _Toc5998 \h </w:instrText>
        </w:r>
        <w:r>
          <w:fldChar w:fldCharType="separate"/>
        </w:r>
        <w:r>
          <w:t>12</w:t>
        </w:r>
        <w:r>
          <w:fldChar w:fldCharType="end"/>
        </w:r>
      </w:hyperlink>
    </w:p>
    <w:p>
      <w:pPr>
        <w:pStyle w:val="TOC2"/>
        <w:tabs>
          <w:tab w:val="right" w:leader="dot" w:pos="8306"/>
        </w:tabs>
      </w:pPr>
      <w:hyperlink w:anchor="_Toc19242" w:history="1">
        <w:r>
          <w:rPr>
            <w:rFonts w:ascii="仿宋" w:eastAsia="仿宋" w:hAnsi="仿宋" w:cs="仿宋" w:hint="eastAsia"/>
            <w:lang w:eastAsia="zh-CN"/>
          </w:rPr>
          <w:t>(十二)、手工制纸及纸板项目建设进度规划</w:t>
        </w:r>
        <w:r>
          <w:tab/>
        </w:r>
        <w:r>
          <w:fldChar w:fldCharType="begin"/>
        </w:r>
        <w:r>
          <w:instrText xml:space="preserve"> PAGEREF _Toc19242 \h </w:instrText>
        </w:r>
        <w:r>
          <w:fldChar w:fldCharType="separate"/>
        </w:r>
        <w:r>
          <w:t>13</w:t>
        </w:r>
        <w:r>
          <w:fldChar w:fldCharType="end"/>
        </w:r>
      </w:hyperlink>
    </w:p>
    <w:p>
      <w:pPr>
        <w:pStyle w:val="TOC2"/>
        <w:tabs>
          <w:tab w:val="right" w:leader="dot" w:pos="8306"/>
        </w:tabs>
      </w:pPr>
      <w:hyperlink w:anchor="_Toc30764" w:history="1">
        <w:r>
          <w:rPr>
            <w:rFonts w:ascii="仿宋" w:eastAsia="仿宋" w:hAnsi="仿宋" w:cs="仿宋" w:hint="eastAsia"/>
            <w:lang w:eastAsia="zh-CN"/>
          </w:rPr>
          <w:t>(十三)、手工制纸及纸板项目综合评价</w:t>
        </w:r>
        <w:r>
          <w:tab/>
        </w:r>
        <w:r>
          <w:fldChar w:fldCharType="begin"/>
        </w:r>
        <w:r>
          <w:instrText xml:space="preserve"> PAGEREF _Toc30764 \h </w:instrText>
        </w:r>
        <w:r>
          <w:fldChar w:fldCharType="separate"/>
        </w:r>
        <w:r>
          <w:t>14</w:t>
        </w:r>
        <w:r>
          <w:fldChar w:fldCharType="end"/>
        </w:r>
      </w:hyperlink>
    </w:p>
    <w:p>
      <w:pPr>
        <w:pStyle w:val="TOC1"/>
        <w:tabs>
          <w:tab w:val="right" w:leader="dot" w:pos="8306"/>
        </w:tabs>
      </w:pPr>
      <w:hyperlink w:anchor="_Toc18102" w:history="1">
        <w:r>
          <w:rPr>
            <w:rFonts w:ascii="仿宋" w:eastAsia="仿宋" w:hAnsi="仿宋" w:cs="仿宋" w:hint="eastAsia"/>
            <w:lang w:eastAsia="zh-CN"/>
          </w:rPr>
          <w:t>三、发展规划</w:t>
        </w:r>
        <w:r>
          <w:tab/>
        </w:r>
        <w:r>
          <w:fldChar w:fldCharType="begin"/>
        </w:r>
        <w:r>
          <w:instrText xml:space="preserve"> PAGEREF _Toc18102 \h </w:instrText>
        </w:r>
        <w:r>
          <w:fldChar w:fldCharType="separate"/>
        </w:r>
        <w:r>
          <w:t>14</w:t>
        </w:r>
        <w:r>
          <w:fldChar w:fldCharType="end"/>
        </w:r>
      </w:hyperlink>
    </w:p>
    <w:p>
      <w:pPr>
        <w:pStyle w:val="TOC2"/>
        <w:tabs>
          <w:tab w:val="right" w:leader="dot" w:pos="8306"/>
        </w:tabs>
      </w:pPr>
      <w:hyperlink w:anchor="_Toc4059" w:history="1">
        <w:r>
          <w:rPr>
            <w:rFonts w:ascii="仿宋" w:eastAsia="仿宋" w:hAnsi="仿宋" w:cs="仿宋" w:hint="eastAsia"/>
            <w:lang w:eastAsia="zh-CN"/>
          </w:rPr>
          <w:t>(一)、公司发展规划</w:t>
        </w:r>
        <w:r>
          <w:tab/>
        </w:r>
        <w:r>
          <w:fldChar w:fldCharType="begin"/>
        </w:r>
        <w:r>
          <w:instrText xml:space="preserve"> PAGEREF _Toc4059 \h </w:instrText>
        </w:r>
        <w:r>
          <w:fldChar w:fldCharType="separate"/>
        </w:r>
        <w:r>
          <w:t>14</w:t>
        </w:r>
        <w:r>
          <w:fldChar w:fldCharType="end"/>
        </w:r>
      </w:hyperlink>
    </w:p>
    <w:p>
      <w:pPr>
        <w:pStyle w:val="TOC2"/>
        <w:tabs>
          <w:tab w:val="right" w:leader="dot" w:pos="8306"/>
        </w:tabs>
      </w:pPr>
      <w:hyperlink w:anchor="_Toc13774" w:history="1">
        <w:r>
          <w:rPr>
            <w:rFonts w:ascii="仿宋" w:eastAsia="仿宋" w:hAnsi="仿宋" w:cs="仿宋" w:hint="eastAsia"/>
            <w:lang w:eastAsia="zh-CN"/>
          </w:rPr>
          <w:t>(二)、保障措施</w:t>
        </w:r>
        <w:r>
          <w:tab/>
        </w:r>
        <w:r>
          <w:fldChar w:fldCharType="begin"/>
        </w:r>
        <w:r>
          <w:instrText xml:space="preserve"> PAGEREF _Toc13774 \h </w:instrText>
        </w:r>
        <w:r>
          <w:fldChar w:fldCharType="separate"/>
        </w:r>
        <w:r>
          <w:t>16</w:t>
        </w:r>
        <w:r>
          <w:fldChar w:fldCharType="end"/>
        </w:r>
      </w:hyperlink>
    </w:p>
    <w:p>
      <w:pPr>
        <w:pStyle w:val="TOC1"/>
        <w:tabs>
          <w:tab w:val="right" w:leader="dot" w:pos="8306"/>
        </w:tabs>
      </w:pPr>
      <w:hyperlink w:anchor="_Toc8380" w:history="1">
        <w:r>
          <w:rPr>
            <w:rFonts w:ascii="仿宋" w:eastAsia="仿宋" w:hAnsi="仿宋" w:cs="仿宋" w:hint="eastAsia"/>
            <w:lang w:eastAsia="zh-CN"/>
          </w:rPr>
          <w:t>四、法人治理结构</w:t>
        </w:r>
        <w:r>
          <w:tab/>
        </w:r>
        <w:r>
          <w:fldChar w:fldCharType="begin"/>
        </w:r>
        <w:r>
          <w:instrText xml:space="preserve"> PAGEREF _Toc8380 \h </w:instrText>
        </w:r>
        <w:r>
          <w:fldChar w:fldCharType="separate"/>
        </w:r>
        <w:r>
          <w:t>18</w:t>
        </w:r>
        <w:r>
          <w:fldChar w:fldCharType="end"/>
        </w:r>
      </w:hyperlink>
    </w:p>
    <w:p>
      <w:pPr>
        <w:pStyle w:val="TOC2"/>
        <w:tabs>
          <w:tab w:val="right" w:leader="dot" w:pos="8306"/>
        </w:tabs>
      </w:pPr>
      <w:hyperlink w:anchor="_Toc26321" w:history="1">
        <w:r>
          <w:rPr>
            <w:rFonts w:ascii="仿宋" w:eastAsia="仿宋" w:hAnsi="仿宋" w:cs="仿宋" w:hint="eastAsia"/>
            <w:lang w:eastAsia="zh-CN"/>
          </w:rPr>
          <w:t>(一)、股东权利及义务</w:t>
        </w:r>
        <w:r>
          <w:tab/>
        </w:r>
        <w:r>
          <w:fldChar w:fldCharType="begin"/>
        </w:r>
        <w:r>
          <w:instrText xml:space="preserve"> PAGEREF _Toc26321 \h </w:instrText>
        </w:r>
        <w:r>
          <w:fldChar w:fldCharType="separate"/>
        </w:r>
        <w:r>
          <w:t>18</w:t>
        </w:r>
        <w:r>
          <w:fldChar w:fldCharType="end"/>
        </w:r>
      </w:hyperlink>
    </w:p>
    <w:p>
      <w:pPr>
        <w:pStyle w:val="TOC2"/>
        <w:tabs>
          <w:tab w:val="right" w:leader="dot" w:pos="8306"/>
        </w:tabs>
      </w:pPr>
      <w:hyperlink w:anchor="_Toc26724" w:history="1">
        <w:r>
          <w:rPr>
            <w:rFonts w:ascii="仿宋" w:eastAsia="仿宋" w:hAnsi="仿宋" w:cs="仿宋" w:hint="eastAsia"/>
            <w:lang w:eastAsia="zh-CN"/>
          </w:rPr>
          <w:t>(二)、董事</w:t>
        </w:r>
        <w:r>
          <w:tab/>
        </w:r>
        <w:r>
          <w:fldChar w:fldCharType="begin"/>
        </w:r>
        <w:r>
          <w:instrText xml:space="preserve"> PAGEREF _Toc26724 \h </w:instrText>
        </w:r>
        <w:r>
          <w:fldChar w:fldCharType="separate"/>
        </w:r>
        <w:r>
          <w:t>20</w:t>
        </w:r>
        <w:r>
          <w:fldChar w:fldCharType="end"/>
        </w:r>
      </w:hyperlink>
    </w:p>
    <w:p>
      <w:pPr>
        <w:pStyle w:val="TOC2"/>
        <w:tabs>
          <w:tab w:val="right" w:leader="dot" w:pos="8306"/>
        </w:tabs>
      </w:pPr>
      <w:hyperlink w:anchor="_Toc28390" w:history="1">
        <w:r>
          <w:rPr>
            <w:rFonts w:ascii="仿宋" w:eastAsia="仿宋" w:hAnsi="仿宋" w:cs="仿宋" w:hint="eastAsia"/>
            <w:lang w:eastAsia="zh-CN"/>
          </w:rPr>
          <w:t>(三)、高级管理人员</w:t>
        </w:r>
        <w:r>
          <w:tab/>
        </w:r>
        <w:r>
          <w:fldChar w:fldCharType="begin"/>
        </w:r>
        <w:r>
          <w:instrText xml:space="preserve"> PAGEREF _Toc28390 \h </w:instrText>
        </w:r>
        <w:r>
          <w:fldChar w:fldCharType="separate"/>
        </w:r>
        <w:r>
          <w:t>23</w:t>
        </w:r>
        <w:r>
          <w:fldChar w:fldCharType="end"/>
        </w:r>
      </w:hyperlink>
    </w:p>
    <w:p>
      <w:pPr>
        <w:pStyle w:val="TOC2"/>
        <w:tabs>
          <w:tab w:val="right" w:leader="dot" w:pos="8306"/>
        </w:tabs>
      </w:pPr>
      <w:hyperlink w:anchor="_Toc26017" w:history="1">
        <w:r>
          <w:rPr>
            <w:rFonts w:ascii="仿宋" w:eastAsia="仿宋" w:hAnsi="仿宋" w:cs="仿宋" w:hint="eastAsia"/>
            <w:lang w:eastAsia="zh-CN"/>
          </w:rPr>
          <w:t>(四)、监事</w:t>
        </w:r>
        <w:r>
          <w:tab/>
        </w:r>
        <w:r>
          <w:fldChar w:fldCharType="begin"/>
        </w:r>
        <w:r>
          <w:instrText xml:space="preserve"> PAGEREF _Toc26017 \h </w:instrText>
        </w:r>
        <w:r>
          <w:fldChar w:fldCharType="separate"/>
        </w:r>
        <w:r>
          <w:t>25</w:t>
        </w:r>
        <w:r>
          <w:fldChar w:fldCharType="end"/>
        </w:r>
      </w:hyperlink>
    </w:p>
    <w:p>
      <w:pPr>
        <w:pStyle w:val="TOC1"/>
        <w:tabs>
          <w:tab w:val="right" w:leader="dot" w:pos="8306"/>
        </w:tabs>
      </w:pPr>
      <w:hyperlink w:anchor="_Toc7900" w:history="1">
        <w:r>
          <w:rPr>
            <w:rFonts w:ascii="仿宋" w:eastAsia="仿宋" w:hAnsi="仿宋" w:cs="仿宋" w:hint="eastAsia"/>
            <w:lang w:eastAsia="zh-CN"/>
          </w:rPr>
          <w:t>五、原辅材料及成品分析</w:t>
        </w:r>
        <w:r>
          <w:tab/>
        </w:r>
        <w:r>
          <w:fldChar w:fldCharType="begin"/>
        </w:r>
        <w:r>
          <w:instrText xml:space="preserve"> PAGEREF _Toc7900 \h </w:instrText>
        </w:r>
        <w:r>
          <w:fldChar w:fldCharType="separate"/>
        </w:r>
        <w:r>
          <w:t>26</w:t>
        </w:r>
        <w:r>
          <w:fldChar w:fldCharType="end"/>
        </w:r>
      </w:hyperlink>
    </w:p>
    <w:p>
      <w:pPr>
        <w:pStyle w:val="TOC2"/>
        <w:tabs>
          <w:tab w:val="right" w:leader="dot" w:pos="8306"/>
        </w:tabs>
      </w:pPr>
      <w:hyperlink w:anchor="_Toc9813" w:history="1">
        <w:r>
          <w:rPr>
            <w:rFonts w:ascii="仿宋" w:eastAsia="仿宋" w:hAnsi="仿宋" w:cs="仿宋" w:hint="eastAsia"/>
            <w:lang w:eastAsia="zh-CN"/>
          </w:rPr>
          <w:t>(一)、手工制纸及纸板项目建设期原辅材料供应情况</w:t>
        </w:r>
        <w:r>
          <w:tab/>
        </w:r>
        <w:r>
          <w:fldChar w:fldCharType="begin"/>
        </w:r>
        <w:r>
          <w:instrText xml:space="preserve"> PAGEREF _Toc9813 \h </w:instrText>
        </w:r>
        <w:r>
          <w:fldChar w:fldCharType="separate"/>
        </w:r>
        <w:r>
          <w:t>26</w:t>
        </w:r>
        <w:r>
          <w:fldChar w:fldCharType="end"/>
        </w:r>
      </w:hyperlink>
    </w:p>
    <w:p>
      <w:pPr>
        <w:pStyle w:val="TOC2"/>
        <w:tabs>
          <w:tab w:val="right" w:leader="dot" w:pos="8306"/>
        </w:tabs>
      </w:pPr>
      <w:hyperlink w:anchor="_Toc5144" w:history="1">
        <w:r>
          <w:rPr>
            <w:rFonts w:ascii="仿宋" w:eastAsia="仿宋" w:hAnsi="仿宋" w:cs="仿宋" w:hint="eastAsia"/>
            <w:lang w:eastAsia="zh-CN"/>
          </w:rPr>
          <w:t>(二)、手工制纸及纸板项目运营期原辅材料供应及质量管理</w:t>
        </w:r>
        <w:r>
          <w:tab/>
        </w:r>
        <w:r>
          <w:fldChar w:fldCharType="begin"/>
        </w:r>
        <w:r>
          <w:instrText xml:space="preserve"> PAGEREF _Toc5144 \h </w:instrText>
        </w:r>
        <w:r>
          <w:fldChar w:fldCharType="separate"/>
        </w:r>
        <w:r>
          <w:t>27</w:t>
        </w:r>
        <w:r>
          <w:fldChar w:fldCharType="end"/>
        </w:r>
      </w:hyperlink>
    </w:p>
    <w:p>
      <w:pPr>
        <w:pStyle w:val="TOC1"/>
        <w:tabs>
          <w:tab w:val="right" w:leader="dot" w:pos="8306"/>
        </w:tabs>
      </w:pPr>
      <w:hyperlink w:anchor="_Toc9529" w:history="1">
        <w:r>
          <w:rPr>
            <w:rFonts w:ascii="仿宋" w:eastAsia="仿宋" w:hAnsi="仿宋" w:cs="仿宋" w:hint="eastAsia"/>
            <w:lang w:eastAsia="zh-CN"/>
          </w:rPr>
          <w:t>六、风险风险及应对措施</w:t>
        </w:r>
        <w:r>
          <w:tab/>
        </w:r>
        <w:r>
          <w:fldChar w:fldCharType="begin"/>
        </w:r>
        <w:r>
          <w:instrText xml:space="preserve"> PAGEREF _Toc9529 \h </w:instrText>
        </w:r>
        <w:r>
          <w:fldChar w:fldCharType="separate"/>
        </w:r>
        <w:r>
          <w:t>28</w:t>
        </w:r>
        <w:r>
          <w:fldChar w:fldCharType="end"/>
        </w:r>
      </w:hyperlink>
    </w:p>
    <w:p>
      <w:pPr>
        <w:pStyle w:val="TOC2"/>
        <w:tabs>
          <w:tab w:val="right" w:leader="dot" w:pos="8306"/>
        </w:tabs>
      </w:pPr>
      <w:hyperlink w:anchor="_Toc28106" w:history="1">
        <w:r>
          <w:rPr>
            <w:rFonts w:ascii="仿宋" w:eastAsia="仿宋" w:hAnsi="仿宋" w:cs="仿宋" w:hint="eastAsia"/>
            <w:lang w:eastAsia="zh-CN"/>
          </w:rPr>
          <w:t>(一)、手工制纸及纸板项目风险分析</w:t>
        </w:r>
        <w:r>
          <w:tab/>
        </w:r>
        <w:r>
          <w:fldChar w:fldCharType="begin"/>
        </w:r>
        <w:r>
          <w:instrText xml:space="preserve"> PAGEREF _Toc28106 \h </w:instrText>
        </w:r>
        <w:r>
          <w:fldChar w:fldCharType="separate"/>
        </w:r>
        <w:r>
          <w:t>28</w:t>
        </w:r>
        <w:r>
          <w:fldChar w:fldCharType="end"/>
        </w:r>
      </w:hyperlink>
    </w:p>
    <w:p>
      <w:pPr>
        <w:pStyle w:val="TOC2"/>
        <w:tabs>
          <w:tab w:val="right" w:leader="dot" w:pos="8306"/>
        </w:tabs>
      </w:pPr>
      <w:hyperlink w:anchor="_Toc16041" w:history="1">
        <w:r>
          <w:rPr>
            <w:rFonts w:ascii="仿宋" w:eastAsia="仿宋" w:hAnsi="仿宋" w:cs="仿宋" w:hint="eastAsia"/>
            <w:lang w:eastAsia="zh-CN"/>
          </w:rPr>
          <w:t>(二)、手工制纸及纸板项目风险对策</w:t>
        </w:r>
        <w:r>
          <w:tab/>
        </w:r>
        <w:r>
          <w:fldChar w:fldCharType="begin"/>
        </w:r>
        <w:r>
          <w:instrText xml:space="preserve"> PAGEREF _Toc16041 \h </w:instrText>
        </w:r>
        <w:r>
          <w:fldChar w:fldCharType="separate"/>
        </w:r>
        <w:r>
          <w:t>30</w:t>
        </w:r>
        <w:r>
          <w:fldChar w:fldCharType="end"/>
        </w:r>
      </w:hyperlink>
    </w:p>
    <w:p>
      <w:pPr>
        <w:pStyle w:val="TOC1"/>
        <w:tabs>
          <w:tab w:val="right" w:leader="dot" w:pos="8306"/>
        </w:tabs>
      </w:pPr>
      <w:hyperlink w:anchor="_Toc12551" w:history="1">
        <w:r>
          <w:rPr>
            <w:rFonts w:ascii="仿宋" w:eastAsia="仿宋" w:hAnsi="仿宋" w:cs="仿宋" w:hint="eastAsia"/>
            <w:lang w:eastAsia="zh-CN"/>
          </w:rPr>
          <w:t>七、市场预测</w:t>
        </w:r>
        <w:r>
          <w:tab/>
        </w:r>
        <w:r>
          <w:fldChar w:fldCharType="begin"/>
        </w:r>
        <w:r>
          <w:instrText xml:space="preserve"> PAGEREF _Toc12551 \h </w:instrText>
        </w:r>
        <w:r>
          <w:fldChar w:fldCharType="separate"/>
        </w:r>
        <w:r>
          <w:t>31</w:t>
        </w:r>
        <w:r>
          <w:fldChar w:fldCharType="end"/>
        </w:r>
      </w:hyperlink>
    </w:p>
    <w:p>
      <w:pPr>
        <w:pStyle w:val="TOC2"/>
        <w:tabs>
          <w:tab w:val="right" w:leader="dot" w:pos="8306"/>
        </w:tabs>
      </w:pPr>
      <w:hyperlink w:anchor="_Toc15594" w:history="1">
        <w:r>
          <w:rPr>
            <w:rFonts w:ascii="仿宋" w:eastAsia="仿宋" w:hAnsi="仿宋" w:cs="仿宋" w:hint="eastAsia"/>
            <w:lang w:eastAsia="zh-CN"/>
          </w:rPr>
          <w:t>(一)、增强资金保障能力</w:t>
        </w:r>
        <w:r>
          <w:tab/>
        </w:r>
        <w:r>
          <w:fldChar w:fldCharType="begin"/>
        </w:r>
        <w:r>
          <w:instrText xml:space="preserve"> PAGEREF _Toc15594 \h </w:instrText>
        </w:r>
        <w:r>
          <w:fldChar w:fldCharType="separate"/>
        </w:r>
        <w:r>
          <w:t>31</w:t>
        </w:r>
        <w:r>
          <w:fldChar w:fldCharType="end"/>
        </w:r>
      </w:hyperlink>
    </w:p>
    <w:p>
      <w:pPr>
        <w:pStyle w:val="TOC2"/>
        <w:tabs>
          <w:tab w:val="right" w:leader="dot" w:pos="8306"/>
        </w:tabs>
      </w:pPr>
      <w:hyperlink w:anchor="_Toc31356" w:history="1">
        <w:r>
          <w:rPr>
            <w:rFonts w:ascii="仿宋" w:eastAsia="仿宋" w:hAnsi="仿宋" w:cs="仿宋" w:hint="eastAsia"/>
            <w:lang w:eastAsia="zh-CN"/>
          </w:rPr>
          <w:t>(二)、营造良好投资氛围</w:t>
        </w:r>
        <w:r>
          <w:tab/>
        </w:r>
        <w:r>
          <w:fldChar w:fldCharType="begin"/>
        </w:r>
        <w:r>
          <w:instrText xml:space="preserve"> PAGEREF _Toc31356 \h </w:instrText>
        </w:r>
        <w:r>
          <w:fldChar w:fldCharType="separate"/>
        </w:r>
        <w:r>
          <w:t>33</w:t>
        </w:r>
        <w:r>
          <w:fldChar w:fldCharType="end"/>
        </w:r>
      </w:hyperlink>
    </w:p>
    <w:p>
      <w:pPr>
        <w:pStyle w:val="TOC1"/>
        <w:tabs>
          <w:tab w:val="right" w:leader="dot" w:pos="8306"/>
        </w:tabs>
      </w:pPr>
      <w:hyperlink w:anchor="_Toc16264" w:history="1">
        <w:r>
          <w:rPr>
            <w:rFonts w:ascii="仿宋" w:eastAsia="仿宋" w:hAnsi="仿宋" w:cs="仿宋" w:hint="eastAsia"/>
            <w:lang w:eastAsia="zh-CN"/>
          </w:rPr>
          <w:t>八、手工制纸及纸板市场营销策略</w:t>
        </w:r>
        <w:r>
          <w:tab/>
        </w:r>
        <w:r>
          <w:fldChar w:fldCharType="begin"/>
        </w:r>
        <w:r>
          <w:instrText xml:space="preserve"> PAGEREF _Toc16264 \h </w:instrText>
        </w:r>
        <w:r>
          <w:fldChar w:fldCharType="separate"/>
        </w:r>
        <w:r>
          <w:t>34</w:t>
        </w:r>
        <w:r>
          <w:fldChar w:fldCharType="end"/>
        </w:r>
      </w:hyperlink>
    </w:p>
    <w:p>
      <w:pPr>
        <w:pStyle w:val="TOC2"/>
        <w:tabs>
          <w:tab w:val="right" w:leader="dot" w:pos="8306"/>
        </w:tabs>
      </w:pPr>
      <w:hyperlink w:anchor="_Toc21194" w:history="1">
        <w:r>
          <w:rPr>
            <w:rFonts w:ascii="仿宋" w:eastAsia="仿宋" w:hAnsi="仿宋" w:cs="仿宋" w:hint="eastAsia"/>
            <w:lang w:eastAsia="zh-CN"/>
          </w:rPr>
          <w:t>(一)、手工制纸及纸板市场营销总体思路</w:t>
        </w:r>
        <w:r>
          <w:tab/>
        </w:r>
        <w:r>
          <w:fldChar w:fldCharType="begin"/>
        </w:r>
        <w:r>
          <w:instrText xml:space="preserve"> PAGEREF _Toc21194 \h </w:instrText>
        </w:r>
        <w:r>
          <w:fldChar w:fldCharType="separate"/>
        </w:r>
        <w:r>
          <w:t>34</w:t>
        </w:r>
        <w:r>
          <w:fldChar w:fldCharType="end"/>
        </w:r>
      </w:hyperlink>
    </w:p>
    <w:p>
      <w:pPr>
        <w:pStyle w:val="TOC2"/>
        <w:tabs>
          <w:tab w:val="right" w:leader="dot" w:pos="8306"/>
        </w:tabs>
      </w:pPr>
      <w:hyperlink w:anchor="_Toc7872" w:history="1">
        <w:r>
          <w:rPr>
            <w:rFonts w:ascii="仿宋" w:eastAsia="仿宋" w:hAnsi="仿宋" w:cs="仿宋" w:hint="eastAsia"/>
            <w:lang w:eastAsia="zh-CN"/>
          </w:rPr>
          <w:t>(二)、手工制纸及纸板市场地位与竞争战略</w:t>
        </w:r>
        <w:r>
          <w:tab/>
        </w:r>
        <w:r>
          <w:fldChar w:fldCharType="begin"/>
        </w:r>
        <w:r>
          <w:instrText xml:space="preserve"> PAGEREF _Toc7872 \h </w:instrText>
        </w:r>
        <w:r>
          <w:fldChar w:fldCharType="separate"/>
        </w:r>
        <w:r>
          <w:t>36</w:t>
        </w:r>
        <w:r>
          <w:fldChar w:fldCharType="end"/>
        </w:r>
      </w:hyperlink>
    </w:p>
    <w:p>
      <w:pPr>
        <w:pStyle w:val="TOC2"/>
        <w:tabs>
          <w:tab w:val="right" w:leader="dot" w:pos="8306"/>
        </w:tabs>
      </w:pPr>
      <w:hyperlink w:anchor="_Toc25305" w:history="1">
        <w:r>
          <w:rPr>
            <w:rFonts w:ascii="仿宋" w:eastAsia="仿宋" w:hAnsi="仿宋" w:cs="仿宋" w:hint="eastAsia"/>
            <w:lang w:eastAsia="zh-CN"/>
          </w:rPr>
          <w:t>(三)、手工制纸及纸板消费者市场分析</w:t>
        </w:r>
        <w:r>
          <w:tab/>
        </w:r>
        <w:r>
          <w:fldChar w:fldCharType="begin"/>
        </w:r>
        <w:r>
          <w:instrText xml:space="preserve"> PAGEREF _Toc25305 \h </w:instrText>
        </w:r>
        <w:r>
          <w:fldChar w:fldCharType="separate"/>
        </w:r>
        <w:r>
          <w:t>37</w:t>
        </w:r>
        <w:r>
          <w:fldChar w:fldCharType="end"/>
        </w:r>
      </w:hyperlink>
    </w:p>
    <w:p>
      <w:pPr>
        <w:pStyle w:val="TOC2"/>
        <w:tabs>
          <w:tab w:val="right" w:leader="dot" w:pos="8306"/>
        </w:tabs>
      </w:pPr>
      <w:hyperlink w:anchor="_Toc13070" w:history="1">
        <w:r>
          <w:rPr>
            <w:rFonts w:ascii="仿宋" w:eastAsia="仿宋" w:hAnsi="仿宋" w:cs="仿宋" w:hint="eastAsia"/>
            <w:lang w:eastAsia="zh-CN"/>
          </w:rPr>
          <w:t>(四)、手工制纸及纸板组织市场分析</w:t>
        </w:r>
        <w:r>
          <w:tab/>
        </w:r>
        <w:r>
          <w:fldChar w:fldCharType="begin"/>
        </w:r>
        <w:r>
          <w:instrText xml:space="preserve"> PAGEREF _Toc13070 \h </w:instrText>
        </w:r>
        <w:r>
          <w:fldChar w:fldCharType="separate"/>
        </w:r>
        <w:r>
          <w:t>38</w:t>
        </w:r>
        <w:r>
          <w:fldChar w:fldCharType="end"/>
        </w:r>
      </w:hyperlink>
    </w:p>
    <w:p>
      <w:pPr>
        <w:pStyle w:val="TOC2"/>
        <w:tabs>
          <w:tab w:val="right" w:leader="dot" w:pos="8306"/>
        </w:tabs>
      </w:pPr>
      <w:hyperlink w:anchor="_Toc28574" w:history="1">
        <w:r>
          <w:rPr>
            <w:rFonts w:ascii="仿宋" w:eastAsia="仿宋" w:hAnsi="仿宋" w:cs="仿宋" w:hint="eastAsia"/>
            <w:lang w:eastAsia="zh-CN"/>
          </w:rPr>
          <w:t>(五)、手工制纸及纸板促销策略</w:t>
        </w:r>
        <w:r>
          <w:tab/>
        </w:r>
        <w:r>
          <w:fldChar w:fldCharType="begin"/>
        </w:r>
        <w:r>
          <w:instrText xml:space="preserve"> PAGEREF _Toc28574 \h </w:instrText>
        </w:r>
        <w:r>
          <w:fldChar w:fldCharType="separate"/>
        </w:r>
        <w:r>
          <w:t>40</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7223" w:history="1">
        <w:r>
          <w:rPr>
            <w:rFonts w:ascii="仿宋" w:eastAsia="仿宋" w:hAnsi="仿宋" w:cs="仿宋" w:hint="eastAsia"/>
            <w:lang w:eastAsia="zh-CN"/>
          </w:rPr>
          <w:t>(六)、手工制纸及纸板品牌策略</w:t>
        </w:r>
        <w:r>
          <w:tab/>
        </w:r>
        <w:r>
          <w:fldChar w:fldCharType="begin"/>
        </w:r>
        <w:r>
          <w:instrText xml:space="preserve"> PAGEREF _Toc27223 \h </w:instrText>
        </w:r>
        <w:r>
          <w:fldChar w:fldCharType="separate"/>
        </w:r>
        <w:r>
          <w:t>41</w:t>
        </w:r>
        <w:r>
          <w:fldChar w:fldCharType="end"/>
        </w:r>
      </w:hyperlink>
    </w:p>
    <w:p>
      <w:pPr>
        <w:pStyle w:val="TOC2"/>
        <w:tabs>
          <w:tab w:val="right" w:leader="dot" w:pos="8306"/>
        </w:tabs>
      </w:pPr>
      <w:hyperlink w:anchor="_Toc289" w:history="1">
        <w:r>
          <w:rPr>
            <w:rFonts w:ascii="仿宋" w:eastAsia="仿宋" w:hAnsi="仿宋" w:cs="仿宋" w:hint="eastAsia"/>
            <w:lang w:eastAsia="zh-CN"/>
          </w:rPr>
          <w:t>(七)、手工制纸及纸板整合营销</w:t>
        </w:r>
        <w:r>
          <w:tab/>
        </w:r>
        <w:r>
          <w:fldChar w:fldCharType="begin"/>
        </w:r>
        <w:r>
          <w:instrText xml:space="preserve"> PAGEREF _Toc289 \h </w:instrText>
        </w:r>
        <w:r>
          <w:fldChar w:fldCharType="separate"/>
        </w:r>
        <w:r>
          <w:t>44</w:t>
        </w:r>
        <w:r>
          <w:fldChar w:fldCharType="end"/>
        </w:r>
      </w:hyperlink>
    </w:p>
    <w:p>
      <w:pPr>
        <w:pStyle w:val="TOC1"/>
        <w:tabs>
          <w:tab w:val="right" w:leader="dot" w:pos="8306"/>
        </w:tabs>
      </w:pPr>
      <w:hyperlink w:anchor="_Toc8014" w:history="1">
        <w:r>
          <w:rPr>
            <w:rFonts w:ascii="仿宋" w:eastAsia="仿宋" w:hAnsi="仿宋" w:cs="仿宋" w:hint="eastAsia"/>
            <w:lang w:eastAsia="zh-CN"/>
          </w:rPr>
          <w:t>九、手工制纸及纸板财务管理策略</w:t>
        </w:r>
        <w:r>
          <w:tab/>
        </w:r>
        <w:r>
          <w:fldChar w:fldCharType="begin"/>
        </w:r>
        <w:r>
          <w:instrText xml:space="preserve"> PAGEREF _Toc8014 \h </w:instrText>
        </w:r>
        <w:r>
          <w:fldChar w:fldCharType="separate"/>
        </w:r>
        <w:r>
          <w:t>48</w:t>
        </w:r>
        <w:r>
          <w:fldChar w:fldCharType="end"/>
        </w:r>
      </w:hyperlink>
    </w:p>
    <w:p>
      <w:pPr>
        <w:pStyle w:val="TOC2"/>
        <w:tabs>
          <w:tab w:val="right" w:leader="dot" w:pos="8306"/>
        </w:tabs>
      </w:pPr>
      <w:hyperlink w:anchor="_Toc30423" w:history="1">
        <w:r>
          <w:rPr>
            <w:rFonts w:ascii="仿宋" w:eastAsia="仿宋" w:hAnsi="仿宋" w:cs="仿宋" w:hint="eastAsia"/>
            <w:lang w:eastAsia="zh-CN"/>
          </w:rPr>
          <w:t>(一)、手工制纸及纸板财务管理原则</w:t>
        </w:r>
        <w:r>
          <w:tab/>
        </w:r>
        <w:r>
          <w:fldChar w:fldCharType="begin"/>
        </w:r>
        <w:r>
          <w:instrText xml:space="preserve"> PAGEREF _Toc30423 \h </w:instrText>
        </w:r>
        <w:r>
          <w:fldChar w:fldCharType="separate"/>
        </w:r>
        <w:r>
          <w:t>48</w:t>
        </w:r>
        <w:r>
          <w:fldChar w:fldCharType="end"/>
        </w:r>
      </w:hyperlink>
    </w:p>
    <w:p>
      <w:pPr>
        <w:pStyle w:val="TOC2"/>
        <w:tabs>
          <w:tab w:val="right" w:leader="dot" w:pos="8306"/>
        </w:tabs>
      </w:pPr>
      <w:hyperlink w:anchor="_Toc3324" w:history="1">
        <w:r>
          <w:rPr>
            <w:rFonts w:ascii="仿宋" w:eastAsia="仿宋" w:hAnsi="仿宋" w:cs="仿宋" w:hint="eastAsia"/>
            <w:lang w:eastAsia="zh-CN"/>
          </w:rPr>
          <w:t>(二)、手工制纸及纸板收入及成本核算</w:t>
        </w:r>
        <w:r>
          <w:tab/>
        </w:r>
        <w:r>
          <w:fldChar w:fldCharType="begin"/>
        </w:r>
        <w:r>
          <w:instrText xml:space="preserve"> PAGEREF _Toc3324 \h </w:instrText>
        </w:r>
        <w:r>
          <w:fldChar w:fldCharType="separate"/>
        </w:r>
        <w:r>
          <w:t>51</w:t>
        </w:r>
        <w:r>
          <w:fldChar w:fldCharType="end"/>
        </w:r>
      </w:hyperlink>
    </w:p>
    <w:p>
      <w:pPr>
        <w:pStyle w:val="TOC2"/>
        <w:tabs>
          <w:tab w:val="right" w:leader="dot" w:pos="8306"/>
        </w:tabs>
      </w:pPr>
      <w:hyperlink w:anchor="_Toc7038" w:history="1">
        <w:r>
          <w:rPr>
            <w:rFonts w:ascii="仿宋" w:eastAsia="仿宋" w:hAnsi="仿宋" w:cs="仿宋" w:hint="eastAsia"/>
            <w:lang w:eastAsia="zh-CN"/>
          </w:rPr>
          <w:t>(三)、手工制纸及纸板经济效益分析</w:t>
        </w:r>
        <w:r>
          <w:tab/>
        </w:r>
        <w:r>
          <w:fldChar w:fldCharType="begin"/>
        </w:r>
        <w:r>
          <w:instrText xml:space="preserve"> PAGEREF _Toc7038 \h </w:instrText>
        </w:r>
        <w:r>
          <w:fldChar w:fldCharType="separate"/>
        </w:r>
        <w:r>
          <w:t>53</w:t>
        </w:r>
        <w:r>
          <w:fldChar w:fldCharType="end"/>
        </w:r>
      </w:hyperlink>
    </w:p>
    <w:p>
      <w:pPr>
        <w:pStyle w:val="TOC2"/>
        <w:tabs>
          <w:tab w:val="right" w:leader="dot" w:pos="8306"/>
        </w:tabs>
      </w:pPr>
      <w:hyperlink w:anchor="_Toc18327" w:history="1">
        <w:r>
          <w:rPr>
            <w:rFonts w:ascii="仿宋" w:eastAsia="仿宋" w:hAnsi="仿宋" w:cs="仿宋" w:hint="eastAsia"/>
            <w:lang w:eastAsia="zh-CN"/>
          </w:rPr>
          <w:t>(四)、手工制纸及纸板利润及利润分配</w:t>
        </w:r>
        <w:r>
          <w:tab/>
        </w:r>
        <w:r>
          <w:fldChar w:fldCharType="begin"/>
        </w:r>
        <w:r>
          <w:instrText xml:space="preserve"> PAGEREF _Toc18327 \h </w:instrText>
        </w:r>
        <w:r>
          <w:fldChar w:fldCharType="separate"/>
        </w:r>
        <w:r>
          <w:t>54</w:t>
        </w:r>
        <w:r>
          <w:fldChar w:fldCharType="end"/>
        </w:r>
      </w:hyperlink>
    </w:p>
    <w:p>
      <w:pPr>
        <w:pStyle w:val="TOC1"/>
        <w:tabs>
          <w:tab w:val="right" w:leader="dot" w:pos="8306"/>
        </w:tabs>
      </w:pPr>
      <w:hyperlink w:anchor="_Toc7453" w:history="1">
        <w:r>
          <w:rPr>
            <w:rFonts w:ascii="仿宋" w:eastAsia="仿宋" w:hAnsi="仿宋" w:cs="仿宋" w:hint="eastAsia"/>
            <w:lang w:eastAsia="zh-CN"/>
          </w:rPr>
          <w:t>十、手工制纸及纸板项目选址</w:t>
        </w:r>
        <w:r>
          <w:tab/>
        </w:r>
        <w:r>
          <w:fldChar w:fldCharType="begin"/>
        </w:r>
        <w:r>
          <w:instrText xml:space="preserve"> PAGEREF _Toc7453 \h </w:instrText>
        </w:r>
        <w:r>
          <w:fldChar w:fldCharType="separate"/>
        </w:r>
        <w:r>
          <w:t>56</w:t>
        </w:r>
        <w:r>
          <w:fldChar w:fldCharType="end"/>
        </w:r>
      </w:hyperlink>
    </w:p>
    <w:p>
      <w:pPr>
        <w:pStyle w:val="TOC2"/>
        <w:tabs>
          <w:tab w:val="right" w:leader="dot" w:pos="8306"/>
        </w:tabs>
      </w:pPr>
      <w:hyperlink w:anchor="_Toc11535" w:history="1">
        <w:r>
          <w:rPr>
            <w:rFonts w:ascii="仿宋" w:eastAsia="仿宋" w:hAnsi="仿宋" w:cs="仿宋" w:hint="eastAsia"/>
            <w:lang w:eastAsia="zh-CN"/>
          </w:rPr>
          <w:t>(一)、手工制纸及纸板选址影响因素</w:t>
        </w:r>
        <w:r>
          <w:tab/>
        </w:r>
        <w:r>
          <w:fldChar w:fldCharType="begin"/>
        </w:r>
        <w:r>
          <w:instrText xml:space="preserve"> PAGEREF _Toc11535 \h </w:instrText>
        </w:r>
        <w:r>
          <w:fldChar w:fldCharType="separate"/>
        </w:r>
        <w:r>
          <w:t>56</w:t>
        </w:r>
        <w:r>
          <w:fldChar w:fldCharType="end"/>
        </w:r>
      </w:hyperlink>
    </w:p>
    <w:p>
      <w:pPr>
        <w:pStyle w:val="TOC2"/>
        <w:tabs>
          <w:tab w:val="right" w:leader="dot" w:pos="8306"/>
        </w:tabs>
      </w:pPr>
      <w:hyperlink w:anchor="_Toc12765" w:history="1">
        <w:r>
          <w:rPr>
            <w:rFonts w:ascii="仿宋" w:eastAsia="仿宋" w:hAnsi="仿宋" w:cs="仿宋" w:hint="eastAsia"/>
            <w:lang w:eastAsia="zh-CN"/>
          </w:rPr>
          <w:t>(二)、行业竞争对手工制纸及纸板选址的影响</w:t>
        </w:r>
        <w:r>
          <w:tab/>
        </w:r>
        <w:r>
          <w:fldChar w:fldCharType="begin"/>
        </w:r>
        <w:r>
          <w:instrText xml:space="preserve"> PAGEREF _Toc12765 \h </w:instrText>
        </w:r>
        <w:r>
          <w:fldChar w:fldCharType="separate"/>
        </w:r>
        <w:r>
          <w:t>57</w:t>
        </w:r>
        <w:r>
          <w:fldChar w:fldCharType="end"/>
        </w:r>
      </w:hyperlink>
    </w:p>
    <w:p>
      <w:pPr>
        <w:pStyle w:val="TOC2"/>
        <w:tabs>
          <w:tab w:val="right" w:leader="dot" w:pos="8306"/>
        </w:tabs>
      </w:pPr>
      <w:hyperlink w:anchor="_Toc4854" w:history="1">
        <w:r>
          <w:rPr>
            <w:rFonts w:ascii="仿宋" w:eastAsia="仿宋" w:hAnsi="仿宋" w:cs="仿宋" w:hint="eastAsia"/>
            <w:lang w:eastAsia="zh-CN"/>
          </w:rPr>
          <w:t>(三)、经营成本对手工制纸及纸板选址的影响</w:t>
        </w:r>
        <w:r>
          <w:tab/>
        </w:r>
        <w:r>
          <w:fldChar w:fldCharType="begin"/>
        </w:r>
        <w:r>
          <w:instrText xml:space="preserve"> PAGEREF _Toc4854 \h </w:instrText>
        </w:r>
        <w:r>
          <w:fldChar w:fldCharType="separate"/>
        </w:r>
        <w:r>
          <w:t>59</w:t>
        </w:r>
        <w:r>
          <w:fldChar w:fldCharType="end"/>
        </w:r>
      </w:hyperlink>
    </w:p>
    <w:p>
      <w:pPr>
        <w:pStyle w:val="TOC2"/>
        <w:tabs>
          <w:tab w:val="right" w:leader="dot" w:pos="8306"/>
        </w:tabs>
      </w:pPr>
      <w:hyperlink w:anchor="_Toc14548" w:history="1">
        <w:r>
          <w:rPr>
            <w:rFonts w:ascii="仿宋" w:eastAsia="仿宋" w:hAnsi="仿宋" w:cs="仿宋" w:hint="eastAsia"/>
            <w:lang w:eastAsia="zh-CN"/>
          </w:rPr>
          <w:t>(四)、消费习惯对手工制纸及纸板选址的影响</w:t>
        </w:r>
        <w:r>
          <w:tab/>
        </w:r>
        <w:r>
          <w:fldChar w:fldCharType="begin"/>
        </w:r>
        <w:r>
          <w:instrText xml:space="preserve"> PAGEREF _Toc14548 \h </w:instrText>
        </w:r>
        <w:r>
          <w:fldChar w:fldCharType="separate"/>
        </w:r>
        <w:r>
          <w:t>60</w:t>
        </w:r>
        <w:r>
          <w:fldChar w:fldCharType="end"/>
        </w:r>
      </w:hyperlink>
    </w:p>
    <w:p>
      <w:pPr>
        <w:pStyle w:val="TOC2"/>
        <w:tabs>
          <w:tab w:val="right" w:leader="dot" w:pos="8306"/>
        </w:tabs>
      </w:pPr>
      <w:hyperlink w:anchor="_Toc25771" w:history="1">
        <w:r>
          <w:rPr>
            <w:rFonts w:ascii="仿宋" w:eastAsia="仿宋" w:hAnsi="仿宋" w:cs="仿宋" w:hint="eastAsia"/>
            <w:lang w:eastAsia="zh-CN"/>
          </w:rPr>
          <w:t>(五)、手工制纸及纸板项目选址原则</w:t>
        </w:r>
        <w:r>
          <w:tab/>
        </w:r>
        <w:r>
          <w:fldChar w:fldCharType="begin"/>
        </w:r>
        <w:r>
          <w:instrText xml:space="preserve"> PAGEREF _Toc25771 \h </w:instrText>
        </w:r>
        <w:r>
          <w:fldChar w:fldCharType="separate"/>
        </w:r>
        <w:r>
          <w:t>61</w:t>
        </w:r>
        <w:r>
          <w:fldChar w:fldCharType="end"/>
        </w:r>
      </w:hyperlink>
    </w:p>
    <w:p>
      <w:pPr>
        <w:pStyle w:val="TOC2"/>
        <w:tabs>
          <w:tab w:val="right" w:leader="dot" w:pos="8306"/>
        </w:tabs>
      </w:pPr>
      <w:hyperlink w:anchor="_Toc24059" w:history="1">
        <w:r>
          <w:rPr>
            <w:rFonts w:ascii="仿宋" w:eastAsia="仿宋" w:hAnsi="仿宋" w:cs="仿宋" w:hint="eastAsia"/>
            <w:lang w:eastAsia="zh-CN"/>
          </w:rPr>
          <w:t>(六)、建设区基本情况</w:t>
        </w:r>
        <w:r>
          <w:tab/>
        </w:r>
        <w:r>
          <w:fldChar w:fldCharType="begin"/>
        </w:r>
        <w:r>
          <w:instrText xml:space="preserve"> PAGEREF _Toc24059 \h </w:instrText>
        </w:r>
        <w:r>
          <w:fldChar w:fldCharType="separate"/>
        </w:r>
        <w:r>
          <w:t>62</w:t>
        </w:r>
        <w:r>
          <w:fldChar w:fldCharType="end"/>
        </w:r>
      </w:hyperlink>
    </w:p>
    <w:p>
      <w:pPr>
        <w:pStyle w:val="TOC2"/>
        <w:tabs>
          <w:tab w:val="right" w:leader="dot" w:pos="8306"/>
        </w:tabs>
      </w:pPr>
      <w:hyperlink w:anchor="_Toc15355" w:history="1">
        <w:r>
          <w:rPr>
            <w:rFonts w:ascii="仿宋" w:eastAsia="仿宋" w:hAnsi="仿宋" w:cs="仿宋" w:hint="eastAsia"/>
            <w:lang w:eastAsia="zh-CN"/>
          </w:rPr>
          <w:t>(七)、手工制纸及纸板项目选址综合评价</w:t>
        </w:r>
        <w:r>
          <w:tab/>
        </w:r>
        <w:r>
          <w:fldChar w:fldCharType="begin"/>
        </w:r>
        <w:r>
          <w:instrText xml:space="preserve"> PAGEREF _Toc15355 \h </w:instrText>
        </w:r>
        <w:r>
          <w:fldChar w:fldCharType="separate"/>
        </w:r>
        <w:r>
          <w:t>63</w:t>
        </w:r>
        <w:r>
          <w:fldChar w:fldCharType="end"/>
        </w:r>
      </w:hyperlink>
    </w:p>
    <w:p>
      <w:pPr>
        <w:pStyle w:val="TOC1"/>
        <w:tabs>
          <w:tab w:val="right" w:leader="dot" w:pos="8306"/>
        </w:tabs>
      </w:pPr>
      <w:hyperlink w:anchor="_Toc17116" w:history="1">
        <w:r>
          <w:rPr>
            <w:rFonts w:ascii="仿宋" w:eastAsia="仿宋" w:hAnsi="仿宋" w:cs="仿宋" w:hint="eastAsia"/>
            <w:lang w:eastAsia="zh-CN"/>
          </w:rPr>
          <w:t>十一、招标方案</w:t>
        </w:r>
        <w:r>
          <w:tab/>
        </w:r>
        <w:r>
          <w:fldChar w:fldCharType="begin"/>
        </w:r>
        <w:r>
          <w:instrText xml:space="preserve"> PAGEREF _Toc17116 \h </w:instrText>
        </w:r>
        <w:r>
          <w:fldChar w:fldCharType="separate"/>
        </w:r>
        <w:r>
          <w:t>63</w:t>
        </w:r>
        <w:r>
          <w:fldChar w:fldCharType="end"/>
        </w:r>
      </w:hyperlink>
    </w:p>
    <w:p>
      <w:pPr>
        <w:pStyle w:val="TOC2"/>
        <w:tabs>
          <w:tab w:val="right" w:leader="dot" w:pos="8306"/>
        </w:tabs>
      </w:pPr>
      <w:hyperlink w:anchor="_Toc3978" w:history="1">
        <w:r>
          <w:rPr>
            <w:rFonts w:ascii="仿宋" w:eastAsia="仿宋" w:hAnsi="仿宋" w:cs="仿宋" w:hint="eastAsia"/>
            <w:lang w:eastAsia="zh-CN"/>
          </w:rPr>
          <w:t>(一)、手工制纸及纸板项目招标依据</w:t>
        </w:r>
        <w:r>
          <w:tab/>
        </w:r>
        <w:r>
          <w:fldChar w:fldCharType="begin"/>
        </w:r>
        <w:r>
          <w:instrText xml:space="preserve"> PAGEREF _Toc3978 \h </w:instrText>
        </w:r>
        <w:r>
          <w:fldChar w:fldCharType="separate"/>
        </w:r>
        <w:r>
          <w:t>63</w:t>
        </w:r>
        <w:r>
          <w:fldChar w:fldCharType="end"/>
        </w:r>
      </w:hyperlink>
    </w:p>
    <w:p>
      <w:pPr>
        <w:pStyle w:val="TOC2"/>
        <w:tabs>
          <w:tab w:val="right" w:leader="dot" w:pos="8306"/>
        </w:tabs>
      </w:pPr>
      <w:hyperlink w:anchor="_Toc31171" w:history="1">
        <w:r>
          <w:rPr>
            <w:rFonts w:ascii="仿宋" w:eastAsia="仿宋" w:hAnsi="仿宋" w:cs="仿宋" w:hint="eastAsia"/>
            <w:lang w:eastAsia="zh-CN"/>
          </w:rPr>
          <w:t>(二)、手工制纸及纸板项目招标范围</w:t>
        </w:r>
        <w:r>
          <w:tab/>
        </w:r>
        <w:r>
          <w:fldChar w:fldCharType="begin"/>
        </w:r>
        <w:r>
          <w:instrText xml:space="preserve"> PAGEREF _Toc31171 \h </w:instrText>
        </w:r>
        <w:r>
          <w:fldChar w:fldCharType="separate"/>
        </w:r>
        <w:r>
          <w:t>63</w:t>
        </w:r>
        <w:r>
          <w:fldChar w:fldCharType="end"/>
        </w:r>
      </w:hyperlink>
    </w:p>
    <w:p>
      <w:pPr>
        <w:pStyle w:val="TOC2"/>
        <w:tabs>
          <w:tab w:val="right" w:leader="dot" w:pos="8306"/>
        </w:tabs>
      </w:pPr>
      <w:hyperlink w:anchor="_Toc11712" w:history="1">
        <w:r>
          <w:rPr>
            <w:rFonts w:ascii="仿宋" w:eastAsia="仿宋" w:hAnsi="仿宋" w:cs="仿宋" w:hint="eastAsia"/>
            <w:lang w:eastAsia="zh-CN"/>
          </w:rPr>
          <w:t>(三)、招标要求</w:t>
        </w:r>
        <w:r>
          <w:tab/>
        </w:r>
        <w:r>
          <w:fldChar w:fldCharType="begin"/>
        </w:r>
        <w:r>
          <w:instrText xml:space="preserve"> PAGEREF _Toc11712 \h </w:instrText>
        </w:r>
        <w:r>
          <w:fldChar w:fldCharType="separate"/>
        </w:r>
        <w:r>
          <w:t>64</w:t>
        </w:r>
        <w:r>
          <w:fldChar w:fldCharType="end"/>
        </w:r>
      </w:hyperlink>
    </w:p>
    <w:p>
      <w:pPr>
        <w:pStyle w:val="TOC2"/>
        <w:tabs>
          <w:tab w:val="right" w:leader="dot" w:pos="8306"/>
        </w:tabs>
      </w:pPr>
      <w:hyperlink w:anchor="_Toc20347" w:history="1">
        <w:r>
          <w:rPr>
            <w:rFonts w:ascii="仿宋" w:eastAsia="仿宋" w:hAnsi="仿宋" w:cs="仿宋" w:hint="eastAsia"/>
            <w:lang w:eastAsia="zh-CN"/>
          </w:rPr>
          <w:t>(四)、招标组织方式</w:t>
        </w:r>
        <w:r>
          <w:tab/>
        </w:r>
        <w:r>
          <w:fldChar w:fldCharType="begin"/>
        </w:r>
        <w:r>
          <w:instrText xml:space="preserve"> PAGEREF _Toc20347 \h </w:instrText>
        </w:r>
        <w:r>
          <w:fldChar w:fldCharType="separate"/>
        </w:r>
        <w:r>
          <w:t>64</w:t>
        </w:r>
        <w:r>
          <w:fldChar w:fldCharType="end"/>
        </w:r>
      </w:hyperlink>
    </w:p>
    <w:p>
      <w:pPr>
        <w:pStyle w:val="TOC2"/>
        <w:tabs>
          <w:tab w:val="right" w:leader="dot" w:pos="8306"/>
        </w:tabs>
      </w:pPr>
      <w:hyperlink w:anchor="_Toc12322" w:history="1">
        <w:r>
          <w:rPr>
            <w:rFonts w:ascii="仿宋" w:eastAsia="仿宋" w:hAnsi="仿宋" w:cs="仿宋" w:hint="eastAsia"/>
            <w:lang w:eastAsia="zh-CN"/>
          </w:rPr>
          <w:t>(五)、招标信息发布</w:t>
        </w:r>
        <w:r>
          <w:tab/>
        </w:r>
        <w:r>
          <w:fldChar w:fldCharType="begin"/>
        </w:r>
        <w:r>
          <w:instrText xml:space="preserve"> PAGEREF _Toc12322 \h </w:instrText>
        </w:r>
        <w:r>
          <w:fldChar w:fldCharType="separate"/>
        </w:r>
        <w:r>
          <w:t>65</w:t>
        </w:r>
        <w:r>
          <w:fldChar w:fldCharType="end"/>
        </w:r>
      </w:hyperlink>
    </w:p>
    <w:p>
      <w:pPr>
        <w:pStyle w:val="TOC1"/>
        <w:tabs>
          <w:tab w:val="right" w:leader="dot" w:pos="8306"/>
        </w:tabs>
      </w:pPr>
      <w:hyperlink w:anchor="_Toc32727" w:history="1">
        <w:r>
          <w:rPr>
            <w:rFonts w:ascii="仿宋" w:eastAsia="仿宋" w:hAnsi="仿宋" w:cs="仿宋" w:hint="eastAsia"/>
            <w:lang w:eastAsia="zh-CN"/>
          </w:rPr>
          <w:t>十二、手工制纸及纸板商业模式</w:t>
        </w:r>
        <w:r>
          <w:tab/>
        </w:r>
        <w:r>
          <w:fldChar w:fldCharType="begin"/>
        </w:r>
        <w:r>
          <w:instrText xml:space="preserve"> PAGEREF _Toc32727 \h </w:instrText>
        </w:r>
        <w:r>
          <w:fldChar w:fldCharType="separate"/>
        </w:r>
        <w:r>
          <w:t>65</w:t>
        </w:r>
        <w:r>
          <w:fldChar w:fldCharType="end"/>
        </w:r>
      </w:hyperlink>
    </w:p>
    <w:p>
      <w:pPr>
        <w:pStyle w:val="TOC2"/>
        <w:tabs>
          <w:tab w:val="right" w:leader="dot" w:pos="8306"/>
        </w:tabs>
      </w:pPr>
      <w:hyperlink w:anchor="_Toc12840" w:history="1">
        <w:r>
          <w:rPr>
            <w:rFonts w:ascii="仿宋" w:eastAsia="仿宋" w:hAnsi="仿宋" w:cs="仿宋" w:hint="eastAsia"/>
            <w:lang w:eastAsia="zh-CN"/>
          </w:rPr>
          <w:t>(一)、手工制纸及纸板新型运营方式</w:t>
        </w:r>
        <w:r>
          <w:tab/>
        </w:r>
        <w:r>
          <w:fldChar w:fldCharType="begin"/>
        </w:r>
        <w:r>
          <w:instrText xml:space="preserve"> PAGEREF _Toc12840 \h </w:instrText>
        </w:r>
        <w:r>
          <w:fldChar w:fldCharType="separate"/>
        </w:r>
        <w:r>
          <w:t>65</w:t>
        </w:r>
        <w:r>
          <w:fldChar w:fldCharType="end"/>
        </w:r>
      </w:hyperlink>
    </w:p>
    <w:p>
      <w:pPr>
        <w:pStyle w:val="TOC2"/>
        <w:tabs>
          <w:tab w:val="right" w:leader="dot" w:pos="8306"/>
        </w:tabs>
      </w:pPr>
      <w:hyperlink w:anchor="_Toc5015" w:history="1">
        <w:r>
          <w:rPr>
            <w:rFonts w:ascii="仿宋" w:eastAsia="仿宋" w:hAnsi="仿宋" w:cs="仿宋" w:hint="eastAsia"/>
            <w:lang w:eastAsia="zh-CN"/>
          </w:rPr>
          <w:t>(二)、手工制纸及纸板数字化发展方案</w:t>
        </w:r>
        <w:r>
          <w:tab/>
        </w:r>
        <w:r>
          <w:fldChar w:fldCharType="begin"/>
        </w:r>
        <w:r>
          <w:instrText xml:space="preserve"> PAGEREF _Toc5015 \h </w:instrText>
        </w:r>
        <w:r>
          <w:fldChar w:fldCharType="separate"/>
        </w:r>
        <w:r>
          <w:t>66</w:t>
        </w:r>
        <w:r>
          <w:fldChar w:fldCharType="end"/>
        </w:r>
      </w:hyperlink>
    </w:p>
    <w:p>
      <w:pPr>
        <w:pStyle w:val="TOC2"/>
        <w:tabs>
          <w:tab w:val="right" w:leader="dot" w:pos="8306"/>
        </w:tabs>
      </w:pPr>
      <w:hyperlink w:anchor="_Toc12308" w:history="1">
        <w:r>
          <w:rPr>
            <w:rFonts w:ascii="仿宋" w:eastAsia="仿宋" w:hAnsi="仿宋" w:cs="仿宋" w:hint="eastAsia"/>
            <w:lang w:eastAsia="zh-CN"/>
          </w:rPr>
          <w:t>(三)、手工制纸及纸板企业文化建设方案</w:t>
        </w:r>
        <w:r>
          <w:tab/>
        </w:r>
        <w:r>
          <w:fldChar w:fldCharType="begin"/>
        </w:r>
        <w:r>
          <w:instrText xml:space="preserve"> PAGEREF _Toc12308 \h </w:instrText>
        </w:r>
        <w:r>
          <w:fldChar w:fldCharType="separate"/>
        </w:r>
        <w:r>
          <w:t>67</w:t>
        </w:r>
        <w:r>
          <w:fldChar w:fldCharType="end"/>
        </w:r>
      </w:hyperlink>
    </w:p>
    <w:p>
      <w:pPr>
        <w:pStyle w:val="TOC2"/>
        <w:tabs>
          <w:tab w:val="right" w:leader="dot" w:pos="8306"/>
        </w:tabs>
      </w:pPr>
      <w:hyperlink w:anchor="_Toc23149" w:history="1">
        <w:r>
          <w:rPr>
            <w:rFonts w:ascii="仿宋" w:eastAsia="仿宋" w:hAnsi="仿宋" w:cs="仿宋" w:hint="eastAsia"/>
            <w:lang w:eastAsia="zh-CN"/>
          </w:rPr>
          <w:t>(四)、手工制纸及纸板供应链管理</w:t>
        </w:r>
        <w:r>
          <w:tab/>
        </w:r>
        <w:r>
          <w:fldChar w:fldCharType="begin"/>
        </w:r>
        <w:r>
          <w:instrText xml:space="preserve"> PAGEREF _Toc23149 \h </w:instrText>
        </w:r>
        <w:r>
          <w:fldChar w:fldCharType="separate"/>
        </w:r>
        <w:r>
          <w:t>69</w:t>
        </w:r>
        <w:r>
          <w:fldChar w:fldCharType="end"/>
        </w:r>
      </w:hyperlink>
    </w:p>
    <w:p>
      <w:pPr>
        <w:pStyle w:val="TOC1"/>
        <w:tabs>
          <w:tab w:val="right" w:leader="dot" w:pos="8306"/>
        </w:tabs>
      </w:pPr>
      <w:hyperlink w:anchor="_Toc21861" w:history="1">
        <w:r>
          <w:rPr>
            <w:rFonts w:ascii="仿宋" w:eastAsia="仿宋" w:hAnsi="仿宋" w:cs="仿宋" w:hint="eastAsia"/>
            <w:lang w:eastAsia="zh-CN"/>
          </w:rPr>
          <w:t>十三、手工制纸及纸板人力资源管理方案</w:t>
        </w:r>
        <w:r>
          <w:tab/>
        </w:r>
        <w:r>
          <w:fldChar w:fldCharType="begin"/>
        </w:r>
        <w:r>
          <w:instrText xml:space="preserve"> PAGEREF _Toc21861 \h </w:instrText>
        </w:r>
        <w:r>
          <w:fldChar w:fldCharType="separate"/>
        </w:r>
        <w:r>
          <w:t>70</w:t>
        </w:r>
        <w:r>
          <w:fldChar w:fldCharType="end"/>
        </w:r>
      </w:hyperlink>
    </w:p>
    <w:p>
      <w:pPr>
        <w:pStyle w:val="TOC2"/>
        <w:tabs>
          <w:tab w:val="right" w:leader="dot" w:pos="8306"/>
        </w:tabs>
      </w:pPr>
      <w:hyperlink w:anchor="_Toc18985" w:history="1">
        <w:r>
          <w:rPr>
            <w:rFonts w:ascii="仿宋" w:eastAsia="仿宋" w:hAnsi="仿宋" w:cs="仿宋" w:hint="eastAsia"/>
            <w:lang w:eastAsia="zh-CN"/>
          </w:rPr>
          <w:t>(一)、手工制纸及纸板人力资源管理原则</w:t>
        </w:r>
        <w:r>
          <w:tab/>
        </w:r>
        <w:r>
          <w:fldChar w:fldCharType="begin"/>
        </w:r>
        <w:r>
          <w:instrText xml:space="preserve"> PAGEREF _Toc18985 \h </w:instrText>
        </w:r>
        <w:r>
          <w:fldChar w:fldCharType="separate"/>
        </w:r>
        <w:r>
          <w:t>70</w:t>
        </w:r>
        <w:r>
          <w:fldChar w:fldCharType="end"/>
        </w:r>
      </w:hyperlink>
    </w:p>
    <w:p>
      <w:pPr>
        <w:pStyle w:val="TOC2"/>
        <w:tabs>
          <w:tab w:val="right" w:leader="dot" w:pos="8306"/>
        </w:tabs>
      </w:pPr>
      <w:hyperlink w:anchor="_Toc32711" w:history="1">
        <w:r>
          <w:rPr>
            <w:rFonts w:ascii="仿宋" w:eastAsia="仿宋" w:hAnsi="仿宋" w:cs="仿宋" w:hint="eastAsia"/>
            <w:lang w:eastAsia="zh-CN"/>
          </w:rPr>
          <w:t>(二)、手工制纸及纸板人力资源组织架构</w:t>
        </w:r>
        <w:r>
          <w:tab/>
        </w:r>
        <w:r>
          <w:fldChar w:fldCharType="begin"/>
        </w:r>
        <w:r>
          <w:instrText xml:space="preserve"> PAGEREF _Toc32711 \h </w:instrText>
        </w:r>
        <w:r>
          <w:fldChar w:fldCharType="separate"/>
        </w:r>
        <w:r>
          <w:t>72</w:t>
        </w:r>
        <w:r>
          <w:fldChar w:fldCharType="end"/>
        </w:r>
      </w:hyperlink>
    </w:p>
    <w:p>
      <w:pPr>
        <w:pStyle w:val="TOC2"/>
        <w:tabs>
          <w:tab w:val="right" w:leader="dot" w:pos="8306"/>
        </w:tabs>
      </w:pPr>
      <w:hyperlink w:anchor="_Toc5212" w:history="1">
        <w:r>
          <w:rPr>
            <w:rFonts w:ascii="仿宋" w:eastAsia="仿宋" w:hAnsi="仿宋" w:cs="仿宋" w:hint="eastAsia"/>
            <w:lang w:eastAsia="zh-CN"/>
          </w:rPr>
          <w:t>(三)、手工制纸及纸板人力资源培训与开发方案</w:t>
        </w:r>
        <w:r>
          <w:tab/>
        </w:r>
        <w:r>
          <w:fldChar w:fldCharType="begin"/>
        </w:r>
        <w:r>
          <w:instrText xml:space="preserve"> PAGEREF _Toc5212 \h </w:instrText>
        </w:r>
        <w:r>
          <w:fldChar w:fldCharType="separate"/>
        </w:r>
        <w:r>
          <w:t>74</w:t>
        </w:r>
        <w:r>
          <w:fldChar w:fldCharType="end"/>
        </w:r>
      </w:hyperlink>
    </w:p>
    <w:p>
      <w:pPr>
        <w:pStyle w:val="TOC2"/>
        <w:tabs>
          <w:tab w:val="right" w:leader="dot" w:pos="8306"/>
        </w:tabs>
      </w:pPr>
      <w:hyperlink w:anchor="_Toc8893" w:history="1">
        <w:r>
          <w:rPr>
            <w:rFonts w:ascii="仿宋" w:eastAsia="仿宋" w:hAnsi="仿宋" w:cs="仿宋" w:hint="eastAsia"/>
            <w:lang w:eastAsia="zh-CN"/>
          </w:rPr>
          <w:t>(四)、手工制纸及纸板人员配置方案</w:t>
        </w:r>
        <w:r>
          <w:tab/>
        </w:r>
        <w:r>
          <w:fldChar w:fldCharType="begin"/>
        </w:r>
        <w:r>
          <w:instrText xml:space="preserve"> PAGEREF _Toc8893 \h </w:instrText>
        </w:r>
        <w:r>
          <w:fldChar w:fldCharType="separate"/>
        </w:r>
        <w:r>
          <w:t>77</w:t>
        </w:r>
        <w:r>
          <w:fldChar w:fldCharType="end"/>
        </w:r>
      </w:hyperlink>
    </w:p>
    <w:p>
      <w:pPr>
        <w:pStyle w:val="TOC2"/>
        <w:tabs>
          <w:tab w:val="right" w:leader="dot" w:pos="8306"/>
        </w:tabs>
      </w:pPr>
      <w:hyperlink w:anchor="_Toc3566" w:history="1">
        <w:r>
          <w:rPr>
            <w:rFonts w:ascii="仿宋" w:eastAsia="仿宋" w:hAnsi="仿宋" w:cs="仿宋" w:hint="eastAsia"/>
            <w:lang w:eastAsia="zh-CN"/>
          </w:rPr>
          <w:t>(五)、手工制纸及纸板绩效和薪酬管理方案</w:t>
        </w:r>
        <w:r>
          <w:tab/>
        </w:r>
        <w:r>
          <w:fldChar w:fldCharType="begin"/>
        </w:r>
        <w:r>
          <w:instrText xml:space="preserve"> PAGEREF _Toc3566 \h </w:instrText>
        </w:r>
        <w:r>
          <w:fldChar w:fldCharType="separate"/>
        </w:r>
        <w:r>
          <w:t>78</w:t>
        </w:r>
        <w:r>
          <w:fldChar w:fldCharType="end"/>
        </w:r>
      </w:hyperlink>
    </w:p>
    <w:p>
      <w:pPr>
        <w:pStyle w:val="TOC2"/>
        <w:tabs>
          <w:tab w:val="right" w:leader="dot" w:pos="8306"/>
        </w:tabs>
      </w:pPr>
      <w:hyperlink w:anchor="_Toc22864" w:history="1">
        <w:r>
          <w:rPr>
            <w:rFonts w:ascii="仿宋" w:eastAsia="仿宋" w:hAnsi="仿宋" w:cs="仿宋" w:hint="eastAsia"/>
            <w:lang w:eastAsia="zh-CN"/>
          </w:rPr>
          <w:t>(六)、手工制纸及纸板员工福利管理方案</w:t>
        </w:r>
        <w:r>
          <w:tab/>
        </w:r>
        <w:r>
          <w:fldChar w:fldCharType="begin"/>
        </w:r>
        <w:r>
          <w:instrText xml:space="preserve"> PAGEREF _Toc22864 \h </w:instrText>
        </w:r>
        <w:r>
          <w:fldChar w:fldCharType="separate"/>
        </w:r>
        <w:r>
          <w:t>80</w:t>
        </w:r>
        <w:r>
          <w:fldChar w:fldCharType="end"/>
        </w:r>
      </w:hyperlink>
    </w:p>
    <w:p>
      <w:pPr>
        <w:pStyle w:val="TOC1"/>
        <w:tabs>
          <w:tab w:val="right" w:leader="dot" w:pos="8306"/>
        </w:tabs>
      </w:pPr>
      <w:hyperlink w:anchor="_Toc8310" w:history="1">
        <w:r>
          <w:rPr>
            <w:rFonts w:ascii="仿宋" w:eastAsia="仿宋" w:hAnsi="仿宋" w:cs="仿宋" w:hint="eastAsia"/>
            <w:lang w:eastAsia="zh-CN"/>
          </w:rPr>
          <w:t>十四、手工制纸及纸板质量管理方案</w:t>
        </w:r>
        <w:r>
          <w:tab/>
        </w:r>
        <w:r>
          <w:fldChar w:fldCharType="begin"/>
        </w:r>
        <w:r>
          <w:instrText xml:space="preserve"> PAGEREF _Toc8310 \h </w:instrText>
        </w:r>
        <w:r>
          <w:fldChar w:fldCharType="separate"/>
        </w:r>
        <w:r>
          <w:t>82</w:t>
        </w:r>
        <w:r>
          <w:fldChar w:fldCharType="end"/>
        </w:r>
      </w:hyperlink>
    </w:p>
    <w:p>
      <w:pPr>
        <w:pStyle w:val="TOC2"/>
        <w:tabs>
          <w:tab w:val="right" w:leader="dot" w:pos="8306"/>
        </w:tabs>
      </w:pPr>
      <w:hyperlink w:anchor="_Toc7821" w:history="1">
        <w:r>
          <w:rPr>
            <w:rFonts w:ascii="仿宋" w:eastAsia="仿宋" w:hAnsi="仿宋" w:cs="仿宋" w:hint="eastAsia"/>
            <w:lang w:eastAsia="zh-CN"/>
          </w:rPr>
          <w:t>(一)、手工制纸及纸板全面质量管理方案</w:t>
        </w:r>
        <w:r>
          <w:tab/>
        </w:r>
        <w:r>
          <w:fldChar w:fldCharType="begin"/>
        </w:r>
        <w:r>
          <w:instrText xml:space="preserve"> PAGEREF _Toc7821 \h </w:instrText>
        </w:r>
        <w:r>
          <w:fldChar w:fldCharType="separate"/>
        </w:r>
        <w:r>
          <w:t>82</w:t>
        </w:r>
        <w:r>
          <w:fldChar w:fldCharType="end"/>
        </w:r>
      </w:hyperlink>
    </w:p>
    <w:p>
      <w:pPr>
        <w:pStyle w:val="TOC2"/>
        <w:tabs>
          <w:tab w:val="right" w:leader="dot" w:pos="8306"/>
        </w:tabs>
      </w:pPr>
      <w:hyperlink w:anchor="_Toc31584" w:history="1">
        <w:r>
          <w:rPr>
            <w:rFonts w:ascii="仿宋" w:eastAsia="仿宋" w:hAnsi="仿宋" w:cs="仿宋" w:hint="eastAsia"/>
            <w:lang w:eastAsia="zh-CN"/>
          </w:rPr>
          <w:t>(二)、手工制纸及纸板质量管理要求</w:t>
        </w:r>
        <w:r>
          <w:tab/>
        </w:r>
        <w:r>
          <w:fldChar w:fldCharType="begin"/>
        </w:r>
        <w:r>
          <w:instrText xml:space="preserve"> PAGEREF _Toc31584 \h </w:instrText>
        </w:r>
        <w:r>
          <w:fldChar w:fldCharType="separate"/>
        </w:r>
        <w:r>
          <w:t>83</w:t>
        </w:r>
        <w:r>
          <w:fldChar w:fldCharType="end"/>
        </w:r>
      </w:hyperlink>
    </w:p>
    <w:p>
      <w:pPr>
        <w:pStyle w:val="TOC2"/>
        <w:tabs>
          <w:tab w:val="right" w:leader="dot" w:pos="8306"/>
        </w:tabs>
      </w:pPr>
      <w:hyperlink w:anchor="_Toc10902" w:history="1">
        <w:r>
          <w:rPr>
            <w:rFonts w:ascii="仿宋" w:eastAsia="仿宋" w:hAnsi="仿宋" w:cs="仿宋" w:hint="eastAsia"/>
            <w:lang w:eastAsia="zh-CN"/>
          </w:rPr>
          <w:t>(三)、手工制纸及纸板质量成本管理方案</w:t>
        </w:r>
        <w:r>
          <w:tab/>
        </w:r>
        <w:r>
          <w:fldChar w:fldCharType="begin"/>
        </w:r>
        <w:r>
          <w:instrText xml:space="preserve"> PAGEREF _Toc10902 \h </w:instrText>
        </w:r>
        <w:r>
          <w:fldChar w:fldCharType="separate"/>
        </w:r>
        <w:r>
          <w:t>85</w:t>
        </w:r>
        <w:r>
          <w:fldChar w:fldCharType="end"/>
        </w:r>
      </w:hyperlink>
    </w:p>
    <w:p>
      <w:pPr>
        <w:pStyle w:val="TOC2"/>
        <w:tabs>
          <w:tab w:val="right" w:leader="dot" w:pos="8306"/>
        </w:tabs>
      </w:pPr>
      <w:hyperlink w:anchor="_Toc11033" w:history="1">
        <w:r>
          <w:rPr>
            <w:rFonts w:ascii="仿宋" w:eastAsia="仿宋" w:hAnsi="仿宋" w:cs="仿宋" w:hint="eastAsia"/>
            <w:lang w:eastAsia="zh-CN"/>
          </w:rPr>
          <w:t>(四)、手工制纸及纸板顾客需求管理方案</w:t>
        </w:r>
        <w:r>
          <w:tab/>
        </w:r>
        <w:r>
          <w:fldChar w:fldCharType="begin"/>
        </w:r>
        <w:r>
          <w:instrText xml:space="preserve"> PAGEREF _Toc11033 \h </w:instrText>
        </w:r>
        <w:r>
          <w:fldChar w:fldCharType="separate"/>
        </w:r>
        <w:r>
          <w:t>87</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1672"/>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在商业世界中，机遇和挑战并存，商业计划书的目的是为一个全新的企业设定清晰的方向。本计划书旨在描绘一个充满活力和创新的创业项目，专注于解决市场需求和实现可持续的商业成功。</w:t>
      </w:r>
    </w:p>
    <w:p>
      <w:pPr>
        <w:ind w:firstLine="560" w:firstLineChars="200"/>
        <w:rPr>
          <w:rFonts w:ascii="仿宋" w:eastAsia="仿宋" w:hAnsi="仿宋" w:cs="仿宋" w:hint="eastAsia"/>
          <w:sz w:val="28"/>
        </w:rPr>
      </w:pPr>
      <w:r>
        <w:rPr>
          <w:rFonts w:ascii="仿宋" w:eastAsia="仿宋" w:hAnsi="仿宋" w:cs="仿宋" w:hint="eastAsia"/>
          <w:sz w:val="28"/>
          <w:lang w:eastAsia="zh-CN"/>
        </w:rPr>
        <w:t>这个计划书将探讨市场环境，竞争力，商业策略和运营计划，以确保我们能够满足客户的期望，开拓市场，管理风险，同时为股东创造价值。</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我们的目标是建立一个可信赖的企业，为社会带来积极的变革，为员工提供成长和发展的机会，并为投资者创造回报。我们深信创业的力量，以及创新和执着将推动我们不断前进。</w:t>
      </w:r>
    </w:p>
    <w:p>
      <w:pPr>
        <w:pStyle w:val="Heading1"/>
        <w:ind w:firstLine="560" w:firstLineChars="200"/>
        <w:rPr>
          <w:rFonts w:ascii="仿宋" w:eastAsia="仿宋" w:hAnsi="仿宋" w:cs="仿宋" w:hint="eastAsia"/>
          <w:sz w:val="28"/>
          <w:lang w:eastAsia="zh-CN"/>
        </w:rPr>
      </w:pPr>
      <w:bookmarkStart w:id="2" w:name="_Toc9372"/>
      <w:r>
        <w:rPr>
          <w:rFonts w:ascii="仿宋" w:eastAsia="仿宋" w:hAnsi="仿宋" w:cs="仿宋" w:hint="eastAsia"/>
          <w:sz w:val="28"/>
          <w:lang w:eastAsia="zh-CN"/>
        </w:rPr>
        <w:t>一、建设规模与产品方案</w:t>
      </w:r>
      <w:bookmarkEnd w:id="2"/>
    </w:p>
    <w:p>
      <w:pPr>
        <w:pStyle w:val="Heading2"/>
        <w:rPr>
          <w:rFonts w:ascii="仿宋" w:eastAsia="仿宋" w:hAnsi="仿宋" w:cs="仿宋" w:hint="eastAsia"/>
          <w:lang w:eastAsia="zh-CN"/>
        </w:rPr>
      </w:pPr>
      <w:bookmarkStart w:id="3" w:name="_Toc8501"/>
      <w:r>
        <w:rPr>
          <w:rFonts w:ascii="仿宋" w:eastAsia="仿宋" w:hAnsi="仿宋" w:cs="仿宋" w:hint="eastAsia"/>
          <w:lang w:eastAsia="zh-CN"/>
        </w:rPr>
        <w:t>(一)、建设规模及主要建设内容</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(一)手工制纸及纸板项目场地规模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该手工制纸及纸板项目总占地面积XX平方米（折合约XX亩），预计场区规划总建筑面积XX平方米。</w:t>
      </w:r>
    </w:p>
    <w:p>
      <w:pPr>
        <w:ind w:firstLine="560" w:firstLineChars="200"/>
        <w:rPr>
          <w:rFonts w:ascii="仿宋" w:eastAsia="仿宋" w:hAnsi="仿宋" w:cs="仿宋" w:hint="eastAsia"/>
          <w:sz w:val="28"/>
        </w:rPr>
      </w:pPr>
      <w:r>
        <w:rPr>
          <w:rFonts w:ascii="仿宋" w:eastAsia="仿宋" w:hAnsi="仿宋" w:cs="仿宋" w:hint="eastAsia"/>
          <w:sz w:val="28"/>
          <w:lang w:eastAsia="zh-CN"/>
        </w:rPr>
        <w:t>(二)产能规模</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根据国内外市场需求和XX集团有限公司建设能力分析，建设规模确定达产年产XX，预计年营业收入XX万元。</w:t>
      </w:r>
    </w:p>
    <w:p>
      <w:pPr>
        <w:pStyle w:val="Heading2"/>
        <w:ind w:firstLine="560" w:firstLineChars="200"/>
        <w:rPr>
          <w:rFonts w:ascii="仿宋" w:eastAsia="仿宋" w:hAnsi="仿宋" w:cs="仿宋" w:hint="eastAsia"/>
          <w:sz w:val="28"/>
          <w:lang w:eastAsia="zh-CN"/>
        </w:rPr>
      </w:pPr>
      <w:bookmarkStart w:id="4" w:name="_Toc20463"/>
      <w:r>
        <w:rPr>
          <w:rFonts w:ascii="仿宋" w:eastAsia="仿宋" w:hAnsi="仿宋" w:cs="仿宋" w:hint="eastAsia"/>
          <w:sz w:val="28"/>
          <w:lang w:eastAsia="zh-CN"/>
        </w:rPr>
        <w:t>(二)、产品规划方案及生产纲领</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1. 产品规划方案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本手工制纸及纸板项目旨在开发和生产具有市场竞争力的手工制纸及纸板产品，满足不同客户群体的需求。产品规划方案如下：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1.1. 产品种类</w:t>
      </w:r>
    </w:p>
    <w:p>
      <w:pPr>
        <w:ind w:firstLine="560" w:firstLineChars="200"/>
        <w:rPr>
          <w:rFonts w:ascii="仿宋" w:eastAsia="仿宋" w:hAnsi="仿宋" w:cs="仿宋" w:hint="eastAsia"/>
          <w:sz w:val="28"/>
        </w:rPr>
      </w:pPr>
      <w:r>
        <w:rPr>
          <w:rFonts w:ascii="仿宋" w:eastAsia="仿宋" w:hAnsi="仿宋" w:cs="仿宋" w:hint="eastAsia"/>
          <w:sz w:val="28"/>
          <w:lang w:eastAsia="zh-CN"/>
        </w:rPr>
        <w:t>根据市场需求和技术可行性，设计生产XX种系列产品，覆盖不同规格、功能和应用领域。</w:t>
      </w:r>
    </w:p>
    <w:p>
      <w:pPr>
        <w:ind w:firstLine="560" w:firstLineChars="200"/>
        <w:rPr>
          <w:rFonts w:ascii="仿宋" w:eastAsia="仿宋" w:hAnsi="仿宋" w:cs="仿宋" w:hint="eastAsia"/>
          <w:sz w:val="28"/>
        </w:rPr>
      </w:pPr>
      <w:r>
        <w:rPr>
          <w:rFonts w:ascii="仿宋" w:eastAsia="仿宋" w:hAnsi="仿宋" w:cs="仿宋" w:hint="eastAsia"/>
          <w:sz w:val="28"/>
          <w:lang w:eastAsia="zh-CN"/>
        </w:rPr>
        <w:t>1.2. 产品特点</w:t>
      </w:r>
    </w:p>
    <w:p>
      <w:pPr>
        <w:ind w:firstLine="560" w:firstLineChars="200"/>
        <w:rPr>
          <w:rFonts w:ascii="仿宋" w:eastAsia="仿宋" w:hAnsi="仿宋" w:cs="仿宋" w:hint="eastAsia"/>
          <w:sz w:val="28"/>
        </w:rPr>
      </w:pPr>
      <w:r>
        <w:rPr>
          <w:rFonts w:ascii="仿宋" w:eastAsia="仿宋" w:hAnsi="仿宋" w:cs="仿宋" w:hint="eastAsia"/>
          <w:sz w:val="28"/>
          <w:lang w:eastAsia="zh-CN"/>
        </w:rPr>
        <w:t>产品应具备高性能、高效率、可靠性强等特点，以满足行业最新发展要求。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1.3. 产品品质</w:t>
      </w:r>
    </w:p>
    <w:p>
      <w:pPr>
        <w:ind w:firstLine="560" w:firstLineChars="200"/>
        <w:rPr>
          <w:rFonts w:ascii="仿宋" w:eastAsia="仿宋" w:hAnsi="仿宋" w:cs="仿宋" w:hint="eastAsia"/>
          <w:sz w:val="28"/>
        </w:rPr>
      </w:pPr>
      <w:r>
        <w:rPr>
          <w:rFonts w:ascii="仿宋" w:eastAsia="仿宋" w:hAnsi="仿宋" w:cs="仿宋" w:hint="eastAsia"/>
          <w:sz w:val="28"/>
          <w:lang w:eastAsia="zh-CN"/>
        </w:rPr>
        <w:t>产品品质应符合国家和行业标准，保证产品的安全、可靠、环保和高效。</w:t>
      </w:r>
    </w:p>
    <w:p>
      <w:pPr>
        <w:ind w:firstLine="560" w:firstLineChars="200"/>
        <w:rPr>
          <w:rFonts w:ascii="仿宋" w:eastAsia="仿宋" w:hAnsi="仿宋" w:cs="仿宋" w:hint="eastAsia"/>
          <w:sz w:val="28"/>
        </w:rPr>
      </w:pPr>
      <w:r>
        <w:rPr>
          <w:rFonts w:ascii="仿宋" w:eastAsia="仿宋" w:hAnsi="仿宋" w:cs="仿宋" w:hint="eastAsia"/>
          <w:sz w:val="28"/>
          <w:lang w:eastAsia="zh-CN"/>
        </w:rPr>
        <w:t>2. 生产纲领</w:t>
      </w:r>
    </w:p>
    <w:p>
      <w:pPr>
        <w:ind w:firstLine="560" w:firstLineChars="200"/>
        <w:rPr>
          <w:rFonts w:ascii="仿宋" w:eastAsia="仿宋" w:hAnsi="仿宋" w:cs="仿宋" w:hint="eastAsia"/>
          <w:sz w:val="28"/>
        </w:rPr>
      </w:pPr>
      <w:r>
        <w:rPr>
          <w:rFonts w:ascii="仿宋" w:eastAsia="仿宋" w:hAnsi="仿宋" w:cs="仿宋" w:hint="eastAsia"/>
          <w:sz w:val="28"/>
          <w:lang w:eastAsia="zh-CN"/>
        </w:rPr>
        <w:t>2.1. 制造工艺</w:t>
      </w:r>
    </w:p>
    <w:p>
      <w:pPr>
        <w:ind w:firstLine="560" w:firstLineChars="200"/>
        <w:rPr>
          <w:rFonts w:ascii="仿宋" w:eastAsia="仿宋" w:hAnsi="仿宋" w:cs="仿宋" w:hint="eastAsia"/>
          <w:sz w:val="28"/>
        </w:rPr>
      </w:pPr>
      <w:r>
        <w:rPr>
          <w:rFonts w:ascii="仿宋" w:eastAsia="仿宋" w:hAnsi="仿宋" w:cs="仿宋" w:hint="eastAsia"/>
          <w:sz w:val="28"/>
          <w:lang w:eastAsia="zh-CN"/>
        </w:rPr>
        <w:t>采用先进的制造工艺，确保产品生产过程的高效、精准和可控。</w:t>
      </w:r>
    </w:p>
    <w:p>
      <w:pPr>
        <w:ind w:firstLine="560" w:firstLineChars="200"/>
        <w:rPr>
          <w:rFonts w:ascii="仿宋" w:eastAsia="仿宋" w:hAnsi="仿宋" w:cs="仿宋" w:hint="eastAsia"/>
          <w:sz w:val="28"/>
        </w:rPr>
      </w:pPr>
      <w:r>
        <w:rPr>
          <w:rFonts w:ascii="仿宋" w:eastAsia="仿宋" w:hAnsi="仿宋" w:cs="仿宋" w:hint="eastAsia"/>
          <w:sz w:val="28"/>
          <w:lang w:eastAsia="zh-CN"/>
        </w:rPr>
        <w:t>2.2. 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优化生产流程，提高生产效率，降低生产成本，提升产品的市场竞争力。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2.3. 质量管理</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强化质量管理体系，全面控制产品生产过程，确保产品品质达到标准要求。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2.4. 环保和安全</w:t>
      </w:r>
    </w:p>
    <w:p>
      <w:pPr>
        <w:ind w:firstLine="560" w:firstLineChars="200"/>
        <w:rPr>
          <w:rFonts w:ascii="仿宋" w:eastAsia="仿宋" w:hAnsi="仿宋" w:cs="仿宋" w:hint="eastAsia"/>
          <w:sz w:val="28"/>
        </w:rPr>
      </w:pPr>
      <w:r>
        <w:rPr>
          <w:rFonts w:ascii="仿宋" w:eastAsia="仿宋" w:hAnsi="仿宋" w:cs="仿宋" w:hint="eastAsia"/>
          <w:sz w:val="28"/>
          <w:lang w:eastAsia="zh-CN"/>
        </w:rPr>
        <w:t>遵循环保和安全规范，积极采取环保措施，确保生产过程中对环境的友好和员工的安全。</w:t>
      </w:r>
    </w:p>
    <w:p>
      <w:pPr>
        <w:pStyle w:val="Heading1"/>
        <w:ind w:firstLine="560" w:firstLineChars="200"/>
        <w:rPr>
          <w:rFonts w:ascii="仿宋" w:eastAsia="仿宋" w:hAnsi="仿宋" w:cs="仿宋" w:hint="eastAsia"/>
          <w:sz w:val="28"/>
          <w:lang w:eastAsia="zh-CN"/>
        </w:rPr>
      </w:pPr>
      <w:bookmarkStart w:id="5" w:name="_Toc14818"/>
      <w:r>
        <w:rPr>
          <w:rFonts w:ascii="仿宋" w:eastAsia="仿宋" w:hAnsi="仿宋" w:cs="仿宋" w:hint="eastAsia"/>
          <w:sz w:val="28"/>
          <w:lang w:eastAsia="zh-CN"/>
        </w:rPr>
        <w:t>二、手工制纸及纸板项目绪论</w:t>
      </w:r>
      <w:bookmarkEnd w:id="5"/>
    </w:p>
    <w:p>
      <w:pPr>
        <w:pStyle w:val="Heading2"/>
        <w:rPr>
          <w:rFonts w:ascii="仿宋" w:eastAsia="仿宋" w:hAnsi="仿宋" w:cs="仿宋" w:hint="eastAsia"/>
          <w:lang w:eastAsia="zh-CN"/>
        </w:rPr>
      </w:pPr>
      <w:bookmarkStart w:id="6" w:name="_Toc11927"/>
      <w:r>
        <w:rPr>
          <w:rFonts w:ascii="仿宋" w:eastAsia="仿宋" w:hAnsi="仿宋" w:cs="仿宋" w:hint="eastAsia"/>
          <w:lang w:eastAsia="zh-CN"/>
        </w:rPr>
        <w:t>(一)、手工制纸及纸板项目名称及建设性质</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(一)手工制纸及纸板项目名称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XXXX手工制纸及纸板项目</w:t>
      </w:r>
    </w:p>
    <w:p>
      <w:pPr>
        <w:ind w:firstLine="560" w:firstLineChars="200"/>
        <w:rPr>
          <w:rFonts w:ascii="仿宋" w:eastAsia="仿宋" w:hAnsi="仿宋" w:cs="仿宋" w:hint="eastAsia"/>
          <w:sz w:val="28"/>
        </w:rPr>
      </w:pPr>
      <w:r>
        <w:rPr>
          <w:rFonts w:ascii="仿宋" w:eastAsia="仿宋" w:hAnsi="仿宋" w:cs="仿宋" w:hint="eastAsia"/>
          <w:sz w:val="28"/>
          <w:lang w:eastAsia="zh-CN"/>
        </w:rPr>
        <w:t>(二)手工制纸及纸板项目建设性质</w:t>
      </w:r>
    </w:p>
    <w:p>
      <w:pPr>
        <w:ind w:firstLine="560" w:firstLineChars="200"/>
        <w:rPr>
          <w:rFonts w:ascii="仿宋" w:eastAsia="仿宋" w:hAnsi="仿宋" w:cs="仿宋" w:hint="eastAsia"/>
          <w:sz w:val="28"/>
        </w:rPr>
      </w:pPr>
      <w:r>
        <w:rPr>
          <w:rFonts w:ascii="仿宋" w:eastAsia="仿宋" w:hAnsi="仿宋" w:cs="仿宋" w:hint="eastAsia"/>
          <w:sz w:val="28"/>
          <w:lang w:eastAsia="zh-CN"/>
        </w:rPr>
        <w:t>XXXX手工制纸及纸板项目</w:t>
      </w:r>
    </w:p>
    <w:p>
      <w:pPr>
        <w:pStyle w:val="Heading2"/>
        <w:ind w:firstLine="560" w:firstLineChars="200"/>
        <w:rPr>
          <w:rFonts w:ascii="仿宋" w:eastAsia="仿宋" w:hAnsi="仿宋" w:cs="仿宋" w:hint="eastAsia"/>
          <w:sz w:val="28"/>
          <w:lang w:eastAsia="zh-CN"/>
        </w:rPr>
      </w:pPr>
      <w:bookmarkStart w:id="7" w:name="_Toc14845"/>
      <w:r>
        <w:rPr>
          <w:rFonts w:ascii="仿宋" w:eastAsia="仿宋" w:hAnsi="仿宋" w:cs="仿宋" w:hint="eastAsia"/>
          <w:sz w:val="28"/>
          <w:lang w:eastAsia="zh-CN"/>
        </w:rPr>
        <w:t>(二)、手工制纸及纸板项目承办单位</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(一)手工制纸及纸板项目实施主体</w:t>
      </w:r>
    </w:p>
    <w:p>
      <w:pPr>
        <w:ind w:firstLine="560" w:firstLineChars="200"/>
        <w:rPr>
          <w:rFonts w:ascii="仿宋" w:eastAsia="仿宋" w:hAnsi="仿宋" w:cs="仿宋" w:hint="eastAsia"/>
          <w:sz w:val="28"/>
        </w:rPr>
      </w:pPr>
      <w:r>
        <w:rPr>
          <w:rFonts w:ascii="仿宋" w:eastAsia="仿宋" w:hAnsi="仿宋" w:cs="仿宋" w:hint="eastAsia"/>
          <w:sz w:val="28"/>
          <w:lang w:eastAsia="zh-CN"/>
        </w:rPr>
        <w:t>此手工制纸及纸板项目由XXX有限公司负责实施，我们拥有丰富的经验及专业的团队，将为客户提供优质的服务。</w:t>
      </w:r>
    </w:p>
    <w:p>
      <w:pPr>
        <w:ind w:firstLine="560" w:firstLineChars="200"/>
        <w:rPr>
          <w:rFonts w:ascii="仿宋" w:eastAsia="仿宋" w:hAnsi="仿宋" w:cs="仿宋" w:hint="eastAsia"/>
          <w:sz w:val="28"/>
        </w:rPr>
      </w:pPr>
      <w:r>
        <w:rPr>
          <w:rFonts w:ascii="仿宋" w:eastAsia="仿宋" w:hAnsi="仿宋" w:cs="仿宋" w:hint="eastAsia"/>
          <w:sz w:val="28"/>
          <w:lang w:eastAsia="zh-CN"/>
        </w:rPr>
        <w:t>(二)联系人</w:t>
      </w:r>
    </w:p>
    <w:p>
      <w:pPr>
        <w:ind w:firstLine="560" w:firstLineChars="200"/>
        <w:rPr>
          <w:rFonts w:ascii="仿宋" w:eastAsia="仿宋" w:hAnsi="仿宋" w:cs="仿宋" w:hint="eastAsia"/>
          <w:sz w:val="28"/>
        </w:rPr>
      </w:pPr>
      <w:r>
        <w:rPr>
          <w:rFonts w:ascii="仿宋" w:eastAsia="仿宋" w:hAnsi="仿宋" w:cs="仿宋" w:hint="eastAsia"/>
          <w:sz w:val="28"/>
          <w:lang w:eastAsia="zh-CN"/>
        </w:rPr>
        <w:t>该手工制纸及纸板项目联系人XX，他将为客户提供详尽的手工制纸及纸板项目信息。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(三)建设单位概述</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公司一直秉承“以人为本，诚信经营”的理念，专注于为客户提供卓越的产品和服务。我们不仅积极应对市场变化，更注重以市场为导向，积极与客户沟通交流，努力满足客户需求。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公司拥有一支专业的团队，具备强大的技术实力、丰富的运营经验和可靠的品质保证体系。我们将继续投入资源进行供应链构建与管理、新技术新工艺新材料研发等方面的工作，以提升公司的核心竞争力。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我们始终坚持负责任的态度，严格遵守相关法律法规和标准要求，注重产品安全和环境保护。我们将持续推进科技创新，为行业提供先进适用的解决方案，为社会提供安全、可靠、优质的产品和服务。</w:t>
      </w:r>
    </w:p>
    <w:p>
      <w:pPr>
        <w:ind w:firstLine="560" w:firstLineChars="200"/>
        <w:rPr>
          <w:rFonts w:ascii="仿宋" w:eastAsia="仿宋" w:hAnsi="仿宋" w:cs="仿宋" w:hint="eastAsia"/>
          <w:sz w:val="28"/>
        </w:rPr>
      </w:pPr>
      <w:r>
        <w:rPr>
          <w:rFonts w:ascii="仿宋" w:eastAsia="仿宋" w:hAnsi="仿宋" w:cs="仿宋" w:hint="eastAsia"/>
          <w:sz w:val="28"/>
          <w:lang w:eastAsia="zh-CN"/>
        </w:rPr>
        <w:t>展望未来，我们将以“梦想、责任、忠诚、一流”的核心价值观为指引，积极推进业务体系、管控体系和人才队伍体系重塑，加强团队能力建设，提升核心竞争力，致力于将公司打造成为国内一流的供应链管理平台。我们期待与您携手共创美好未来！</w:t>
      </w:r>
    </w:p>
    <w:p>
      <w:pPr>
        <w:pStyle w:val="Heading2"/>
        <w:ind w:firstLine="560" w:firstLineChars="200"/>
        <w:rPr>
          <w:rFonts w:ascii="仿宋" w:eastAsia="仿宋" w:hAnsi="仿宋" w:cs="仿宋" w:hint="eastAsia"/>
          <w:sz w:val="28"/>
          <w:lang w:eastAsia="zh-CN"/>
        </w:rPr>
      </w:pPr>
      <w:bookmarkStart w:id="8" w:name="_Toc6060"/>
      <w:r>
        <w:rPr>
          <w:rFonts w:ascii="仿宋" w:eastAsia="仿宋" w:hAnsi="仿宋" w:cs="仿宋" w:hint="eastAsia"/>
          <w:sz w:val="28"/>
          <w:lang w:eastAsia="zh-CN"/>
        </w:rPr>
        <w:t>(三)、手工制纸及纸板项目定位及建设理由</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手工制纸及纸板项目定位</w:t>
      </w:r>
    </w:p>
    <w:p>
      <w:pPr>
        <w:ind w:firstLine="560" w:firstLineChars="200"/>
        <w:rPr>
          <w:rFonts w:ascii="仿宋" w:eastAsia="仿宋" w:hAnsi="仿宋" w:cs="仿宋" w:hint="eastAsia"/>
          <w:sz w:val="28"/>
        </w:rPr>
      </w:pPr>
      <w:r>
        <w:rPr>
          <w:rFonts w:ascii="仿宋" w:eastAsia="仿宋" w:hAnsi="仿宋" w:cs="仿宋" w:hint="eastAsia"/>
          <w:sz w:val="28"/>
          <w:lang w:eastAsia="zh-CN"/>
        </w:rPr>
        <w:t>本手工制纸及纸板项目的定位是在数字化时代背景下，为个人和企业提供高效、智能、个性化的手工制纸及纸板服务。通过运用先进的技术手段和创新的商业模式，我们致力于满足用户对于手工制纸及纸板的多样化需求，提供优质的解决方案，打造一个便捷、可信赖的手工制纸及纸板平台。</w:t>
      </w:r>
    </w:p>
    <w:p>
      <w:pPr>
        <w:ind w:firstLine="560" w:firstLineChars="200"/>
        <w:rPr>
          <w:rFonts w:ascii="仿宋" w:eastAsia="仿宋" w:hAnsi="仿宋" w:cs="仿宋" w:hint="eastAsia"/>
          <w:sz w:val="28"/>
        </w:rPr>
      </w:pPr>
      <w:r>
        <w:rPr>
          <w:rFonts w:ascii="仿宋" w:eastAsia="仿宋" w:hAnsi="仿宋" w:cs="仿宋" w:hint="eastAsia"/>
          <w:sz w:val="28"/>
          <w:lang w:eastAsia="zh-CN"/>
        </w:rPr>
        <w:t>建设理由</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当今数字化社会中，人们对于手工制纸及纸板的需求日益增加。随着互联网的普及和移动设备的智能化，个人和企业需要更加智能化、定制化、高效率的手工制纸及纸板服务来满足日益复杂的需求。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技术发展支撑: 当前，人工智能、大数据分析和自然语言处理技术得到迅速发展，为实现智能化手工制纸及纸板提供了强有力的技术支持。我们将充分利用这些技术，提供智能化的手工制纸及纸板解决方案。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竞争优势与创新点: 我们将致力于开发创新的算法和模型，提高手工制纸及纸板的准确度和效率。通过用户行为分析、智能推荐系统等创新技术，实现个性化定制，提供更符合用户需求的手工制纸及纸板服务，从而在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可持续发展和商业模式: 我们将采用可持续的商业模式，包括基于服务的收费模式、广告推广、合作伙伴关系等多种盈利方式，以确保手工制纸及纸板项目长期稳定的发展并持续为用户提供优质的服务。</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通过以上建设理由，我们确信本手工制纸及纸板项目将满足现代社会对于智能化手工制纸及纸板的迫切需求，为用户带来更高效、更智能、更便捷的使用体验，实现商业价值与社会价值的双丰收。</w:t>
      </w:r>
    </w:p>
    <w:p>
      <w:pPr>
        <w:pStyle w:val="Heading2"/>
        <w:ind w:firstLine="560" w:firstLineChars="200"/>
        <w:rPr>
          <w:rFonts w:ascii="仿宋" w:eastAsia="仿宋" w:hAnsi="仿宋" w:cs="仿宋" w:hint="eastAsia"/>
          <w:sz w:val="28"/>
          <w:lang w:eastAsia="zh-CN"/>
        </w:rPr>
      </w:pPr>
      <w:bookmarkStart w:id="9" w:name="_Toc2472"/>
      <w:r>
        <w:rPr>
          <w:rFonts w:ascii="仿宋" w:eastAsia="仿宋" w:hAnsi="仿宋" w:cs="仿宋" w:hint="eastAsia"/>
          <w:sz w:val="28"/>
          <w:lang w:eastAsia="zh-CN"/>
        </w:rPr>
        <w:t>(四)、报告编制说明</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一、报告编制依据</w:t>
      </w:r>
    </w:p>
    <w:p>
      <w:pPr>
        <w:ind w:firstLine="560" w:firstLineChars="200"/>
        <w:rPr>
          <w:rFonts w:ascii="仿宋" w:eastAsia="仿宋" w:hAnsi="仿宋" w:cs="仿宋" w:hint="eastAsia"/>
          <w:sz w:val="28"/>
        </w:rPr>
      </w:pPr>
      <w:r>
        <w:rPr>
          <w:rFonts w:ascii="仿宋" w:eastAsia="仿宋" w:hAnsi="仿宋" w:cs="仿宋" w:hint="eastAsia"/>
          <w:sz w:val="28"/>
          <w:lang w:eastAsia="zh-CN"/>
        </w:rPr>
        <w:t>本商业计划书的编制依据包括但不限于以下几点：</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国家和地方关于促进产业结构调整的政策决定；</w:t>
      </w:r>
    </w:p>
    <w:p>
      <w:pPr>
        <w:ind w:firstLine="560" w:firstLineChars="200"/>
        <w:rPr>
          <w:rFonts w:ascii="仿宋" w:eastAsia="仿宋" w:hAnsi="仿宋" w:cs="仿宋" w:hint="eastAsia"/>
          <w:sz w:val="28"/>
        </w:rPr>
      </w:pPr>
      <w:r>
        <w:rPr>
          <w:rFonts w:ascii="仿宋" w:eastAsia="仿宋" w:hAnsi="仿宋" w:cs="仿宋" w:hint="eastAsia"/>
          <w:sz w:val="28"/>
          <w:lang w:eastAsia="zh-CN"/>
        </w:rPr>
        <w:t>《建设手工制纸及纸板项目经济评价方法与参数》；</w:t>
      </w:r>
    </w:p>
    <w:p>
      <w:pPr>
        <w:ind w:firstLine="560" w:firstLineChars="200"/>
        <w:rPr>
          <w:rFonts w:ascii="仿宋" w:eastAsia="仿宋" w:hAnsi="仿宋" w:cs="仿宋" w:hint="eastAsia"/>
          <w:sz w:val="28"/>
        </w:rPr>
      </w:pPr>
      <w:r>
        <w:rPr>
          <w:rFonts w:ascii="仿宋" w:eastAsia="仿宋" w:hAnsi="仿宋" w:cs="仿宋" w:hint="eastAsia"/>
          <w:sz w:val="28"/>
          <w:lang w:eastAsia="zh-CN"/>
        </w:rPr>
        <w:t>《投资手工制纸及纸板项目可行性研究指南》；</w:t>
      </w:r>
    </w:p>
    <w:p>
      <w:pPr>
        <w:ind w:firstLine="560" w:firstLineChars="200"/>
        <w:rPr>
          <w:rFonts w:ascii="仿宋" w:eastAsia="仿宋" w:hAnsi="仿宋" w:cs="仿宋" w:hint="eastAsia"/>
          <w:sz w:val="28"/>
        </w:rPr>
      </w:pPr>
      <w:r>
        <w:rPr>
          <w:rFonts w:ascii="仿宋" w:eastAsia="仿宋" w:hAnsi="仿宋" w:cs="仿宋" w:hint="eastAsia"/>
          <w:sz w:val="28"/>
          <w:lang w:eastAsia="zh-CN"/>
        </w:rPr>
        <w:t>手工制纸及纸板项目建设地国民经济发展规划；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其他相关资料。</w:t>
      </w:r>
    </w:p>
    <w:p>
      <w:pPr>
        <w:ind w:firstLine="560" w:firstLineChars="200"/>
        <w:rPr>
          <w:rFonts w:ascii="仿宋" w:eastAsia="仿宋" w:hAnsi="仿宋" w:cs="仿宋" w:hint="eastAsia"/>
          <w:sz w:val="28"/>
        </w:rPr>
      </w:pPr>
      <w:r>
        <w:rPr>
          <w:rFonts w:ascii="仿宋" w:eastAsia="仿宋" w:hAnsi="仿宋" w:cs="仿宋" w:hint="eastAsia"/>
          <w:sz w:val="28"/>
          <w:lang w:eastAsia="zh-CN"/>
        </w:rPr>
        <w:t>二、报告编制原则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在制定本商业计划书的过程中，我们将遵循以下原则：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严格遵守国家和地方的相关政策、法规，并认真执行相应规范和标准；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选择成熟、可靠、略带前瞻性的工艺技术路线，以提高手工制纸及纸板项目的竞争力和市场适应性；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设备布置将根据现场实际情况进行，合理利用用地资源；</w:t>
      </w:r>
    </w:p>
    <w:p>
      <w:pPr>
        <w:ind w:firstLine="560" w:firstLineChars="200"/>
        <w:rPr>
          <w:rFonts w:ascii="仿宋" w:eastAsia="仿宋" w:hAnsi="仿宋" w:cs="仿宋" w:hint="eastAsia"/>
          <w:sz w:val="28"/>
        </w:rPr>
      </w:pPr>
      <w:r>
        <w:rPr>
          <w:rFonts w:ascii="仿宋" w:eastAsia="仿宋" w:hAnsi="仿宋" w:cs="仿宋" w:hint="eastAsia"/>
          <w:sz w:val="28"/>
          <w:lang w:eastAsia="zh-CN"/>
        </w:rPr>
        <w:t>严格执行“三同时”原则，积极推进“安全文明清洁”生产工艺，确保环境保护、劳动安全卫生、消防设施和工程建设同步规划、同步实施、同步运行，关注可持续发展要求，具有可操作的弹性；</w:t>
      </w:r>
    </w:p>
    <w:p>
      <w:pPr>
        <w:ind w:firstLine="560" w:firstLineChars="200"/>
        <w:rPr>
          <w:rFonts w:ascii="仿宋" w:eastAsia="仿宋" w:hAnsi="仿宋" w:cs="仿宋" w:hint="eastAsia"/>
          <w:sz w:val="28"/>
        </w:rPr>
      </w:pPr>
      <w:r>
        <w:rPr>
          <w:rFonts w:ascii="仿宋" w:eastAsia="仿宋" w:hAnsi="仿宋" w:cs="仿宋" w:hint="eastAsia"/>
          <w:sz w:val="28"/>
          <w:lang w:eastAsia="zh-CN"/>
        </w:rPr>
        <w:t>建立以人为本、美观的生产环境，体现企业文化和企业形象；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满足手工制纸及纸板项目业主对手工制纸及纸板项目功能、盈利性等投资方面的要求；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充分评估工程各类风险，采取规避措施，确保工程可靠性要求。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三、报告主要内容</w:t>
      </w:r>
    </w:p>
    <w:p>
      <w:pPr>
        <w:ind w:firstLine="560" w:firstLineChars="200"/>
        <w:rPr>
          <w:rFonts w:ascii="仿宋" w:eastAsia="仿宋" w:hAnsi="仿宋" w:cs="仿宋" w:hint="eastAsia"/>
          <w:sz w:val="28"/>
        </w:rPr>
      </w:pPr>
      <w:r>
        <w:rPr>
          <w:rFonts w:ascii="仿宋" w:eastAsia="仿宋" w:hAnsi="仿宋" w:cs="仿宋" w:hint="eastAsia"/>
          <w:sz w:val="28"/>
          <w:lang w:eastAsia="zh-CN"/>
        </w:rPr>
        <w:t>本商业计划书主要内容包括：</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报告以该手工制纸及纸板项目建设单位提供的基础资料、国家法令、政策、规程以及相关内外部条件、城市总体规划为基础。针对手工制纸及纸板项目的特点、任务与要求，对该手工制纸及纸板项目建设工程的建设背景及必要性、建设内容及规模、市场需求、建设内外部条件、手工制纸及纸板项目工程方案及环境保护、手工制纸及纸板项目实施进度计划、投资估算及资金筹措、经济效益及社会效益、手工制纸及纸板项目风险等方面进行全面分析、测算和论证，以确保该手工制纸及纸板项目建设的可行性和效益的合理性。</w:t>
      </w:r>
    </w:p>
    <w:p>
      <w:pPr>
        <w:pStyle w:val="Heading2"/>
        <w:ind w:firstLine="560" w:firstLineChars="200"/>
        <w:rPr>
          <w:rFonts w:ascii="仿宋" w:eastAsia="仿宋" w:hAnsi="仿宋" w:cs="仿宋" w:hint="eastAsia"/>
          <w:sz w:val="28"/>
          <w:lang w:eastAsia="zh-CN"/>
        </w:rPr>
      </w:pPr>
      <w:bookmarkStart w:id="10" w:name="_Toc12941"/>
      <w:r>
        <w:rPr>
          <w:rFonts w:ascii="仿宋" w:eastAsia="仿宋" w:hAnsi="仿宋" w:cs="仿宋" w:hint="eastAsia"/>
          <w:sz w:val="28"/>
          <w:lang w:eastAsia="zh-CN"/>
        </w:rPr>
        <w:t>(五)、手工制纸及纸板项目建设选址</w:t>
      </w:r>
      <w:bookmarkEnd w:id="10"/>
    </w:p>
    <w:p>
      <w:pPr>
        <w:ind w:firstLine="560" w:firstLineChars="200"/>
        <w:rPr>
          <w:rFonts w:ascii="仿宋" w:eastAsia="仿宋" w:hAnsi="仿宋" w:cs="仿宋" w:hint="eastAsia"/>
          <w:sz w:val="28"/>
        </w:rPr>
      </w:pPr>
    </w:p>
    <w:p>
      <w:pPr>
        <w:ind w:firstLine="560" w:firstLineChars="200"/>
        <w:rPr>
          <w:rFonts w:ascii="仿宋" w:eastAsia="仿宋" w:hAnsi="仿宋" w:cs="仿宋" w:hint="eastAsia"/>
          <w:sz w:val="28"/>
        </w:rPr>
      </w:pPr>
      <w:r>
        <w:rPr>
          <w:rFonts w:ascii="仿宋" w:eastAsia="仿宋" w:hAnsi="仿宋" w:cs="仿宋" w:hint="eastAsia"/>
          <w:sz w:val="28"/>
          <w:lang w:eastAsia="zh-CN"/>
        </w:rPr>
        <w:t>商业计划书</w:t>
      </w:r>
    </w:p>
    <w:p>
      <w:pPr>
        <w:ind w:firstLine="560" w:firstLineChars="200"/>
        <w:rPr>
          <w:rFonts w:ascii="仿宋" w:eastAsia="仿宋" w:hAnsi="仿宋" w:cs="仿宋" w:hint="eastAsia"/>
          <w:sz w:val="28"/>
        </w:rPr>
      </w:pPr>
      <w:r>
        <w:rPr>
          <w:rFonts w:ascii="仿宋" w:eastAsia="仿宋" w:hAnsi="仿宋" w:cs="仿宋" w:hint="eastAsia"/>
          <w:sz w:val="28"/>
          <w:lang w:eastAsia="zh-CN"/>
        </w:rPr>
        <w:t>一、手工制纸及纸板项目选址及规划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本期手工制纸及纸板项目选址位于待定地点（xx），占地面积约31.00亩。所选建设区域地理位置优越，交通便利，规划电力、给排水、通讯等公用设施条件完备，非常适宜本期手工制纸及纸板项目的建设。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二、手工制纸及纸板项目背景及选址理由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1. 手工制纸及纸板项目背景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在数字化时代，手工制纸及纸板的需求不断增加。人们对智能、高效、个性化的手工制纸及纸板有着迫切的需求。为满足市场对这种需求的不断增长，本手工制纸及纸板项目着眼于提供优质的手工制纸及纸板服务，以满足个人和企业多样化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 选址理由</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2" w:history="1">
        <w:r>
          <w:rPr>
            <w:rFonts w:ascii="SimSun" w:eastAsia="SimSun" w:hAnsi="SimSun" w:cs="SimSun"/>
            <w:b/>
            <w:bCs/>
            <w:color w:val="0000EE"/>
            <w:kern w:val="0"/>
            <w:sz w:val="30"/>
            <w:szCs w:val="30"/>
            <w:u w:val="single" w:color="0000EE"/>
          </w:rPr>
          <w:t>https://d.book118.com/265011043233011034</w:t>
        </w:r>
      </w:hyperlink>
    </w:p>
    <w:p>
      <w:pPr>
        <w:ind w:firstLine="560" w:firstLineChars="200"/>
        <w:rPr>
          <w:rFonts w:ascii="仿宋" w:eastAsia="仿宋" w:hAnsi="仿宋" w:cs="仿宋" w:hint="eastAsia"/>
          <w:sz w:val="28"/>
        </w:rPr>
      </w:pPr>
    </w:p>
    <w:sectPr>
      <w:headerReference w:type="default" r:id="rId23"/>
      <w:footerReference w:type="default" r:id="rId24"/>
      <w:type w:val="nextPage"/>
      <w:pgSz w:w="11906" w:h="16838"/>
      <w:pgMar w:top="1440" w:right="1800" w:bottom="1440" w:left="1800" w:header="851" w:footer="992" w:gutter="0"/>
      <w:pgNumType w:start="10"/>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手工制纸及纸板商业计划书</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手工制纸及纸板商业计划书</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手工制纸及纸板商业计划书</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手工制纸及纸板商业计划书</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手工制纸及纸板商业计划书</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手工制纸及纸板商业计划书</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手工制纸及纸板商业计划书</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手工制纸及纸板商业计划书</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手工制纸及纸板商业计划书</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手工制纸及纸板商业计划书</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30B185E"/>
    <w:rsid w:val="330B185E"/>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qFormat/>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yperlink" Target="https://d.book118.com/265011043233011034" TargetMode="External" /><Relationship Id="rId23" Type="http://schemas.openxmlformats.org/officeDocument/2006/relationships/header" Target="header10.xml" /><Relationship Id="rId24" Type="http://schemas.openxmlformats.org/officeDocument/2006/relationships/footer" Target="footer10.xml" /><Relationship Id="rId25" Type="http://schemas.openxmlformats.org/officeDocument/2006/relationships/theme" Target="theme/theme1.xml" /><Relationship Id="rId26"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1</TotalTime>
  <Pages>13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风愉</dc:creator>
  <cp:lastModifiedBy>风愉</cp:lastModifiedBy>
  <cp:revision>1</cp:revision>
  <dcterms:created xsi:type="dcterms:W3CDTF">2023-10-22T12:32:00Z</dcterms:created>
  <dcterms:modified xsi:type="dcterms:W3CDTF">2023-10-22T12:33:33Z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8D23CC1312AB4F30B6D2866DC42C27FE_11</vt:lpwstr>
  </property>
  <property fmtid="{D5CDD505-2E9C-101B-9397-08002B2CF9AE}" pid="3" name="KSOProductBuildVer">
    <vt:lpwstr>2052-12.1.0.15712</vt:lpwstr>
  </property>
</Properties>
</file>