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2024年国家电网招聘之金融类题库</w:t>
      </w:r>
    </w:p>
    <w:p/>
    <w:p>
      <w:pPr>
        <w:jc w:val="center"/>
      </w:pPr>
      <w:r>
        <w:rPr>
          <w:rFonts w:ascii="黑体" w:hAnsi="黑体"/>
          <w:b/>
          <w:sz w:val="28"/>
        </w:rPr>
        <w:t>第一部分  单选题(300题)</w:t>
      </w:r>
    </w:p>
    <w:p>
      <w:r>
        <w:t>1、当某厂商以最小成本生产既定产量时，该厂商()。</w:t>
        <w:br/>
        <w:t>A.总收益为零</w:t>
        <w:br/>
        <w:t>B.一定获得最大利润</w:t>
        <w:br/>
        <w:t>C.一定未获得最大利润</w:t>
        <w:br/>
        <w:t>D.无法确定是否获得最大利润</w:t>
        <w:br/>
        <w:br/>
        <w:t xml:space="preserve">【答案】：D </w:t>
      </w:r>
    </w:p>
    <w:p>
      <w:r>
        <w:t>2、下面哪一种情况属于政府对居民的转移支付？()</w:t>
        <w:br/>
        <w:t>A.向公务员支付工资</w:t>
        <w:br/>
        <w:t>B.购买国防武器</w:t>
        <w:br/>
        <w:t>C.修建高速公路</w:t>
        <w:br/>
        <w:t>D.为失业工人提供经济金</w:t>
        <w:br/>
        <w:br/>
        <w:t xml:space="preserve">【答案】：D </w:t>
      </w:r>
    </w:p>
    <w:p>
      <w:r>
        <w:t>3、信息不对称发生的时间是不同的，发生在当事人签约前的，叫做事前不对称，发生在当事人签约后的，叫做事后不对称。事前发生的信息不对称会引起()问题，而事后发生的信息不对称会引起()问题。</w:t>
        <w:br/>
        <w:t>A.道德风险，逆向选择</w:t>
        <w:br/>
        <w:t>B.逆向选择，道德风险</w:t>
        <w:br/>
        <w:t>C.逆向选择，信用缺失</w:t>
        <w:br/>
        <w:t>D.高风险，逆向选择</w:t>
        <w:br/>
        <w:br/>
        <w:t xml:space="preserve">【答案】：B </w:t>
      </w:r>
    </w:p>
    <w:p>
      <w:pPr>
        <w:sectPr w:rsidSect="00034616">
          <w:pgSz w:w="12240" w:h="15840"/>
          <w:pgMar w:top="1440" w:right="1800" w:bottom="1440" w:left="1800" w:header="720" w:footer="720" w:gutter="0"/>
          <w:cols w:space="720"/>
          <w:docGrid w:linePitch="360"/>
        </w:sectPr>
      </w:pPr>
      <w:r>
        <w:t>4、某生活区用电设备容量为300kW，宜采用(</w:t>
      </w:r>
      <w:r>
        <w:t xml:space="preserve"> </w:t>
      </w:r>
    </w:p>
    <w:p>
      <w:r>
        <w:t xml:space="preserve"> )Ⅴ向该生活区供电。</w:t>
        <w:br/>
        <w:t>A.12U220</w:t>
        <w:br/>
        <w:t>B.220/380</w:t>
        <w:br/>
        <w:t>C.6k</w:t>
        <w:br/>
        <w:t>D.10k</w:t>
        <w:br/>
        <w:br/>
        <w:t>【答案】：D</w:t>
      </w:r>
      <w:r>
        <w:t xml:space="preserve"> </w:t>
      </w:r>
    </w:p>
    <w:p>
      <w:r>
        <w:t>5、制冷机的水冷式冷凝器的冷凝温度宜比冷却水进出口平均温度高(  )。</w:t>
        <w:br/>
        <w:t>A.3%～5%</w:t>
        <w:br/>
        <w:t>B.5%～7%</w:t>
        <w:br/>
        <w:t>C.7℃～9℃</w:t>
        <w:br/>
        <w:t>D.10%</w:t>
        <w:br/>
        <w:br/>
        <w:t xml:space="preserve">【答案】：B </w:t>
      </w:r>
    </w:p>
    <w:p>
      <w:r>
        <w:t>6、需求量和价格呈反方向变化的原因是()。</w:t>
        <w:br/>
        <w:t>A.替代效应的作用</w:t>
        <w:br/>
        <w:t>B.收入效应的作用</w:t>
        <w:br/>
        <w:t>C.替代效应和收入效应同时发生作用</w:t>
        <w:br/>
        <w:t>D.以上均不正确</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7、不间断电源设备对电子计算机供电时，其输出功率应大于电子计算机各设备额定功率总和的(  )倍。</w:t>
        <w:br/>
        <w:t>A.1.0</w:t>
        <w:br/>
        <w:t>B.1.2</w:t>
        <w:br/>
        <w:t>C.1，5</w:t>
        <w:br/>
        <w:t>D.2.O</w:t>
        <w:br/>
        <w:br/>
        <w:t xml:space="preserve">【答案】：C </w:t>
      </w:r>
    </w:p>
    <w:p>
      <w:r>
        <w:t>8、当经济过热时，政府应采取的财政政策包括()。</w:t>
        <w:br/>
        <w:t>A.减少政府财政支出</w:t>
        <w:br/>
        <w:t>B.扩大财政赤字</w:t>
        <w:br/>
        <w:t>C.减少税收</w:t>
        <w:br/>
        <w:t>D.增加货币供给量</w:t>
        <w:br/>
        <w:br/>
        <w:t xml:space="preserve">【答案】：A </w:t>
      </w:r>
    </w:p>
    <w:p>
      <w:r>
        <w:t>9、下列关于长期平均成本和短期平均成本关系的说法，正确的是()。</w:t>
        <w:br/>
        <w:t>A.长期平均成本线上的每一点都与短期平均成本线上的某一点相对应</w:t>
        <w:br/>
        <w:t>B.短期平均成本线上的每一点都在长期平均成本线上</w:t>
        <w:br/>
        <w:t>C.长期平均成本线上的每一点都对应着某一条短期平均成本线的最低点</w:t>
        <w:br/>
        <w:t>D.每一条短期平均成本的最低点都在长期平均成本曲线上</w:t>
        <w:br/>
        <w:br/>
        <w:t xml:space="preserve">【答案】：A </w:t>
      </w:r>
    </w:p>
    <w:p>
      <w:r>
        <w:t>10、在机械通风系统中，设计建筑室外进、排风口的位置时，下列(  )说法是错误的。</w:t>
        <w:br/>
        <w:t>A.进、排风口在同一平面位置上下布置时，进风口应高于排风口</w:t>
        <w:br/>
        <w:t>B.进风口应尽量布置在北向阴凉处</w:t>
        <w:br/>
        <w:t>C.设于外墙时，进、排风口应采用防雨百叶风口</w:t>
        <w:br/>
        <w:t>D.进风口应直接设在室外空气较清洁的地点</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11、一种商品的需求曲线向右下方倾斜，如果生产该种商品的生产要素价格上升，那么该商品的()。</w:t>
        <w:br/>
        <w:t>A.均衡数量增加，均衡价格上升</w:t>
        <w:br/>
        <w:t>B.均衡数量增加，均衡价格下降</w:t>
        <w:br/>
        <w:t>C.均衡数量减少，均衡价格上升</w:t>
        <w:br/>
        <w:t>D.均衡数量减少，均衡价格下降</w:t>
        <w:br/>
        <w:br/>
        <w:t>【答案】：C</w:t>
      </w:r>
      <w:r>
        <w:t xml:space="preserve"> </w:t>
      </w:r>
    </w:p>
    <w:p>
      <w:r>
        <w:t>12、下列各项中()项属于生产要素供给的增长。</w:t>
        <w:br/>
        <w:t>A.劳动者教育年限的增加</w:t>
        <w:br/>
        <w:t>B.实行劳动专业化</w:t>
        <w:br/>
        <w:t>C.规模经济</w:t>
        <w:br/>
        <w:t>D.电子计算机的迅速应用</w:t>
        <w:br/>
        <w:br/>
        <w:t xml:space="preserve">【答案】：A </w:t>
      </w:r>
    </w:p>
    <w:p>
      <w:r>
        <w:t>13、热风幕的送风温度，应根据计算确定，对于公共建筑、生产厂房的外门和对于高大的外门，其最高送风温度分别为(  )。</w:t>
        <w:br/>
        <w:t>A.不宜高于50℃和不宜高于70℃</w:t>
        <w:br/>
        <w:t>B.不宜高于40℃和不宜高于60℃</w:t>
        <w:br/>
        <w:t>C.不宜高于60℃和不宜高于70℃</w:t>
        <w:br/>
        <w:t>D.不宜高于70℃和不宜高于80℃</w:t>
        <w:br/>
        <w:br/>
        <w:t xml:space="preserve">【答案】：A </w:t>
      </w:r>
    </w:p>
    <w:p>
      <w:r>
        <w:t>14、某工厂向保险公司投保，保险公司经过对该工厂的考察，同意为其保险。之后，在该工厂内进行防灾防火宣传，帮助制定风险管理计划方案，最终在合同期内没有任何灾情发生。</w:t>
        <w:br/>
        <w:t>A.自身经营能力</w:t>
        <w:br/>
        <w:t>B.工厂负责人的品质</w:t>
        <w:br/>
        <w:t>C.工厂的工人人数</w:t>
        <w:br/>
        <w:t>D.工厂风险的大小</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15、当一个垄断竞争厂商实现短期均衡时，以下表述正确的是()。</w:t>
        <w:br/>
        <w:t>A.他一定能获得超额利润</w:t>
        <w:br/>
        <w:t>B.他一定不能获得超额利润</w:t>
        <w:br/>
        <w:t>C.他只能获得正常利润</w:t>
        <w:br/>
        <w:t>D.他获得超额利润，发生亏损以及获得正常利润这三种情况都有可能</w:t>
        <w:br/>
        <w:br/>
        <w:t>【答案】：D</w:t>
      </w:r>
      <w:r>
        <w:t xml:space="preserve"> </w:t>
      </w:r>
    </w:p>
    <w:p>
      <w:r>
        <w:t>16、假定X和Y都是正常商品，Y的价格上升10%会引起X的需求量增加20%，则这两种商品之间的需求交叉弹性为()。</w:t>
        <w:br/>
        <w:t>A.正，因此它们是互补商品</w:t>
        <w:br/>
        <w:t>B.负，因此它们是互补商品</w:t>
        <w:br/>
        <w:t>C.负，因此它们是替代商品</w:t>
        <w:br/>
        <w:t>D.正，因此它们是替代商品</w:t>
        <w:br/>
        <w:br/>
        <w:t xml:space="preserve">【答案】：D </w:t>
      </w:r>
    </w:p>
    <w:p>
      <w:r>
        <w:t>17、不论在何种市场上，企业实现利润最大化的决策原则都是()。</w:t>
        <w:br/>
        <w:t>A.边际收益等于边际成本</w:t>
        <w:br/>
        <w:t>B.边际收益大于边际成本</w:t>
        <w:br/>
        <w:t>C.价格大于平均成本</w:t>
        <w:br/>
        <w:t>D.劳动边际产量为零</w:t>
        <w:br/>
        <w:br/>
        <w:t xml:space="preserve">【答案】：A </w:t>
      </w:r>
    </w:p>
    <w:p>
      <w:r>
        <w:t>18、新凯恩斯主义最重要的前提假设是()。</w:t>
        <w:br/>
        <w:t>A.非市场出清</w:t>
        <w:br/>
        <w:t>B.经济当事人的最大化原则</w:t>
        <w:br/>
        <w:t>C.价格弹性</w:t>
        <w:br/>
        <w:t>D.信息不完全</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19、作为人们长期生活饮用的水，从卫生、经济、安全方面比较，以下(</w:t>
      </w:r>
      <w:r>
        <w:t xml:space="preserve"> </w:t>
      </w:r>
    </w:p>
    <w:p>
      <w:r>
        <w:t xml:space="preserve"> )应优先选择。</w:t>
        <w:br/>
        <w:t>A.达到《生活饮用水卫生标准》(GB5749-2006)的自来水煮沸</w:t>
        <w:br/>
        <w:t>B.蒸馏水</w:t>
        <w:br/>
        <w:t>C.纯净水</w:t>
        <w:br/>
        <w:t>D.人工矿泉水</w:t>
        <w:br/>
        <w:br/>
        <w:t>【答案】：A</w:t>
      </w:r>
      <w:r>
        <w:t xml:space="preserve"> </w:t>
      </w:r>
    </w:p>
    <w:p>
      <w:r>
        <w:t>20、某企业的产量为100单位时，其总同定成本、总可变成本分别是15000元和5000元，则企业的平均总成本是()。</w:t>
        <w:br/>
        <w:t>A.150元</w:t>
        <w:br/>
        <w:t>B.200元</w:t>
        <w:br/>
        <w:t>C.50元</w:t>
        <w:br/>
        <w:t>D.100元</w:t>
        <w:br/>
        <w:br/>
        <w:t xml:space="preserve">【答案】：B </w:t>
      </w:r>
    </w:p>
    <w:p>
      <w:r>
        <w:t>21、小王认为在无风险条件下持有一笔确定的货币财富量的效用等于风险条件下彩票的期望效用，通常称小王是()。</w:t>
        <w:br/>
        <w:t>A.风险中立者</w:t>
        <w:br/>
        <w:t>B.风险回避者</w:t>
        <w:br/>
        <w:t>C.风险爱好者</w:t>
        <w:br/>
        <w:t>D.风险控制者</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22、当同一路径的电力电缆根数超过18根时，宜采用电缆隧道敷设，电缆隧道的净高度应为(  )m。</w:t>
        <w:br/>
        <w:t>A.1</w:t>
        <w:br/>
        <w:t>B.1.6</w:t>
        <w:br/>
        <w:t>C.1.9</w:t>
        <w:br/>
        <w:t>D.2.1</w:t>
        <w:br/>
        <w:br/>
        <w:t xml:space="preserve">【答案】：C </w:t>
      </w:r>
    </w:p>
    <w:p>
      <w:r>
        <w:t>23、目前，在我国的许多地区，小造纸厂、小化工厂、小炼油厂遍地开花，造成了严重的环境污染，但却未付出相应的补偿，从经济学的角度来看，上述现象属于()。</w:t>
        <w:br/>
        <w:t>A.外部不经济</w:t>
        <w:br/>
        <w:t>B.自然垄断</w:t>
        <w:br/>
        <w:t>C.信息不对称</w:t>
        <w:br/>
        <w:t>D.外部经济</w:t>
        <w:br/>
        <w:br/>
        <w:t xml:space="preserve">【答案】：A </w:t>
      </w:r>
    </w:p>
    <w:p>
      <w:r>
        <w:t>24、债券价格波动的基本特征是()。</w:t>
        <w:br/>
        <w:t>A.债券的价格与它所要求的收益率呈反方向变动</w:t>
        <w:br/>
        <w:t>B.债券的价格与它所要求的收益率呈正方向变动</w:t>
        <w:br/>
        <w:t>C.利率上升，债券价格上涨</w:t>
        <w:br/>
        <w:t>D.利率下降，债券价格下跌</w:t>
        <w:br/>
        <w:br/>
        <w:t xml:space="preserve">【答案】：A </w:t>
      </w:r>
    </w:p>
    <w:p>
      <w:r>
        <w:t>25、下列各项中，不属于被称为拉动我国经济发展的“三驾马车”的是()。</w:t>
        <w:br/>
        <w:t>A.消费</w:t>
        <w:br/>
        <w:t>B.进口</w:t>
        <w:br/>
        <w:t>C.投资</w:t>
        <w:br/>
        <w:t>D.出口</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26、金融商业交易所按正常电源断电后电源转换时间要求，可采用下列应急电源中的(</w:t>
      </w:r>
      <w:r>
        <w:t xml:space="preserve"> </w:t>
      </w:r>
    </w:p>
    <w:p>
      <w:r>
        <w:t xml:space="preserve"> )。Ⅰ.静态交流不间断电源装置；Ⅱ.带有自动投入装置的独立于正常电源的专门馈电线路；Ⅲ，快速自启动的柴油发电机组</w:t>
        <w:br/>
        <w:t>A.Ⅰ、Ⅱ</w:t>
        <w:br/>
        <w:t>B.Ⅱ、Ⅲ</w:t>
        <w:br/>
        <w:t>C.Ⅰ、Ⅲ</w:t>
        <w:br/>
        <w:t>D.Ⅲ</w:t>
        <w:br/>
        <w:br/>
        <w:t>【答案】：A</w:t>
      </w:r>
      <w:r>
        <w:t xml:space="preserve"> </w:t>
      </w:r>
    </w:p>
    <w:p>
      <w:r>
        <w:t>27、下列消防用电负荷中，(  )可以不在最末一级配电箱处设置电源自动切换装置。</w:t>
        <w:br/>
        <w:t>A.消防水泵</w:t>
        <w:br/>
        <w:t>B.消防电梯</w:t>
        <w:br/>
        <w:t>C.防烟排烟风机</w:t>
        <w:br/>
        <w:t>D.应急照明及防火卷帘电源</w:t>
        <w:br/>
        <w:br/>
        <w:t xml:space="preserve">【答案】：D </w:t>
      </w:r>
    </w:p>
    <w:p>
      <w:r>
        <w:t>28、以下关于消火栓的叙述中，(  )是错误的。</w:t>
        <w:br/>
        <w:t>A.消防电梯前室应该设置室内消火栓</w:t>
        <w:br/>
        <w:t>B.室内消火栓应该设置在明显易取的地方，并应有明显标志</w:t>
        <w:br/>
        <w:t>C.室内消火栓的间距可以不必计算，但不能大于30m</w:t>
        <w:br/>
        <w:t>D.消火栓应漆成红色</w:t>
        <w:br/>
        <w:br/>
        <w:t xml:space="preserve">【答案】：C </w:t>
      </w:r>
    </w:p>
    <w:p>
      <w:r>
        <w:t>29、搭便车现象是对下列()的一种形象的比喻。</w:t>
        <w:br/>
        <w:t>A.社会福利问题</w:t>
        <w:br/>
        <w:t>B.市场失灵问题</w:t>
        <w:br/>
        <w:t>C.公共物品问题</w:t>
        <w:br/>
        <w:t>D.边际成本保持不变</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30、现有一个由两证券W和Q组成的组合，这两种证券完全正相关。它们的投资比重分别为0.90、0.10。如果W的期望收益率和标准差都比Q的大，那么()。</w:t>
        <w:br/>
        <w:t>A.该组合的标准差一定大于Q的标准差</w:t>
        <w:br/>
        <w:t>B.该组合的标准差不可能大于Q的标准差</w:t>
        <w:br/>
        <w:t>C.该组合的期望收益率一定等于Q的期望收益率</w:t>
        <w:br/>
        <w:t>D.该组合的期望收益率一定小于Q的期望收益率</w:t>
        <w:br/>
        <w:br/>
        <w:t>【答案】：A</w:t>
      </w:r>
      <w:r>
        <w:t xml:space="preserve"> </w:t>
      </w:r>
    </w:p>
    <w:p>
      <w:r>
        <w:t>31、在伦敦的一家第一流银行借款给同城的另一家第一流银行所使用的利率简称()。</w:t>
        <w:br/>
        <w:t>A.LIBOR</w:t>
        <w:br/>
        <w:t>B.NIBOR</w:t>
        <w:br/>
        <w:t>C.SIBOR</w:t>
        <w:br/>
        <w:t>D.HIBOR</w:t>
        <w:br/>
        <w:br/>
        <w:t xml:space="preserve">【答案】：A </w:t>
      </w:r>
    </w:p>
    <w:p>
      <w:r>
        <w:t>32、在黄金外汇储备与货币供应量的关系中，除黄金外汇储备量影响货币供应量外，对货币供应量有影响的因素还有()。</w:t>
        <w:br/>
        <w:t>A.金价、汇价的变动</w:t>
        <w:br/>
        <w:t>B.信贷收支状况</w:t>
        <w:br/>
        <w:t>C.财政收支状况</w:t>
        <w:br/>
        <w:t>D.进口与出口状况</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33、公共物品()。</w:t>
        <w:br/>
        <w:t>A.是指某个家庭或厂商的一项经济活动能给其他家庭或厂商带来无法补偿的危害，显然，这项经济活动的私人利益大于社会利益</w:t>
        <w:br/>
        <w:t>B.是一种产权理论，是解决经济活动外部性的重要理论和全新思路。其原理内容是指在市场交换中，若交易费用为零，那么产权对资源配置的效率就没有影响</w:t>
        <w:br/>
        <w:t>C.是指所有权属于个人的物品，是具备竞争性和排他性，能够通过市场机制达到资源优化配置的产品</w:t>
        <w:br/>
        <w:t>D.是指具有非竞争性和非排他性，不能依靠市场机制实现有效配置的产品</w:t>
        <w:br/>
        <w:br/>
        <w:t>【答案】：D</w:t>
      </w:r>
      <w:r>
        <w:t xml:space="preserve"> </w:t>
      </w:r>
    </w:p>
    <w:p>
      <w:r>
        <w:t>34、某人愿意用20元买第一件衬衫，愿意用35元买第二件衬衫。第二件衬衫的边际效用是()。</w:t>
        <w:br/>
        <w:t>A.55</w:t>
        <w:br/>
        <w:t>B.35</w:t>
        <w:br/>
        <w:t>C.15</w:t>
        <w:br/>
        <w:t>D.27.5</w:t>
        <w:br/>
        <w:br/>
        <w:t xml:space="preserve">【答案】：C </w:t>
      </w:r>
    </w:p>
    <w:p>
      <w:r>
        <w:t>35、对于两台冷水机组的冷却水泵(一次泵)，下列设备合适的是(  )。</w:t>
        <w:br/>
        <w:t>A.两台相应流量的泵</w:t>
        <w:br/>
        <w:t>B.两台变频调速泵</w:t>
        <w:br/>
        <w:t>C.-台变频调速泵</w:t>
        <w:br/>
        <w:t>D.-台大流量泵(两台冷水机组冷却水量之和)</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36、排水立管与排出管端部的连接方法是(  )。</w:t>
        <w:br/>
        <w:t>A.900弯头连接</w:t>
        <w:br/>
        <w:t>B.检查井连接</w:t>
        <w:br/>
        <w:t>C.2个450弯头连接</w:t>
        <w:br/>
        <w:t>D.斜插连接</w:t>
        <w:br/>
        <w:br/>
        <w:t xml:space="preserve">【答案】：C </w:t>
      </w:r>
    </w:p>
    <w:p>
      <w:r>
        <w:t>37、全空气定风量系统的送风管一般设在走廊或房间的吊顶内，利用吊顶空间作为回风道，这样要求梁下至吊顶高度为(  )m。</w:t>
        <w:br/>
        <w:t>A.≥0.3</w:t>
        <w:br/>
        <w:t>B.≥0.4</w:t>
        <w:br/>
        <w:t>C.≥0.6</w:t>
        <w:br/>
        <w:t>D.≥0.9</w:t>
        <w:br/>
        <w:br/>
        <w:t xml:space="preserve">【答案】：C </w:t>
      </w:r>
    </w:p>
    <w:p>
      <w:r>
        <w:t>38、如果商品X和商品Y互为替代，则X的价格下降将造成()。</w:t>
        <w:br/>
        <w:t>A.X的需求曲线向左移动</w:t>
        <w:br/>
        <w:t>B.X的需求曲线向右移动</w:t>
        <w:br/>
        <w:t>C.Y的需求曲线向左移动</w:t>
        <w:br/>
        <w:t>D.Y的需求曲线向右移动</w:t>
        <w:br/>
        <w:br/>
        <w:t xml:space="preserve">【答案】：C </w:t>
      </w:r>
    </w:p>
    <w:p>
      <w:r>
        <w:t>39、化粪池清除污泥时，遗留的污泥量为污泥部分容积的(  )。</w:t>
        <w:br/>
        <w:t>A.10%</w:t>
        <w:br/>
        <w:t>B.20%</w:t>
        <w:br/>
        <w:t>C.30%</w:t>
        <w:br/>
        <w:t>D.40%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40、关于LAC曲线与SAC曲线的关系，以下表述正确的是()。</w:t>
        <w:br/>
        <w:t>A.SAC曲线上的每一点都在LAC曲线上</w:t>
        <w:br/>
        <w:t>B.LAC曲线上的每一点都对应着某一条SAC曲线的最低点</w:t>
        <w:br/>
        <w:t>C.每一条SAC曲线的最低点都在LAC曲线上</w:t>
        <w:br/>
        <w:t>D.LAC曲线上的每一点都与SAC曲线上的某一点相对应</w:t>
        <w:br/>
        <w:br/>
        <w:t xml:space="preserve">【答案】：D </w:t>
      </w:r>
    </w:p>
    <w:p>
      <w:r>
        <w:t>41、100人以下的工业企业生活间男厕所1个大便器的服务人数为(  )。</w:t>
        <w:br/>
        <w:t>A.5人以下</w:t>
        <w:br/>
        <w:t>B.10人以下</w:t>
        <w:br/>
        <w:t>C.15人以下</w:t>
        <w:br/>
        <w:t>D.25人以下</w:t>
        <w:br/>
        <w:br/>
        <w:t xml:space="preserve">【答案】：D </w:t>
      </w:r>
    </w:p>
    <w:p>
      <w:r>
        <w:t>42、在完全竞争情况下的一般均衡理论阐述了稀缺资源有效配置的规则。但是，即使这些规则完全满足了，就某种情况而言，均衡也可能不是最优的。这种情况是指()。</w:t>
        <w:br/>
        <w:t>A.价格等于边际规则</w:t>
        <w:br/>
        <w:t>B.外部经济或非经济的存在</w:t>
        <w:br/>
        <w:t>C.只有几种商品的生产导致经济专业化</w:t>
        <w:br/>
        <w:t>D.价格等于平均成本</w:t>
        <w:br/>
        <w:br/>
        <w:t xml:space="preserve">【答案】：B </w:t>
      </w:r>
    </w:p>
    <w:p>
      <w:r>
        <w:t>43、需求曲线斜率为正的充要条件是()。</w:t>
        <w:br/>
        <w:t>A.低档商品</w:t>
        <w:br/>
        <w:t>B.替代效应超过收入效应</w:t>
        <w:br/>
        <w:t>C.收入效应超过替代效应</w:t>
        <w:br/>
        <w:t>D.低档商品且收入效应超过替代效应</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44、在其他条件不变的情况下，如果某产品需求价格弹性系数等于1，则该商品的价格提高时，()。</w:t>
        <w:br/>
        <w:t>A.不会影响生产者的销售收入</w:t>
        <w:br/>
        <w:t>B.会使生产者的销售收入增加</w:t>
        <w:br/>
        <w:t>C.会使生产者的销售收入减少</w:t>
        <w:br/>
        <w:t>D.生产者的销售收入可能增加也可能减少</w:t>
        <w:br/>
        <w:br/>
        <w:t>【答案】：A</w:t>
      </w:r>
      <w:r>
        <w:t xml:space="preserve"> </w:t>
      </w:r>
    </w:p>
    <w:p>
      <w:r>
        <w:t>45、一般来讲，国际储备的持有者是()。</w:t>
        <w:br/>
        <w:t>A.各国商业银行</w:t>
        <w:br/>
        <w:t>B.各国的金融机构</w:t>
        <w:br/>
        <w:t>C.各国货币当局</w:t>
        <w:br/>
        <w:t>D.各国的财政部</w:t>
        <w:br/>
        <w:br/>
        <w:t xml:space="preserve">【答案】：C </w:t>
      </w:r>
    </w:p>
    <w:p>
      <w:r>
        <w:t>46、哈罗德一多马模型认为促进经济增长最重要的因素是()。</w:t>
        <w:br/>
        <w:t>A.新型的生产技术和销售技术</w:t>
        <w:br/>
        <w:t>B.劳动者的知识和能力</w:t>
        <w:br/>
        <w:t>C.储蓄和投资</w:t>
        <w:br/>
        <w:t>D.拥有大量的资源</w:t>
        <w:br/>
        <w:br/>
        <w:t xml:space="preserve">【答案】：C </w:t>
      </w:r>
    </w:p>
    <w:p>
      <w:r>
        <w:t>47、在浮动汇率制下的小国开放经济中，扩张性财政政策会使()。</w:t>
        <w:br/>
        <w:t>A.本国利率上升</w:t>
        <w:br/>
        <w:t>B.本国汇率上升</w:t>
        <w:br/>
        <w:t>C.本国净出口上升</w:t>
        <w:br/>
        <w:t>D.本国国民收入上升</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48、电话用户线路的配置数量可按照初装电话机容量的(</w:t>
      </w:r>
      <w:r>
        <w:t xml:space="preserve"> </w:t>
      </w:r>
    </w:p>
    <w:p>
      <w:r>
        <w:t xml:space="preserve"> )考虑。</w:t>
        <w:br/>
        <w:t>A.80%</w:t>
        <w:br/>
        <w:t>B.100%</w:t>
        <w:br/>
        <w:t>C.150%</w:t>
        <w:br/>
        <w:t>D.200%</w:t>
        <w:br/>
        <w:br/>
        <w:t>【答案】：C</w:t>
      </w:r>
      <w:r>
        <w:t xml:space="preserve"> </w:t>
      </w:r>
    </w:p>
    <w:p>
      <w:r>
        <w:t>49、下面哪组经济目标所对应的衡量指标是错误的？()</w:t>
        <w:br/>
        <w:t>A.经济增长--国民生产总值</w:t>
        <w:br/>
        <w:t>B.充分就业--失业率</w:t>
        <w:br/>
        <w:t>C.物价稳定--通货膨胀</w:t>
        <w:br/>
        <w:t>D.国际收支平衡--国际收支</w:t>
        <w:br/>
        <w:br/>
        <w:t xml:space="preserve">【答案】：A </w:t>
      </w:r>
    </w:p>
    <w:p>
      <w:r>
        <w:t>50、为欧洲货币联盟制定了详细的时间表的条约是()。</w:t>
        <w:br/>
        <w:t>A.《马约》</w:t>
        <w:br/>
        <w:t>B.《罗马条约》</w:t>
        <w:br/>
        <w:t>C.《德洛尔报告》</w:t>
        <w:br/>
        <w:t>D.“牙买加协议”</w:t>
        <w:br/>
        <w:br/>
        <w:t xml:space="preserve">【答案】：A </w:t>
      </w:r>
    </w:p>
    <w:p>
      <w:r>
        <w:t>51、玻璃窗的层数与面积对以下各项中无影响的是(  )。</w:t>
        <w:br/>
        <w:t>A.热负荷、冷负荷</w:t>
        <w:br/>
        <w:t>B.传热量</w:t>
        <w:br/>
        <w:t>C.湿负荷</w:t>
        <w:br/>
        <w:t>D.冷风渗透量</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52、下列对古典经济周期表述正确的是()。</w:t>
        <w:br/>
        <w:t>A.低谷时经济负增长，经济总量GDP绝对减少</w:t>
        <w:br/>
        <w:t>B.低谷时经济正增长，经济总量GDP绝对减少</w:t>
        <w:br/>
        <w:t>C.低谷时经济增长率为负值，即经济总量只是相对减少，而非绝对减少</w:t>
        <w:br/>
        <w:t>D.低谷时经济增长率为正值，即经济总量只是相对减少，而非绝对减少</w:t>
        <w:br/>
        <w:br/>
        <w:t>【答案】：A</w:t>
      </w:r>
      <w:r>
        <w:t xml:space="preserve"> </w:t>
      </w:r>
    </w:p>
    <w:p>
      <w:r>
        <w:t>53、从国民生产总值减去()，得到国民生产净值。</w:t>
        <w:br/>
        <w:t>A.折旧</w:t>
        <w:br/>
        <w:t>B.原材料支出</w:t>
        <w:br/>
        <w:t>C.直接税</w:t>
        <w:br/>
        <w:t>D.政府津贴</w:t>
        <w:br/>
        <w:br/>
        <w:t xml:space="preserve">【答案】：A </w:t>
      </w:r>
    </w:p>
    <w:p>
      <w:r>
        <w:t>54、消费者预算线发生平移时，连接消费者均衡点的曲线称为()。</w:t>
        <w:br/>
        <w:t>A.需求曲线</w:t>
        <w:br/>
        <w:t>B.收入-消费曲线</w:t>
        <w:br/>
        <w:t>C.价格-消费曲线</w:t>
        <w:br/>
        <w:t>D.恩格尔曲线</w:t>
        <w:br/>
        <w:br/>
        <w:t xml:space="preserve">【答案】：B </w:t>
      </w:r>
    </w:p>
    <w:p>
      <w:r>
        <w:t>55、总供给是指整个经济社会所提供的商品和劳务总量，统计量一般用()表示。</w:t>
        <w:br/>
        <w:t>A.国内生产总值</w:t>
        <w:br/>
        <w:t>B.国际收支</w:t>
        <w:br/>
        <w:t>C.国民生产总值</w:t>
        <w:br/>
        <w:t>D.国内消费总值</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56、对于1250kⅤA干式变压器带有ⅠP2X及以上防护等级金属外壳与后壁，侧壁净距不应小于(</w:t>
      </w:r>
      <w:r>
        <w:t xml:space="preserve"> </w:t>
      </w:r>
    </w:p>
    <w:p>
      <w:r>
        <w:t xml:space="preserve"> )m。</w:t>
        <w:br/>
        <w:t>A.0.6</w:t>
        <w:br/>
        <w:t>B.0.8</w:t>
        <w:br/>
        <w:t>C.1.0</w:t>
        <w:br/>
        <w:t>D.1.2</w:t>
        <w:br/>
        <w:br/>
        <w:t>【答案】：B</w:t>
      </w:r>
      <w:r>
        <w:t xml:space="preserve"> </w:t>
      </w:r>
    </w:p>
    <w:p>
      <w:r>
        <w:t>57、寡头垄断和垄断竞争的主要区别是()。</w:t>
        <w:br/>
        <w:t>A.厂商之间相互影响的程度不同</w:t>
        <w:br/>
        <w:t>B.厂商的成本函数不同</w:t>
        <w:br/>
        <w:t>C.厂商非价格竞争的种类不同</w:t>
        <w:br/>
        <w:t>D.厂商生产的产品不同</w:t>
        <w:br/>
        <w:br/>
        <w:t xml:space="preserve">【答案】：A </w:t>
      </w:r>
    </w:p>
    <w:p>
      <w:r>
        <w:t>58、装有电气设备的相邻房间之间有门时，此门应能(  )。</w:t>
        <w:br/>
        <w:t>A.向高压方向开启</w:t>
        <w:br/>
        <w:t>B.向低压方向开启或双向开启</w:t>
        <w:br/>
        <w:t>C.向高压方向开启或双向开启</w:t>
        <w:br/>
        <w:t>D.仅能向低压方向开启</w:t>
        <w:br/>
        <w:br/>
        <w:t xml:space="preserve">【答案】：B </w:t>
      </w:r>
    </w:p>
    <w:p>
      <w:r>
        <w:t>59、下列关于政府政策失灵的叙述正确的是()。</w:t>
        <w:br/>
        <w:t>A.指政府制定和执行的政策扭曲环境和资源使用的真实成本，从而导致环境污染和生态破坏</w:t>
        <w:br/>
        <w:t>B.指政府制定和执行的政策反应环境和资源使用的真实成本所导致的环境污染和破坏</w:t>
        <w:br/>
        <w:t>C.由于市场存在不完全性导致市场经济作用被削弱的现象</w:t>
        <w:br/>
        <w:t>D.由于市场存在不完全性导致市场经济作用被加强的现象</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60、2013年爆发禽流感，大量的鸡鸭被杀掉深埋。人们转而购买鱼肉，以替代鸡肉、鸭肉的短缺。那么，鸡鸭肉市场的供需曲线变化情况是()。</w:t>
        <w:br/>
        <w:t>A.需求曲线向右移动</w:t>
        <w:br/>
        <w:t>B.供给曲线不变</w:t>
        <w:br/>
        <w:t>C.需求曲线不变</w:t>
        <w:br/>
        <w:t>D.供给曲线向左移动</w:t>
        <w:br/>
        <w:br/>
        <w:t>【答案】：D</w:t>
      </w:r>
      <w:r>
        <w:t xml:space="preserve"> </w:t>
      </w:r>
    </w:p>
    <w:p>
      <w:r>
        <w:t>61、假设某歌唱演员的年薪为10万元，但若她从事其他职业，最多只能得到3万元，那么该演员所获得的经济地租为()。</w:t>
        <w:br/>
        <w:t>A.10万元</w:t>
        <w:br/>
        <w:t>B.7万元</w:t>
        <w:br/>
        <w:t>C.3万元</w:t>
        <w:br/>
        <w:t>D.不确定</w:t>
        <w:br/>
        <w:br/>
        <w:t xml:space="preserve">【答案】：B </w:t>
      </w:r>
    </w:p>
    <w:p>
      <w:r>
        <w:t>62、某一经济活动存在负的外部经济效果是指该活动的()。</w:t>
        <w:br/>
        <w:t>A.私人收益高于社会收益</w:t>
        <w:br/>
        <w:t>B.私人成本高于社会成本</w:t>
        <w:br/>
        <w:t>C.私人收益小于社会收益</w:t>
        <w:br/>
        <w:t>D.私人成本小于社会成本</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63、下列经济增长理论中，把技术进步作为内生变量的是()。</w:t>
        <w:br/>
        <w:t>A.传统增长理论</w:t>
        <w:br/>
        <w:t>B.新增长理论</w:t>
        <w:br/>
        <w:t>C.新古典增长理论</w:t>
        <w:br/>
        <w:t>D.新古典回潮理论</w:t>
        <w:br/>
        <w:br/>
        <w:t xml:space="preserve">【答案】：B </w:t>
      </w:r>
    </w:p>
    <w:p>
      <w:r>
        <w:t>64、下列财政政策中，最有效的手段是()。</w:t>
        <w:br/>
        <w:t>A.改变税收</w:t>
        <w:br/>
        <w:t>B.改变转移支付</w:t>
        <w:br/>
        <w:t>C.改变政府购买水平</w:t>
        <w:br/>
        <w:t>D.以上都正确</w:t>
        <w:br/>
        <w:br/>
        <w:t xml:space="preserve">【答案】：C </w:t>
      </w:r>
    </w:p>
    <w:p>
      <w:r>
        <w:t>65、GDP是各国核算国民经济活动的重要指标，下列哪一项含在GDP内。()</w:t>
        <w:br/>
        <w:t>A.出售旧车的收入</w:t>
        <w:br/>
        <w:t>B.支付200元给股票经纪商</w:t>
        <w:br/>
        <w:t>C.购买股票200元</w:t>
        <w:br/>
        <w:t>D.以1000元卖出上个月9000元购进的债券</w:t>
        <w:br/>
        <w:br/>
        <w:t xml:space="preserve">【答案】：B </w:t>
      </w:r>
    </w:p>
    <w:p>
      <w:r>
        <w:t>66、美元等同于黄金，实行可调整的固定汇率制度，是()的特征。</w:t>
        <w:br/>
        <w:t>A.布雷顿森林体系</w:t>
        <w:br/>
        <w:t>B.国际金本位制</w:t>
        <w:br/>
        <w:t>C.牙买加体系</w:t>
        <w:br/>
        <w:t>D.国际金块－金汇兑本位制</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67、关于变压器室、配电室、电容器室的门开启方向，正确的是(</w:t>
      </w:r>
      <w:r>
        <w:t xml:space="preserve"> </w:t>
      </w:r>
    </w:p>
    <w:p>
      <w:r>
        <w:t xml:space="preserve"> )。Ⅰ.向内开启；Ⅱ.向外开启；Ⅲ，相邻配电室之间有门时，向任何方向单向开启；Ⅳ，相邻配电室之间有门时，双向开启</w:t>
        <w:br/>
        <w:t>A.Ⅰ、Ⅳ</w:t>
        <w:br/>
        <w:t>B.Ⅱ、Ⅲ</w:t>
        <w:br/>
        <w:t>C.Ⅱ、Ⅳ</w:t>
        <w:br/>
        <w:t>D.Ⅰ、Ⅲ</w:t>
        <w:br/>
        <w:br/>
        <w:t>【答案】：C</w:t>
      </w:r>
      <w:r>
        <w:t xml:space="preserve"> </w:t>
      </w:r>
    </w:p>
    <w:p>
      <w:r>
        <w:t>68、下列属于扩张性货币政策操作的是()。</w:t>
        <w:br/>
        <w:t>A.发行央行票据</w:t>
        <w:br/>
        <w:t>B.降低法定存款准备金率</w:t>
        <w:br/>
        <w:t>C.在公开市场上进行正回购操作</w:t>
        <w:br/>
        <w:t>D.在公开市场上进行现券卖断操作</w:t>
        <w:br/>
        <w:br/>
        <w:t xml:space="preserve">【答案】：B </w:t>
      </w:r>
    </w:p>
    <w:p>
      <w:r>
        <w:t>69、下列哪一种说法反映了边际技术替代率递减规律。当每增加1单位劳动时()。</w:t>
        <w:br/>
        <w:t>A.如果资本量保持不变，产量就会增加的更多</w:t>
        <w:br/>
        <w:t>B.如果资本量保持不变，产量的增加就会更少</w:t>
        <w:br/>
        <w:t>C.保持产量不变时，资本量减少较多</w:t>
        <w:br/>
        <w:t>D.保持产量不变时，资本量减少较少</w:t>
        <w:br/>
        <w:br/>
        <w:t xml:space="preserve">【答案】：D </w:t>
      </w:r>
    </w:p>
    <w:p>
      <w:r>
        <w:t>70、如果收入是完全平均分配的，则基尼系数将等于()。</w:t>
        <w:br/>
        <w:t>A.0</w:t>
        <w:br/>
        <w:t>B.0.75</w:t>
        <w:br/>
        <w:t>C.0.5</w:t>
        <w:br/>
        <w:t>D.1.0</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71、()由国民收入分配和再分配形成。</w:t>
        <w:br/>
        <w:t>A.社会总供给</w:t>
        <w:br/>
        <w:t>B.社会总需求</w:t>
        <w:br/>
        <w:t>C.需求拉上型通货膨胀</w:t>
        <w:br/>
        <w:t>D.货币流通</w:t>
        <w:br/>
        <w:br/>
        <w:t>【答案】：B</w:t>
      </w:r>
      <w:r>
        <w:t xml:space="preserve"> </w:t>
      </w:r>
    </w:p>
    <w:p>
      <w:r>
        <w:t>72、下列不属于要素收入的是()。</w:t>
        <w:br/>
        <w:t>A.租金</w:t>
        <w:br/>
        <w:t>B.养老金</w:t>
        <w:br/>
        <w:t>C.银行存款利息</w:t>
        <w:br/>
        <w:t>D.红利</w:t>
        <w:br/>
        <w:br/>
        <w:t xml:space="preserve">【答案】：B </w:t>
      </w:r>
    </w:p>
    <w:p>
      <w:r>
        <w:t>73、等产量曲线上某一点的切线的斜率值等于()。</w:t>
        <w:br/>
        <w:t>A.预算线的斜率</w:t>
        <w:br/>
        <w:t>B.等成本线的斜率</w:t>
        <w:br/>
        <w:t>C.边际技术替代率</w:t>
        <w:br/>
        <w:t>D.边际产量</w:t>
        <w:br/>
        <w:br/>
        <w:t xml:space="preserve">【答案】：C </w:t>
      </w:r>
    </w:p>
    <w:p>
      <w:r>
        <w:t>74、冬季空气调节室外计算温度应采用(  )。</w:t>
        <w:br/>
        <w:t>A.历年平均不保证Sd的日平均温度</w:t>
        <w:br/>
        <w:t>B.历年平均不保证4d的日平均温度</w:t>
        <w:br/>
        <w:t>C.历年平均不保证3d的日平均温度</w:t>
        <w:br/>
        <w:t>D.历年平均不保证1d的日平均温度</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75、在建筑面积、层数相同的情况下，采暖建筑较节能的形态是(</w:t>
      </w:r>
      <w:r>
        <w:t xml:space="preserve"> </w:t>
      </w:r>
    </w:p>
    <w:p>
      <w:r>
        <w:t xml:space="preserve"> )。</w:t>
        <w:br/>
        <w:t>A.”一“字形</w:t>
        <w:br/>
        <w:t>B.”L“字母形</w:t>
        <w:br/>
        <w:t>C.”口“字形</w:t>
        <w:br/>
        <w:t>D.”凹“字形</w:t>
        <w:br/>
        <w:br/>
        <w:t>【答案】：C</w:t>
      </w:r>
      <w:r>
        <w:t xml:space="preserve"> </w:t>
      </w:r>
    </w:p>
    <w:p>
      <w:r>
        <w:t>76、某11层办公楼，其排水立管仅设置伸顶通气管时，最低排水横支管与立管连接处距排水立管管底垂直距离不得小于(  )。</w:t>
        <w:br/>
        <w:t>A.1.2m</w:t>
        <w:br/>
        <w:t>B.1.0m</w:t>
        <w:br/>
        <w:t>C.1.5m</w:t>
        <w:br/>
        <w:t>D.0.7m</w:t>
        <w:br/>
        <w:br/>
        <w:t xml:space="preserve">【答案】：A </w:t>
      </w:r>
    </w:p>
    <w:p>
      <w:r>
        <w:t>77、当总效用达到最大值时，边际效用是()。</w:t>
        <w:br/>
        <w:t>A.正值</w:t>
        <w:br/>
        <w:t>B.负值</w:t>
        <w:br/>
        <w:t>C.达到最大值</w:t>
        <w:br/>
        <w:t>D.0</w:t>
        <w:br/>
        <w:br/>
        <w:t xml:space="preserve">【答案】：D </w:t>
      </w:r>
    </w:p>
    <w:p>
      <w:r>
        <w:t>78、厂商的收益是指()。</w:t>
        <w:br/>
        <w:t>A.成本加利润</w:t>
        <w:br/>
        <w:t>B.成本</w:t>
        <w:br/>
        <w:t>C.利润</w:t>
        <w:br/>
        <w:t>D.利润减成本</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79、完全竞争市场上，单个企业的需求曲线是()。</w:t>
        <w:br/>
        <w:t>A.与整个行业的需求曲线一致</w:t>
        <w:br/>
        <w:t>B.向右下方倾斜的</w:t>
        <w:br/>
        <w:t>C.与横轴平行的</w:t>
        <w:br/>
        <w:t>D.不影响市场价格</w:t>
        <w:br/>
        <w:br/>
        <w:t>【答案】：C</w:t>
      </w:r>
      <w:r>
        <w:t xml:space="preserve"> </w:t>
      </w:r>
    </w:p>
    <w:p>
      <w:r>
        <w:t>80、一般说来，企业经济利润与会计利润的数量关系是()。</w:t>
        <w:br/>
        <w:t>A.经济利润＞会计利润</w:t>
        <w:br/>
        <w:t>B.经济利润=会计利润</w:t>
        <w:br/>
        <w:t>C.经济利润＜会计利润</w:t>
        <w:br/>
        <w:t>D.无法判断</w:t>
        <w:br/>
        <w:br/>
        <w:t xml:space="preserve">【答案】：C </w:t>
      </w:r>
    </w:p>
    <w:p>
      <w:r>
        <w:t>81、根据国家外汇管理局公布的《2010年中国国际收支报告》，2010年我国货物贸易顺差2542亿美元，服务贸易逆差221亿美元，收入项目顺差304亿美元，经常转移项目顺差429亿美元，资本项目顺差46亿美元，直接投资顺差1249亿美元，证券投资顺差240亿美元，其他投资顺差724亿美元，净错误与遗漏－597亿美元。根据上述资料，回答下列问题。</w:t>
        <w:br/>
        <w:t>A.顺差2259</w:t>
        <w:br/>
        <w:t>B.顺差2213</w:t>
        <w:br/>
        <w:t>C.逆差221</w:t>
        <w:br/>
        <w:t>D.逆差597</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82、对于一个小型开放经济，投资需求增加导致利率的变化为()。</w:t>
        <w:br/>
        <w:t>A.下降</w:t>
        <w:br/>
        <w:t>B.升高</w:t>
        <w:br/>
        <w:t>C.不变</w:t>
        <w:br/>
        <w:t>D.不确定</w:t>
        <w:br/>
        <w:br/>
        <w:t xml:space="preserve">【答案】：C </w:t>
      </w:r>
    </w:p>
    <w:p>
      <w:r>
        <w:t>83、任何商品的价格都是由()共同决定的。</w:t>
        <w:br/>
        <w:t>A.消费者和厂商两者</w:t>
        <w:br/>
        <w:t>B.稀缺性因素</w:t>
        <w:br/>
        <w:t>C.需求和供给两方面因素</w:t>
        <w:br/>
        <w:t>D.效用最大化因素</w:t>
        <w:br/>
        <w:br/>
        <w:t xml:space="preserve">【答案】：C </w:t>
      </w:r>
    </w:p>
    <w:p>
      <w:r>
        <w:t>84、当一个行业由自由竞争行业演变成垄断行业时，()。</w:t>
        <w:br/>
        <w:t>A.垄断市场的价格等于竞争市场的价格</w:t>
        <w:br/>
        <w:t>B.垄断市场的价格大于竞争市场的价格</w:t>
        <w:br/>
        <w:t>C.垄断市场的价格小于竞争市场的价格</w:t>
        <w:br/>
        <w:t>D.垄断价格具有任意性</w:t>
        <w:br/>
        <w:br/>
        <w:t xml:space="preserve">【答案】：B </w:t>
      </w:r>
    </w:p>
    <w:p>
      <w:r>
        <w:t>85、在其他条件不变的情况下，当咖啡价格急剧升高时，茶叶的需求量将()。</w:t>
        <w:br/>
        <w:t>A.减少</w:t>
        <w:br/>
        <w:t>B.不变</w:t>
        <w:br/>
        <w:t>C.增加</w:t>
        <w:br/>
        <w:t>D.难以确定</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86、下列关于企业成本曲线的表述中，不正确的是()。</w:t>
        <w:br/>
        <w:t>A.厂商短期平均成本曲线的最低点总是位于长期平均成本曲线上</w:t>
        <w:br/>
        <w:t>B.厂商的长期边际成本曲线不是短期边际成本曲线的包络线</w:t>
        <w:br/>
        <w:t>C.企业长期平均成本曲线的最低点一定位于厂商某一条短期平均成本曲线的最低点</w:t>
        <w:br/>
        <w:t>D.在平均成本递减的阶段，边际成本曲线位于平均成本曲线的下方</w:t>
        <w:br/>
        <w:br/>
        <w:t>【答案】：A</w:t>
      </w:r>
      <w:r>
        <w:t xml:space="preserve"> </w:t>
      </w:r>
    </w:p>
    <w:p>
      <w:r>
        <w:t>87、在纳什均衡中，()。</w:t>
        <w:br/>
        <w:t>A.每个人都选择自己的最优策略</w:t>
        <w:br/>
        <w:t>B.给定他人的选择，每个人都不会改变策略</w:t>
        <w:br/>
        <w:t>C.均衡的策略是可以自动实施的</w:t>
        <w:br/>
        <w:t>D.以三种说法上都对</w:t>
        <w:br/>
        <w:br/>
        <w:t xml:space="preserve">【答案】：B </w:t>
      </w:r>
    </w:p>
    <w:p>
      <w:r>
        <w:t>88、下列说法正确的是()。</w:t>
        <w:br/>
        <w:t>A.非排他性是公共物品的主要特征，非竞争性是派生特征</w:t>
        <w:br/>
        <w:t>B.“增加一个人消费的边际供给成本为零”体现了公共物品的非排他性</w:t>
        <w:br/>
        <w:t>C.非排他性成为对自愿融资起阻碍作用的关键因素</w:t>
        <w:br/>
        <w:t>D.政府融资的缺点是可能导致公共物品供给数量不足和结构不平等</w:t>
        <w:br/>
        <w:br/>
        <w:t xml:space="preserve">【答案】：C </w:t>
      </w:r>
    </w:p>
    <w:p>
      <w:r>
        <w:t>89、自然失业率()。</w:t>
        <w:br/>
        <w:t>A.恒为零</w:t>
        <w:br/>
        <w:t>B.是历史上最低限度水平的失业率</w:t>
        <w:br/>
        <w:t>C.恒定不变</w:t>
        <w:br/>
        <w:t>D.是经济处于潜在产出水平时的失业率</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90、当一国的总需求增长快于总供给时，本币一般呈()趋势。</w:t>
        <w:br/>
        <w:t>A.贬值</w:t>
        <w:br/>
        <w:t>B.升值</w:t>
        <w:br/>
        <w:t>C.贴水</w:t>
        <w:br/>
        <w:t>D.升水</w:t>
        <w:br/>
        <w:br/>
        <w:t>【答案】：A</w:t>
      </w:r>
      <w:r>
        <w:t xml:space="preserve"> </w:t>
      </w:r>
    </w:p>
    <w:p>
      <w:r>
        <w:t>91、具有腐蚀性气体的厂房或相对湿度较大的房间，宜采用(  )。</w:t>
        <w:br/>
        <w:t>A.钢制柱型散热器</w:t>
        <w:br/>
        <w:t>B.钢制板型散热器</w:t>
        <w:br/>
        <w:t>C.钢制扁管散热器</w:t>
        <w:br/>
        <w:t>D.铸铁散热器</w:t>
        <w:br/>
        <w:br/>
        <w:t xml:space="preserve">【答案】：D </w:t>
      </w:r>
    </w:p>
    <w:p>
      <w:r>
        <w:t>92、下列各项中，不列入商品销售总额的是()。</w:t>
        <w:br/>
        <w:t>A.对国外直接出口的商品</w:t>
        <w:br/>
        <w:t>B.售给城乡居民消费用的商品</w:t>
        <w:br/>
        <w:t>C.售给批发零售贸易业作为转卖或加工后转卖的商品</w:t>
        <w:br/>
        <w:t>D.购货退出的商品</w:t>
        <w:br/>
        <w:br/>
        <w:t xml:space="preserve">【答案】：D </w:t>
      </w:r>
    </w:p>
    <w:p>
      <w:r>
        <w:t>93、根据购买力平价理论，通货膨胀高的国家货币汇率()。</w:t>
        <w:br/>
        <w:t>A.升水</w:t>
        <w:br/>
        <w:t>B.贬值</w:t>
        <w:br/>
        <w:t>C.升值</w:t>
        <w:br/>
        <w:t>D.贴水</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94、某工人在工资率为每小时10美元的时候每周挣400美元，每小时15美元的时候每周挣450美元，由此可以断定()</w:t>
        <w:br/>
        <w:t>A.收入效应和替代效应相等</w:t>
        <w:br/>
        <w:t>B.替代效应起着主要作用</w:t>
        <w:br/>
        <w:t>C.没有收入效应和替代效应</w:t>
        <w:br/>
        <w:t>D.收入效应起着主要作用</w:t>
        <w:br/>
        <w:br/>
        <w:t>【答案】：D</w:t>
      </w:r>
      <w:r>
        <w:t xml:space="preserve"> </w:t>
      </w:r>
    </w:p>
    <w:p>
      <w:r>
        <w:t>95、按收入法核算GDP时，以下哪项应计算在内。()</w:t>
        <w:br/>
        <w:t>A.工资、利息</w:t>
        <w:br/>
        <w:t>B.利润、租金</w:t>
        <w:br/>
        <w:t>C.间接税和企业转移支付、折旧</w:t>
        <w:br/>
        <w:t>D.以上均是</w:t>
        <w:br/>
        <w:br/>
        <w:t xml:space="preserve">【答案】：D </w:t>
      </w:r>
    </w:p>
    <w:p>
      <w:r>
        <w:t>96、一般民用的单层锅炉房，当采用铸铁锅炉时，其房间的净高是(  )m。</w:t>
        <w:br/>
        <w:t>A.4.0～4.5</w:t>
        <w:br/>
        <w:t>B.4.5～5.0</w:t>
        <w:br/>
        <w:t>C.5.0～5.5</w:t>
        <w:br/>
        <w:t>D.6.5～7.5</w:t>
        <w:br/>
        <w:br/>
        <w:t xml:space="preserve">【答案】：A </w:t>
      </w:r>
    </w:p>
    <w:p>
      <w:r>
        <w:t>97、等成本线向左平行移动表明()。</w:t>
        <w:br/>
        <w:t>A.两种生产要素的价格不变或以相同比例发生变化，并且成本增加</w:t>
        <w:br/>
        <w:t>B.两种生产要素的价格不变或以相同比例发生变化，并且产量增加</w:t>
        <w:br/>
        <w:t>C.两种生产要素的价格不变或以相同比例发生变化，并且成本减少</w:t>
        <w:br/>
        <w:t>D.两种生产要素的价格不变或以相同比例发生变化，并且产量减少</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98、连接空调室内风机盘管的管道，(</w:t>
      </w:r>
      <w:r>
        <w:t xml:space="preserve"> </w:t>
      </w:r>
    </w:p>
    <w:p>
      <w:r>
        <w:t xml:space="preserve"> )必须有不小于0.5%的坡度，且不许有积水部位。</w:t>
        <w:br/>
        <w:t>A.冷水供水管</w:t>
        <w:br/>
        <w:t>B.冷水回水管</w:t>
        <w:br/>
        <w:t>C.热水供水管</w:t>
        <w:br/>
        <w:t>D.冷凝水管</w:t>
        <w:br/>
        <w:br/>
        <w:t>【答案】：D</w:t>
      </w:r>
      <w:r>
        <w:t xml:space="preserve"> </w:t>
      </w:r>
    </w:p>
    <w:p>
      <w:r>
        <w:t>99、下列因素中属于可变成本的是()。</w:t>
        <w:br/>
        <w:t>A.机器折旧、租金</w:t>
        <w:br/>
        <w:t>B.可以无偿解雇的工人的工资</w:t>
        <w:br/>
        <w:t>C.高管的薪金</w:t>
        <w:br/>
        <w:t>D.即使产量为0也必定会发生的成本</w:t>
        <w:br/>
        <w:br/>
        <w:t xml:space="preserve">【答案】：B </w:t>
      </w:r>
    </w:p>
    <w:p>
      <w:r>
        <w:t>100、在完全竞争的市场上，已知某厂商的产量是500单位，总收益是500美元，总成本是800美元，固定成本是200美元，边际成本是1美元，按照利润极大化的原则，他应该()。</w:t>
        <w:br/>
        <w:t>A.增加产量</w:t>
        <w:br/>
        <w:t>B.停止生产</w:t>
        <w:br/>
        <w:t>C.减少产量</w:t>
        <w:br/>
        <w:t>D.以上三种做法都不对</w:t>
        <w:br/>
        <w:br/>
        <w:t xml:space="preserve">【答案】：B </w:t>
      </w:r>
    </w:p>
    <w:p>
      <w:r>
        <w:t>101、根据新古典主义的理性预期假说()。</w:t>
        <w:br/>
        <w:t>A.人们在预测时不会犯错误</w:t>
        <w:br/>
        <w:t>B.在短期内，失业将会保持在自然失业率上</w:t>
        <w:br/>
        <w:t>C.通货膨胀在短期内是不会改变的</w:t>
        <w:br/>
        <w:t>D.上述答案均正确</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102、某工人在工资率为每小时2美元的时候每周挣80美元，每小时3美元的时候每周挣105美元，由此可以断定()。</w:t>
        <w:br/>
        <w:t>A.收入效应起着主要作用</w:t>
        <w:br/>
        <w:t>B.替代效应起着主要作用</w:t>
        <w:br/>
        <w:t>C.收入效应和替代效应都没有发生作用</w:t>
        <w:br/>
        <w:t>D.无法确定。</w:t>
        <w:br/>
        <w:br/>
        <w:t>【答案】：A</w:t>
      </w:r>
      <w:r>
        <w:t xml:space="preserve"> </w:t>
      </w:r>
    </w:p>
    <w:p>
      <w:r>
        <w:t>103、实现利润最大化的必要条件是()。</w:t>
        <w:br/>
        <w:t>A.边际收益大于边际成本</w:t>
        <w:br/>
        <w:t>B.边际收益小于边际成本</w:t>
        <w:br/>
        <w:t>C.边际收益等于边际成本</w:t>
        <w:br/>
        <w:t>D.成本等于收益</w:t>
        <w:br/>
        <w:br/>
        <w:t xml:space="preserve">【答案】：C </w:t>
      </w:r>
    </w:p>
    <w:p>
      <w:r>
        <w:t>104、政府发行公债后，其“挤出效应”使民间部门的投资()。</w:t>
        <w:br/>
        <w:t>A.规模扩大</w:t>
        <w:br/>
        <w:t>B.规模减小</w:t>
        <w:br/>
        <w:t>C.效益提高</w:t>
        <w:br/>
        <w:t>D.效益降低</w:t>
        <w:br/>
        <w:br/>
        <w:t xml:space="preserve">【答案】：B </w:t>
      </w:r>
    </w:p>
    <w:p>
      <w:r>
        <w:t>105、下列各项中不是要素收入的是()</w:t>
        <w:br/>
        <w:t>A.市长工资</w:t>
        <w:br/>
        <w:t>B.股票分红</w:t>
        <w:br/>
        <w:t>C.公司对希望工程捐款</w:t>
        <w:br/>
        <w:t>D.居民的存款利息</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106、每股股票所代表的实际资产的价值是股票的()</w:t>
        <w:br/>
        <w:t>A.票面价值</w:t>
        <w:br/>
        <w:t>B.帐面价值</w:t>
        <w:br/>
        <w:t>C.清算价值</w:t>
        <w:br/>
        <w:t>D.内在价值</w:t>
        <w:br/>
        <w:br/>
        <w:t>【答案】：D</w:t>
      </w:r>
      <w:r>
        <w:t xml:space="preserve"> </w:t>
      </w:r>
    </w:p>
    <w:p>
      <w:r>
        <w:t>107、假设2012年1月8日外汇市场汇率行情如下：伦敦市场1英镑=1.42美元，纽约市场1美元=1.58加元，多伦多市场100英镑=220加元，如果一个投机者投入100万英镑套汇，那么()。</w:t>
        <w:br/>
        <w:t>A.有套汇机会，获利1.98万英镑</w:t>
        <w:br/>
        <w:t>B.有套汇机会，获利1.98万美元</w:t>
        <w:br/>
        <w:t>C.有套汇机会，获利1.98万加元</w:t>
        <w:br/>
        <w:t>D.无套汇机会，获利为零</w:t>
        <w:br/>
        <w:br/>
        <w:t xml:space="preserve">【答案】：A </w:t>
      </w:r>
    </w:p>
    <w:p>
      <w:r>
        <w:t>108、采用铝盐做混凝剂用于游泳池循环水絮凝过滤的设计投加量采用(  )mg/L。</w:t>
        <w:br/>
        <w:t>A.3-5</w:t>
        <w:br/>
        <w:t>B.5～10</w:t>
        <w:br/>
        <w:t>C.10～15</w:t>
        <w:br/>
        <w:t>D.15-20</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109、经济周期的四个阶段依次是()。</w:t>
        <w:br/>
        <w:t>A.繁荣、萧条、衰退、复苏</w:t>
        <w:br/>
        <w:t>B.繁荣、衰退、萧条、复苏</w:t>
        <w:br/>
        <w:t>C.复苏、衰退、萧条、繁荣</w:t>
        <w:br/>
        <w:t>D.衰退、萧条、复苏、繁荣</w:t>
        <w:br/>
        <w:br/>
        <w:t xml:space="preserve">【答案】：B </w:t>
      </w:r>
    </w:p>
    <w:p>
      <w:r>
        <w:t>110、在社会经济运行中，当通货膨胀率上升时，一般会导致()。</w:t>
        <w:br/>
        <w:t>A.失业率上升</w:t>
        <w:br/>
        <w:t>B.失业率保持稳定不变</w:t>
        <w:br/>
        <w:t>C.失业率下降</w:t>
        <w:br/>
        <w:t>D.失业率波动不定</w:t>
        <w:br/>
        <w:br/>
        <w:t xml:space="preserve">【答案】：C </w:t>
      </w:r>
    </w:p>
    <w:p>
      <w:r>
        <w:t>111、供暖管道设坡度主要是为了(  )。</w:t>
        <w:br/>
        <w:t>A.便于施工</w:t>
        <w:br/>
        <w:t>B.便于排气</w:t>
        <w:br/>
        <w:t>C.便于放水</w:t>
        <w:br/>
        <w:t>D.便于水流动</w:t>
        <w:br/>
        <w:br/>
        <w:t xml:space="preserve">【答案】：B </w:t>
      </w:r>
    </w:p>
    <w:p>
      <w:r>
        <w:t>112、远期汇率由即期汇率和国内外利差决定，高利率货币远期()。</w:t>
        <w:br/>
        <w:t>A.升水</w:t>
        <w:br/>
        <w:t>B.外汇贴水</w:t>
        <w:br/>
        <w:t>C.稳定</w:t>
        <w:br/>
        <w:t>D.贴水</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113、与一般均衡分析不同，局部均衡分析()。</w:t>
        <w:br/>
        <w:t>A.集中考虑市场和市场参与者相互依赖的性质</w:t>
        <w:br/>
        <w:t>B.在经济中其他因素固定的情况下，考虑一个单个市场、居民户和企业的行为</w:t>
        <w:br/>
        <w:t>C.分析所有居民户、企业和市场同时相互作用怎样解决基本经济问题</w:t>
        <w:br/>
        <w:t>D.以上都是</w:t>
        <w:br/>
        <w:br/>
        <w:t xml:space="preserve">【答案】：B </w:t>
      </w:r>
    </w:p>
    <w:p>
      <w:r>
        <w:t>114、为组织自然通风，设计时可不考虑(  )。</w:t>
        <w:br/>
        <w:t>A.朝向</w:t>
        <w:br/>
        <w:t>B.建筑物之间间距</w:t>
        <w:br/>
        <w:t>C.立面色彩</w:t>
        <w:br/>
        <w:t>D.建筑物的合理布置</w:t>
        <w:br/>
        <w:br/>
        <w:t xml:space="preserve">【答案】：C </w:t>
      </w:r>
    </w:p>
    <w:p>
      <w:r>
        <w:t>115、某教学楼厕所内采用大便槽，大便槽末端排水的做法是(  )。</w:t>
        <w:br/>
        <w:t>A.大便槽末端排水接有排水管与排水立管直接相接</w:t>
        <w:br/>
        <w:t>B.大便槽末端排水接有排水管与排水立管采用斜45°三通相接</w:t>
        <w:br/>
        <w:t>C.大便槽末端排水管接有存水弯再与排水立管采用45°弯头和45°斜三通相接</w:t>
        <w:br/>
        <w:t>D.大便槽末端排水管接有存水弯再与排水立管采用90°三通相接</w:t>
        <w:br/>
        <w:br/>
        <w:t xml:space="preserve">【答案】：C </w:t>
      </w:r>
    </w:p>
    <w:p>
      <w:r>
        <w:t>116、国际储备的基本功能是()。</w:t>
        <w:br/>
        <w:t>A.稳定本币汇率</w:t>
        <w:br/>
        <w:t>B.维持国际资信</w:t>
        <w:br/>
        <w:t>C.维持投资环境</w:t>
        <w:br/>
        <w:t>D.弥补国际收支逆差</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117、把经济活动中的污染、自然资源被破坏、生态与环境保护所减少和增加的价值计算进去后所形成的GDP值叫做()。</w:t>
        <w:br/>
        <w:t>A.名义GDP</w:t>
        <w:br/>
        <w:t>B.绿色GDP</w:t>
        <w:br/>
        <w:t>C.GNP</w:t>
        <w:br/>
        <w:t>D.NDP</w:t>
        <w:br/>
        <w:br/>
        <w:t>【答案】：B</w:t>
      </w:r>
      <w:r>
        <w:t xml:space="preserve"> </w:t>
      </w:r>
    </w:p>
    <w:p>
      <w:r>
        <w:t>118、下列哪条不是空调节能措施？(  )</w:t>
        <w:br/>
        <w:t>A.南窗设固定遮阳</w:t>
        <w:br/>
        <w:t>B.墙导热系数小</w:t>
        <w:br/>
        <w:t>C.门窗密封</w:t>
        <w:br/>
        <w:t>D.装修明亮</w:t>
        <w:br/>
        <w:br/>
        <w:t xml:space="preserve">【答案】：D </w:t>
      </w:r>
    </w:p>
    <w:p>
      <w:r>
        <w:t>119、可以发挥社会“安全阀”和“减震器”作用的政策工具是()。</w:t>
        <w:br/>
        <w:t>A.税收</w:t>
        <w:br/>
        <w:t>B.购买性支出</w:t>
        <w:br/>
        <w:t>C.社会保障支出</w:t>
        <w:br/>
        <w:t>D.国债</w:t>
        <w:br/>
        <w:br/>
        <w:t xml:space="preserve">【答案】：C </w:t>
      </w:r>
    </w:p>
    <w:p>
      <w:r>
        <w:t>120、室外新风进口下皮距室外绿化地坪不宜低于(  )。</w:t>
        <w:br/>
        <w:t>A.0.5m</w:t>
        <w:br/>
        <w:t>B.Ⅰm</w:t>
        <w:br/>
        <w:t>C.2m</w:t>
        <w:br/>
        <w:t>D.2.5m</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121、总需求曲线向下倾斜的原因是()。</w:t>
        <w:br/>
        <w:t>A.随着价格水平的下降，居民的实际财富下降，他们将增加消费</w:t>
        <w:br/>
        <w:t>B.随着价格水平的上升，居民的实际财富下降，他们将增加消费</w:t>
        <w:br/>
        <w:t>C.随着价格水平的上升，居民的实际财富上升，他们将降低消费</w:t>
        <w:br/>
        <w:t>D.随着价格水平的下降，居民的实际财富增加，他们将增加消费</w:t>
        <w:br/>
        <w:br/>
        <w:t>【答案】：D</w:t>
      </w:r>
      <w:r>
        <w:t xml:space="preserve"> </w:t>
      </w:r>
    </w:p>
    <w:p>
      <w:r>
        <w:t>122、在高层住宅的地下室中，设计制冷机房时，应考虑下列几条措施，其中不对的是(  )。</w:t>
        <w:br/>
        <w:t>A.机房内应有地面排水设施</w:t>
        <w:br/>
        <w:t>B.制冷机基础应有隔振设施</w:t>
        <w:br/>
        <w:t>C.机房墙壁和顶板应做吸声处理</w:t>
        <w:br/>
        <w:t>D.机房四周墙壁应做保温</w:t>
        <w:br/>
        <w:br/>
        <w:t xml:space="preserve">【答案】：D </w:t>
      </w:r>
    </w:p>
    <w:p>
      <w:r>
        <w:t>123、基尼系数的增大将表明()。</w:t>
        <w:br/>
        <w:t>A.收入不平均程度的增加</w:t>
        <w:br/>
        <w:t>B.收入不平均程度的减少</w:t>
        <w:br/>
        <w:t>C.洛伦兹曲线与横轴重合</w:t>
        <w:br/>
        <w:t>D.洛伦兹曲线与纵轴重合</w:t>
        <w:br/>
        <w:br/>
        <w:t xml:space="preserve">【答案】：A </w:t>
      </w:r>
    </w:p>
    <w:p>
      <w:r>
        <w:t>124、现代组合投资理论认为，有效边界与投资者的无差异曲线的切点所代表的组合是该投资者的()。</w:t>
        <w:br/>
        <w:t>A.最大期望收益组合</w:t>
        <w:br/>
        <w:t>B.最小方差组合</w:t>
        <w:br/>
        <w:t>C.最优证券组合</w:t>
        <w:br/>
        <w:t>D.有效证券组合</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125、下列各项中，属于完全垄断的行业是()</w:t>
        <w:br/>
        <w:t>A.商业银行</w:t>
        <w:br/>
        <w:t>B.通信企业</w:t>
        <w:br/>
        <w:t>C.汽车、石油、天然气</w:t>
        <w:br/>
        <w:t>D.公共事业</w:t>
        <w:br/>
        <w:br/>
        <w:t>【答案】：D</w:t>
      </w:r>
      <w:r>
        <w:t xml:space="preserve"> </w:t>
      </w:r>
    </w:p>
    <w:p>
      <w:r>
        <w:t>126、在长期生产中，下列成本不存在的是()。</w:t>
        <w:br/>
        <w:t>A.显成本</w:t>
        <w:br/>
        <w:t>B.隐成本</w:t>
        <w:br/>
        <w:t>C.机会成本</w:t>
        <w:br/>
        <w:t>D.不变成本</w:t>
        <w:br/>
        <w:br/>
        <w:t xml:space="preserve">【答案】：D </w:t>
      </w:r>
    </w:p>
    <w:p>
      <w:r>
        <w:t>127、在开放经济条件下，IS曲线反映了利率和国民收入之间的关系，其均衡的条件为()</w:t>
        <w:br/>
        <w:t>A.投资等于储蓄</w:t>
        <w:br/>
        <w:t>B.投资加税收等于储蓄加政府支出</w:t>
        <w:br/>
        <w:t>C.政府支出减税收加出口减进口等于储蓄减投资</w:t>
        <w:br/>
        <w:t>D.投资加税收加进口等于储蓄加政府支出加出口</w:t>
        <w:br/>
        <w:br/>
        <w:t xml:space="preserve">【答案】：C </w:t>
      </w:r>
    </w:p>
    <w:p>
      <w:r>
        <w:t>128、下列债券中，不属于外国债券的是()。</w:t>
        <w:br/>
        <w:t>A.扬基债券</w:t>
        <w:br/>
        <w:t>B.武士债券</w:t>
        <w:br/>
        <w:t>C.金边债券</w:t>
        <w:br/>
        <w:t>D.猛犬债券</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r>
        <w:t>129、剧场、电影院应设消火栓系统的座位是(</w:t>
      </w:r>
      <w:r>
        <w:t xml:space="preserve"> </w:t>
      </w:r>
    </w:p>
    <w:p>
      <w:r>
        <w:t xml:space="preserve"> )。</w:t>
        <w:br/>
        <w:t>A.800个</w:t>
        <w:br/>
        <w:t>B.＞800个</w:t>
        <w:br/>
        <w:t>C.700个</w:t>
        <w:br/>
        <w:t>D.＞700个</w:t>
        <w:br/>
        <w:br/>
        <w:t>【答案】：B</w:t>
      </w:r>
      <w:r>
        <w:t xml:space="preserve"> </w:t>
      </w:r>
    </w:p>
    <w:p>
      <w:r>
        <w:t>130、热水采暖系统膨胀水箱的作用是(  )。</w:t>
        <w:br/>
        <w:t>A.加压</w:t>
        <w:br/>
        <w:t>B.增压</w:t>
        <w:br/>
        <w:t>C.减压</w:t>
        <w:br/>
        <w:t>D.定压</w:t>
        <w:br/>
        <w:br/>
        <w:t xml:space="preserve">【答案】：D </w:t>
      </w:r>
    </w:p>
    <w:p>
      <w:r>
        <w:t>131、引起LM曲线向上方移动的原因是()。</w:t>
        <w:br/>
        <w:t>A.物价水平不变，中央银行在公开市场上购买政府债券</w:t>
        <w:br/>
        <w:t>B.物价水平不变，中央银行提高准备金率</w:t>
        <w:br/>
        <w:t>C.实际国民生产总值减少</w:t>
        <w:br/>
        <w:t>D.中央银行的货币供应没有任何变动，但物价水平下降了</w:t>
        <w:br/>
        <w:br/>
        <w:t xml:space="preserve">【答案】：B </w:t>
      </w:r>
    </w:p>
    <w:p>
      <w:r>
        <w:t>132、下列属于购买性支出的是()。</w:t>
        <w:br/>
        <w:t>A.政府补贴支出</w:t>
        <w:br/>
        <w:t>B.债务利息支出</w:t>
        <w:br/>
        <w:t>C.事业单位的工资支出</w:t>
        <w:br/>
        <w:t>D.捐赠支出</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133、空调控制室内的参数不包括下列中的(</w:t>
      </w:r>
      <w:r>
        <w:t xml:space="preserve"> </w:t>
      </w:r>
    </w:p>
    <w:p>
      <w:r>
        <w:t xml:space="preserve"> )。</w:t>
        <w:br/>
        <w:t>A.温度</w:t>
        <w:br/>
        <w:t>B.湿度</w:t>
        <w:br/>
        <w:t>C.空气流速</w:t>
        <w:br/>
        <w:t>D.散热量</w:t>
        <w:br/>
        <w:br/>
        <w:t>【答案】：D</w:t>
      </w:r>
      <w:r>
        <w:t xml:space="preserve"> </w:t>
      </w:r>
    </w:p>
    <w:p>
      <w:r>
        <w:t>134、政府支出增加使IS曲线右移kg·△G，若要均衡收入变动接近于IS的移动量，则必须是()。</w:t>
        <w:br/>
        <w:t>A.LM平缓而IS陡峭</w:t>
        <w:br/>
        <w:t>B.LM垂直而IS陡峭</w:t>
        <w:br/>
        <w:t>C.LM和IS一样平缓</w:t>
        <w:br/>
        <w:t>D.LM陡峭而IS平缓</w:t>
        <w:br/>
        <w:br/>
        <w:t xml:space="preserve">【答案】：A </w:t>
      </w:r>
    </w:p>
    <w:p>
      <w:r>
        <w:t>135、为了防止人身受到电击(触电)，一般应将电气设备的金属外壳进行保护接地。但在某些条件下，按照规范规定可不进行保护接地。下列(  )可不进行保护接地。</w:t>
        <w:br/>
        <w:t>A.10/0.4kⅤ降压变压器</w:t>
        <w:br/>
        <w:t>B.500Ⅴ电缆的金属外皮</w:t>
        <w:br/>
        <w:t>C.220Ⅴ金属配电箱</w:t>
        <w:br/>
        <w:t>D.干燥场所50Ⅴ以下的电气设备</w:t>
        <w:br/>
        <w:br/>
        <w:t xml:space="preserve">【答案】：D </w:t>
      </w:r>
    </w:p>
    <w:p>
      <w:r>
        <w:t>136、实行严格外汇管制的国家，储备保有量可相对()。</w:t>
        <w:br/>
        <w:t>A.较多</w:t>
        <w:br/>
        <w:t>B.较少</w:t>
        <w:br/>
        <w:t>C.关系不大</w:t>
        <w:br/>
        <w:t>D.无法判断</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137、二类防雷建筑物利用建筑物的钢筋作为防雷装置时，单根钢筋或圆钢或外引预埋连接板、线与上述钢筋的连接应(</w:t>
      </w:r>
      <w:r>
        <w:t xml:space="preserve"> </w:t>
      </w:r>
    </w:p>
    <w:p>
      <w:r>
        <w:t xml:space="preserve"> )。</w:t>
        <w:br/>
        <w:t>A.焊接、螺栓紧固的卡夹器连接</w:t>
        <w:br/>
        <w:t>B.焊接、绑扎法连接</w:t>
        <w:br/>
        <w:t>C.螺栓紧固的卡夹器连接、绑扎法连接</w:t>
        <w:br/>
        <w:t>D.绑扎法连、压接</w:t>
        <w:br/>
        <w:br/>
        <w:t>【答案】：A</w:t>
      </w:r>
      <w:r>
        <w:t xml:space="preserve"> </w:t>
      </w:r>
    </w:p>
    <w:p>
      <w:r>
        <w:t>138、使用自有资金也应计算利息收入，这种利息从成本角度看是()。</w:t>
        <w:br/>
        <w:t>A.固定成本</w:t>
        <w:br/>
        <w:t>B.隐性成本</w:t>
        <w:br/>
        <w:t>C.会计成本</w:t>
        <w:br/>
        <w:t>D.生产成本</w:t>
        <w:br/>
        <w:br/>
        <w:t xml:space="preserve">【答案】：B </w:t>
      </w:r>
    </w:p>
    <w:p>
      <w:r>
        <w:t>139、下列各种成本中，哪个成本的变动规律是向右下方倾斜？()</w:t>
        <w:br/>
        <w:t>A.平均同定成本</w:t>
        <w:br/>
        <w:t>B.平均可变成本</w:t>
        <w:br/>
        <w:t>C.短期边际成本</w:t>
        <w:br/>
        <w:t>D.短期总成本</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r>
        <w:t>140、经济学上道德风险是事前信息不对称的后果。道德风险可以分为两种：一种是隐藏信息或者隐藏知识的风险；另一种是隐藏行动的风险。以下不属于道德风险中败德行为或者不是由道德风险引起的是()</w:t>
        <w:br/>
        <w:t>A.制售假冒伪劣产品</w:t>
        <w:br/>
        <w:t>B.公费医疗资源过度使用</w:t>
        <w:br/>
        <w:t>C.保险市场失灵</w:t>
        <w:br/>
        <w:t>D.全额投保后失窃率上升</w:t>
        <w:br/>
        <w:br/>
        <w:t xml:space="preserve">【答案】：C </w:t>
      </w:r>
    </w:p>
    <w:p>
      <w:r>
        <w:t>141、不变成本是()。</w:t>
        <w:br/>
        <w:t>A.购买原材料所支付的成本</w:t>
        <w:br/>
        <w:t>B.即使停止生产也必须支付的成本</w:t>
        <w:br/>
        <w:t>C.增加产量所要增加的成本</w:t>
        <w:br/>
        <w:t>D.所有的隐性成本</w:t>
        <w:br/>
        <w:br/>
        <w:t xml:space="preserve">【答案】：B </w:t>
      </w:r>
    </w:p>
    <w:p>
      <w:r>
        <w:t>142、上调金融机构人民币存贷款基准利率的主要目的是()。</w:t>
        <w:br/>
        <w:t>A.促进货币信贷和投资的增长</w:t>
        <w:br/>
        <w:t>B.抑制货币信贷和投资的增长</w:t>
        <w:br/>
        <w:t>C.促进外贸出口</w:t>
        <w:br/>
        <w:t>D.抑制外贸出口</w:t>
        <w:br/>
        <w:br/>
        <w:t xml:space="preserve">【答案】：B </w:t>
      </w:r>
    </w:p>
    <w:p>
      <w:r>
        <w:t>143、两种商品在两个人之间的分配，能被称为帕累托最优的条件是()。</w:t>
        <w:br/>
        <w:t>A.不使某个人受损失就不能使另一个人受益</w:t>
        <w:br/>
        <w:t>B.个人都处在其契约曲线上</w:t>
        <w:br/>
        <w:t>C.个人都处在他们的效用可能性曲线上</w:t>
        <w:br/>
        <w:t>D.包括以上所有条件</w:t>
        <w:br/>
        <w:br/>
        <w:t xml:space="preserve">【答案】：D </w:t>
      </w:r>
    </w:p>
    <w:p>
      <w:pPr>
        <w:sectPr w:rsidSect="00034616">
          <w:type w:val="nextPage"/>
          <w:pgSz w:w="12240" w:h="15840"/>
          <w:pgMar w:top="1440" w:right="1800" w:bottom="1440" w:left="1800" w:header="720" w:footer="720" w:gutter="0"/>
          <w:pgNumType w:start="38"/>
          <w:cols w:space="720"/>
          <w:titlePg w:val="0"/>
          <w:docGrid w:linePitch="360"/>
        </w:sectPr>
      </w:pPr>
      <w:r>
        <w:t>144、某由市政管网供水的住宅楼，管网服务压力为0.2MPa时，可供水至(</w:t>
      </w:r>
      <w:r>
        <w:t xml:space="preserve"> </w:t>
      </w:r>
    </w:p>
    <w:p>
      <w:r>
        <w:t xml:space="preserve"> )。</w:t>
        <w:br/>
        <w:t>A.3层楼</w:t>
        <w:br/>
        <w:t>B.4层楼</w:t>
        <w:br/>
        <w:t>C.5层楼</w:t>
        <w:br/>
        <w:t>D.2层楼</w:t>
        <w:br/>
        <w:br/>
        <w:t>【答案】：B</w:t>
      </w:r>
      <w:r>
        <w:t xml:space="preserve"> </w:t>
      </w:r>
    </w:p>
    <w:p>
      <w:r>
        <w:t>145、假定充分就业的国民收入为1000亿美元，实际的国民收入为950亿美元，增加20亿美元的投资(β=0.8)，经济将发生()。</w:t>
        <w:br/>
        <w:t>A.成本推动型通货膨胀</w:t>
        <w:br/>
        <w:t>B.达到充分就业状况</w:t>
        <w:br/>
        <w:t>C.需求不足的失业</w:t>
        <w:br/>
        <w:t>D.需求拉上型通货膨胀</w:t>
        <w:br/>
        <w:br/>
        <w:t xml:space="preserve">【答案】：D </w:t>
      </w:r>
    </w:p>
    <w:p>
      <w:r>
        <w:t>146、关于影响供给价格弹性的因素，下列表述错误的是()。</w:t>
        <w:br/>
        <w:t>A.时间是决定供给弹性的首要因素</w:t>
        <w:br/>
        <w:t>B.短期内供给弹性一般较小，在较长的时期内，供给弹性一般比较大</w:t>
        <w:br/>
        <w:t>C.对农产品来说，短期内供给弹性几乎为零</w:t>
        <w:br/>
        <w:t>D.用于生产某商品的投入品难以加入或脱离某种特殊行业，富有弹性</w:t>
        <w:br/>
        <w:br/>
        <w:t xml:space="preserve">【答案】：D </w:t>
      </w:r>
    </w:p>
    <w:p>
      <w:r>
        <w:t>147、截留中水原水悬浮物的设备有(  )。</w:t>
        <w:br/>
        <w:t>A.生物处理构筑物</w:t>
        <w:br/>
        <w:t>B.消毒投药设备</w:t>
        <w:br/>
        <w:t>C.提升水设备和电气控制设备</w:t>
        <w:br/>
        <w:t>D.格栅、毛发去除器、油水分离器、沉淀池、过滤器等</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148、CAPM模型认为资产组合收益可以由()得到最好的解释。</w:t>
        <w:br/>
        <w:t>A.经济因素</w:t>
        <w:br/>
        <w:t>B.特有风险</w:t>
        <w:br/>
        <w:t>C.系统风险</w:t>
        <w:br/>
        <w:t>D.分散化</w:t>
        <w:br/>
        <w:br/>
        <w:t>【答案】：C</w:t>
      </w:r>
      <w:r>
        <w:t xml:space="preserve"> </w:t>
      </w:r>
    </w:p>
    <w:p>
      <w:r>
        <w:t>149、溴化锂吸收式制冷，设备顶部距屋顶或楼板的距离不得小于(  )m。</w:t>
        <w:br/>
        <w:t>A.0.6</w:t>
        <w:br/>
        <w:t>B.0.7</w:t>
        <w:br/>
        <w:t>C.1.0</w:t>
        <w:br/>
        <w:t>D.1.2</w:t>
        <w:br/>
        <w:br/>
        <w:t xml:space="preserve">【答案】：D </w:t>
      </w:r>
    </w:p>
    <w:p>
      <w:r>
        <w:t>150、四部门经济指由四种经济单位所组成的经济，把三部门经济变成了四部门经济，需加进()</w:t>
        <w:br/>
        <w:t>A.厂商</w:t>
        <w:br/>
        <w:t>B.国外部门</w:t>
        <w:br/>
        <w:t>C.居民户</w:t>
        <w:br/>
        <w:t>D.政府</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p>
    <w:p>
      <w:r>
        <w:t>151、2005年7月21日，在主动性、可控性、渐进性原则指导下，人民币汇率形成机制改革启动，开始实行以市场供求为基础、参考一篮子货币进行调节、有管理的浮动汇率制度，两年来先后推出了一系列改革措施，外汇市场基础设施建设取得重大进展，人民币汇率弹性逐步扩大，并形成双向波动的格局，呈现稳中有升的态势，截至2007年7月17日，人民币对美元累计升值9.4％，人民币有效汇率升值约4％，且波动性逐渐减弱，参考一篮子货币的作用开始显现。</w:t>
        <w:br/>
        <w:t>A.稳定人民币对美元的双边汇率</w:t>
        <w:br/>
        <w:t>B.稳定人民币的名义有效汇率</w:t>
        <w:br/>
        <w:t>C.盯住美元</w:t>
        <w:br/>
        <w:t>D.盯住一篮子货币</w:t>
        <w:br/>
        <w:br/>
        <w:t>【答案】：B</w:t>
      </w:r>
      <w:r>
        <w:t xml:space="preserve"> </w:t>
      </w:r>
    </w:p>
    <w:p>
      <w:r>
        <w:t>152、关于宏观经济发展目标，下列说法中正确的是()。</w:t>
        <w:br/>
        <w:t>A.充分就业，指百分之百就业</w:t>
        <w:br/>
        <w:t>B.价格稳定，指商品价格固定不变</w:t>
        <w:br/>
        <w:t>C.国际收支平衡，指国际收支差额很小</w:t>
        <w:br/>
        <w:t>D.经济增长，指产出增长与居民收入增长</w:t>
        <w:br/>
        <w:br/>
        <w:t xml:space="preserve">【答案】：D </w:t>
      </w:r>
    </w:p>
    <w:p>
      <w:r>
        <w:t>153、在三部门经济中，国民收入从总支出角度看，包括消费、投资和政府购买，其中当政府收入大于购买支出时，便形成了政府储蓄，政府储蓄()。</w:t>
        <w:br/>
        <w:t>A.是政府赤字的相反数</w:t>
        <w:br/>
        <w:t>B.总是等于私人投资</w:t>
        <w:br/>
        <w:t>C.等于进口与出口之差</w:t>
        <w:br/>
        <w:t>D.等于GDP减去消费和存货投资之和</w:t>
        <w:br/>
        <w:br/>
        <w:t xml:space="preserve">【答案】：A </w:t>
      </w:r>
    </w:p>
    <w:p>
      <w:r>
        <w:t>154、某国在某年的经济状况分别为：国际收支的经常项目逆差350亿美元，资本项目顺差280亿美元；年底的未清偿外债余额为460亿美元，其中短期外债占70％；国民生产总值3820亿美元。</w:t>
        <w:br/>
        <w:t>A.7.3％</w:t>
        <w:br/>
        <w:t>B.8.4％</w:t>
        <w:br/>
        <w:t>C.12％</w:t>
        <w:br/>
        <w:t>D.9.2％</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r>
        <w:t>155、高层建筑采用的主要灭火系统，以下(</w:t>
      </w:r>
      <w:r>
        <w:t xml:space="preserve"> </w:t>
      </w:r>
    </w:p>
    <w:p>
      <w:r>
        <w:t xml:space="preserve"> )是正确。</w:t>
        <w:br/>
        <w:t>A.自动喷水灭火系统</w:t>
        <w:br/>
        <w:t>B.二氧化碳灭火系统</w:t>
        <w:br/>
        <w:t>C.干粉灭火系统</w:t>
        <w:br/>
        <w:t>D.消火栓给水灭火系统</w:t>
        <w:br/>
        <w:br/>
        <w:t>【答案】：D</w:t>
      </w:r>
      <w:r>
        <w:t xml:space="preserve"> </w:t>
      </w:r>
    </w:p>
    <w:p>
      <w:r>
        <w:t>156、其他条件不变，债券的价格与收益率()。</w:t>
        <w:br/>
        <w:t>A.正相关</w:t>
        <w:br/>
        <w:t>B.反相关</w:t>
        <w:br/>
        <w:t>C.有时正相关，有时反相关</w:t>
        <w:br/>
        <w:t>D.无关</w:t>
        <w:br/>
        <w:br/>
        <w:t xml:space="preserve">【答案】：B </w:t>
      </w:r>
    </w:p>
    <w:p>
      <w:r>
        <w:t>157、在宏观经济分析的经济指标中，货币供给是()。</w:t>
        <w:br/>
        <w:t>A.先行性指标</w:t>
        <w:br/>
        <w:t>B.后行性指标</w:t>
        <w:br/>
        <w:t>C.同步性指标</w:t>
        <w:br/>
        <w:t>D.滞后性指标</w:t>
        <w:br/>
        <w:br/>
        <w:t xml:space="preserve">【答案】：A </w:t>
      </w:r>
    </w:p>
    <w:p>
      <w:r>
        <w:t>158、下列哪一项会导致一国生产可能性曲线向外移动。()</w:t>
        <w:br/>
        <w:t>A.资本品生产增加，消费品生产减少</w:t>
        <w:br/>
        <w:t>B.失业</w:t>
        <w:br/>
        <w:t>C.一国可被利用的资源增加或技术进步</w:t>
        <w:br/>
        <w:t>D.通货膨胀</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https://d.book118.com/265020004100011121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5020004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