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汽轮机、燃气轮机项目建设方案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94" w:history="1">
        <w:r>
          <w:rPr>
            <w:rFonts w:ascii="仿宋" w:eastAsia="仿宋" w:hAnsi="仿宋" w:cs="仿宋" w:hint="eastAsia"/>
            <w:lang w:eastAsia="zh-CN"/>
          </w:rPr>
          <w:t>概论</w:t>
        </w:r>
        <w:r>
          <w:tab/>
        </w:r>
        <w:r>
          <w:fldChar w:fldCharType="begin"/>
        </w:r>
        <w:r>
          <w:instrText xml:space="preserve"> PAGEREF _Toc5194 \h </w:instrText>
        </w:r>
        <w:r>
          <w:fldChar w:fldCharType="separate"/>
        </w:r>
        <w:r>
          <w:t>3</w:t>
        </w:r>
        <w:r>
          <w:fldChar w:fldCharType="end"/>
        </w:r>
      </w:hyperlink>
    </w:p>
    <w:p>
      <w:pPr>
        <w:pStyle w:val="TOC1"/>
        <w:tabs>
          <w:tab w:val="right" w:leader="dot" w:pos="8306"/>
        </w:tabs>
      </w:pPr>
      <w:hyperlink w:anchor="_Toc21858" w:history="1">
        <w:r>
          <w:rPr>
            <w:rFonts w:ascii="仿宋" w:eastAsia="仿宋" w:hAnsi="仿宋" w:cs="仿宋" w:hint="eastAsia"/>
            <w:lang w:eastAsia="zh-CN"/>
          </w:rPr>
          <w:t>一、社会影响分析</w:t>
        </w:r>
        <w:r>
          <w:tab/>
        </w:r>
        <w:r>
          <w:fldChar w:fldCharType="begin"/>
        </w:r>
        <w:r>
          <w:instrText xml:space="preserve"> PAGEREF _Toc21858 \h </w:instrText>
        </w:r>
        <w:r>
          <w:fldChar w:fldCharType="separate"/>
        </w:r>
        <w:r>
          <w:t>3</w:t>
        </w:r>
        <w:r>
          <w:fldChar w:fldCharType="end"/>
        </w:r>
      </w:hyperlink>
    </w:p>
    <w:p>
      <w:pPr>
        <w:pStyle w:val="TOC2"/>
        <w:tabs>
          <w:tab w:val="right" w:leader="dot" w:pos="8306"/>
        </w:tabs>
      </w:pPr>
      <w:hyperlink w:anchor="_Toc17187" w:history="1">
        <w:r>
          <w:rPr>
            <w:rFonts w:ascii="仿宋" w:eastAsia="仿宋" w:hAnsi="仿宋" w:cs="仿宋" w:hint="eastAsia"/>
            <w:lang w:eastAsia="zh-CN"/>
          </w:rPr>
          <w:t>(一)、社会影响效果分析</w:t>
        </w:r>
        <w:r>
          <w:tab/>
        </w:r>
        <w:r>
          <w:fldChar w:fldCharType="begin"/>
        </w:r>
        <w:r>
          <w:instrText xml:space="preserve"> PAGEREF _Toc17187 \h </w:instrText>
        </w:r>
        <w:r>
          <w:fldChar w:fldCharType="separate"/>
        </w:r>
        <w:r>
          <w:t>3</w:t>
        </w:r>
        <w:r>
          <w:fldChar w:fldCharType="end"/>
        </w:r>
      </w:hyperlink>
    </w:p>
    <w:p>
      <w:pPr>
        <w:pStyle w:val="TOC2"/>
        <w:tabs>
          <w:tab w:val="right" w:leader="dot" w:pos="8306"/>
        </w:tabs>
      </w:pPr>
      <w:hyperlink w:anchor="_Toc25843" w:history="1">
        <w:r>
          <w:rPr>
            <w:rFonts w:ascii="仿宋" w:eastAsia="仿宋" w:hAnsi="仿宋" w:cs="仿宋" w:hint="eastAsia"/>
            <w:lang w:eastAsia="zh-CN"/>
          </w:rPr>
          <w:t>(二)、社会适应性分析</w:t>
        </w:r>
        <w:r>
          <w:tab/>
        </w:r>
        <w:r>
          <w:fldChar w:fldCharType="begin"/>
        </w:r>
        <w:r>
          <w:instrText xml:space="preserve"> PAGEREF _Toc25843 \h </w:instrText>
        </w:r>
        <w:r>
          <w:fldChar w:fldCharType="separate"/>
        </w:r>
        <w:r>
          <w:t>5</w:t>
        </w:r>
        <w:r>
          <w:fldChar w:fldCharType="end"/>
        </w:r>
      </w:hyperlink>
    </w:p>
    <w:p>
      <w:pPr>
        <w:pStyle w:val="TOC2"/>
        <w:tabs>
          <w:tab w:val="right" w:leader="dot" w:pos="8306"/>
        </w:tabs>
      </w:pPr>
      <w:hyperlink w:anchor="_Toc956" w:history="1">
        <w:r>
          <w:rPr>
            <w:rFonts w:ascii="仿宋" w:eastAsia="仿宋" w:hAnsi="仿宋" w:cs="仿宋" w:hint="eastAsia"/>
            <w:lang w:eastAsia="zh-CN"/>
          </w:rPr>
          <w:t>(三)、社会风险及对策分析</w:t>
        </w:r>
        <w:r>
          <w:tab/>
        </w:r>
        <w:r>
          <w:fldChar w:fldCharType="begin"/>
        </w:r>
        <w:r>
          <w:instrText xml:space="preserve"> PAGEREF _Toc956 \h </w:instrText>
        </w:r>
        <w:r>
          <w:fldChar w:fldCharType="separate"/>
        </w:r>
        <w:r>
          <w:t>7</w:t>
        </w:r>
        <w:r>
          <w:fldChar w:fldCharType="end"/>
        </w:r>
      </w:hyperlink>
    </w:p>
    <w:p>
      <w:pPr>
        <w:pStyle w:val="TOC1"/>
        <w:tabs>
          <w:tab w:val="right" w:leader="dot" w:pos="8306"/>
        </w:tabs>
      </w:pPr>
      <w:hyperlink w:anchor="_Toc2663" w:history="1">
        <w:r>
          <w:rPr>
            <w:rFonts w:ascii="仿宋" w:eastAsia="仿宋" w:hAnsi="仿宋" w:cs="仿宋" w:hint="eastAsia"/>
            <w:lang w:eastAsia="zh-CN"/>
          </w:rPr>
          <w:t>二、资源开发及综合利用分析</w:t>
        </w:r>
        <w:r>
          <w:tab/>
        </w:r>
        <w:r>
          <w:fldChar w:fldCharType="begin"/>
        </w:r>
        <w:r>
          <w:instrText xml:space="preserve"> PAGEREF _Toc2663 \h </w:instrText>
        </w:r>
        <w:r>
          <w:fldChar w:fldCharType="separate"/>
        </w:r>
        <w:r>
          <w:t>10</w:t>
        </w:r>
        <w:r>
          <w:fldChar w:fldCharType="end"/>
        </w:r>
      </w:hyperlink>
    </w:p>
    <w:p>
      <w:pPr>
        <w:pStyle w:val="TOC2"/>
        <w:tabs>
          <w:tab w:val="right" w:leader="dot" w:pos="8306"/>
        </w:tabs>
      </w:pPr>
      <w:hyperlink w:anchor="_Toc15937" w:history="1">
        <w:r>
          <w:rPr>
            <w:rFonts w:ascii="仿宋" w:eastAsia="仿宋" w:hAnsi="仿宋" w:cs="仿宋" w:hint="eastAsia"/>
            <w:lang w:eastAsia="zh-CN"/>
          </w:rPr>
          <w:t>(一)、资源开发方案</w:t>
        </w:r>
        <w:r>
          <w:tab/>
        </w:r>
        <w:r>
          <w:fldChar w:fldCharType="begin"/>
        </w:r>
        <w:r>
          <w:instrText xml:space="preserve"> PAGEREF _Toc15937 \h </w:instrText>
        </w:r>
        <w:r>
          <w:fldChar w:fldCharType="separate"/>
        </w:r>
        <w:r>
          <w:t>10</w:t>
        </w:r>
        <w:r>
          <w:fldChar w:fldCharType="end"/>
        </w:r>
      </w:hyperlink>
    </w:p>
    <w:p>
      <w:pPr>
        <w:pStyle w:val="TOC2"/>
        <w:tabs>
          <w:tab w:val="right" w:leader="dot" w:pos="8306"/>
        </w:tabs>
      </w:pPr>
      <w:hyperlink w:anchor="_Toc14420" w:history="1">
        <w:r>
          <w:rPr>
            <w:rFonts w:ascii="仿宋" w:eastAsia="仿宋" w:hAnsi="仿宋" w:cs="仿宋" w:hint="eastAsia"/>
            <w:lang w:eastAsia="zh-CN"/>
          </w:rPr>
          <w:t>(二)、资源利用方案</w:t>
        </w:r>
        <w:r>
          <w:tab/>
        </w:r>
        <w:r>
          <w:fldChar w:fldCharType="begin"/>
        </w:r>
        <w:r>
          <w:instrText xml:space="preserve"> PAGEREF _Toc14420 \h </w:instrText>
        </w:r>
        <w:r>
          <w:fldChar w:fldCharType="separate"/>
        </w:r>
        <w:r>
          <w:t>12</w:t>
        </w:r>
        <w:r>
          <w:fldChar w:fldCharType="end"/>
        </w:r>
      </w:hyperlink>
    </w:p>
    <w:p>
      <w:pPr>
        <w:pStyle w:val="TOC2"/>
        <w:tabs>
          <w:tab w:val="right" w:leader="dot" w:pos="8306"/>
        </w:tabs>
      </w:pPr>
      <w:hyperlink w:anchor="_Toc419" w:history="1">
        <w:r>
          <w:rPr>
            <w:rFonts w:ascii="仿宋" w:eastAsia="仿宋" w:hAnsi="仿宋" w:cs="仿宋" w:hint="eastAsia"/>
            <w:lang w:eastAsia="zh-CN"/>
          </w:rPr>
          <w:t>(三)、资源节约措施</w:t>
        </w:r>
        <w:r>
          <w:tab/>
        </w:r>
        <w:r>
          <w:fldChar w:fldCharType="begin"/>
        </w:r>
        <w:r>
          <w:instrText xml:space="preserve"> PAGEREF _Toc419 \h </w:instrText>
        </w:r>
        <w:r>
          <w:fldChar w:fldCharType="separate"/>
        </w:r>
        <w:r>
          <w:t>13</w:t>
        </w:r>
        <w:r>
          <w:fldChar w:fldCharType="end"/>
        </w:r>
      </w:hyperlink>
    </w:p>
    <w:p>
      <w:pPr>
        <w:pStyle w:val="TOC1"/>
        <w:tabs>
          <w:tab w:val="right" w:leader="dot" w:pos="8306"/>
        </w:tabs>
      </w:pPr>
      <w:hyperlink w:anchor="_Toc21973" w:history="1">
        <w:r>
          <w:rPr>
            <w:rFonts w:ascii="仿宋" w:eastAsia="仿宋" w:hAnsi="仿宋" w:cs="仿宋" w:hint="eastAsia"/>
            <w:lang w:eastAsia="zh-CN"/>
          </w:rPr>
          <w:t>三、经济影响分析</w:t>
        </w:r>
        <w:r>
          <w:tab/>
        </w:r>
        <w:r>
          <w:fldChar w:fldCharType="begin"/>
        </w:r>
        <w:r>
          <w:instrText xml:space="preserve"> PAGEREF _Toc21973 \h </w:instrText>
        </w:r>
        <w:r>
          <w:fldChar w:fldCharType="separate"/>
        </w:r>
        <w:r>
          <w:t>14</w:t>
        </w:r>
        <w:r>
          <w:fldChar w:fldCharType="end"/>
        </w:r>
      </w:hyperlink>
    </w:p>
    <w:p>
      <w:pPr>
        <w:pStyle w:val="TOC2"/>
        <w:tabs>
          <w:tab w:val="right" w:leader="dot" w:pos="8306"/>
        </w:tabs>
      </w:pPr>
      <w:hyperlink w:anchor="_Toc1235" w:history="1">
        <w:r>
          <w:rPr>
            <w:rFonts w:ascii="仿宋" w:eastAsia="仿宋" w:hAnsi="仿宋" w:cs="仿宋" w:hint="eastAsia"/>
            <w:lang w:eastAsia="zh-CN"/>
          </w:rPr>
          <w:t>(一)、经济费用效益或费用效果分析</w:t>
        </w:r>
        <w:r>
          <w:tab/>
        </w:r>
        <w:r>
          <w:fldChar w:fldCharType="begin"/>
        </w:r>
        <w:r>
          <w:instrText xml:space="preserve"> PAGEREF _Toc1235 \h </w:instrText>
        </w:r>
        <w:r>
          <w:fldChar w:fldCharType="separate"/>
        </w:r>
        <w:r>
          <w:t>14</w:t>
        </w:r>
        <w:r>
          <w:fldChar w:fldCharType="end"/>
        </w:r>
      </w:hyperlink>
    </w:p>
    <w:p>
      <w:pPr>
        <w:pStyle w:val="TOC2"/>
        <w:tabs>
          <w:tab w:val="right" w:leader="dot" w:pos="8306"/>
        </w:tabs>
      </w:pPr>
      <w:hyperlink w:anchor="_Toc329" w:history="1">
        <w:r>
          <w:rPr>
            <w:rFonts w:ascii="仿宋" w:eastAsia="仿宋" w:hAnsi="仿宋" w:cs="仿宋" w:hint="eastAsia"/>
            <w:lang w:eastAsia="zh-CN"/>
          </w:rPr>
          <w:t>(二)、行业影响分析</w:t>
        </w:r>
        <w:r>
          <w:tab/>
        </w:r>
        <w:r>
          <w:fldChar w:fldCharType="begin"/>
        </w:r>
        <w:r>
          <w:instrText xml:space="preserve"> PAGEREF _Toc329 \h </w:instrText>
        </w:r>
        <w:r>
          <w:fldChar w:fldCharType="separate"/>
        </w:r>
        <w:r>
          <w:t>16</w:t>
        </w:r>
        <w:r>
          <w:fldChar w:fldCharType="end"/>
        </w:r>
      </w:hyperlink>
    </w:p>
    <w:p>
      <w:pPr>
        <w:pStyle w:val="TOC2"/>
        <w:tabs>
          <w:tab w:val="right" w:leader="dot" w:pos="8306"/>
        </w:tabs>
      </w:pPr>
      <w:hyperlink w:anchor="_Toc2823" w:history="1">
        <w:r>
          <w:rPr>
            <w:rFonts w:ascii="仿宋" w:eastAsia="仿宋" w:hAnsi="仿宋" w:cs="仿宋" w:hint="eastAsia"/>
            <w:lang w:eastAsia="zh-CN"/>
          </w:rPr>
          <w:t>(三)、区域经济影响分析</w:t>
        </w:r>
        <w:r>
          <w:tab/>
        </w:r>
        <w:r>
          <w:fldChar w:fldCharType="begin"/>
        </w:r>
        <w:r>
          <w:instrText xml:space="preserve"> PAGEREF _Toc2823 \h </w:instrText>
        </w:r>
        <w:r>
          <w:fldChar w:fldCharType="separate"/>
        </w:r>
        <w:r>
          <w:t>18</w:t>
        </w:r>
        <w:r>
          <w:fldChar w:fldCharType="end"/>
        </w:r>
      </w:hyperlink>
    </w:p>
    <w:p>
      <w:pPr>
        <w:pStyle w:val="TOC2"/>
        <w:tabs>
          <w:tab w:val="right" w:leader="dot" w:pos="8306"/>
        </w:tabs>
      </w:pPr>
      <w:hyperlink w:anchor="_Toc24095" w:history="1">
        <w:r>
          <w:rPr>
            <w:rFonts w:ascii="仿宋" w:eastAsia="仿宋" w:hAnsi="仿宋" w:cs="仿宋" w:hint="eastAsia"/>
            <w:lang w:eastAsia="zh-CN"/>
          </w:rPr>
          <w:t>(四)、宏观经济影响分析</w:t>
        </w:r>
        <w:r>
          <w:tab/>
        </w:r>
        <w:r>
          <w:fldChar w:fldCharType="begin"/>
        </w:r>
        <w:r>
          <w:instrText xml:space="preserve"> PAGEREF _Toc24095 \h </w:instrText>
        </w:r>
        <w:r>
          <w:fldChar w:fldCharType="separate"/>
        </w:r>
        <w:r>
          <w:t>19</w:t>
        </w:r>
        <w:r>
          <w:fldChar w:fldCharType="end"/>
        </w:r>
      </w:hyperlink>
    </w:p>
    <w:p>
      <w:pPr>
        <w:pStyle w:val="TOC1"/>
        <w:tabs>
          <w:tab w:val="right" w:leader="dot" w:pos="8306"/>
        </w:tabs>
      </w:pPr>
      <w:hyperlink w:anchor="_Toc2771" w:history="1">
        <w:r>
          <w:rPr>
            <w:rFonts w:ascii="仿宋" w:eastAsia="仿宋" w:hAnsi="仿宋" w:cs="仿宋" w:hint="eastAsia"/>
            <w:lang w:eastAsia="zh-CN"/>
          </w:rPr>
          <w:t>四、项目监理与质量保证</w:t>
        </w:r>
        <w:r>
          <w:tab/>
        </w:r>
        <w:r>
          <w:fldChar w:fldCharType="begin"/>
        </w:r>
        <w:r>
          <w:instrText xml:space="preserve"> PAGEREF _Toc2771 \h </w:instrText>
        </w:r>
        <w:r>
          <w:fldChar w:fldCharType="separate"/>
        </w:r>
        <w:r>
          <w:t>20</w:t>
        </w:r>
        <w:r>
          <w:fldChar w:fldCharType="end"/>
        </w:r>
      </w:hyperlink>
    </w:p>
    <w:p>
      <w:pPr>
        <w:pStyle w:val="TOC2"/>
        <w:tabs>
          <w:tab w:val="right" w:leader="dot" w:pos="8306"/>
        </w:tabs>
      </w:pPr>
      <w:hyperlink w:anchor="_Toc28144" w:history="1">
        <w:r>
          <w:rPr>
            <w:rFonts w:ascii="仿宋" w:eastAsia="仿宋" w:hAnsi="仿宋" w:cs="仿宋" w:hint="eastAsia"/>
            <w:lang w:eastAsia="zh-CN"/>
          </w:rPr>
          <w:t>(一)、监理体系构建</w:t>
        </w:r>
        <w:r>
          <w:tab/>
        </w:r>
        <w:r>
          <w:fldChar w:fldCharType="begin"/>
        </w:r>
        <w:r>
          <w:instrText xml:space="preserve"> PAGEREF _Toc28144 \h </w:instrText>
        </w:r>
        <w:r>
          <w:fldChar w:fldCharType="separate"/>
        </w:r>
        <w:r>
          <w:t>20</w:t>
        </w:r>
        <w:r>
          <w:fldChar w:fldCharType="end"/>
        </w:r>
      </w:hyperlink>
    </w:p>
    <w:p>
      <w:pPr>
        <w:pStyle w:val="TOC2"/>
        <w:tabs>
          <w:tab w:val="right" w:leader="dot" w:pos="8306"/>
        </w:tabs>
      </w:pPr>
      <w:hyperlink w:anchor="_Toc14174" w:history="1">
        <w:r>
          <w:rPr>
            <w:rFonts w:ascii="仿宋" w:eastAsia="仿宋" w:hAnsi="仿宋" w:cs="仿宋" w:hint="eastAsia"/>
            <w:lang w:eastAsia="zh-CN"/>
          </w:rPr>
          <w:t>(二)、质量保证体系实施</w:t>
        </w:r>
        <w:r>
          <w:tab/>
        </w:r>
        <w:r>
          <w:fldChar w:fldCharType="begin"/>
        </w:r>
        <w:r>
          <w:instrText xml:space="preserve"> PAGEREF _Toc14174 \h </w:instrText>
        </w:r>
        <w:r>
          <w:fldChar w:fldCharType="separate"/>
        </w:r>
        <w:r>
          <w:t>21</w:t>
        </w:r>
        <w:r>
          <w:fldChar w:fldCharType="end"/>
        </w:r>
      </w:hyperlink>
    </w:p>
    <w:p>
      <w:pPr>
        <w:pStyle w:val="TOC2"/>
        <w:tabs>
          <w:tab w:val="right" w:leader="dot" w:pos="8306"/>
        </w:tabs>
      </w:pPr>
      <w:hyperlink w:anchor="_Toc14196" w:history="1">
        <w:r>
          <w:rPr>
            <w:rFonts w:ascii="仿宋" w:eastAsia="仿宋" w:hAnsi="仿宋" w:cs="仿宋" w:hint="eastAsia"/>
            <w:lang w:eastAsia="zh-CN"/>
          </w:rPr>
          <w:t>(三)、监理与质量控制流程</w:t>
        </w:r>
        <w:r>
          <w:tab/>
        </w:r>
        <w:r>
          <w:fldChar w:fldCharType="begin"/>
        </w:r>
        <w:r>
          <w:instrText xml:space="preserve"> PAGEREF _Toc14196 \h </w:instrText>
        </w:r>
        <w:r>
          <w:fldChar w:fldCharType="separate"/>
        </w:r>
        <w:r>
          <w:t>22</w:t>
        </w:r>
        <w:r>
          <w:fldChar w:fldCharType="end"/>
        </w:r>
      </w:hyperlink>
    </w:p>
    <w:p>
      <w:pPr>
        <w:pStyle w:val="TOC1"/>
        <w:tabs>
          <w:tab w:val="right" w:leader="dot" w:pos="8306"/>
        </w:tabs>
      </w:pPr>
      <w:hyperlink w:anchor="_Toc17410" w:history="1">
        <w:r>
          <w:rPr>
            <w:rFonts w:ascii="仿宋" w:eastAsia="仿宋" w:hAnsi="仿宋" w:cs="仿宋" w:hint="eastAsia"/>
            <w:lang w:eastAsia="zh-CN"/>
          </w:rPr>
          <w:t>五、环境和生态影响分析</w:t>
        </w:r>
        <w:r>
          <w:tab/>
        </w:r>
        <w:r>
          <w:fldChar w:fldCharType="begin"/>
        </w:r>
        <w:r>
          <w:instrText xml:space="preserve"> PAGEREF _Toc17410 \h </w:instrText>
        </w:r>
        <w:r>
          <w:fldChar w:fldCharType="separate"/>
        </w:r>
        <w:r>
          <w:t>22</w:t>
        </w:r>
        <w:r>
          <w:fldChar w:fldCharType="end"/>
        </w:r>
      </w:hyperlink>
    </w:p>
    <w:p>
      <w:pPr>
        <w:pStyle w:val="TOC2"/>
        <w:tabs>
          <w:tab w:val="right" w:leader="dot" w:pos="8306"/>
        </w:tabs>
      </w:pPr>
      <w:hyperlink w:anchor="_Toc21015" w:history="1">
        <w:r>
          <w:rPr>
            <w:rFonts w:ascii="仿宋" w:eastAsia="仿宋" w:hAnsi="仿宋" w:cs="仿宋" w:hint="eastAsia"/>
            <w:lang w:eastAsia="zh-CN"/>
          </w:rPr>
          <w:t>(一)、环境和生态现状</w:t>
        </w:r>
        <w:r>
          <w:tab/>
        </w:r>
        <w:r>
          <w:fldChar w:fldCharType="begin"/>
        </w:r>
        <w:r>
          <w:instrText xml:space="preserve"> PAGEREF _Toc21015 \h </w:instrText>
        </w:r>
        <w:r>
          <w:fldChar w:fldCharType="separate"/>
        </w:r>
        <w:r>
          <w:t>22</w:t>
        </w:r>
        <w:r>
          <w:fldChar w:fldCharType="end"/>
        </w:r>
      </w:hyperlink>
    </w:p>
    <w:p>
      <w:pPr>
        <w:pStyle w:val="TOC2"/>
        <w:tabs>
          <w:tab w:val="right" w:leader="dot" w:pos="8306"/>
        </w:tabs>
      </w:pPr>
      <w:hyperlink w:anchor="_Toc15885" w:history="1">
        <w:r>
          <w:rPr>
            <w:rFonts w:ascii="仿宋" w:eastAsia="仿宋" w:hAnsi="仿宋" w:cs="仿宋" w:hint="eastAsia"/>
            <w:lang w:eastAsia="zh-CN"/>
          </w:rPr>
          <w:t>(二)、生态环境影响分析</w:t>
        </w:r>
        <w:r>
          <w:tab/>
        </w:r>
        <w:r>
          <w:fldChar w:fldCharType="begin"/>
        </w:r>
        <w:r>
          <w:instrText xml:space="preserve"> PAGEREF _Toc15885 \h </w:instrText>
        </w:r>
        <w:r>
          <w:fldChar w:fldCharType="separate"/>
        </w:r>
        <w:r>
          <w:t>24</w:t>
        </w:r>
        <w:r>
          <w:fldChar w:fldCharType="end"/>
        </w:r>
      </w:hyperlink>
    </w:p>
    <w:p>
      <w:pPr>
        <w:pStyle w:val="TOC2"/>
        <w:tabs>
          <w:tab w:val="right" w:leader="dot" w:pos="8306"/>
        </w:tabs>
      </w:pPr>
      <w:hyperlink w:anchor="_Toc25399" w:history="1">
        <w:r>
          <w:rPr>
            <w:rFonts w:ascii="仿宋" w:eastAsia="仿宋" w:hAnsi="仿宋" w:cs="仿宋" w:hint="eastAsia"/>
            <w:lang w:eastAsia="zh-CN"/>
          </w:rPr>
          <w:t>(三)、生态环境保护措施</w:t>
        </w:r>
        <w:r>
          <w:tab/>
        </w:r>
        <w:r>
          <w:fldChar w:fldCharType="begin"/>
        </w:r>
        <w:r>
          <w:instrText xml:space="preserve"> PAGEREF _Toc25399 \h </w:instrText>
        </w:r>
        <w:r>
          <w:fldChar w:fldCharType="separate"/>
        </w:r>
        <w:r>
          <w:t>25</w:t>
        </w:r>
        <w:r>
          <w:fldChar w:fldCharType="end"/>
        </w:r>
      </w:hyperlink>
    </w:p>
    <w:p>
      <w:pPr>
        <w:pStyle w:val="TOC2"/>
        <w:tabs>
          <w:tab w:val="right" w:leader="dot" w:pos="8306"/>
        </w:tabs>
      </w:pPr>
      <w:hyperlink w:anchor="_Toc30089" w:history="1">
        <w:r>
          <w:rPr>
            <w:rFonts w:ascii="仿宋" w:eastAsia="仿宋" w:hAnsi="仿宋" w:cs="仿宋" w:hint="eastAsia"/>
            <w:lang w:eastAsia="zh-CN"/>
          </w:rPr>
          <w:t>(四)、地质灾害影响分析</w:t>
        </w:r>
        <w:r>
          <w:tab/>
        </w:r>
        <w:r>
          <w:fldChar w:fldCharType="begin"/>
        </w:r>
        <w:r>
          <w:instrText xml:space="preserve"> PAGEREF _Toc30089 \h </w:instrText>
        </w:r>
        <w:r>
          <w:fldChar w:fldCharType="separate"/>
        </w:r>
        <w:r>
          <w:t>27</w:t>
        </w:r>
        <w:r>
          <w:fldChar w:fldCharType="end"/>
        </w:r>
      </w:hyperlink>
    </w:p>
    <w:p>
      <w:pPr>
        <w:pStyle w:val="TOC2"/>
        <w:tabs>
          <w:tab w:val="right" w:leader="dot" w:pos="8306"/>
        </w:tabs>
      </w:pPr>
      <w:hyperlink w:anchor="_Toc16978" w:history="1">
        <w:r>
          <w:rPr>
            <w:rFonts w:ascii="仿宋" w:eastAsia="仿宋" w:hAnsi="仿宋" w:cs="仿宋" w:hint="eastAsia"/>
            <w:lang w:eastAsia="zh-CN"/>
          </w:rPr>
          <w:t>(五)、特殊环境影响</w:t>
        </w:r>
        <w:r>
          <w:tab/>
        </w:r>
        <w:r>
          <w:fldChar w:fldCharType="begin"/>
        </w:r>
        <w:r>
          <w:instrText xml:space="preserve"> PAGEREF _Toc16978 \h </w:instrText>
        </w:r>
        <w:r>
          <w:fldChar w:fldCharType="separate"/>
        </w:r>
        <w:r>
          <w:t>28</w:t>
        </w:r>
        <w:r>
          <w:fldChar w:fldCharType="end"/>
        </w:r>
      </w:hyperlink>
    </w:p>
    <w:p>
      <w:pPr>
        <w:pStyle w:val="TOC1"/>
        <w:tabs>
          <w:tab w:val="right" w:leader="dot" w:pos="8306"/>
        </w:tabs>
      </w:pPr>
      <w:hyperlink w:anchor="_Toc29996" w:history="1">
        <w:r>
          <w:rPr>
            <w:rFonts w:ascii="仿宋" w:eastAsia="仿宋" w:hAnsi="仿宋" w:cs="仿宋" w:hint="eastAsia"/>
            <w:lang w:eastAsia="zh-CN"/>
          </w:rPr>
          <w:t>六、建设风险评估分析</w:t>
        </w:r>
        <w:r>
          <w:tab/>
        </w:r>
        <w:r>
          <w:fldChar w:fldCharType="begin"/>
        </w:r>
        <w:r>
          <w:instrText xml:space="preserve"> PAGEREF _Toc29996 \h </w:instrText>
        </w:r>
        <w:r>
          <w:fldChar w:fldCharType="separate"/>
        </w:r>
        <w:r>
          <w:t>29</w:t>
        </w:r>
        <w:r>
          <w:fldChar w:fldCharType="end"/>
        </w:r>
      </w:hyperlink>
    </w:p>
    <w:p>
      <w:pPr>
        <w:pStyle w:val="TOC2"/>
        <w:tabs>
          <w:tab w:val="right" w:leader="dot" w:pos="8306"/>
        </w:tabs>
      </w:pPr>
      <w:hyperlink w:anchor="_Toc25520" w:history="1">
        <w:r>
          <w:rPr>
            <w:rFonts w:ascii="仿宋" w:eastAsia="仿宋" w:hAnsi="仿宋" w:cs="仿宋" w:hint="eastAsia"/>
            <w:lang w:eastAsia="zh-CN"/>
          </w:rPr>
          <w:t>(一)、政策风险分析</w:t>
        </w:r>
        <w:r>
          <w:tab/>
        </w:r>
        <w:r>
          <w:fldChar w:fldCharType="begin"/>
        </w:r>
        <w:r>
          <w:instrText xml:space="preserve"> PAGEREF _Toc25520 \h </w:instrText>
        </w:r>
        <w:r>
          <w:fldChar w:fldCharType="separate"/>
        </w:r>
        <w:r>
          <w:t>29</w:t>
        </w:r>
        <w:r>
          <w:fldChar w:fldCharType="end"/>
        </w:r>
      </w:hyperlink>
    </w:p>
    <w:p>
      <w:pPr>
        <w:pStyle w:val="TOC2"/>
        <w:tabs>
          <w:tab w:val="right" w:leader="dot" w:pos="8306"/>
        </w:tabs>
      </w:pPr>
      <w:hyperlink w:anchor="_Toc19168" w:history="1">
        <w:r>
          <w:rPr>
            <w:rFonts w:ascii="仿宋" w:eastAsia="仿宋" w:hAnsi="仿宋" w:cs="仿宋" w:hint="eastAsia"/>
            <w:lang w:eastAsia="zh-CN"/>
          </w:rPr>
          <w:t>(二)、社会风险分析</w:t>
        </w:r>
        <w:r>
          <w:tab/>
        </w:r>
        <w:r>
          <w:fldChar w:fldCharType="begin"/>
        </w:r>
        <w:r>
          <w:instrText xml:space="preserve"> PAGEREF _Toc19168 \h </w:instrText>
        </w:r>
        <w:r>
          <w:fldChar w:fldCharType="separate"/>
        </w:r>
        <w:r>
          <w:t>31</w:t>
        </w:r>
        <w:r>
          <w:fldChar w:fldCharType="end"/>
        </w:r>
      </w:hyperlink>
    </w:p>
    <w:p>
      <w:pPr>
        <w:pStyle w:val="TOC2"/>
        <w:tabs>
          <w:tab w:val="right" w:leader="dot" w:pos="8306"/>
        </w:tabs>
      </w:pPr>
      <w:hyperlink w:anchor="_Toc25930" w:history="1">
        <w:r>
          <w:rPr>
            <w:rFonts w:ascii="仿宋" w:eastAsia="仿宋" w:hAnsi="仿宋" w:cs="仿宋" w:hint="eastAsia"/>
            <w:lang w:eastAsia="zh-CN"/>
          </w:rPr>
          <w:t>(三)、市场风险分析</w:t>
        </w:r>
        <w:r>
          <w:tab/>
        </w:r>
        <w:r>
          <w:fldChar w:fldCharType="begin"/>
        </w:r>
        <w:r>
          <w:instrText xml:space="preserve"> PAGEREF _Toc25930 \h </w:instrText>
        </w:r>
        <w:r>
          <w:fldChar w:fldCharType="separate"/>
        </w:r>
        <w:r>
          <w:t>32</w:t>
        </w:r>
        <w:r>
          <w:fldChar w:fldCharType="end"/>
        </w:r>
      </w:hyperlink>
    </w:p>
    <w:p>
      <w:pPr>
        <w:pStyle w:val="TOC2"/>
        <w:tabs>
          <w:tab w:val="right" w:leader="dot" w:pos="8306"/>
        </w:tabs>
      </w:pPr>
      <w:hyperlink w:anchor="_Toc11657" w:history="1">
        <w:r>
          <w:rPr>
            <w:rFonts w:ascii="仿宋" w:eastAsia="仿宋" w:hAnsi="仿宋" w:cs="仿宋" w:hint="eastAsia"/>
            <w:lang w:eastAsia="zh-CN"/>
          </w:rPr>
          <w:t>(四)、资金风险分析</w:t>
        </w:r>
        <w:r>
          <w:tab/>
        </w:r>
        <w:r>
          <w:fldChar w:fldCharType="begin"/>
        </w:r>
        <w:r>
          <w:instrText xml:space="preserve"> PAGEREF _Toc11657 \h </w:instrText>
        </w:r>
        <w:r>
          <w:fldChar w:fldCharType="separate"/>
        </w:r>
        <w:r>
          <w:t>33</w:t>
        </w:r>
        <w:r>
          <w:fldChar w:fldCharType="end"/>
        </w:r>
      </w:hyperlink>
    </w:p>
    <w:p>
      <w:pPr>
        <w:pStyle w:val="TOC2"/>
        <w:tabs>
          <w:tab w:val="right" w:leader="dot" w:pos="8306"/>
        </w:tabs>
      </w:pPr>
      <w:hyperlink w:anchor="_Toc14337" w:history="1">
        <w:r>
          <w:rPr>
            <w:rFonts w:ascii="仿宋" w:eastAsia="仿宋" w:hAnsi="仿宋" w:cs="仿宋" w:hint="eastAsia"/>
            <w:lang w:eastAsia="zh-CN"/>
          </w:rPr>
          <w:t>(五)、技术风险分析</w:t>
        </w:r>
        <w:r>
          <w:tab/>
        </w:r>
        <w:r>
          <w:fldChar w:fldCharType="begin"/>
        </w:r>
        <w:r>
          <w:instrText xml:space="preserve"> PAGEREF _Toc14337 \h </w:instrText>
        </w:r>
        <w:r>
          <w:fldChar w:fldCharType="separate"/>
        </w:r>
        <w:r>
          <w:t>34</w:t>
        </w:r>
        <w:r>
          <w:fldChar w:fldCharType="end"/>
        </w:r>
      </w:hyperlink>
    </w:p>
    <w:p>
      <w:pPr>
        <w:pStyle w:val="TOC2"/>
        <w:tabs>
          <w:tab w:val="right" w:leader="dot" w:pos="8306"/>
        </w:tabs>
      </w:pPr>
      <w:hyperlink w:anchor="_Toc12783" w:history="1">
        <w:r>
          <w:rPr>
            <w:rFonts w:ascii="仿宋" w:eastAsia="仿宋" w:hAnsi="仿宋" w:cs="仿宋" w:hint="eastAsia"/>
            <w:lang w:eastAsia="zh-CN"/>
          </w:rPr>
          <w:t>(六)、财务风险分析</w:t>
        </w:r>
        <w:r>
          <w:tab/>
        </w:r>
        <w:r>
          <w:fldChar w:fldCharType="begin"/>
        </w:r>
        <w:r>
          <w:instrText xml:space="preserve"> PAGEREF _Toc12783 \h </w:instrText>
        </w:r>
        <w:r>
          <w:fldChar w:fldCharType="separate"/>
        </w:r>
        <w:r>
          <w:t>36</w:t>
        </w:r>
        <w:r>
          <w:fldChar w:fldCharType="end"/>
        </w:r>
      </w:hyperlink>
    </w:p>
    <w:p>
      <w:pPr>
        <w:pStyle w:val="TOC2"/>
        <w:tabs>
          <w:tab w:val="right" w:leader="dot" w:pos="8306"/>
        </w:tabs>
      </w:pPr>
      <w:hyperlink w:anchor="_Toc28504" w:history="1">
        <w:r>
          <w:rPr>
            <w:rFonts w:ascii="仿宋" w:eastAsia="仿宋" w:hAnsi="仿宋" w:cs="仿宋" w:hint="eastAsia"/>
            <w:lang w:eastAsia="zh-CN"/>
          </w:rPr>
          <w:t>(七)、管理风险分析</w:t>
        </w:r>
        <w:r>
          <w:tab/>
        </w:r>
        <w:r>
          <w:fldChar w:fldCharType="begin"/>
        </w:r>
        <w:r>
          <w:instrText xml:space="preserve"> PAGEREF _Toc28504 \h </w:instrText>
        </w:r>
        <w:r>
          <w:fldChar w:fldCharType="separate"/>
        </w:r>
        <w:r>
          <w:t>37</w:t>
        </w:r>
        <w:r>
          <w:fldChar w:fldCharType="end"/>
        </w:r>
      </w:hyperlink>
    </w:p>
    <w:p>
      <w:pPr>
        <w:pStyle w:val="TOC2"/>
        <w:tabs>
          <w:tab w:val="right" w:leader="dot" w:pos="8306"/>
        </w:tabs>
      </w:pPr>
      <w:hyperlink w:anchor="_Toc4080" w:history="1">
        <w:r>
          <w:rPr>
            <w:rFonts w:ascii="仿宋" w:eastAsia="仿宋" w:hAnsi="仿宋" w:cs="仿宋" w:hint="eastAsia"/>
            <w:lang w:eastAsia="zh-CN"/>
          </w:rPr>
          <w:t>(八)、其它风险分析</w:t>
        </w:r>
        <w:r>
          <w:tab/>
        </w:r>
        <w:r>
          <w:fldChar w:fldCharType="begin"/>
        </w:r>
        <w:r>
          <w:instrText xml:space="preserve"> PAGEREF _Toc4080 \h </w:instrText>
        </w:r>
        <w:r>
          <w:fldChar w:fldCharType="separate"/>
        </w:r>
        <w:r>
          <w:t>39</w:t>
        </w:r>
        <w:r>
          <w:fldChar w:fldCharType="end"/>
        </w:r>
      </w:hyperlink>
    </w:p>
    <w:p>
      <w:pPr>
        <w:pStyle w:val="TOC2"/>
        <w:tabs>
          <w:tab w:val="right" w:leader="dot" w:pos="8306"/>
        </w:tabs>
      </w:pPr>
      <w:hyperlink w:anchor="_Toc21595" w:history="1">
        <w:r>
          <w:rPr>
            <w:rFonts w:ascii="仿宋" w:eastAsia="仿宋" w:hAnsi="仿宋" w:cs="仿宋" w:hint="eastAsia"/>
            <w:lang w:eastAsia="zh-CN"/>
          </w:rPr>
          <w:t>(九)、社会影响评估</w:t>
        </w:r>
        <w:r>
          <w:tab/>
        </w:r>
        <w:r>
          <w:fldChar w:fldCharType="begin"/>
        </w:r>
        <w:r>
          <w:instrText xml:space="preserve"> PAGEREF _Toc21595 \h </w:instrText>
        </w:r>
        <w:r>
          <w:fldChar w:fldCharType="separate"/>
        </w:r>
        <w:r>
          <w:t>40</w:t>
        </w:r>
        <w:r>
          <w:fldChar w:fldCharType="end"/>
        </w:r>
      </w:hyperlink>
    </w:p>
    <w:p>
      <w:pPr>
        <w:pStyle w:val="TOC1"/>
        <w:tabs>
          <w:tab w:val="right" w:leader="dot" w:pos="8306"/>
        </w:tabs>
      </w:pPr>
      <w:hyperlink w:anchor="_Toc17011" w:history="1">
        <w:r>
          <w:rPr>
            <w:rFonts w:ascii="仿宋" w:eastAsia="仿宋" w:hAnsi="仿宋" w:cs="仿宋" w:hint="eastAsia"/>
            <w:lang w:eastAsia="zh-CN"/>
          </w:rPr>
          <w:t>七、经济效益与社会效益优化</w:t>
        </w:r>
        <w:r>
          <w:tab/>
        </w:r>
        <w:r>
          <w:fldChar w:fldCharType="begin"/>
        </w:r>
        <w:r>
          <w:instrText xml:space="preserve"> PAGEREF _Toc17011 \h </w:instrText>
        </w:r>
        <w:r>
          <w:fldChar w:fldCharType="separate"/>
        </w:r>
        <w:r>
          <w:t>42</w:t>
        </w:r>
        <w:r>
          <w:fldChar w:fldCharType="end"/>
        </w:r>
      </w:hyperlink>
    </w:p>
    <w:p>
      <w:pPr>
        <w:pStyle w:val="TOC2"/>
        <w:tabs>
          <w:tab w:val="right" w:leader="dot" w:pos="8306"/>
        </w:tabs>
      </w:pPr>
      <w:hyperlink w:anchor="_Toc31827" w:history="1">
        <w:r>
          <w:rPr>
            <w:rFonts w:ascii="仿宋" w:eastAsia="仿宋" w:hAnsi="仿宋" w:cs="仿宋" w:hint="eastAsia"/>
            <w:lang w:eastAsia="zh-CN"/>
          </w:rPr>
          <w:t>(一)、经济效益提升策略</w:t>
        </w:r>
        <w:r>
          <w:tab/>
        </w:r>
        <w:r>
          <w:fldChar w:fldCharType="begin"/>
        </w:r>
        <w:r>
          <w:instrText xml:space="preserve"> PAGEREF _Toc31827 \h </w:instrText>
        </w:r>
        <w:r>
          <w:fldChar w:fldCharType="separate"/>
        </w:r>
        <w:r>
          <w:t>42</w:t>
        </w:r>
        <w:r>
          <w:fldChar w:fldCharType="end"/>
        </w:r>
      </w:hyperlink>
    </w:p>
    <w:p>
      <w:pPr>
        <w:pStyle w:val="TOC2"/>
        <w:tabs>
          <w:tab w:val="right" w:leader="dot" w:pos="8306"/>
        </w:tabs>
      </w:pPr>
      <w:hyperlink w:anchor="_Toc24490" w:history="1">
        <w:r>
          <w:rPr>
            <w:rFonts w:ascii="仿宋" w:eastAsia="仿宋" w:hAnsi="仿宋" w:cs="仿宋" w:hint="eastAsia"/>
            <w:lang w:eastAsia="zh-CN"/>
          </w:rPr>
          <w:t>(二)、社会效益增强方案</w:t>
        </w:r>
        <w:r>
          <w:tab/>
        </w:r>
        <w:r>
          <w:fldChar w:fldCharType="begin"/>
        </w:r>
        <w:r>
          <w:instrText xml:space="preserve"> PAGEREF _Toc24490 \h </w:instrText>
        </w:r>
        <w:r>
          <w:fldChar w:fldCharType="separate"/>
        </w:r>
        <w:r>
          <w:t>43</w:t>
        </w:r>
        <w:r>
          <w:fldChar w:fldCharType="end"/>
        </w:r>
      </w:hyperlink>
    </w:p>
    <w:p>
      <w:pPr>
        <w:pStyle w:val="TOC1"/>
        <w:tabs>
          <w:tab w:val="right" w:leader="dot" w:pos="8306"/>
        </w:tabs>
      </w:pPr>
      <w:hyperlink w:anchor="_Toc27249" w:history="1">
        <w:r>
          <w:rPr>
            <w:rFonts w:ascii="仿宋" w:eastAsia="仿宋" w:hAnsi="仿宋" w:cs="仿宋" w:hint="eastAsia"/>
            <w:lang w:eastAsia="zh-CN"/>
          </w:rPr>
          <w:t>八、技术创新与产业升级</w:t>
        </w:r>
        <w:r>
          <w:tab/>
        </w:r>
        <w:r>
          <w:fldChar w:fldCharType="begin"/>
        </w:r>
        <w:r>
          <w:instrText xml:space="preserve"> PAGEREF _Toc27249 \h </w:instrText>
        </w:r>
        <w:r>
          <w:fldChar w:fldCharType="separate"/>
        </w:r>
        <w:r>
          <w:t>44</w:t>
        </w:r>
        <w:r>
          <w:fldChar w:fldCharType="end"/>
        </w:r>
      </w:hyperlink>
    </w:p>
    <w:p>
      <w:pPr>
        <w:pStyle w:val="TOC2"/>
        <w:tabs>
          <w:tab w:val="right" w:leader="dot" w:pos="8306"/>
        </w:tabs>
      </w:pPr>
      <w:hyperlink w:anchor="_Toc13476" w:history="1">
        <w:r>
          <w:rPr>
            <w:rFonts w:ascii="仿宋" w:eastAsia="仿宋" w:hAnsi="仿宋" w:cs="仿宋" w:hint="eastAsia"/>
            <w:lang w:eastAsia="zh-CN"/>
          </w:rPr>
          <w:t>(一)、技术创新方向与目标</w:t>
        </w:r>
        <w:r>
          <w:tab/>
        </w:r>
        <w:r>
          <w:fldChar w:fldCharType="begin"/>
        </w:r>
        <w:r>
          <w:instrText xml:space="preserve"> PAGEREF _Toc13476 \h </w:instrText>
        </w:r>
        <w:r>
          <w:fldChar w:fldCharType="separate"/>
        </w:r>
        <w:r>
          <w:t>44</w:t>
        </w:r>
        <w:r>
          <w:fldChar w:fldCharType="end"/>
        </w:r>
      </w:hyperlink>
    </w:p>
    <w:p>
      <w:pPr>
        <w:pStyle w:val="TOC2"/>
        <w:tabs>
          <w:tab w:val="right" w:leader="dot" w:pos="8306"/>
        </w:tabs>
      </w:pPr>
      <w:hyperlink w:anchor="_Toc15270" w:history="1">
        <w:r>
          <w:rPr>
            <w:rFonts w:ascii="仿宋" w:eastAsia="仿宋" w:hAnsi="仿宋" w:cs="仿宋" w:hint="eastAsia"/>
            <w:lang w:eastAsia="zh-CN"/>
          </w:rPr>
          <w:t>(二)、产业升级路径与措施</w:t>
        </w:r>
        <w:r>
          <w:tab/>
        </w:r>
        <w:r>
          <w:fldChar w:fldCharType="begin"/>
        </w:r>
        <w:r>
          <w:instrText xml:space="preserve"> PAGEREF _Toc15270 \h </w:instrText>
        </w:r>
        <w:r>
          <w:fldChar w:fldCharType="separate"/>
        </w:r>
        <w:r>
          <w:t>45</w:t>
        </w:r>
        <w:r>
          <w:fldChar w:fldCharType="end"/>
        </w:r>
      </w:hyperlink>
    </w:p>
    <w:p>
      <w:pPr>
        <w:pStyle w:val="TOC1"/>
        <w:tabs>
          <w:tab w:val="right" w:leader="dot" w:pos="8306"/>
        </w:tabs>
      </w:pPr>
      <w:hyperlink w:anchor="_Toc17988" w:history="1">
        <w:r>
          <w:rPr>
            <w:rFonts w:ascii="仿宋" w:eastAsia="仿宋" w:hAnsi="仿宋" w:cs="仿宋" w:hint="eastAsia"/>
            <w:lang w:eastAsia="zh-CN"/>
          </w:rPr>
          <w:t>九、客户关系管理与市场拓展</w:t>
        </w:r>
        <w:r>
          <w:tab/>
        </w:r>
        <w:r>
          <w:fldChar w:fldCharType="begin"/>
        </w:r>
        <w:r>
          <w:instrText xml:space="preserve"> PAGEREF _Toc17988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77" w:history="1">
        <w:r>
          <w:rPr>
            <w:rFonts w:ascii="仿宋" w:eastAsia="仿宋" w:hAnsi="仿宋" w:cs="仿宋" w:hint="eastAsia"/>
            <w:lang w:eastAsia="zh-CN"/>
          </w:rPr>
          <w:t>(一)、客户关系管理策略</w:t>
        </w:r>
        <w:r>
          <w:tab/>
        </w:r>
        <w:r>
          <w:fldChar w:fldCharType="begin"/>
        </w:r>
        <w:r>
          <w:instrText xml:space="preserve"> PAGEREF _Toc5677 \h </w:instrText>
        </w:r>
        <w:r>
          <w:fldChar w:fldCharType="separate"/>
        </w:r>
        <w:r>
          <w:t>47</w:t>
        </w:r>
        <w:r>
          <w:fldChar w:fldCharType="end"/>
        </w:r>
      </w:hyperlink>
    </w:p>
    <w:p>
      <w:pPr>
        <w:pStyle w:val="TOC2"/>
        <w:tabs>
          <w:tab w:val="right" w:leader="dot" w:pos="8306"/>
        </w:tabs>
      </w:pPr>
      <w:hyperlink w:anchor="_Toc11029" w:history="1">
        <w:r>
          <w:rPr>
            <w:rFonts w:ascii="仿宋" w:eastAsia="仿宋" w:hAnsi="仿宋" w:cs="仿宋" w:hint="eastAsia"/>
            <w:lang w:eastAsia="zh-CN"/>
          </w:rPr>
          <w:t>(二)、市场拓展方案</w:t>
        </w:r>
        <w:r>
          <w:tab/>
        </w:r>
        <w:r>
          <w:fldChar w:fldCharType="begin"/>
        </w:r>
        <w:r>
          <w:instrText xml:space="preserve"> PAGEREF _Toc11029 \h </w:instrText>
        </w:r>
        <w:r>
          <w:fldChar w:fldCharType="separate"/>
        </w:r>
        <w:r>
          <w:t>48</w:t>
        </w:r>
        <w:r>
          <w:fldChar w:fldCharType="end"/>
        </w:r>
      </w:hyperlink>
    </w:p>
    <w:p>
      <w:pPr>
        <w:pStyle w:val="TOC1"/>
        <w:tabs>
          <w:tab w:val="right" w:leader="dot" w:pos="8306"/>
        </w:tabs>
      </w:pPr>
      <w:hyperlink w:anchor="_Toc8869" w:history="1">
        <w:r>
          <w:rPr>
            <w:rFonts w:ascii="仿宋" w:eastAsia="仿宋" w:hAnsi="仿宋" w:cs="仿宋" w:hint="eastAsia"/>
            <w:lang w:eastAsia="zh-CN"/>
          </w:rPr>
          <w:t>十、项目质量与标准</w:t>
        </w:r>
        <w:r>
          <w:tab/>
        </w:r>
        <w:r>
          <w:fldChar w:fldCharType="begin"/>
        </w:r>
        <w:r>
          <w:instrText xml:space="preserve"> PAGEREF _Toc8869 \h </w:instrText>
        </w:r>
        <w:r>
          <w:fldChar w:fldCharType="separate"/>
        </w:r>
        <w:r>
          <w:t>49</w:t>
        </w:r>
        <w:r>
          <w:fldChar w:fldCharType="end"/>
        </w:r>
      </w:hyperlink>
    </w:p>
    <w:p>
      <w:pPr>
        <w:pStyle w:val="TOC2"/>
        <w:tabs>
          <w:tab w:val="right" w:leader="dot" w:pos="8306"/>
        </w:tabs>
      </w:pPr>
      <w:hyperlink w:anchor="_Toc3218" w:history="1">
        <w:r>
          <w:rPr>
            <w:rFonts w:ascii="仿宋" w:eastAsia="仿宋" w:hAnsi="仿宋" w:cs="仿宋" w:hint="eastAsia"/>
            <w:lang w:eastAsia="zh-CN"/>
          </w:rPr>
          <w:t>(一)、质量保障体系</w:t>
        </w:r>
        <w:r>
          <w:tab/>
        </w:r>
        <w:r>
          <w:fldChar w:fldCharType="begin"/>
        </w:r>
        <w:r>
          <w:instrText xml:space="preserve"> PAGEREF _Toc3218 \h </w:instrText>
        </w:r>
        <w:r>
          <w:fldChar w:fldCharType="separate"/>
        </w:r>
        <w:r>
          <w:t>49</w:t>
        </w:r>
        <w:r>
          <w:fldChar w:fldCharType="end"/>
        </w:r>
      </w:hyperlink>
    </w:p>
    <w:p>
      <w:pPr>
        <w:pStyle w:val="TOC2"/>
        <w:tabs>
          <w:tab w:val="right" w:leader="dot" w:pos="8306"/>
        </w:tabs>
      </w:pPr>
      <w:hyperlink w:anchor="_Toc17058" w:history="1">
        <w:r>
          <w:rPr>
            <w:rFonts w:ascii="仿宋" w:eastAsia="仿宋" w:hAnsi="仿宋" w:cs="仿宋" w:hint="eastAsia"/>
            <w:lang w:eastAsia="zh-CN"/>
          </w:rPr>
          <w:t>(二)、标准化作业流程</w:t>
        </w:r>
        <w:r>
          <w:tab/>
        </w:r>
        <w:r>
          <w:fldChar w:fldCharType="begin"/>
        </w:r>
        <w:r>
          <w:instrText xml:space="preserve"> PAGEREF _Toc17058 \h </w:instrText>
        </w:r>
        <w:r>
          <w:fldChar w:fldCharType="separate"/>
        </w:r>
        <w:r>
          <w:t>51</w:t>
        </w:r>
        <w:r>
          <w:fldChar w:fldCharType="end"/>
        </w:r>
      </w:hyperlink>
    </w:p>
    <w:p>
      <w:pPr>
        <w:pStyle w:val="TOC2"/>
        <w:tabs>
          <w:tab w:val="right" w:leader="dot" w:pos="8306"/>
        </w:tabs>
      </w:pPr>
      <w:hyperlink w:anchor="_Toc21467" w:history="1">
        <w:r>
          <w:rPr>
            <w:rFonts w:ascii="仿宋" w:eastAsia="仿宋" w:hAnsi="仿宋" w:cs="仿宋" w:hint="eastAsia"/>
            <w:lang w:eastAsia="zh-CN"/>
          </w:rPr>
          <w:t>(三)、质量监控与评估</w:t>
        </w:r>
        <w:r>
          <w:tab/>
        </w:r>
        <w:r>
          <w:fldChar w:fldCharType="begin"/>
        </w:r>
        <w:r>
          <w:instrText xml:space="preserve"> PAGEREF _Toc21467 \h </w:instrText>
        </w:r>
        <w:r>
          <w:fldChar w:fldCharType="separate"/>
        </w:r>
        <w:r>
          <w:t>52</w:t>
        </w:r>
        <w:r>
          <w:fldChar w:fldCharType="end"/>
        </w:r>
      </w:hyperlink>
    </w:p>
    <w:p>
      <w:pPr>
        <w:pStyle w:val="TOC2"/>
        <w:tabs>
          <w:tab w:val="right" w:leader="dot" w:pos="8306"/>
        </w:tabs>
      </w:pPr>
      <w:hyperlink w:anchor="_Toc6433" w:history="1">
        <w:r>
          <w:rPr>
            <w:rFonts w:ascii="仿宋" w:eastAsia="仿宋" w:hAnsi="仿宋" w:cs="仿宋" w:hint="eastAsia"/>
            <w:lang w:eastAsia="zh-CN"/>
          </w:rPr>
          <w:t>(四)、质量改进计划</w:t>
        </w:r>
        <w:r>
          <w:tab/>
        </w:r>
        <w:r>
          <w:fldChar w:fldCharType="begin"/>
        </w:r>
        <w:r>
          <w:instrText xml:space="preserve"> PAGEREF _Toc6433 \h </w:instrText>
        </w:r>
        <w:r>
          <w:fldChar w:fldCharType="separate"/>
        </w:r>
        <w:r>
          <w:t>53</w:t>
        </w:r>
        <w:r>
          <w:fldChar w:fldCharType="end"/>
        </w:r>
      </w:hyperlink>
    </w:p>
    <w:p>
      <w:pPr>
        <w:pStyle w:val="TOC1"/>
        <w:tabs>
          <w:tab w:val="right" w:leader="dot" w:pos="8306"/>
        </w:tabs>
      </w:pPr>
      <w:hyperlink w:anchor="_Toc25842" w:history="1">
        <w:r>
          <w:rPr>
            <w:rFonts w:ascii="仿宋" w:eastAsia="仿宋" w:hAnsi="仿宋" w:cs="仿宋" w:hint="eastAsia"/>
            <w:lang w:eastAsia="zh-CN"/>
          </w:rPr>
          <w:t>十一、土地利用与规划方案</w:t>
        </w:r>
        <w:r>
          <w:tab/>
        </w:r>
        <w:r>
          <w:fldChar w:fldCharType="begin"/>
        </w:r>
        <w:r>
          <w:instrText xml:space="preserve"> PAGEREF _Toc25842 \h </w:instrText>
        </w:r>
        <w:r>
          <w:fldChar w:fldCharType="separate"/>
        </w:r>
        <w:r>
          <w:t>54</w:t>
        </w:r>
        <w:r>
          <w:fldChar w:fldCharType="end"/>
        </w:r>
      </w:hyperlink>
    </w:p>
    <w:p>
      <w:pPr>
        <w:pStyle w:val="TOC2"/>
        <w:tabs>
          <w:tab w:val="right" w:leader="dot" w:pos="8306"/>
        </w:tabs>
      </w:pPr>
      <w:hyperlink w:anchor="_Toc23363" w:history="1">
        <w:r>
          <w:rPr>
            <w:rFonts w:ascii="仿宋" w:eastAsia="仿宋" w:hAnsi="仿宋" w:cs="仿宋" w:hint="eastAsia"/>
            <w:lang w:eastAsia="zh-CN"/>
          </w:rPr>
          <w:t>(一)、项目用地情况分析</w:t>
        </w:r>
        <w:r>
          <w:tab/>
        </w:r>
        <w:r>
          <w:fldChar w:fldCharType="begin"/>
        </w:r>
        <w:r>
          <w:instrText xml:space="preserve"> PAGEREF _Toc23363 \h </w:instrText>
        </w:r>
        <w:r>
          <w:fldChar w:fldCharType="separate"/>
        </w:r>
        <w:r>
          <w:t>54</w:t>
        </w:r>
        <w:r>
          <w:fldChar w:fldCharType="end"/>
        </w:r>
      </w:hyperlink>
    </w:p>
    <w:p>
      <w:pPr>
        <w:pStyle w:val="TOC2"/>
        <w:tabs>
          <w:tab w:val="right" w:leader="dot" w:pos="8306"/>
        </w:tabs>
      </w:pPr>
      <w:hyperlink w:anchor="_Toc9457" w:history="1">
        <w:r>
          <w:rPr>
            <w:rFonts w:ascii="仿宋" w:eastAsia="仿宋" w:hAnsi="仿宋" w:cs="仿宋" w:hint="eastAsia"/>
            <w:lang w:eastAsia="zh-CN"/>
          </w:rPr>
          <w:t>(二)、土地利用规划方案</w:t>
        </w:r>
        <w:r>
          <w:tab/>
        </w:r>
        <w:r>
          <w:fldChar w:fldCharType="begin"/>
        </w:r>
        <w:r>
          <w:instrText xml:space="preserve"> PAGEREF _Toc9457 \h </w:instrText>
        </w:r>
        <w:r>
          <w:fldChar w:fldCharType="separate"/>
        </w:r>
        <w:r>
          <w:t>55</w:t>
        </w:r>
        <w:r>
          <w:fldChar w:fldCharType="end"/>
        </w:r>
      </w:hyperlink>
    </w:p>
    <w:p>
      <w:pPr>
        <w:pStyle w:val="TOC1"/>
        <w:tabs>
          <w:tab w:val="right" w:leader="dot" w:pos="8306"/>
        </w:tabs>
      </w:pPr>
      <w:hyperlink w:anchor="_Toc21561" w:history="1">
        <w:r>
          <w:rPr>
            <w:rFonts w:ascii="仿宋" w:eastAsia="仿宋" w:hAnsi="仿宋" w:cs="仿宋" w:hint="eastAsia"/>
            <w:lang w:eastAsia="zh-CN"/>
          </w:rPr>
          <w:t>十二、项目进度计划</w:t>
        </w:r>
        <w:r>
          <w:tab/>
        </w:r>
        <w:r>
          <w:fldChar w:fldCharType="begin"/>
        </w:r>
        <w:r>
          <w:instrText xml:space="preserve"> PAGEREF _Toc21561 \h </w:instrText>
        </w:r>
        <w:r>
          <w:fldChar w:fldCharType="separate"/>
        </w:r>
        <w:r>
          <w:t>57</w:t>
        </w:r>
        <w:r>
          <w:fldChar w:fldCharType="end"/>
        </w:r>
      </w:hyperlink>
    </w:p>
    <w:p>
      <w:pPr>
        <w:pStyle w:val="TOC2"/>
        <w:tabs>
          <w:tab w:val="right" w:leader="dot" w:pos="8306"/>
        </w:tabs>
      </w:pPr>
      <w:hyperlink w:anchor="_Toc10965" w:history="1">
        <w:r>
          <w:rPr>
            <w:rFonts w:ascii="仿宋" w:eastAsia="仿宋" w:hAnsi="仿宋" w:cs="仿宋" w:hint="eastAsia"/>
            <w:lang w:eastAsia="zh-CN"/>
          </w:rPr>
          <w:t>(一)、建设周期</w:t>
        </w:r>
        <w:r>
          <w:tab/>
        </w:r>
        <w:r>
          <w:fldChar w:fldCharType="begin"/>
        </w:r>
        <w:r>
          <w:instrText xml:space="preserve"> PAGEREF _Toc10965 \h </w:instrText>
        </w:r>
        <w:r>
          <w:fldChar w:fldCharType="separate"/>
        </w:r>
        <w:r>
          <w:t>57</w:t>
        </w:r>
        <w:r>
          <w:fldChar w:fldCharType="end"/>
        </w:r>
      </w:hyperlink>
    </w:p>
    <w:p>
      <w:pPr>
        <w:pStyle w:val="TOC2"/>
        <w:tabs>
          <w:tab w:val="right" w:leader="dot" w:pos="8306"/>
        </w:tabs>
      </w:pPr>
      <w:hyperlink w:anchor="_Toc7506" w:history="1">
        <w:r>
          <w:rPr>
            <w:rFonts w:ascii="仿宋" w:eastAsia="仿宋" w:hAnsi="仿宋" w:cs="仿宋" w:hint="eastAsia"/>
            <w:lang w:eastAsia="zh-CN"/>
          </w:rPr>
          <w:t>(二)、建设进度</w:t>
        </w:r>
        <w:r>
          <w:tab/>
        </w:r>
        <w:r>
          <w:fldChar w:fldCharType="begin"/>
        </w:r>
        <w:r>
          <w:instrText xml:space="preserve"> PAGEREF _Toc7506 \h </w:instrText>
        </w:r>
        <w:r>
          <w:fldChar w:fldCharType="separate"/>
        </w:r>
        <w:r>
          <w:t>57</w:t>
        </w:r>
        <w:r>
          <w:fldChar w:fldCharType="end"/>
        </w:r>
      </w:hyperlink>
    </w:p>
    <w:p>
      <w:pPr>
        <w:pStyle w:val="TOC2"/>
        <w:tabs>
          <w:tab w:val="right" w:leader="dot" w:pos="8306"/>
        </w:tabs>
      </w:pPr>
      <w:hyperlink w:anchor="_Toc14299" w:history="1">
        <w:r>
          <w:rPr>
            <w:rFonts w:ascii="仿宋" w:eastAsia="仿宋" w:hAnsi="仿宋" w:cs="仿宋" w:hint="eastAsia"/>
            <w:lang w:eastAsia="zh-CN"/>
          </w:rPr>
          <w:t>(三)、进度安排注意事项</w:t>
        </w:r>
        <w:r>
          <w:tab/>
        </w:r>
        <w:r>
          <w:fldChar w:fldCharType="begin"/>
        </w:r>
        <w:r>
          <w:instrText xml:space="preserve"> PAGEREF _Toc14299 \h </w:instrText>
        </w:r>
        <w:r>
          <w:fldChar w:fldCharType="separate"/>
        </w:r>
        <w:r>
          <w:t>58</w:t>
        </w:r>
        <w:r>
          <w:fldChar w:fldCharType="end"/>
        </w:r>
      </w:hyperlink>
    </w:p>
    <w:p>
      <w:pPr>
        <w:pStyle w:val="TOC2"/>
        <w:tabs>
          <w:tab w:val="right" w:leader="dot" w:pos="8306"/>
        </w:tabs>
      </w:pPr>
      <w:hyperlink w:anchor="_Toc21364" w:history="1">
        <w:r>
          <w:rPr>
            <w:rFonts w:ascii="仿宋" w:eastAsia="仿宋" w:hAnsi="仿宋" w:cs="仿宋" w:hint="eastAsia"/>
            <w:lang w:eastAsia="zh-CN"/>
          </w:rPr>
          <w:t>(四)、人力资源配置</w:t>
        </w:r>
        <w:r>
          <w:tab/>
        </w:r>
        <w:r>
          <w:fldChar w:fldCharType="begin"/>
        </w:r>
        <w:r>
          <w:instrText xml:space="preserve"> PAGEREF _Toc21364 \h </w:instrText>
        </w:r>
        <w:r>
          <w:fldChar w:fldCharType="separate"/>
        </w:r>
        <w:r>
          <w:t>59</w:t>
        </w:r>
        <w:r>
          <w:fldChar w:fldCharType="end"/>
        </w:r>
      </w:hyperlink>
    </w:p>
    <w:p>
      <w:pPr>
        <w:pStyle w:val="TOC2"/>
        <w:tabs>
          <w:tab w:val="right" w:leader="dot" w:pos="8306"/>
        </w:tabs>
      </w:pPr>
      <w:hyperlink w:anchor="_Toc15228" w:history="1">
        <w:r>
          <w:rPr>
            <w:rFonts w:ascii="仿宋" w:eastAsia="仿宋" w:hAnsi="仿宋" w:cs="仿宋" w:hint="eastAsia"/>
            <w:lang w:eastAsia="zh-CN"/>
          </w:rPr>
          <w:t>(五)、员工培训</w:t>
        </w:r>
        <w:r>
          <w:tab/>
        </w:r>
        <w:r>
          <w:fldChar w:fldCharType="begin"/>
        </w:r>
        <w:r>
          <w:instrText xml:space="preserve"> PAGEREF _Toc15228 \h </w:instrText>
        </w:r>
        <w:r>
          <w:fldChar w:fldCharType="separate"/>
        </w:r>
        <w:r>
          <w:t>61</w:t>
        </w:r>
        <w:r>
          <w:fldChar w:fldCharType="end"/>
        </w:r>
      </w:hyperlink>
    </w:p>
    <w:p>
      <w:pPr>
        <w:pStyle w:val="TOC2"/>
        <w:tabs>
          <w:tab w:val="right" w:leader="dot" w:pos="8306"/>
        </w:tabs>
      </w:pPr>
      <w:hyperlink w:anchor="_Toc7579" w:history="1">
        <w:r>
          <w:rPr>
            <w:rFonts w:ascii="仿宋" w:eastAsia="仿宋" w:hAnsi="仿宋" w:cs="仿宋" w:hint="eastAsia"/>
            <w:lang w:eastAsia="zh-CN"/>
          </w:rPr>
          <w:t>(六)、项目实施保障</w:t>
        </w:r>
        <w:r>
          <w:tab/>
        </w:r>
        <w:r>
          <w:fldChar w:fldCharType="begin"/>
        </w:r>
        <w:r>
          <w:instrText xml:space="preserve"> PAGEREF _Toc7579 \h </w:instrText>
        </w:r>
        <w:r>
          <w:fldChar w:fldCharType="separate"/>
        </w:r>
        <w:r>
          <w:t>62</w:t>
        </w:r>
        <w:r>
          <w:fldChar w:fldCharType="end"/>
        </w:r>
      </w:hyperlink>
    </w:p>
    <w:p>
      <w:pPr>
        <w:pStyle w:val="TOC2"/>
        <w:tabs>
          <w:tab w:val="right" w:leader="dot" w:pos="8306"/>
        </w:tabs>
      </w:pPr>
      <w:hyperlink w:anchor="_Toc2186" w:history="1">
        <w:r>
          <w:rPr>
            <w:rFonts w:ascii="仿宋" w:eastAsia="仿宋" w:hAnsi="仿宋" w:cs="仿宋" w:hint="eastAsia"/>
            <w:lang w:eastAsia="zh-CN"/>
          </w:rPr>
          <w:t>(七)、安全规范管理</w:t>
        </w:r>
        <w:r>
          <w:tab/>
        </w:r>
        <w:r>
          <w:fldChar w:fldCharType="begin"/>
        </w:r>
        <w:r>
          <w:instrText xml:space="preserve"> PAGEREF _Toc2186 \h </w:instrText>
        </w:r>
        <w:r>
          <w:fldChar w:fldCharType="separate"/>
        </w:r>
        <w:r>
          <w:t>63</w:t>
        </w:r>
        <w:r>
          <w:fldChar w:fldCharType="end"/>
        </w:r>
      </w:hyperlink>
    </w:p>
    <w:p>
      <w:pPr>
        <w:pStyle w:val="TOC1"/>
        <w:tabs>
          <w:tab w:val="right" w:leader="dot" w:pos="8306"/>
        </w:tabs>
      </w:pPr>
      <w:hyperlink w:anchor="_Toc13325" w:history="1">
        <w:r>
          <w:rPr>
            <w:rFonts w:ascii="仿宋" w:eastAsia="仿宋" w:hAnsi="仿宋" w:cs="仿宋" w:hint="eastAsia"/>
            <w:lang w:eastAsia="zh-CN"/>
          </w:rPr>
          <w:t>十三、产业协同与集群发展</w:t>
        </w:r>
        <w:r>
          <w:tab/>
        </w:r>
        <w:r>
          <w:fldChar w:fldCharType="begin"/>
        </w:r>
        <w:r>
          <w:instrText xml:space="preserve"> PAGEREF _Toc13325 \h </w:instrText>
        </w:r>
        <w:r>
          <w:fldChar w:fldCharType="separate"/>
        </w:r>
        <w:r>
          <w:t>64</w:t>
        </w:r>
        <w:r>
          <w:fldChar w:fldCharType="end"/>
        </w:r>
      </w:hyperlink>
    </w:p>
    <w:p>
      <w:pPr>
        <w:pStyle w:val="TOC2"/>
        <w:tabs>
          <w:tab w:val="right" w:leader="dot" w:pos="8306"/>
        </w:tabs>
      </w:pPr>
      <w:hyperlink w:anchor="_Toc19456" w:history="1">
        <w:r>
          <w:rPr>
            <w:rFonts w:ascii="仿宋" w:eastAsia="仿宋" w:hAnsi="仿宋" w:cs="仿宋" w:hint="eastAsia"/>
            <w:lang w:eastAsia="zh-CN"/>
          </w:rPr>
          <w:t>(一)、产业协同机制建设</w:t>
        </w:r>
        <w:r>
          <w:tab/>
        </w:r>
        <w:r>
          <w:fldChar w:fldCharType="begin"/>
        </w:r>
        <w:r>
          <w:instrText xml:space="preserve"> PAGEREF _Toc19456 \h </w:instrText>
        </w:r>
        <w:r>
          <w:fldChar w:fldCharType="separate"/>
        </w:r>
        <w:r>
          <w:t>64</w:t>
        </w:r>
        <w:r>
          <w:fldChar w:fldCharType="end"/>
        </w:r>
      </w:hyperlink>
    </w:p>
    <w:p>
      <w:pPr>
        <w:pStyle w:val="TOC2"/>
        <w:tabs>
          <w:tab w:val="right" w:leader="dot" w:pos="8306"/>
        </w:tabs>
      </w:pPr>
      <w:hyperlink w:anchor="_Toc22113" w:history="1">
        <w:r>
          <w:rPr>
            <w:rFonts w:ascii="仿宋" w:eastAsia="仿宋" w:hAnsi="仿宋" w:cs="仿宋" w:hint="eastAsia"/>
            <w:lang w:eastAsia="zh-CN"/>
          </w:rPr>
          <w:t>(二)、产业集群培育与发展</w:t>
        </w:r>
        <w:r>
          <w:tab/>
        </w:r>
        <w:r>
          <w:fldChar w:fldCharType="begin"/>
        </w:r>
        <w:r>
          <w:instrText xml:space="preserve"> PAGEREF _Toc22113 \h </w:instrText>
        </w:r>
        <w:r>
          <w:fldChar w:fldCharType="separate"/>
        </w:r>
        <w:r>
          <w:t>65</w:t>
        </w:r>
        <w:r>
          <w:fldChar w:fldCharType="end"/>
        </w:r>
      </w:hyperlink>
    </w:p>
    <w:p>
      <w:pPr>
        <w:pStyle w:val="TOC1"/>
        <w:tabs>
          <w:tab w:val="right" w:leader="dot" w:pos="8306"/>
        </w:tabs>
      </w:pPr>
      <w:hyperlink w:anchor="_Toc7040" w:history="1">
        <w:r>
          <w:rPr>
            <w:rFonts w:ascii="仿宋" w:eastAsia="仿宋" w:hAnsi="仿宋" w:cs="仿宋" w:hint="eastAsia"/>
            <w:lang w:eastAsia="zh-CN"/>
          </w:rPr>
          <w:t>十四、法律法规与政策遵循</w:t>
        </w:r>
        <w:r>
          <w:tab/>
        </w:r>
        <w:r>
          <w:fldChar w:fldCharType="begin"/>
        </w:r>
        <w:r>
          <w:instrText xml:space="preserve"> PAGEREF _Toc7040 \h </w:instrText>
        </w:r>
        <w:r>
          <w:fldChar w:fldCharType="separate"/>
        </w:r>
        <w:r>
          <w:t>66</w:t>
        </w:r>
        <w:r>
          <w:fldChar w:fldCharType="end"/>
        </w:r>
      </w:hyperlink>
    </w:p>
    <w:p>
      <w:pPr>
        <w:pStyle w:val="TOC2"/>
        <w:tabs>
          <w:tab w:val="right" w:leader="dot" w:pos="8306"/>
        </w:tabs>
      </w:pPr>
      <w:hyperlink w:anchor="_Toc20110" w:history="1">
        <w:r>
          <w:rPr>
            <w:rFonts w:ascii="仿宋" w:eastAsia="仿宋" w:hAnsi="仿宋" w:cs="仿宋" w:hint="eastAsia"/>
            <w:lang w:eastAsia="zh-CN"/>
          </w:rPr>
          <w:t>(一)、法律法规遵守</w:t>
        </w:r>
        <w:r>
          <w:tab/>
        </w:r>
        <w:r>
          <w:fldChar w:fldCharType="begin"/>
        </w:r>
        <w:r>
          <w:instrText xml:space="preserve"> PAGEREF _Toc20110 \h </w:instrText>
        </w:r>
        <w:r>
          <w:fldChar w:fldCharType="separate"/>
        </w:r>
        <w:r>
          <w:t>66</w:t>
        </w:r>
        <w:r>
          <w:fldChar w:fldCharType="end"/>
        </w:r>
      </w:hyperlink>
    </w:p>
    <w:p>
      <w:pPr>
        <w:pStyle w:val="TOC2"/>
        <w:tabs>
          <w:tab w:val="right" w:leader="dot" w:pos="8306"/>
        </w:tabs>
      </w:pPr>
      <w:hyperlink w:anchor="_Toc24725" w:history="1">
        <w:r>
          <w:rPr>
            <w:rFonts w:ascii="仿宋" w:eastAsia="仿宋" w:hAnsi="仿宋" w:cs="仿宋" w:hint="eastAsia"/>
            <w:lang w:eastAsia="zh-CN"/>
          </w:rPr>
          <w:t>(二)、政策导向与利用</w:t>
        </w:r>
        <w:r>
          <w:tab/>
        </w:r>
        <w:r>
          <w:fldChar w:fldCharType="begin"/>
        </w:r>
        <w:r>
          <w:instrText xml:space="preserve"> PAGEREF _Toc24725 \h </w:instrText>
        </w:r>
        <w:r>
          <w:fldChar w:fldCharType="separate"/>
        </w:r>
        <w:r>
          <w:t>67</w:t>
        </w:r>
        <w:r>
          <w:fldChar w:fldCharType="end"/>
        </w:r>
      </w:hyperlink>
    </w:p>
    <w:p>
      <w:pPr>
        <w:pStyle w:val="TOC1"/>
        <w:tabs>
          <w:tab w:val="right" w:leader="dot" w:pos="8306"/>
        </w:tabs>
      </w:pPr>
      <w:hyperlink w:anchor="_Toc20889" w:history="1">
        <w:r>
          <w:rPr>
            <w:rFonts w:ascii="仿宋" w:eastAsia="仿宋" w:hAnsi="仿宋" w:cs="仿宋" w:hint="eastAsia"/>
            <w:lang w:eastAsia="zh-CN"/>
          </w:rPr>
          <w:t>十五、项目施工方案</w:t>
        </w:r>
        <w:r>
          <w:tab/>
        </w:r>
        <w:r>
          <w:fldChar w:fldCharType="begin"/>
        </w:r>
        <w:r>
          <w:instrText xml:space="preserve"> PAGEREF _Toc20889 \h </w:instrText>
        </w:r>
        <w:r>
          <w:fldChar w:fldCharType="separate"/>
        </w:r>
        <w:r>
          <w:t>68</w:t>
        </w:r>
        <w:r>
          <w:fldChar w:fldCharType="end"/>
        </w:r>
      </w:hyperlink>
    </w:p>
    <w:p>
      <w:pPr>
        <w:pStyle w:val="TOC2"/>
        <w:tabs>
          <w:tab w:val="right" w:leader="dot" w:pos="8306"/>
        </w:tabs>
      </w:pPr>
      <w:hyperlink w:anchor="_Toc20276" w:history="1">
        <w:r>
          <w:rPr>
            <w:rFonts w:ascii="仿宋" w:eastAsia="仿宋" w:hAnsi="仿宋" w:cs="仿宋" w:hint="eastAsia"/>
            <w:lang w:eastAsia="zh-CN"/>
          </w:rPr>
          <w:t>(一)、施工组织设计</w:t>
        </w:r>
        <w:r>
          <w:tab/>
        </w:r>
        <w:r>
          <w:fldChar w:fldCharType="begin"/>
        </w:r>
        <w:r>
          <w:instrText xml:space="preserve"> PAGEREF _Toc20276 \h </w:instrText>
        </w:r>
        <w:r>
          <w:fldChar w:fldCharType="separate"/>
        </w:r>
        <w:r>
          <w:t>68</w:t>
        </w:r>
        <w:r>
          <w:fldChar w:fldCharType="end"/>
        </w:r>
      </w:hyperlink>
    </w:p>
    <w:p>
      <w:pPr>
        <w:pStyle w:val="TOC2"/>
        <w:tabs>
          <w:tab w:val="right" w:leader="dot" w:pos="8306"/>
        </w:tabs>
      </w:pPr>
      <w:hyperlink w:anchor="_Toc21152" w:history="1">
        <w:r>
          <w:rPr>
            <w:rFonts w:ascii="仿宋" w:eastAsia="仿宋" w:hAnsi="仿宋" w:cs="仿宋" w:hint="eastAsia"/>
            <w:lang w:eastAsia="zh-CN"/>
          </w:rPr>
          <w:t>(二)、施工工艺与技术路线</w:t>
        </w:r>
        <w:r>
          <w:tab/>
        </w:r>
        <w:r>
          <w:fldChar w:fldCharType="begin"/>
        </w:r>
        <w:r>
          <w:instrText xml:space="preserve"> PAGEREF _Toc21152 \h </w:instrText>
        </w:r>
        <w:r>
          <w:fldChar w:fldCharType="separate"/>
        </w:r>
        <w:r>
          <w:t>70</w:t>
        </w:r>
        <w:r>
          <w:fldChar w:fldCharType="end"/>
        </w:r>
      </w:hyperlink>
    </w:p>
    <w:p>
      <w:pPr>
        <w:pStyle w:val="TOC2"/>
        <w:tabs>
          <w:tab w:val="right" w:leader="dot" w:pos="8306"/>
        </w:tabs>
      </w:pPr>
      <w:hyperlink w:anchor="_Toc18703" w:history="1">
        <w:r>
          <w:rPr>
            <w:rFonts w:ascii="仿宋" w:eastAsia="仿宋" w:hAnsi="仿宋" w:cs="仿宋" w:hint="eastAsia"/>
            <w:lang w:eastAsia="zh-CN"/>
          </w:rPr>
          <w:t>(三)、关键节点施工计划</w:t>
        </w:r>
        <w:r>
          <w:tab/>
        </w:r>
        <w:r>
          <w:fldChar w:fldCharType="begin"/>
        </w:r>
        <w:r>
          <w:instrText xml:space="preserve"> PAGEREF _Toc18703 \h </w:instrText>
        </w:r>
        <w:r>
          <w:fldChar w:fldCharType="separate"/>
        </w:r>
        <w:r>
          <w:t>71</w:t>
        </w:r>
        <w:r>
          <w:fldChar w:fldCharType="end"/>
        </w:r>
      </w:hyperlink>
    </w:p>
    <w:p>
      <w:pPr>
        <w:pStyle w:val="TOC2"/>
        <w:tabs>
          <w:tab w:val="right" w:leader="dot" w:pos="8306"/>
        </w:tabs>
      </w:pPr>
      <w:hyperlink w:anchor="_Toc17238" w:history="1">
        <w:r>
          <w:rPr>
            <w:rFonts w:ascii="仿宋" w:eastAsia="仿宋" w:hAnsi="仿宋" w:cs="仿宋" w:hint="eastAsia"/>
            <w:lang w:eastAsia="zh-CN"/>
          </w:rPr>
          <w:t>(四)、施工现场管理</w:t>
        </w:r>
        <w:r>
          <w:tab/>
        </w:r>
        <w:r>
          <w:fldChar w:fldCharType="begin"/>
        </w:r>
        <w:r>
          <w:instrText xml:space="preserve"> PAGEREF _Toc17238 \h </w:instrText>
        </w:r>
        <w:r>
          <w:fldChar w:fldCharType="separate"/>
        </w:r>
        <w:r>
          <w:t>72</w:t>
        </w:r>
        <w:r>
          <w:fldChar w:fldCharType="end"/>
        </w:r>
      </w:hyperlink>
    </w:p>
    <w:p>
      <w:pPr>
        <w:pStyle w:val="TOC1"/>
        <w:tabs>
          <w:tab w:val="right" w:leader="dot" w:pos="8306"/>
        </w:tabs>
      </w:pPr>
      <w:hyperlink w:anchor="_Toc23736" w:history="1">
        <w:r>
          <w:rPr>
            <w:rFonts w:ascii="仿宋" w:eastAsia="仿宋" w:hAnsi="仿宋" w:cs="仿宋" w:hint="eastAsia"/>
            <w:lang w:eastAsia="zh-CN"/>
          </w:rPr>
          <w:t>十六、质量管理与控制</w:t>
        </w:r>
        <w:r>
          <w:tab/>
        </w:r>
        <w:r>
          <w:fldChar w:fldCharType="begin"/>
        </w:r>
        <w:r>
          <w:instrText xml:space="preserve"> PAGEREF _Toc23736 \h </w:instrText>
        </w:r>
        <w:r>
          <w:fldChar w:fldCharType="separate"/>
        </w:r>
        <w:r>
          <w:t>75</w:t>
        </w:r>
        <w:r>
          <w:fldChar w:fldCharType="end"/>
        </w:r>
      </w:hyperlink>
    </w:p>
    <w:p>
      <w:pPr>
        <w:pStyle w:val="TOC2"/>
        <w:tabs>
          <w:tab w:val="right" w:leader="dot" w:pos="8306"/>
        </w:tabs>
      </w:pPr>
      <w:hyperlink w:anchor="_Toc21794" w:history="1">
        <w:r>
          <w:rPr>
            <w:rFonts w:ascii="仿宋" w:eastAsia="仿宋" w:hAnsi="仿宋" w:cs="仿宋" w:hint="eastAsia"/>
            <w:lang w:eastAsia="zh-CN"/>
          </w:rPr>
          <w:t>(一)、质量管理体系建设</w:t>
        </w:r>
        <w:r>
          <w:tab/>
        </w:r>
        <w:r>
          <w:fldChar w:fldCharType="begin"/>
        </w:r>
        <w:r>
          <w:instrText xml:space="preserve"> PAGEREF _Toc21794 \h </w:instrText>
        </w:r>
        <w:r>
          <w:fldChar w:fldCharType="separate"/>
        </w:r>
        <w:r>
          <w:t>75</w:t>
        </w:r>
        <w:r>
          <w:fldChar w:fldCharType="end"/>
        </w:r>
      </w:hyperlink>
    </w:p>
    <w:p>
      <w:pPr>
        <w:pStyle w:val="TOC2"/>
        <w:tabs>
          <w:tab w:val="right" w:leader="dot" w:pos="8306"/>
        </w:tabs>
      </w:pPr>
      <w:hyperlink w:anchor="_Toc18086" w:history="1">
        <w:r>
          <w:rPr>
            <w:rFonts w:ascii="仿宋" w:eastAsia="仿宋" w:hAnsi="仿宋" w:cs="仿宋" w:hint="eastAsia"/>
            <w:lang w:eastAsia="zh-CN"/>
          </w:rPr>
          <w:t>(二)、质量控制措施</w:t>
        </w:r>
        <w:r>
          <w:tab/>
        </w:r>
        <w:r>
          <w:fldChar w:fldCharType="begin"/>
        </w:r>
        <w:r>
          <w:instrText xml:space="preserve"> PAGEREF _Toc18086 \h </w:instrText>
        </w:r>
        <w:r>
          <w:fldChar w:fldCharType="separate"/>
        </w:r>
        <w:r>
          <w:t>76</w:t>
        </w:r>
        <w:r>
          <w:fldChar w:fldCharType="end"/>
        </w:r>
      </w:hyperlink>
    </w:p>
    <w:p>
      <w:pPr>
        <w:pStyle w:val="TOC1"/>
        <w:tabs>
          <w:tab w:val="right" w:leader="dot" w:pos="8306"/>
        </w:tabs>
      </w:pPr>
      <w:hyperlink w:anchor="_Toc10373" w:history="1">
        <w:r>
          <w:rPr>
            <w:rFonts w:ascii="仿宋" w:eastAsia="仿宋" w:hAnsi="仿宋" w:cs="仿宋" w:hint="eastAsia"/>
            <w:lang w:eastAsia="zh-CN"/>
          </w:rPr>
          <w:t>十七、企业合规与伦理</w:t>
        </w:r>
        <w:r>
          <w:tab/>
        </w:r>
        <w:r>
          <w:fldChar w:fldCharType="begin"/>
        </w:r>
        <w:r>
          <w:instrText xml:space="preserve"> PAGEREF _Toc10373 \h </w:instrText>
        </w:r>
        <w:r>
          <w:fldChar w:fldCharType="separate"/>
        </w:r>
        <w:r>
          <w:t>77</w:t>
        </w:r>
        <w:r>
          <w:fldChar w:fldCharType="end"/>
        </w:r>
      </w:hyperlink>
    </w:p>
    <w:p>
      <w:pPr>
        <w:pStyle w:val="TOC2"/>
        <w:tabs>
          <w:tab w:val="right" w:leader="dot" w:pos="8306"/>
        </w:tabs>
      </w:pPr>
      <w:hyperlink w:anchor="_Toc19353" w:history="1">
        <w:r>
          <w:rPr>
            <w:rFonts w:ascii="仿宋" w:eastAsia="仿宋" w:hAnsi="仿宋" w:cs="仿宋" w:hint="eastAsia"/>
            <w:lang w:eastAsia="zh-CN"/>
          </w:rPr>
          <w:t>(一)、合规政策与程序</w:t>
        </w:r>
        <w:r>
          <w:tab/>
        </w:r>
        <w:r>
          <w:fldChar w:fldCharType="begin"/>
        </w:r>
        <w:r>
          <w:instrText xml:space="preserve"> PAGEREF _Toc19353 \h </w:instrText>
        </w:r>
        <w:r>
          <w:fldChar w:fldCharType="separate"/>
        </w:r>
        <w:r>
          <w:t>77</w:t>
        </w:r>
        <w:r>
          <w:fldChar w:fldCharType="end"/>
        </w:r>
      </w:hyperlink>
    </w:p>
    <w:p>
      <w:pPr>
        <w:pStyle w:val="TOC2"/>
        <w:tabs>
          <w:tab w:val="right" w:leader="dot" w:pos="8306"/>
        </w:tabs>
      </w:pPr>
      <w:hyperlink w:anchor="_Toc1144" w:history="1">
        <w:r>
          <w:rPr>
            <w:rFonts w:ascii="仿宋" w:eastAsia="仿宋" w:hAnsi="仿宋" w:cs="仿宋" w:hint="eastAsia"/>
            <w:lang w:eastAsia="zh-CN"/>
          </w:rPr>
          <w:t>(二)、伦理规范与培训</w:t>
        </w:r>
        <w:r>
          <w:tab/>
        </w:r>
        <w:r>
          <w:fldChar w:fldCharType="begin"/>
        </w:r>
        <w:r>
          <w:instrText xml:space="preserve"> PAGEREF _Toc1144 \h </w:instrText>
        </w:r>
        <w:r>
          <w:fldChar w:fldCharType="separate"/>
        </w:r>
        <w:r>
          <w:t>79</w:t>
        </w:r>
        <w:r>
          <w:fldChar w:fldCharType="end"/>
        </w:r>
      </w:hyperlink>
    </w:p>
    <w:p>
      <w:pPr>
        <w:pStyle w:val="TOC2"/>
        <w:tabs>
          <w:tab w:val="right" w:leader="dot" w:pos="8306"/>
        </w:tabs>
      </w:pPr>
      <w:hyperlink w:anchor="_Toc16118" w:history="1">
        <w:r>
          <w:rPr>
            <w:rFonts w:ascii="仿宋" w:eastAsia="仿宋" w:hAnsi="仿宋" w:cs="仿宋" w:hint="eastAsia"/>
            <w:lang w:eastAsia="zh-CN"/>
          </w:rPr>
          <w:t>(三)、合规风险评估</w:t>
        </w:r>
        <w:r>
          <w:tab/>
        </w:r>
        <w:r>
          <w:fldChar w:fldCharType="begin"/>
        </w:r>
        <w:r>
          <w:instrText xml:space="preserve"> PAGEREF _Toc16118 \h </w:instrText>
        </w:r>
        <w:r>
          <w:fldChar w:fldCharType="separate"/>
        </w:r>
        <w:r>
          <w:t>79</w:t>
        </w:r>
        <w:r>
          <w:fldChar w:fldCharType="end"/>
        </w:r>
      </w:hyperlink>
    </w:p>
    <w:p>
      <w:pPr>
        <w:pStyle w:val="TOC2"/>
        <w:tabs>
          <w:tab w:val="right" w:leader="dot" w:pos="8306"/>
        </w:tabs>
      </w:pPr>
      <w:hyperlink w:anchor="_Toc15834" w:history="1">
        <w:r>
          <w:rPr>
            <w:rFonts w:ascii="仿宋" w:eastAsia="仿宋" w:hAnsi="仿宋" w:cs="仿宋" w:hint="eastAsia"/>
            <w:lang w:eastAsia="zh-CN"/>
          </w:rPr>
          <w:t>(四)、合规监督与执行</w:t>
        </w:r>
        <w:r>
          <w:tab/>
        </w:r>
        <w:r>
          <w:fldChar w:fldCharType="begin"/>
        </w:r>
        <w:r>
          <w:instrText xml:space="preserve"> PAGEREF _Toc15834 \h </w:instrText>
        </w:r>
        <w:r>
          <w:fldChar w:fldCharType="separate"/>
        </w:r>
        <w:r>
          <w:t>81</w:t>
        </w:r>
        <w:r>
          <w:fldChar w:fldCharType="end"/>
        </w:r>
      </w:hyperlink>
    </w:p>
    <w:p>
      <w:pPr>
        <w:pStyle w:val="TOC1"/>
        <w:tabs>
          <w:tab w:val="right" w:leader="dot" w:pos="8306"/>
        </w:tabs>
      </w:pPr>
      <w:hyperlink w:anchor="_Toc23815" w:history="1">
        <w:r>
          <w:rPr>
            <w:rFonts w:ascii="仿宋" w:eastAsia="仿宋" w:hAnsi="仿宋" w:cs="仿宋" w:hint="eastAsia"/>
            <w:lang w:eastAsia="zh-CN"/>
          </w:rPr>
          <w:t>十八、创新驱动与持续发展</w:t>
        </w:r>
        <w:r>
          <w:tab/>
        </w:r>
        <w:r>
          <w:fldChar w:fldCharType="begin"/>
        </w:r>
        <w:r>
          <w:instrText xml:space="preserve"> PAGEREF _Toc23815 \h </w:instrText>
        </w:r>
        <w:r>
          <w:fldChar w:fldCharType="separate"/>
        </w:r>
        <w:r>
          <w:t>81</w:t>
        </w:r>
        <w:r>
          <w:fldChar w:fldCharType="end"/>
        </w:r>
      </w:hyperlink>
    </w:p>
    <w:p>
      <w:pPr>
        <w:pStyle w:val="TOC2"/>
        <w:tabs>
          <w:tab w:val="right" w:leader="dot" w:pos="8306"/>
        </w:tabs>
      </w:pPr>
      <w:hyperlink w:anchor="_Toc30502" w:history="1">
        <w:r>
          <w:rPr>
            <w:rFonts w:ascii="仿宋" w:eastAsia="仿宋" w:hAnsi="仿宋" w:cs="仿宋" w:hint="eastAsia"/>
            <w:lang w:eastAsia="zh-CN"/>
          </w:rPr>
          <w:t>(一)、创新驱动战略实施</w:t>
        </w:r>
        <w:r>
          <w:tab/>
        </w:r>
        <w:r>
          <w:fldChar w:fldCharType="begin"/>
        </w:r>
        <w:r>
          <w:instrText xml:space="preserve"> PAGEREF _Toc30502 \h </w:instrText>
        </w:r>
        <w:r>
          <w:fldChar w:fldCharType="separate"/>
        </w:r>
        <w:r>
          <w:t>81</w:t>
        </w:r>
        <w:r>
          <w:fldChar w:fldCharType="end"/>
        </w:r>
      </w:hyperlink>
    </w:p>
    <w:p>
      <w:pPr>
        <w:pStyle w:val="TOC2"/>
        <w:tabs>
          <w:tab w:val="right" w:leader="dot" w:pos="8306"/>
        </w:tabs>
      </w:pPr>
      <w:hyperlink w:anchor="_Toc8266" w:history="1">
        <w:r>
          <w:rPr>
            <w:rFonts w:ascii="仿宋" w:eastAsia="仿宋" w:hAnsi="仿宋" w:cs="仿宋" w:hint="eastAsia"/>
            <w:lang w:eastAsia="zh-CN"/>
          </w:rPr>
          <w:t>(二)、持续发展路径探索</w:t>
        </w:r>
        <w:r>
          <w:tab/>
        </w:r>
        <w:r>
          <w:fldChar w:fldCharType="begin"/>
        </w:r>
        <w:r>
          <w:instrText xml:space="preserve"> PAGEREF _Toc8266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1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轮机、燃气轮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轮机、燃气轮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轮机、燃气轮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轮机、燃气轮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轮机、燃气轮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轮机、燃气轮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为了融入当地社区，汽轮机、燃气轮机项目需深入理解当地的文化特色和社会习俗。例如，项目在设计广告和市场推广活动时，应考虑使用当地语言和符合地方文化的表达方式。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5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为了确保汽轮机、燃气轮机项目的成功并最大限度地减轻潜在的社会风险，详细的风险分析和具体的应对策略至关重要。以下是针对项目可能面临的具体社会风险及相应对策的分析：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风险描述：汽轮机、燃气轮机项目可能遭遇社区抵制，尤其如果社区成员认为项目会破坏他们的生活环境或忽略他们的意见。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风险描述：汽轮机、燃气轮机项目的商业实践可能与当地的文化和价值观存在冲突，导致社会紧张和文化冲突。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风险描述：汽轮机、燃气轮机项目可能会增加对公共资源和基础设施的需求，给当地带来额外压力，例如在水资源、能源供应和交通系统方面。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风险描述：汽轮机、燃气轮机项目可能会引起当地社会结构和动态的变化，例如改变社区的人口组成和社交模式。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风险描述：在汽轮机、燃气轮机项目运营过程中，可能涉及大量个人和商业敏感信息，存在信息安全和隐私保护的风险。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6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93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一、汽轮机、燃气轮机项目的技术资源开发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燃气轮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二、汽轮机、燃气轮机项目的人力资源管理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轮机、燃气轮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三、汽轮机、燃气轮机项目的资金资源筹措与优化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轮机、燃气轮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https://d.book118.com/265124124003011124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汽轮机、燃气轮机项目建设方案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C73EE"/>
    <w:rsid w:val="017C73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124124003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2024-03-02T18:45:00Z</dcterms:created>
  <dcterms:modified xsi:type="dcterms:W3CDTF">2024-03-02T18:45:56Z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3BAB296793AF41FBB64A2A081FCAE15A_11</vt:lpwstr>
  </property>
  <property fmtid="{D5CDD505-2E9C-101B-9397-08002B2CF9AE}" pid="3" name="KSOProductBuildVer">
    <vt:lpwstr>2052-12.1.0.16250</vt:lpwstr>
  </property>
</Properties>
</file>