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光致产酸剂项目可行性研究报告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8" w:history="1">
        <w:r>
          <w:rPr>
            <w:rFonts w:ascii="仿宋" w:eastAsia="仿宋" w:hAnsi="仿宋" w:cs="仿宋" w:hint="eastAsia"/>
            <w:lang w:eastAsia="zh-CN"/>
          </w:rPr>
          <w:t>概论</w:t>
        </w:r>
        <w:r>
          <w:tab/>
        </w:r>
        <w:r>
          <w:fldChar w:fldCharType="begin"/>
        </w:r>
        <w:r>
          <w:instrText xml:space="preserve"> PAGEREF _Toc30128 \h </w:instrText>
        </w:r>
        <w:r>
          <w:fldChar w:fldCharType="separate"/>
        </w:r>
        <w:r>
          <w:t>3</w:t>
        </w:r>
        <w:r>
          <w:fldChar w:fldCharType="end"/>
        </w:r>
      </w:hyperlink>
    </w:p>
    <w:p>
      <w:pPr>
        <w:pStyle w:val="TOC1"/>
        <w:tabs>
          <w:tab w:val="right" w:leader="dot" w:pos="8306"/>
        </w:tabs>
      </w:pPr>
      <w:hyperlink w:anchor="_Toc16528" w:history="1">
        <w:r>
          <w:rPr>
            <w:rFonts w:ascii="仿宋" w:eastAsia="仿宋" w:hAnsi="仿宋" w:cs="仿宋" w:hint="eastAsia"/>
            <w:lang w:eastAsia="zh-CN"/>
          </w:rPr>
          <w:t>一、光致产酸剂企业概貌</w:t>
        </w:r>
        <w:r>
          <w:tab/>
        </w:r>
        <w:r>
          <w:fldChar w:fldCharType="begin"/>
        </w:r>
        <w:r>
          <w:instrText xml:space="preserve"> PAGEREF _Toc16528 \h </w:instrText>
        </w:r>
        <w:r>
          <w:fldChar w:fldCharType="separate"/>
        </w:r>
        <w:r>
          <w:t>3</w:t>
        </w:r>
        <w:r>
          <w:fldChar w:fldCharType="end"/>
        </w:r>
      </w:hyperlink>
    </w:p>
    <w:p>
      <w:pPr>
        <w:pStyle w:val="TOC2"/>
        <w:tabs>
          <w:tab w:val="right" w:leader="dot" w:pos="8306"/>
        </w:tabs>
      </w:pPr>
      <w:hyperlink w:anchor="_Toc16694" w:history="1">
        <w:r>
          <w:rPr>
            <w:rFonts w:ascii="仿宋" w:eastAsia="仿宋" w:hAnsi="仿宋" w:cs="仿宋" w:hint="eastAsia"/>
            <w:lang w:eastAsia="zh-CN"/>
          </w:rPr>
          <w:t>(一)、光致产酸剂企业基础信息</w:t>
        </w:r>
        <w:r>
          <w:tab/>
        </w:r>
        <w:r>
          <w:fldChar w:fldCharType="begin"/>
        </w:r>
        <w:r>
          <w:instrText xml:space="preserve"> PAGEREF _Toc16694 \h </w:instrText>
        </w:r>
        <w:r>
          <w:fldChar w:fldCharType="separate"/>
        </w:r>
        <w:r>
          <w:t>3</w:t>
        </w:r>
        <w:r>
          <w:fldChar w:fldCharType="end"/>
        </w:r>
      </w:hyperlink>
    </w:p>
    <w:p>
      <w:pPr>
        <w:pStyle w:val="TOC2"/>
        <w:tabs>
          <w:tab w:val="right" w:leader="dot" w:pos="8306"/>
        </w:tabs>
      </w:pPr>
      <w:hyperlink w:anchor="_Toc25245" w:history="1">
        <w:r>
          <w:rPr>
            <w:rFonts w:ascii="仿宋" w:eastAsia="仿宋" w:hAnsi="仿宋" w:cs="仿宋" w:hint="eastAsia"/>
            <w:lang w:eastAsia="zh-CN"/>
          </w:rPr>
          <w:t>(二)、光致产酸剂企业简要介绍</w:t>
        </w:r>
        <w:r>
          <w:tab/>
        </w:r>
        <w:r>
          <w:fldChar w:fldCharType="begin"/>
        </w:r>
        <w:r>
          <w:instrText xml:space="preserve"> PAGEREF _Toc25245 \h </w:instrText>
        </w:r>
        <w:r>
          <w:fldChar w:fldCharType="separate"/>
        </w:r>
        <w:r>
          <w:t>4</w:t>
        </w:r>
        <w:r>
          <w:fldChar w:fldCharType="end"/>
        </w:r>
      </w:hyperlink>
    </w:p>
    <w:p>
      <w:pPr>
        <w:pStyle w:val="TOC2"/>
        <w:tabs>
          <w:tab w:val="right" w:leader="dot" w:pos="8306"/>
        </w:tabs>
      </w:pPr>
      <w:hyperlink w:anchor="_Toc32466" w:history="1">
        <w:r>
          <w:rPr>
            <w:rFonts w:ascii="仿宋" w:eastAsia="仿宋" w:hAnsi="仿宋" w:cs="仿宋" w:hint="eastAsia"/>
            <w:lang w:eastAsia="zh-CN"/>
          </w:rPr>
          <w:t>(三)、企业竞争优势概览</w:t>
        </w:r>
        <w:r>
          <w:tab/>
        </w:r>
        <w:r>
          <w:fldChar w:fldCharType="begin"/>
        </w:r>
        <w:r>
          <w:instrText xml:space="preserve"> PAGEREF _Toc32466 \h </w:instrText>
        </w:r>
        <w:r>
          <w:fldChar w:fldCharType="separate"/>
        </w:r>
        <w:r>
          <w:t>4</w:t>
        </w:r>
        <w:r>
          <w:fldChar w:fldCharType="end"/>
        </w:r>
      </w:hyperlink>
    </w:p>
    <w:p>
      <w:pPr>
        <w:pStyle w:val="TOC2"/>
        <w:tabs>
          <w:tab w:val="right" w:leader="dot" w:pos="8306"/>
        </w:tabs>
      </w:pPr>
      <w:hyperlink w:anchor="_Toc10664" w:history="1">
        <w:r>
          <w:rPr>
            <w:rFonts w:ascii="仿宋" w:eastAsia="仿宋" w:hAnsi="仿宋" w:cs="仿宋" w:hint="eastAsia"/>
            <w:lang w:eastAsia="zh-CN"/>
          </w:rPr>
          <w:t>(四)、光致产酸剂企业财务数据要略</w:t>
        </w:r>
        <w:r>
          <w:tab/>
        </w:r>
        <w:r>
          <w:fldChar w:fldCharType="begin"/>
        </w:r>
        <w:r>
          <w:instrText xml:space="preserve"> PAGEREF _Toc10664 \h </w:instrText>
        </w:r>
        <w:r>
          <w:fldChar w:fldCharType="separate"/>
        </w:r>
        <w:r>
          <w:t>5</w:t>
        </w:r>
        <w:r>
          <w:fldChar w:fldCharType="end"/>
        </w:r>
      </w:hyperlink>
    </w:p>
    <w:p>
      <w:pPr>
        <w:pStyle w:val="TOC2"/>
        <w:tabs>
          <w:tab w:val="right" w:leader="dot" w:pos="8306"/>
        </w:tabs>
      </w:pPr>
      <w:hyperlink w:anchor="_Toc26802" w:history="1">
        <w:r>
          <w:rPr>
            <w:rFonts w:ascii="仿宋" w:eastAsia="仿宋" w:hAnsi="仿宋" w:cs="仿宋" w:hint="eastAsia"/>
            <w:lang w:eastAsia="zh-CN"/>
          </w:rPr>
          <w:t>(五)、核心团队成员简述</w:t>
        </w:r>
        <w:r>
          <w:tab/>
        </w:r>
        <w:r>
          <w:fldChar w:fldCharType="begin"/>
        </w:r>
        <w:r>
          <w:instrText xml:space="preserve"> PAGEREF _Toc26802 \h </w:instrText>
        </w:r>
        <w:r>
          <w:fldChar w:fldCharType="separate"/>
        </w:r>
        <w:r>
          <w:t>6</w:t>
        </w:r>
        <w:r>
          <w:fldChar w:fldCharType="end"/>
        </w:r>
      </w:hyperlink>
    </w:p>
    <w:p>
      <w:pPr>
        <w:pStyle w:val="TOC2"/>
        <w:tabs>
          <w:tab w:val="right" w:leader="dot" w:pos="8306"/>
        </w:tabs>
      </w:pPr>
      <w:hyperlink w:anchor="_Toc29473" w:history="1">
        <w:r>
          <w:rPr>
            <w:rFonts w:ascii="仿宋" w:eastAsia="仿宋" w:hAnsi="仿宋" w:cs="仿宋" w:hint="eastAsia"/>
            <w:lang w:eastAsia="zh-CN"/>
          </w:rPr>
          <w:t>(六)、光致产酸剂企业经营宗旨阐述</w:t>
        </w:r>
        <w:r>
          <w:tab/>
        </w:r>
        <w:r>
          <w:fldChar w:fldCharType="begin"/>
        </w:r>
        <w:r>
          <w:instrText xml:space="preserve"> PAGEREF _Toc29473 \h </w:instrText>
        </w:r>
        <w:r>
          <w:fldChar w:fldCharType="separate"/>
        </w:r>
        <w:r>
          <w:t>7</w:t>
        </w:r>
        <w:r>
          <w:fldChar w:fldCharType="end"/>
        </w:r>
      </w:hyperlink>
    </w:p>
    <w:p>
      <w:pPr>
        <w:pStyle w:val="TOC2"/>
        <w:tabs>
          <w:tab w:val="right" w:leader="dot" w:pos="8306"/>
        </w:tabs>
      </w:pPr>
      <w:hyperlink w:anchor="_Toc10910" w:history="1">
        <w:r>
          <w:rPr>
            <w:rFonts w:ascii="仿宋" w:eastAsia="仿宋" w:hAnsi="仿宋" w:cs="仿宋" w:hint="eastAsia"/>
            <w:lang w:eastAsia="zh-CN"/>
          </w:rPr>
          <w:t>(七)、光致产酸剂企业未来发展规划</w:t>
        </w:r>
        <w:r>
          <w:tab/>
        </w:r>
        <w:r>
          <w:fldChar w:fldCharType="begin"/>
        </w:r>
        <w:r>
          <w:instrText xml:space="preserve"> PAGEREF _Toc10910 \h </w:instrText>
        </w:r>
        <w:r>
          <w:fldChar w:fldCharType="separate"/>
        </w:r>
        <w:r>
          <w:t>7</w:t>
        </w:r>
        <w:r>
          <w:fldChar w:fldCharType="end"/>
        </w:r>
      </w:hyperlink>
    </w:p>
    <w:p>
      <w:pPr>
        <w:pStyle w:val="TOC1"/>
        <w:tabs>
          <w:tab w:val="right" w:leader="dot" w:pos="8306"/>
        </w:tabs>
      </w:pPr>
      <w:hyperlink w:anchor="_Toc14200" w:history="1">
        <w:r>
          <w:rPr>
            <w:rFonts w:ascii="仿宋" w:eastAsia="仿宋" w:hAnsi="仿宋" w:cs="仿宋" w:hint="eastAsia"/>
            <w:lang w:eastAsia="zh-CN"/>
          </w:rPr>
          <w:t>二、运营管理</w:t>
        </w:r>
        <w:r>
          <w:tab/>
        </w:r>
        <w:r>
          <w:fldChar w:fldCharType="begin"/>
        </w:r>
        <w:r>
          <w:instrText xml:space="preserve"> PAGEREF _Toc14200 \h </w:instrText>
        </w:r>
        <w:r>
          <w:fldChar w:fldCharType="separate"/>
        </w:r>
        <w:r>
          <w:t>9</w:t>
        </w:r>
        <w:r>
          <w:fldChar w:fldCharType="end"/>
        </w:r>
      </w:hyperlink>
    </w:p>
    <w:p>
      <w:pPr>
        <w:pStyle w:val="TOC2"/>
        <w:tabs>
          <w:tab w:val="right" w:leader="dot" w:pos="8306"/>
        </w:tabs>
      </w:pPr>
      <w:hyperlink w:anchor="_Toc4071" w:history="1">
        <w:r>
          <w:rPr>
            <w:rFonts w:ascii="仿宋" w:eastAsia="仿宋" w:hAnsi="仿宋" w:cs="仿宋" w:hint="eastAsia"/>
            <w:lang w:eastAsia="zh-CN"/>
          </w:rPr>
          <w:t>(一)、公司经营宗旨</w:t>
        </w:r>
        <w:r>
          <w:tab/>
        </w:r>
        <w:r>
          <w:fldChar w:fldCharType="begin"/>
        </w:r>
        <w:r>
          <w:instrText xml:space="preserve"> PAGEREF _Toc4071 \h </w:instrText>
        </w:r>
        <w:r>
          <w:fldChar w:fldCharType="separate"/>
        </w:r>
        <w:r>
          <w:t>9</w:t>
        </w:r>
        <w:r>
          <w:fldChar w:fldCharType="end"/>
        </w:r>
      </w:hyperlink>
    </w:p>
    <w:p>
      <w:pPr>
        <w:pStyle w:val="TOC2"/>
        <w:tabs>
          <w:tab w:val="right" w:leader="dot" w:pos="8306"/>
        </w:tabs>
      </w:pPr>
      <w:hyperlink w:anchor="_Toc32472" w:history="1">
        <w:r>
          <w:rPr>
            <w:rFonts w:ascii="仿宋" w:eastAsia="仿宋" w:hAnsi="仿宋" w:cs="仿宋" w:hint="eastAsia"/>
            <w:lang w:eastAsia="zh-CN"/>
          </w:rPr>
          <w:t>(二)、公司目标与主职责</w:t>
        </w:r>
        <w:r>
          <w:tab/>
        </w:r>
        <w:r>
          <w:fldChar w:fldCharType="begin"/>
        </w:r>
        <w:r>
          <w:instrText xml:space="preserve"> PAGEREF _Toc32472 \h </w:instrText>
        </w:r>
        <w:r>
          <w:fldChar w:fldCharType="separate"/>
        </w:r>
        <w:r>
          <w:t>9</w:t>
        </w:r>
        <w:r>
          <w:fldChar w:fldCharType="end"/>
        </w:r>
      </w:hyperlink>
    </w:p>
    <w:p>
      <w:pPr>
        <w:pStyle w:val="TOC2"/>
        <w:tabs>
          <w:tab w:val="right" w:leader="dot" w:pos="8306"/>
        </w:tabs>
      </w:pPr>
      <w:hyperlink w:anchor="_Toc10685" w:history="1">
        <w:r>
          <w:rPr>
            <w:rFonts w:ascii="仿宋" w:eastAsia="仿宋" w:hAnsi="仿宋" w:cs="仿宋" w:hint="eastAsia"/>
            <w:lang w:eastAsia="zh-CN"/>
          </w:rPr>
          <w:t>(三)、各部门职责及权限</w:t>
        </w:r>
        <w:r>
          <w:tab/>
        </w:r>
        <w:r>
          <w:fldChar w:fldCharType="begin"/>
        </w:r>
        <w:r>
          <w:instrText xml:space="preserve"> PAGEREF _Toc10685 \h </w:instrText>
        </w:r>
        <w:r>
          <w:fldChar w:fldCharType="separate"/>
        </w:r>
        <w:r>
          <w:t>10</w:t>
        </w:r>
        <w:r>
          <w:fldChar w:fldCharType="end"/>
        </w:r>
      </w:hyperlink>
    </w:p>
    <w:p>
      <w:pPr>
        <w:pStyle w:val="TOC2"/>
        <w:tabs>
          <w:tab w:val="right" w:leader="dot" w:pos="8306"/>
        </w:tabs>
      </w:pPr>
      <w:hyperlink w:anchor="_Toc24725" w:history="1">
        <w:r>
          <w:rPr>
            <w:rFonts w:ascii="仿宋" w:eastAsia="仿宋" w:hAnsi="仿宋" w:cs="仿宋" w:hint="eastAsia"/>
            <w:lang w:eastAsia="zh-CN"/>
          </w:rPr>
          <w:t>(四)、财务会计制度</w:t>
        </w:r>
        <w:r>
          <w:tab/>
        </w:r>
        <w:r>
          <w:fldChar w:fldCharType="begin"/>
        </w:r>
        <w:r>
          <w:instrText xml:space="preserve"> PAGEREF _Toc24725 \h </w:instrText>
        </w:r>
        <w:r>
          <w:fldChar w:fldCharType="separate"/>
        </w:r>
        <w:r>
          <w:t>14</w:t>
        </w:r>
        <w:r>
          <w:fldChar w:fldCharType="end"/>
        </w:r>
      </w:hyperlink>
    </w:p>
    <w:p>
      <w:pPr>
        <w:pStyle w:val="TOC1"/>
        <w:tabs>
          <w:tab w:val="right" w:leader="dot" w:pos="8306"/>
        </w:tabs>
      </w:pPr>
      <w:hyperlink w:anchor="_Toc31076" w:history="1">
        <w:r>
          <w:rPr>
            <w:rFonts w:ascii="仿宋" w:eastAsia="仿宋" w:hAnsi="仿宋" w:cs="仿宋" w:hint="eastAsia"/>
            <w:lang w:eastAsia="zh-CN"/>
          </w:rPr>
          <w:t>三、法人治理</w:t>
        </w:r>
        <w:r>
          <w:tab/>
        </w:r>
        <w:r>
          <w:fldChar w:fldCharType="begin"/>
        </w:r>
        <w:r>
          <w:instrText xml:space="preserve"> PAGEREF _Toc31076 \h </w:instrText>
        </w:r>
        <w:r>
          <w:fldChar w:fldCharType="separate"/>
        </w:r>
        <w:r>
          <w:t>16</w:t>
        </w:r>
        <w:r>
          <w:fldChar w:fldCharType="end"/>
        </w:r>
      </w:hyperlink>
    </w:p>
    <w:p>
      <w:pPr>
        <w:pStyle w:val="TOC2"/>
        <w:tabs>
          <w:tab w:val="right" w:leader="dot" w:pos="8306"/>
        </w:tabs>
      </w:pPr>
      <w:hyperlink w:anchor="_Toc2848" w:history="1">
        <w:r>
          <w:rPr>
            <w:rFonts w:ascii="仿宋" w:eastAsia="仿宋" w:hAnsi="仿宋" w:cs="仿宋" w:hint="eastAsia"/>
            <w:lang w:eastAsia="zh-CN"/>
          </w:rPr>
          <w:t>(一)、股东权利及义务</w:t>
        </w:r>
        <w:r>
          <w:tab/>
        </w:r>
        <w:r>
          <w:fldChar w:fldCharType="begin"/>
        </w:r>
        <w:r>
          <w:instrText xml:space="preserve"> PAGEREF _Toc2848 \h </w:instrText>
        </w:r>
        <w:r>
          <w:fldChar w:fldCharType="separate"/>
        </w:r>
        <w:r>
          <w:t>16</w:t>
        </w:r>
        <w:r>
          <w:fldChar w:fldCharType="end"/>
        </w:r>
      </w:hyperlink>
    </w:p>
    <w:p>
      <w:pPr>
        <w:pStyle w:val="TOC2"/>
        <w:tabs>
          <w:tab w:val="right" w:leader="dot" w:pos="8306"/>
        </w:tabs>
      </w:pPr>
      <w:hyperlink w:anchor="_Toc17630" w:history="1">
        <w:r>
          <w:rPr>
            <w:rFonts w:ascii="仿宋" w:eastAsia="仿宋" w:hAnsi="仿宋" w:cs="仿宋" w:hint="eastAsia"/>
            <w:lang w:eastAsia="zh-CN"/>
          </w:rPr>
          <w:t>(二)、董事</w:t>
        </w:r>
        <w:r>
          <w:tab/>
        </w:r>
        <w:r>
          <w:fldChar w:fldCharType="begin"/>
        </w:r>
        <w:r>
          <w:instrText xml:space="preserve"> PAGEREF _Toc17630 \h </w:instrText>
        </w:r>
        <w:r>
          <w:fldChar w:fldCharType="separate"/>
        </w:r>
        <w:r>
          <w:t>19</w:t>
        </w:r>
        <w:r>
          <w:fldChar w:fldCharType="end"/>
        </w:r>
      </w:hyperlink>
    </w:p>
    <w:p>
      <w:pPr>
        <w:pStyle w:val="TOC2"/>
        <w:tabs>
          <w:tab w:val="right" w:leader="dot" w:pos="8306"/>
        </w:tabs>
      </w:pPr>
      <w:hyperlink w:anchor="_Toc127" w:history="1">
        <w:r>
          <w:rPr>
            <w:rFonts w:ascii="仿宋" w:eastAsia="仿宋" w:hAnsi="仿宋" w:cs="仿宋" w:hint="eastAsia"/>
            <w:lang w:eastAsia="zh-CN"/>
          </w:rPr>
          <w:t>(三)、高级管理人员</w:t>
        </w:r>
        <w:r>
          <w:tab/>
        </w:r>
        <w:r>
          <w:fldChar w:fldCharType="begin"/>
        </w:r>
        <w:r>
          <w:instrText xml:space="preserve"> PAGEREF _Toc127 \h </w:instrText>
        </w:r>
        <w:r>
          <w:fldChar w:fldCharType="separate"/>
        </w:r>
        <w:r>
          <w:t>22</w:t>
        </w:r>
        <w:r>
          <w:fldChar w:fldCharType="end"/>
        </w:r>
      </w:hyperlink>
    </w:p>
    <w:p>
      <w:pPr>
        <w:pStyle w:val="TOC2"/>
        <w:tabs>
          <w:tab w:val="right" w:leader="dot" w:pos="8306"/>
        </w:tabs>
      </w:pPr>
      <w:hyperlink w:anchor="_Toc12796" w:history="1">
        <w:r>
          <w:rPr>
            <w:rFonts w:ascii="仿宋" w:eastAsia="仿宋" w:hAnsi="仿宋" w:cs="仿宋" w:hint="eastAsia"/>
            <w:lang w:eastAsia="zh-CN"/>
          </w:rPr>
          <w:t>(四)、监事</w:t>
        </w:r>
        <w:r>
          <w:tab/>
        </w:r>
        <w:r>
          <w:fldChar w:fldCharType="begin"/>
        </w:r>
        <w:r>
          <w:instrText xml:space="preserve"> PAGEREF _Toc12796 \h </w:instrText>
        </w:r>
        <w:r>
          <w:fldChar w:fldCharType="separate"/>
        </w:r>
        <w:r>
          <w:t>23</w:t>
        </w:r>
        <w:r>
          <w:fldChar w:fldCharType="end"/>
        </w:r>
      </w:hyperlink>
    </w:p>
    <w:p>
      <w:pPr>
        <w:pStyle w:val="TOC1"/>
        <w:tabs>
          <w:tab w:val="right" w:leader="dot" w:pos="8306"/>
        </w:tabs>
      </w:pPr>
      <w:hyperlink w:anchor="_Toc21399" w:history="1">
        <w:r>
          <w:rPr>
            <w:rFonts w:ascii="仿宋" w:eastAsia="仿宋" w:hAnsi="仿宋" w:cs="仿宋" w:hint="eastAsia"/>
            <w:lang w:eastAsia="zh-CN"/>
          </w:rPr>
          <w:t>四、建筑物技术方案</w:t>
        </w:r>
        <w:r>
          <w:tab/>
        </w:r>
        <w:r>
          <w:fldChar w:fldCharType="begin"/>
        </w:r>
        <w:r>
          <w:instrText xml:space="preserve"> PAGEREF _Toc21399 \h </w:instrText>
        </w:r>
        <w:r>
          <w:fldChar w:fldCharType="separate"/>
        </w:r>
        <w:r>
          <w:t>24</w:t>
        </w:r>
        <w:r>
          <w:fldChar w:fldCharType="end"/>
        </w:r>
      </w:hyperlink>
    </w:p>
    <w:p>
      <w:pPr>
        <w:pStyle w:val="TOC2"/>
        <w:tabs>
          <w:tab w:val="right" w:leader="dot" w:pos="8306"/>
        </w:tabs>
      </w:pPr>
      <w:hyperlink w:anchor="_Toc25342" w:history="1">
        <w:r>
          <w:rPr>
            <w:rFonts w:ascii="仿宋" w:eastAsia="仿宋" w:hAnsi="仿宋" w:cs="仿宋" w:hint="eastAsia"/>
            <w:lang w:eastAsia="zh-CN"/>
          </w:rPr>
          <w:t>(一)、项目工程设计总体要求</w:t>
        </w:r>
        <w:r>
          <w:tab/>
        </w:r>
        <w:r>
          <w:fldChar w:fldCharType="begin"/>
        </w:r>
        <w:r>
          <w:instrText xml:space="preserve"> PAGEREF _Toc25342 \h </w:instrText>
        </w:r>
        <w:r>
          <w:fldChar w:fldCharType="separate"/>
        </w:r>
        <w:r>
          <w:t>24</w:t>
        </w:r>
        <w:r>
          <w:fldChar w:fldCharType="end"/>
        </w:r>
      </w:hyperlink>
    </w:p>
    <w:p>
      <w:pPr>
        <w:pStyle w:val="TOC2"/>
        <w:tabs>
          <w:tab w:val="right" w:leader="dot" w:pos="8306"/>
        </w:tabs>
      </w:pPr>
      <w:hyperlink w:anchor="_Toc21716" w:history="1">
        <w:r>
          <w:rPr>
            <w:rFonts w:ascii="仿宋" w:eastAsia="仿宋" w:hAnsi="仿宋" w:cs="仿宋" w:hint="eastAsia"/>
            <w:lang w:eastAsia="zh-CN"/>
          </w:rPr>
          <w:t>(二)、建设方案</w:t>
        </w:r>
        <w:r>
          <w:tab/>
        </w:r>
        <w:r>
          <w:fldChar w:fldCharType="begin"/>
        </w:r>
        <w:r>
          <w:instrText xml:space="preserve"> PAGEREF _Toc21716 \h </w:instrText>
        </w:r>
        <w:r>
          <w:fldChar w:fldCharType="separate"/>
        </w:r>
        <w:r>
          <w:t>25</w:t>
        </w:r>
        <w:r>
          <w:fldChar w:fldCharType="end"/>
        </w:r>
      </w:hyperlink>
    </w:p>
    <w:p>
      <w:pPr>
        <w:pStyle w:val="TOC2"/>
        <w:tabs>
          <w:tab w:val="right" w:leader="dot" w:pos="8306"/>
        </w:tabs>
      </w:pPr>
      <w:hyperlink w:anchor="_Toc26917" w:history="1">
        <w:r>
          <w:rPr>
            <w:rFonts w:ascii="仿宋" w:eastAsia="仿宋" w:hAnsi="仿宋" w:cs="仿宋" w:hint="eastAsia"/>
            <w:lang w:eastAsia="zh-CN"/>
          </w:rPr>
          <w:t>(三)、建筑工程建设指标</w:t>
        </w:r>
        <w:r>
          <w:tab/>
        </w:r>
        <w:r>
          <w:fldChar w:fldCharType="begin"/>
        </w:r>
        <w:r>
          <w:instrText xml:space="preserve"> PAGEREF _Toc26917 \h </w:instrText>
        </w:r>
        <w:r>
          <w:fldChar w:fldCharType="separate"/>
        </w:r>
        <w:r>
          <w:t>26</w:t>
        </w:r>
        <w:r>
          <w:fldChar w:fldCharType="end"/>
        </w:r>
      </w:hyperlink>
    </w:p>
    <w:p>
      <w:pPr>
        <w:pStyle w:val="TOC1"/>
        <w:tabs>
          <w:tab w:val="right" w:leader="dot" w:pos="8306"/>
        </w:tabs>
      </w:pPr>
      <w:hyperlink w:anchor="_Toc20713" w:history="1">
        <w:r>
          <w:rPr>
            <w:rFonts w:ascii="仿宋" w:eastAsia="仿宋" w:hAnsi="仿宋" w:cs="仿宋" w:hint="eastAsia"/>
            <w:lang w:eastAsia="zh-CN"/>
          </w:rPr>
          <w:t>五、光致产酸剂行业发展分析</w:t>
        </w:r>
        <w:r>
          <w:tab/>
        </w:r>
        <w:r>
          <w:fldChar w:fldCharType="begin"/>
        </w:r>
        <w:r>
          <w:instrText xml:space="preserve"> PAGEREF _Toc20713 \h </w:instrText>
        </w:r>
        <w:r>
          <w:fldChar w:fldCharType="separate"/>
        </w:r>
        <w:r>
          <w:t>27</w:t>
        </w:r>
        <w:r>
          <w:fldChar w:fldCharType="end"/>
        </w:r>
      </w:hyperlink>
    </w:p>
    <w:p>
      <w:pPr>
        <w:pStyle w:val="TOC2"/>
        <w:tabs>
          <w:tab w:val="right" w:leader="dot" w:pos="8306"/>
        </w:tabs>
      </w:pPr>
      <w:hyperlink w:anchor="_Toc17638" w:history="1">
        <w:r>
          <w:rPr>
            <w:rFonts w:ascii="仿宋" w:eastAsia="仿宋" w:hAnsi="仿宋" w:cs="仿宋" w:hint="eastAsia"/>
            <w:lang w:eastAsia="zh-CN"/>
          </w:rPr>
          <w:t>(一)、光致产酸剂行业发展总体概况</w:t>
        </w:r>
        <w:r>
          <w:tab/>
        </w:r>
        <w:r>
          <w:fldChar w:fldCharType="begin"/>
        </w:r>
        <w:r>
          <w:instrText xml:space="preserve"> PAGEREF _Toc17638 \h </w:instrText>
        </w:r>
        <w:r>
          <w:fldChar w:fldCharType="separate"/>
        </w:r>
        <w:r>
          <w:t>27</w:t>
        </w:r>
        <w:r>
          <w:fldChar w:fldCharType="end"/>
        </w:r>
      </w:hyperlink>
    </w:p>
    <w:p>
      <w:pPr>
        <w:pStyle w:val="TOC2"/>
        <w:tabs>
          <w:tab w:val="right" w:leader="dot" w:pos="8306"/>
        </w:tabs>
      </w:pPr>
      <w:hyperlink w:anchor="_Toc23235" w:history="1">
        <w:r>
          <w:rPr>
            <w:rFonts w:ascii="仿宋" w:eastAsia="仿宋" w:hAnsi="仿宋" w:cs="仿宋" w:hint="eastAsia"/>
            <w:lang w:eastAsia="zh-CN"/>
          </w:rPr>
          <w:t>(二)、光致产酸剂行业发展背景</w:t>
        </w:r>
        <w:r>
          <w:tab/>
        </w:r>
        <w:r>
          <w:fldChar w:fldCharType="begin"/>
        </w:r>
        <w:r>
          <w:instrText xml:space="preserve"> PAGEREF _Toc23235 \h </w:instrText>
        </w:r>
        <w:r>
          <w:fldChar w:fldCharType="separate"/>
        </w:r>
        <w:r>
          <w:t>27</w:t>
        </w:r>
        <w:r>
          <w:fldChar w:fldCharType="end"/>
        </w:r>
      </w:hyperlink>
    </w:p>
    <w:p>
      <w:pPr>
        <w:pStyle w:val="TOC2"/>
        <w:tabs>
          <w:tab w:val="right" w:leader="dot" w:pos="8306"/>
        </w:tabs>
      </w:pPr>
      <w:hyperlink w:anchor="_Toc10398" w:history="1">
        <w:r>
          <w:rPr>
            <w:rFonts w:ascii="仿宋" w:eastAsia="仿宋" w:hAnsi="仿宋" w:cs="仿宋" w:hint="eastAsia"/>
            <w:lang w:eastAsia="zh-CN"/>
          </w:rPr>
          <w:t>(三)、光致产酸剂行业发展前景</w:t>
        </w:r>
        <w:r>
          <w:tab/>
        </w:r>
        <w:r>
          <w:fldChar w:fldCharType="begin"/>
        </w:r>
        <w:r>
          <w:instrText xml:space="preserve"> PAGEREF _Toc10398 \h </w:instrText>
        </w:r>
        <w:r>
          <w:fldChar w:fldCharType="separate"/>
        </w:r>
        <w:r>
          <w:t>27</w:t>
        </w:r>
        <w:r>
          <w:fldChar w:fldCharType="end"/>
        </w:r>
      </w:hyperlink>
    </w:p>
    <w:p>
      <w:pPr>
        <w:pStyle w:val="TOC1"/>
        <w:tabs>
          <w:tab w:val="right" w:leader="dot" w:pos="8306"/>
        </w:tabs>
      </w:pPr>
      <w:hyperlink w:anchor="_Toc8678" w:history="1">
        <w:r>
          <w:rPr>
            <w:rFonts w:ascii="仿宋" w:eastAsia="仿宋" w:hAnsi="仿宋" w:cs="仿宋" w:hint="eastAsia"/>
            <w:lang w:eastAsia="zh-CN"/>
          </w:rPr>
          <w:t>六、项目进度计划</w:t>
        </w:r>
        <w:r>
          <w:tab/>
        </w:r>
        <w:r>
          <w:fldChar w:fldCharType="begin"/>
        </w:r>
        <w:r>
          <w:instrText xml:space="preserve"> PAGEREF _Toc8678 \h </w:instrText>
        </w:r>
        <w:r>
          <w:fldChar w:fldCharType="separate"/>
        </w:r>
        <w:r>
          <w:t>28</w:t>
        </w:r>
        <w:r>
          <w:fldChar w:fldCharType="end"/>
        </w:r>
      </w:hyperlink>
    </w:p>
    <w:p>
      <w:pPr>
        <w:pStyle w:val="TOC2"/>
        <w:tabs>
          <w:tab w:val="right" w:leader="dot" w:pos="8306"/>
        </w:tabs>
      </w:pPr>
      <w:hyperlink w:anchor="_Toc6645" w:history="1">
        <w:r>
          <w:rPr>
            <w:rFonts w:ascii="仿宋" w:eastAsia="仿宋" w:hAnsi="仿宋" w:cs="仿宋" w:hint="eastAsia"/>
            <w:lang w:eastAsia="zh-CN"/>
          </w:rPr>
          <w:t>(一)、项目进度安排</w:t>
        </w:r>
        <w:r>
          <w:tab/>
        </w:r>
        <w:r>
          <w:fldChar w:fldCharType="begin"/>
        </w:r>
        <w:r>
          <w:instrText xml:space="preserve"> PAGEREF _Toc6645 \h </w:instrText>
        </w:r>
        <w:r>
          <w:fldChar w:fldCharType="separate"/>
        </w:r>
        <w:r>
          <w:t>28</w:t>
        </w:r>
        <w:r>
          <w:fldChar w:fldCharType="end"/>
        </w:r>
      </w:hyperlink>
    </w:p>
    <w:p>
      <w:pPr>
        <w:pStyle w:val="TOC2"/>
        <w:tabs>
          <w:tab w:val="right" w:leader="dot" w:pos="8306"/>
        </w:tabs>
      </w:pPr>
      <w:hyperlink w:anchor="_Toc8388" w:history="1">
        <w:r>
          <w:rPr>
            <w:rFonts w:ascii="仿宋" w:eastAsia="仿宋" w:hAnsi="仿宋" w:cs="仿宋" w:hint="eastAsia"/>
            <w:lang w:eastAsia="zh-CN"/>
          </w:rPr>
          <w:t>(二)、项目实施保障措施</w:t>
        </w:r>
        <w:r>
          <w:tab/>
        </w:r>
        <w:r>
          <w:fldChar w:fldCharType="begin"/>
        </w:r>
        <w:r>
          <w:instrText xml:space="preserve"> PAGEREF _Toc8388 \h </w:instrText>
        </w:r>
        <w:r>
          <w:fldChar w:fldCharType="separate"/>
        </w:r>
        <w:r>
          <w:t>29</w:t>
        </w:r>
        <w:r>
          <w:fldChar w:fldCharType="end"/>
        </w:r>
      </w:hyperlink>
    </w:p>
    <w:p>
      <w:pPr>
        <w:pStyle w:val="TOC1"/>
        <w:tabs>
          <w:tab w:val="right" w:leader="dot" w:pos="8306"/>
        </w:tabs>
      </w:pPr>
      <w:hyperlink w:anchor="_Toc12117" w:history="1">
        <w:r>
          <w:rPr>
            <w:rFonts w:ascii="仿宋" w:eastAsia="仿宋" w:hAnsi="仿宋" w:cs="仿宋" w:hint="eastAsia"/>
            <w:lang w:eastAsia="zh-CN"/>
          </w:rPr>
          <w:t>七、组织机构及人力资源</w:t>
        </w:r>
        <w:r>
          <w:tab/>
        </w:r>
        <w:r>
          <w:fldChar w:fldCharType="begin"/>
        </w:r>
        <w:r>
          <w:instrText xml:space="preserve"> PAGEREF _Toc12117 \h </w:instrText>
        </w:r>
        <w:r>
          <w:fldChar w:fldCharType="separate"/>
        </w:r>
        <w:r>
          <w:t>31</w:t>
        </w:r>
        <w:r>
          <w:fldChar w:fldCharType="end"/>
        </w:r>
      </w:hyperlink>
    </w:p>
    <w:p>
      <w:pPr>
        <w:pStyle w:val="TOC2"/>
        <w:tabs>
          <w:tab w:val="right" w:leader="dot" w:pos="8306"/>
        </w:tabs>
      </w:pPr>
      <w:hyperlink w:anchor="_Toc2776" w:history="1">
        <w:r>
          <w:rPr>
            <w:rFonts w:ascii="仿宋" w:eastAsia="仿宋" w:hAnsi="仿宋" w:cs="仿宋" w:hint="eastAsia"/>
            <w:lang w:eastAsia="zh-CN"/>
          </w:rPr>
          <w:t>(一)、人力资源配置</w:t>
        </w:r>
        <w:r>
          <w:tab/>
        </w:r>
        <w:r>
          <w:fldChar w:fldCharType="begin"/>
        </w:r>
        <w:r>
          <w:instrText xml:space="preserve"> PAGEREF _Toc2776 \h </w:instrText>
        </w:r>
        <w:r>
          <w:fldChar w:fldCharType="separate"/>
        </w:r>
        <w:r>
          <w:t>31</w:t>
        </w:r>
        <w:r>
          <w:fldChar w:fldCharType="end"/>
        </w:r>
      </w:hyperlink>
    </w:p>
    <w:p>
      <w:pPr>
        <w:pStyle w:val="TOC2"/>
        <w:tabs>
          <w:tab w:val="right" w:leader="dot" w:pos="8306"/>
        </w:tabs>
      </w:pPr>
      <w:hyperlink w:anchor="_Toc21023" w:history="1">
        <w:r>
          <w:rPr>
            <w:rFonts w:ascii="仿宋" w:eastAsia="仿宋" w:hAnsi="仿宋" w:cs="仿宋" w:hint="eastAsia"/>
            <w:lang w:eastAsia="zh-CN"/>
          </w:rPr>
          <w:t>(二)、员工技能培训</w:t>
        </w:r>
        <w:r>
          <w:tab/>
        </w:r>
        <w:r>
          <w:fldChar w:fldCharType="begin"/>
        </w:r>
        <w:r>
          <w:instrText xml:space="preserve"> PAGEREF _Toc21023 \h </w:instrText>
        </w:r>
        <w:r>
          <w:fldChar w:fldCharType="separate"/>
        </w:r>
        <w:r>
          <w:t>32</w:t>
        </w:r>
        <w:r>
          <w:fldChar w:fldCharType="end"/>
        </w:r>
      </w:hyperlink>
    </w:p>
    <w:p>
      <w:pPr>
        <w:pStyle w:val="TOC1"/>
        <w:tabs>
          <w:tab w:val="right" w:leader="dot" w:pos="8306"/>
        </w:tabs>
      </w:pPr>
      <w:hyperlink w:anchor="_Toc24710" w:history="1">
        <w:r>
          <w:rPr>
            <w:rFonts w:ascii="仿宋" w:eastAsia="仿宋" w:hAnsi="仿宋" w:cs="仿宋" w:hint="eastAsia"/>
            <w:lang w:eastAsia="zh-CN"/>
          </w:rPr>
          <w:t>八、项目招标方案及组织管理</w:t>
        </w:r>
        <w:r>
          <w:tab/>
        </w:r>
        <w:r>
          <w:fldChar w:fldCharType="begin"/>
        </w:r>
        <w:r>
          <w:instrText xml:space="preserve"> PAGEREF _Toc24710 \h </w:instrText>
        </w:r>
        <w:r>
          <w:fldChar w:fldCharType="separate"/>
        </w:r>
        <w:r>
          <w:t>33</w:t>
        </w:r>
        <w:r>
          <w:fldChar w:fldCharType="end"/>
        </w:r>
      </w:hyperlink>
    </w:p>
    <w:p>
      <w:pPr>
        <w:pStyle w:val="TOC2"/>
        <w:tabs>
          <w:tab w:val="right" w:leader="dot" w:pos="8306"/>
        </w:tabs>
      </w:pPr>
      <w:hyperlink w:anchor="_Toc29575" w:history="1">
        <w:r>
          <w:rPr>
            <w:rFonts w:ascii="仿宋" w:eastAsia="仿宋" w:hAnsi="仿宋" w:cs="仿宋" w:hint="eastAsia"/>
            <w:lang w:eastAsia="zh-CN"/>
          </w:rPr>
          <w:t>(一)、项目建设管理</w:t>
        </w:r>
        <w:r>
          <w:tab/>
        </w:r>
        <w:r>
          <w:fldChar w:fldCharType="begin"/>
        </w:r>
        <w:r>
          <w:instrText xml:space="preserve"> PAGEREF _Toc29575 \h </w:instrText>
        </w:r>
        <w:r>
          <w:fldChar w:fldCharType="separate"/>
        </w:r>
        <w:r>
          <w:t>33</w:t>
        </w:r>
        <w:r>
          <w:fldChar w:fldCharType="end"/>
        </w:r>
      </w:hyperlink>
    </w:p>
    <w:p>
      <w:pPr>
        <w:pStyle w:val="TOC2"/>
        <w:tabs>
          <w:tab w:val="right" w:leader="dot" w:pos="8306"/>
        </w:tabs>
      </w:pPr>
      <w:hyperlink w:anchor="_Toc32531" w:history="1">
        <w:r>
          <w:rPr>
            <w:rFonts w:ascii="仿宋" w:eastAsia="仿宋" w:hAnsi="仿宋" w:cs="仿宋" w:hint="eastAsia"/>
            <w:lang w:eastAsia="zh-CN"/>
          </w:rPr>
          <w:t>(二)、招投标初步方案</w:t>
        </w:r>
        <w:r>
          <w:tab/>
        </w:r>
        <w:r>
          <w:fldChar w:fldCharType="begin"/>
        </w:r>
        <w:r>
          <w:instrText xml:space="preserve"> PAGEREF _Toc32531 \h </w:instrText>
        </w:r>
        <w:r>
          <w:fldChar w:fldCharType="separate"/>
        </w:r>
        <w:r>
          <w:t>34</w:t>
        </w:r>
        <w:r>
          <w:fldChar w:fldCharType="end"/>
        </w:r>
      </w:hyperlink>
    </w:p>
    <w:p>
      <w:pPr>
        <w:pStyle w:val="TOC2"/>
        <w:tabs>
          <w:tab w:val="right" w:leader="dot" w:pos="8306"/>
        </w:tabs>
      </w:pPr>
      <w:hyperlink w:anchor="_Toc20790" w:history="1">
        <w:r>
          <w:rPr>
            <w:rFonts w:ascii="仿宋" w:eastAsia="仿宋" w:hAnsi="仿宋" w:cs="仿宋" w:hint="eastAsia"/>
            <w:lang w:eastAsia="zh-CN"/>
          </w:rPr>
          <w:t>(三)、工程评标</w:t>
        </w:r>
        <w:r>
          <w:tab/>
        </w:r>
        <w:r>
          <w:fldChar w:fldCharType="begin"/>
        </w:r>
        <w:r>
          <w:instrText xml:space="preserve"> PAGEREF _Toc20790 \h </w:instrText>
        </w:r>
        <w:r>
          <w:fldChar w:fldCharType="separate"/>
        </w:r>
        <w:r>
          <w:t>36</w:t>
        </w:r>
        <w:r>
          <w:fldChar w:fldCharType="end"/>
        </w:r>
      </w:hyperlink>
    </w:p>
    <w:p>
      <w:pPr>
        <w:pStyle w:val="TOC2"/>
        <w:tabs>
          <w:tab w:val="right" w:leader="dot" w:pos="8306"/>
        </w:tabs>
      </w:pPr>
      <w:hyperlink w:anchor="_Toc29993" w:history="1">
        <w:r>
          <w:rPr>
            <w:rFonts w:ascii="仿宋" w:eastAsia="仿宋" w:hAnsi="仿宋" w:cs="仿宋" w:hint="eastAsia"/>
            <w:lang w:eastAsia="zh-CN"/>
          </w:rPr>
          <w:t>(四)、项目组织机构与人力资源配置</w:t>
        </w:r>
        <w:r>
          <w:tab/>
        </w:r>
        <w:r>
          <w:fldChar w:fldCharType="begin"/>
        </w:r>
        <w:r>
          <w:instrText xml:space="preserve"> PAGEREF _Toc29993 \h </w:instrText>
        </w:r>
        <w:r>
          <w:fldChar w:fldCharType="separate"/>
        </w:r>
        <w:r>
          <w:t>37</w:t>
        </w:r>
        <w:r>
          <w:fldChar w:fldCharType="end"/>
        </w:r>
      </w:hyperlink>
    </w:p>
    <w:p>
      <w:pPr>
        <w:pStyle w:val="TOC1"/>
        <w:tabs>
          <w:tab w:val="right" w:leader="dot" w:pos="8306"/>
        </w:tabs>
      </w:pPr>
      <w:hyperlink w:anchor="_Toc4137" w:history="1">
        <w:r>
          <w:rPr>
            <w:rFonts w:ascii="仿宋" w:eastAsia="仿宋" w:hAnsi="仿宋" w:cs="仿宋" w:hint="eastAsia"/>
            <w:lang w:eastAsia="zh-CN"/>
          </w:rPr>
          <w:t>九、法规合规与审计</w:t>
        </w:r>
        <w:r>
          <w:tab/>
        </w:r>
        <w:r>
          <w:fldChar w:fldCharType="begin"/>
        </w:r>
        <w:r>
          <w:instrText xml:space="preserve"> PAGEREF _Toc4137 \h </w:instrText>
        </w:r>
        <w:r>
          <w:fldChar w:fldCharType="separate"/>
        </w:r>
        <w:r>
          <w:t>38</w:t>
        </w:r>
        <w:r>
          <w:fldChar w:fldCharType="end"/>
        </w:r>
      </w:hyperlink>
    </w:p>
    <w:p>
      <w:pPr>
        <w:pStyle w:val="TOC2"/>
        <w:tabs>
          <w:tab w:val="right" w:leader="dot" w:pos="8306"/>
        </w:tabs>
      </w:pPr>
      <w:hyperlink w:anchor="_Toc26829" w:history="1">
        <w:r>
          <w:rPr>
            <w:rFonts w:ascii="仿宋" w:eastAsia="仿宋" w:hAnsi="仿宋" w:cs="仿宋" w:hint="eastAsia"/>
            <w:lang w:eastAsia="zh-CN"/>
          </w:rPr>
          <w:t>(一)、法规遵从与合规性</w:t>
        </w:r>
        <w:r>
          <w:tab/>
        </w:r>
        <w:r>
          <w:fldChar w:fldCharType="begin"/>
        </w:r>
        <w:r>
          <w:instrText xml:space="preserve"> PAGEREF _Toc26829 \h </w:instrText>
        </w:r>
        <w:r>
          <w:fldChar w:fldCharType="separate"/>
        </w:r>
        <w:r>
          <w:t>38</w:t>
        </w:r>
        <w:r>
          <w:fldChar w:fldCharType="end"/>
        </w:r>
      </w:hyperlink>
    </w:p>
    <w:p>
      <w:pPr>
        <w:pStyle w:val="TOC2"/>
        <w:tabs>
          <w:tab w:val="right" w:leader="dot" w:pos="8306"/>
        </w:tabs>
      </w:pPr>
      <w:hyperlink w:anchor="_Toc26472" w:history="1">
        <w:r>
          <w:rPr>
            <w:rFonts w:ascii="仿宋" w:eastAsia="仿宋" w:hAnsi="仿宋" w:cs="仿宋" w:hint="eastAsia"/>
            <w:lang w:eastAsia="zh-CN"/>
          </w:rPr>
          <w:t>(二)、内部审计计划</w:t>
        </w:r>
        <w:r>
          <w:tab/>
        </w:r>
        <w:r>
          <w:fldChar w:fldCharType="begin"/>
        </w:r>
        <w:r>
          <w:instrText xml:space="preserve"> PAGEREF _Toc26472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0" w:history="1">
        <w:r>
          <w:rPr>
            <w:rFonts w:ascii="仿宋" w:eastAsia="仿宋" w:hAnsi="仿宋" w:cs="仿宋" w:hint="eastAsia"/>
            <w:lang w:eastAsia="zh-CN"/>
          </w:rPr>
          <w:t>(三)、外部审计准备</w:t>
        </w:r>
        <w:r>
          <w:tab/>
        </w:r>
        <w:r>
          <w:fldChar w:fldCharType="begin"/>
        </w:r>
        <w:r>
          <w:instrText xml:space="preserve"> PAGEREF _Toc430 \h </w:instrText>
        </w:r>
        <w:r>
          <w:fldChar w:fldCharType="separate"/>
        </w:r>
        <w:r>
          <w:t>40</w:t>
        </w:r>
        <w:r>
          <w:fldChar w:fldCharType="end"/>
        </w:r>
      </w:hyperlink>
    </w:p>
    <w:p>
      <w:pPr>
        <w:pStyle w:val="TOC2"/>
        <w:tabs>
          <w:tab w:val="right" w:leader="dot" w:pos="8306"/>
        </w:tabs>
      </w:pPr>
      <w:hyperlink w:anchor="_Toc8583" w:history="1">
        <w:r>
          <w:rPr>
            <w:rFonts w:ascii="仿宋" w:eastAsia="仿宋" w:hAnsi="仿宋" w:cs="仿宋" w:hint="eastAsia"/>
            <w:lang w:eastAsia="zh-CN"/>
          </w:rPr>
          <w:t>(四)、审计结果整改</w:t>
        </w:r>
        <w:r>
          <w:tab/>
        </w:r>
        <w:r>
          <w:fldChar w:fldCharType="begin"/>
        </w:r>
        <w:r>
          <w:instrText xml:space="preserve"> PAGEREF _Toc8583 \h </w:instrText>
        </w:r>
        <w:r>
          <w:fldChar w:fldCharType="separate"/>
        </w:r>
        <w:r>
          <w:t>40</w:t>
        </w:r>
        <w:r>
          <w:fldChar w:fldCharType="end"/>
        </w:r>
      </w:hyperlink>
    </w:p>
    <w:p>
      <w:pPr>
        <w:pStyle w:val="TOC1"/>
        <w:tabs>
          <w:tab w:val="right" w:leader="dot" w:pos="8306"/>
        </w:tabs>
      </w:pPr>
      <w:hyperlink w:anchor="_Toc9008" w:history="1">
        <w:r>
          <w:rPr>
            <w:rFonts w:ascii="仿宋" w:eastAsia="仿宋" w:hAnsi="仿宋" w:cs="仿宋" w:hint="eastAsia"/>
            <w:lang w:eastAsia="zh-CN"/>
          </w:rPr>
          <w:t>十、社会效益评价</w:t>
        </w:r>
        <w:r>
          <w:tab/>
        </w:r>
        <w:r>
          <w:fldChar w:fldCharType="begin"/>
        </w:r>
        <w:r>
          <w:instrText xml:space="preserve"> PAGEREF _Toc9008 \h </w:instrText>
        </w:r>
        <w:r>
          <w:fldChar w:fldCharType="separate"/>
        </w:r>
        <w:r>
          <w:t>40</w:t>
        </w:r>
        <w:r>
          <w:fldChar w:fldCharType="end"/>
        </w:r>
      </w:hyperlink>
    </w:p>
    <w:p>
      <w:pPr>
        <w:pStyle w:val="TOC2"/>
        <w:tabs>
          <w:tab w:val="right" w:leader="dot" w:pos="8306"/>
        </w:tabs>
      </w:pPr>
      <w:hyperlink w:anchor="_Toc13066" w:history="1">
        <w:r>
          <w:rPr>
            <w:rFonts w:ascii="仿宋" w:eastAsia="仿宋" w:hAnsi="仿宋" w:cs="仿宋" w:hint="eastAsia"/>
            <w:lang w:eastAsia="zh-CN"/>
          </w:rPr>
          <w:t>(一)、促进当地经济进展</w:t>
        </w:r>
        <w:r>
          <w:tab/>
        </w:r>
        <w:r>
          <w:fldChar w:fldCharType="begin"/>
        </w:r>
        <w:r>
          <w:instrText xml:space="preserve"> PAGEREF _Toc13066 \h </w:instrText>
        </w:r>
        <w:r>
          <w:fldChar w:fldCharType="separate"/>
        </w:r>
        <w:r>
          <w:t>40</w:t>
        </w:r>
        <w:r>
          <w:fldChar w:fldCharType="end"/>
        </w:r>
      </w:hyperlink>
    </w:p>
    <w:p>
      <w:pPr>
        <w:pStyle w:val="TOC2"/>
        <w:tabs>
          <w:tab w:val="right" w:leader="dot" w:pos="8306"/>
        </w:tabs>
      </w:pPr>
      <w:hyperlink w:anchor="_Toc23468" w:history="1">
        <w:r>
          <w:rPr>
            <w:rFonts w:ascii="仿宋" w:eastAsia="仿宋" w:hAnsi="仿宋" w:cs="仿宋" w:hint="eastAsia"/>
            <w:lang w:eastAsia="zh-CN"/>
          </w:rPr>
          <w:t>(二)、带动有关产业进展</w:t>
        </w:r>
        <w:r>
          <w:tab/>
        </w:r>
        <w:r>
          <w:fldChar w:fldCharType="begin"/>
        </w:r>
        <w:r>
          <w:instrText xml:space="preserve"> PAGEREF _Toc23468 \h </w:instrText>
        </w:r>
        <w:r>
          <w:fldChar w:fldCharType="separate"/>
        </w:r>
        <w:r>
          <w:t>41</w:t>
        </w:r>
        <w:r>
          <w:fldChar w:fldCharType="end"/>
        </w:r>
      </w:hyperlink>
    </w:p>
    <w:p>
      <w:pPr>
        <w:pStyle w:val="TOC2"/>
        <w:tabs>
          <w:tab w:val="right" w:leader="dot" w:pos="8306"/>
        </w:tabs>
      </w:pPr>
      <w:hyperlink w:anchor="_Toc21803" w:history="1">
        <w:r>
          <w:rPr>
            <w:rFonts w:ascii="仿宋" w:eastAsia="仿宋" w:hAnsi="仿宋" w:cs="仿宋" w:hint="eastAsia"/>
            <w:lang w:eastAsia="zh-CN"/>
          </w:rPr>
          <w:t>(三)、增加地方财政收入</w:t>
        </w:r>
        <w:r>
          <w:tab/>
        </w:r>
        <w:r>
          <w:fldChar w:fldCharType="begin"/>
        </w:r>
        <w:r>
          <w:instrText xml:space="preserve"> PAGEREF _Toc21803 \h </w:instrText>
        </w:r>
        <w:r>
          <w:fldChar w:fldCharType="separate"/>
        </w:r>
        <w:r>
          <w:t>42</w:t>
        </w:r>
        <w:r>
          <w:fldChar w:fldCharType="end"/>
        </w:r>
      </w:hyperlink>
    </w:p>
    <w:p>
      <w:pPr>
        <w:pStyle w:val="TOC2"/>
        <w:tabs>
          <w:tab w:val="right" w:leader="dot" w:pos="8306"/>
        </w:tabs>
      </w:pPr>
      <w:hyperlink w:anchor="_Toc23214" w:history="1">
        <w:r>
          <w:rPr>
            <w:rFonts w:ascii="仿宋" w:eastAsia="仿宋" w:hAnsi="仿宋" w:cs="仿宋" w:hint="eastAsia"/>
            <w:lang w:eastAsia="zh-CN"/>
          </w:rPr>
          <w:t>(四)、增加就业机会</w:t>
        </w:r>
        <w:r>
          <w:tab/>
        </w:r>
        <w:r>
          <w:fldChar w:fldCharType="begin"/>
        </w:r>
        <w:r>
          <w:instrText xml:space="preserve"> PAGEREF _Toc23214 \h </w:instrText>
        </w:r>
        <w:r>
          <w:fldChar w:fldCharType="separate"/>
        </w:r>
        <w:r>
          <w:t>42</w:t>
        </w:r>
        <w:r>
          <w:fldChar w:fldCharType="end"/>
        </w:r>
      </w:hyperlink>
    </w:p>
    <w:p>
      <w:pPr>
        <w:pStyle w:val="TOC1"/>
        <w:tabs>
          <w:tab w:val="right" w:leader="dot" w:pos="8306"/>
        </w:tabs>
      </w:pPr>
      <w:hyperlink w:anchor="_Toc20372" w:history="1">
        <w:r>
          <w:rPr>
            <w:rFonts w:ascii="仿宋" w:eastAsia="仿宋" w:hAnsi="仿宋" w:cs="仿宋" w:hint="eastAsia"/>
            <w:lang w:eastAsia="zh-CN"/>
          </w:rPr>
          <w:t>十一、市场营销策略</w:t>
        </w:r>
        <w:r>
          <w:tab/>
        </w:r>
        <w:r>
          <w:fldChar w:fldCharType="begin"/>
        </w:r>
        <w:r>
          <w:instrText xml:space="preserve"> PAGEREF _Toc20372 \h </w:instrText>
        </w:r>
        <w:r>
          <w:fldChar w:fldCharType="separate"/>
        </w:r>
        <w:r>
          <w:t>44</w:t>
        </w:r>
        <w:r>
          <w:fldChar w:fldCharType="end"/>
        </w:r>
      </w:hyperlink>
    </w:p>
    <w:p>
      <w:pPr>
        <w:pStyle w:val="TOC2"/>
        <w:tabs>
          <w:tab w:val="right" w:leader="dot" w:pos="8306"/>
        </w:tabs>
      </w:pPr>
      <w:hyperlink w:anchor="_Toc3652" w:history="1">
        <w:r>
          <w:rPr>
            <w:rFonts w:ascii="仿宋" w:eastAsia="仿宋" w:hAnsi="仿宋" w:cs="仿宋" w:hint="eastAsia"/>
            <w:lang w:eastAsia="zh-CN"/>
          </w:rPr>
          <w:t>(一)、市场定位与目标客户</w:t>
        </w:r>
        <w:r>
          <w:tab/>
        </w:r>
        <w:r>
          <w:fldChar w:fldCharType="begin"/>
        </w:r>
        <w:r>
          <w:instrText xml:space="preserve"> PAGEREF _Toc3652 \h </w:instrText>
        </w:r>
        <w:r>
          <w:fldChar w:fldCharType="separate"/>
        </w:r>
        <w:r>
          <w:t>44</w:t>
        </w:r>
        <w:r>
          <w:fldChar w:fldCharType="end"/>
        </w:r>
      </w:hyperlink>
    </w:p>
    <w:p>
      <w:pPr>
        <w:pStyle w:val="TOC2"/>
        <w:tabs>
          <w:tab w:val="right" w:leader="dot" w:pos="8306"/>
        </w:tabs>
      </w:pPr>
      <w:hyperlink w:anchor="_Toc12544" w:history="1">
        <w:r>
          <w:rPr>
            <w:rFonts w:ascii="仿宋" w:eastAsia="仿宋" w:hAnsi="仿宋" w:cs="仿宋" w:hint="eastAsia"/>
            <w:lang w:eastAsia="zh-CN"/>
          </w:rPr>
          <w:t>(二)、产品定位及差异化策略</w:t>
        </w:r>
        <w:r>
          <w:tab/>
        </w:r>
        <w:r>
          <w:fldChar w:fldCharType="begin"/>
        </w:r>
        <w:r>
          <w:instrText xml:space="preserve"> PAGEREF _Toc12544 \h </w:instrText>
        </w:r>
        <w:r>
          <w:fldChar w:fldCharType="separate"/>
        </w:r>
        <w:r>
          <w:t>45</w:t>
        </w:r>
        <w:r>
          <w:fldChar w:fldCharType="end"/>
        </w:r>
      </w:hyperlink>
    </w:p>
    <w:p>
      <w:pPr>
        <w:pStyle w:val="TOC2"/>
        <w:tabs>
          <w:tab w:val="right" w:leader="dot" w:pos="8306"/>
        </w:tabs>
      </w:pPr>
      <w:hyperlink w:anchor="_Toc18325" w:history="1">
        <w:r>
          <w:rPr>
            <w:rFonts w:ascii="仿宋" w:eastAsia="仿宋" w:hAnsi="仿宋" w:cs="仿宋" w:hint="eastAsia"/>
            <w:lang w:eastAsia="zh-CN"/>
          </w:rPr>
          <w:t>(三)、价格策略</w:t>
        </w:r>
        <w:r>
          <w:tab/>
        </w:r>
        <w:r>
          <w:fldChar w:fldCharType="begin"/>
        </w:r>
        <w:r>
          <w:instrText xml:space="preserve"> PAGEREF _Toc18325 \h </w:instrText>
        </w:r>
        <w:r>
          <w:fldChar w:fldCharType="separate"/>
        </w:r>
        <w:r>
          <w:t>46</w:t>
        </w:r>
        <w:r>
          <w:fldChar w:fldCharType="end"/>
        </w:r>
      </w:hyperlink>
    </w:p>
    <w:p>
      <w:pPr>
        <w:pStyle w:val="TOC2"/>
        <w:tabs>
          <w:tab w:val="right" w:leader="dot" w:pos="8306"/>
        </w:tabs>
      </w:pPr>
      <w:hyperlink w:anchor="_Toc30188" w:history="1">
        <w:r>
          <w:rPr>
            <w:rFonts w:ascii="仿宋" w:eastAsia="仿宋" w:hAnsi="仿宋" w:cs="仿宋" w:hint="eastAsia"/>
            <w:lang w:eastAsia="zh-CN"/>
          </w:rPr>
          <w:t>(四)、销售渠道与推广</w:t>
        </w:r>
        <w:r>
          <w:tab/>
        </w:r>
        <w:r>
          <w:fldChar w:fldCharType="begin"/>
        </w:r>
        <w:r>
          <w:instrText xml:space="preserve"> PAGEREF _Toc30188 \h </w:instrText>
        </w:r>
        <w:r>
          <w:fldChar w:fldCharType="separate"/>
        </w:r>
        <w:r>
          <w:t>47</w:t>
        </w:r>
        <w:r>
          <w:fldChar w:fldCharType="end"/>
        </w:r>
      </w:hyperlink>
    </w:p>
    <w:p>
      <w:pPr>
        <w:pStyle w:val="TOC2"/>
        <w:tabs>
          <w:tab w:val="right" w:leader="dot" w:pos="8306"/>
        </w:tabs>
      </w:pPr>
      <w:hyperlink w:anchor="_Toc2390" w:history="1">
        <w:r>
          <w:rPr>
            <w:rFonts w:ascii="仿宋" w:eastAsia="仿宋" w:hAnsi="仿宋" w:cs="仿宋" w:hint="eastAsia"/>
            <w:lang w:eastAsia="zh-CN"/>
          </w:rPr>
          <w:t>(五)、市场营销风险与对策</w:t>
        </w:r>
        <w:r>
          <w:tab/>
        </w:r>
        <w:r>
          <w:fldChar w:fldCharType="begin"/>
        </w:r>
        <w:r>
          <w:instrText xml:space="preserve"> PAGEREF _Toc2390 \h </w:instrText>
        </w:r>
        <w:r>
          <w:fldChar w:fldCharType="separate"/>
        </w:r>
        <w:r>
          <w:t>48</w:t>
        </w:r>
        <w:r>
          <w:fldChar w:fldCharType="end"/>
        </w:r>
      </w:hyperlink>
    </w:p>
    <w:p>
      <w:pPr>
        <w:pStyle w:val="TOC1"/>
        <w:tabs>
          <w:tab w:val="right" w:leader="dot" w:pos="8306"/>
        </w:tabs>
      </w:pPr>
      <w:hyperlink w:anchor="_Toc21943" w:history="1">
        <w:r>
          <w:rPr>
            <w:rFonts w:ascii="仿宋" w:eastAsia="仿宋" w:hAnsi="仿宋" w:cs="仿宋" w:hint="eastAsia"/>
            <w:lang w:eastAsia="zh-CN"/>
          </w:rPr>
          <w:t>十二、合同与法务管理</w:t>
        </w:r>
        <w:r>
          <w:tab/>
        </w:r>
        <w:r>
          <w:fldChar w:fldCharType="begin"/>
        </w:r>
        <w:r>
          <w:instrText xml:space="preserve"> PAGEREF _Toc21943 \h </w:instrText>
        </w:r>
        <w:r>
          <w:fldChar w:fldCharType="separate"/>
        </w:r>
        <w:r>
          <w:t>49</w:t>
        </w:r>
        <w:r>
          <w:fldChar w:fldCharType="end"/>
        </w:r>
      </w:hyperlink>
    </w:p>
    <w:p>
      <w:pPr>
        <w:pStyle w:val="TOC2"/>
        <w:tabs>
          <w:tab w:val="right" w:leader="dot" w:pos="8306"/>
        </w:tabs>
      </w:pPr>
      <w:hyperlink w:anchor="_Toc30435" w:history="1">
        <w:r>
          <w:rPr>
            <w:rFonts w:ascii="仿宋" w:eastAsia="仿宋" w:hAnsi="仿宋" w:cs="仿宋" w:hint="eastAsia"/>
            <w:lang w:eastAsia="zh-CN"/>
          </w:rPr>
          <w:t>(一)、合同管理</w:t>
        </w:r>
        <w:r>
          <w:tab/>
        </w:r>
        <w:r>
          <w:fldChar w:fldCharType="begin"/>
        </w:r>
        <w:r>
          <w:instrText xml:space="preserve"> PAGEREF _Toc30435 \h </w:instrText>
        </w:r>
        <w:r>
          <w:fldChar w:fldCharType="separate"/>
        </w:r>
        <w:r>
          <w:t>49</w:t>
        </w:r>
        <w:r>
          <w:fldChar w:fldCharType="end"/>
        </w:r>
      </w:hyperlink>
    </w:p>
    <w:p>
      <w:pPr>
        <w:pStyle w:val="TOC2"/>
        <w:tabs>
          <w:tab w:val="right" w:leader="dot" w:pos="8306"/>
        </w:tabs>
      </w:pPr>
      <w:hyperlink w:anchor="_Toc29159" w:history="1">
        <w:r>
          <w:rPr>
            <w:rFonts w:ascii="仿宋" w:eastAsia="仿宋" w:hAnsi="仿宋" w:cs="仿宋" w:hint="eastAsia"/>
            <w:lang w:eastAsia="zh-CN"/>
          </w:rPr>
          <w:t>(二)、法务风险分析</w:t>
        </w:r>
        <w:r>
          <w:tab/>
        </w:r>
        <w:r>
          <w:fldChar w:fldCharType="begin"/>
        </w:r>
        <w:r>
          <w:instrText xml:space="preserve"> PAGEREF _Toc29159 \h </w:instrText>
        </w:r>
        <w:r>
          <w:fldChar w:fldCharType="separate"/>
        </w:r>
        <w:r>
          <w:t>50</w:t>
        </w:r>
        <w:r>
          <w:fldChar w:fldCharType="end"/>
        </w:r>
      </w:hyperlink>
    </w:p>
    <w:p>
      <w:pPr>
        <w:pStyle w:val="TOC2"/>
        <w:tabs>
          <w:tab w:val="right" w:leader="dot" w:pos="8306"/>
        </w:tabs>
      </w:pPr>
      <w:hyperlink w:anchor="_Toc20725" w:history="1">
        <w:r>
          <w:rPr>
            <w:rFonts w:ascii="仿宋" w:eastAsia="仿宋" w:hAnsi="仿宋" w:cs="仿宋" w:hint="eastAsia"/>
            <w:lang w:eastAsia="zh-CN"/>
          </w:rPr>
          <w:t>(三)、合同纠纷解决机制</w:t>
        </w:r>
        <w:r>
          <w:tab/>
        </w:r>
        <w:r>
          <w:fldChar w:fldCharType="begin"/>
        </w:r>
        <w:r>
          <w:instrText xml:space="preserve"> PAGEREF _Toc20725 \h </w:instrText>
        </w:r>
        <w:r>
          <w:fldChar w:fldCharType="separate"/>
        </w:r>
        <w:r>
          <w:t>50</w:t>
        </w:r>
        <w:r>
          <w:fldChar w:fldCharType="end"/>
        </w:r>
      </w:hyperlink>
    </w:p>
    <w:p>
      <w:pPr>
        <w:pStyle w:val="TOC1"/>
        <w:tabs>
          <w:tab w:val="right" w:leader="dot" w:pos="8306"/>
        </w:tabs>
      </w:pPr>
      <w:hyperlink w:anchor="_Toc16490" w:history="1">
        <w:r>
          <w:rPr>
            <w:rFonts w:ascii="仿宋" w:eastAsia="仿宋" w:hAnsi="仿宋" w:cs="仿宋" w:hint="eastAsia"/>
            <w:lang w:eastAsia="zh-CN"/>
          </w:rPr>
          <w:t>十三、社会责任与可持续发展</w:t>
        </w:r>
        <w:r>
          <w:tab/>
        </w:r>
        <w:r>
          <w:fldChar w:fldCharType="begin"/>
        </w:r>
        <w:r>
          <w:instrText xml:space="preserve"> PAGEREF _Toc16490 \h </w:instrText>
        </w:r>
        <w:r>
          <w:fldChar w:fldCharType="separate"/>
        </w:r>
        <w:r>
          <w:t>51</w:t>
        </w:r>
        <w:r>
          <w:fldChar w:fldCharType="end"/>
        </w:r>
      </w:hyperlink>
    </w:p>
    <w:p>
      <w:pPr>
        <w:pStyle w:val="TOC2"/>
        <w:tabs>
          <w:tab w:val="right" w:leader="dot" w:pos="8306"/>
        </w:tabs>
      </w:pPr>
      <w:hyperlink w:anchor="_Toc5467" w:history="1">
        <w:r>
          <w:rPr>
            <w:rFonts w:ascii="仿宋" w:eastAsia="仿宋" w:hAnsi="仿宋" w:cs="仿宋" w:hint="eastAsia"/>
            <w:lang w:eastAsia="zh-CN"/>
          </w:rPr>
          <w:t>(一)、社会责任理念</w:t>
        </w:r>
        <w:r>
          <w:tab/>
        </w:r>
        <w:r>
          <w:fldChar w:fldCharType="begin"/>
        </w:r>
        <w:r>
          <w:instrText xml:space="preserve"> PAGEREF _Toc5467 \h </w:instrText>
        </w:r>
        <w:r>
          <w:fldChar w:fldCharType="separate"/>
        </w:r>
        <w:r>
          <w:t>51</w:t>
        </w:r>
        <w:r>
          <w:fldChar w:fldCharType="end"/>
        </w:r>
      </w:hyperlink>
    </w:p>
    <w:p>
      <w:pPr>
        <w:pStyle w:val="TOC2"/>
        <w:tabs>
          <w:tab w:val="right" w:leader="dot" w:pos="8306"/>
        </w:tabs>
      </w:pPr>
      <w:hyperlink w:anchor="_Toc4365" w:history="1">
        <w:r>
          <w:rPr>
            <w:rFonts w:ascii="仿宋" w:eastAsia="仿宋" w:hAnsi="仿宋" w:cs="仿宋" w:hint="eastAsia"/>
            <w:lang w:eastAsia="zh-CN"/>
          </w:rPr>
          <w:t>(二)、可持续发展策略</w:t>
        </w:r>
        <w:r>
          <w:tab/>
        </w:r>
        <w:r>
          <w:fldChar w:fldCharType="begin"/>
        </w:r>
        <w:r>
          <w:instrText xml:space="preserve"> PAGEREF _Toc4365 \h </w:instrText>
        </w:r>
        <w:r>
          <w:fldChar w:fldCharType="separate"/>
        </w:r>
        <w:r>
          <w:t>52</w:t>
        </w:r>
        <w:r>
          <w:fldChar w:fldCharType="end"/>
        </w:r>
      </w:hyperlink>
    </w:p>
    <w:p>
      <w:pPr>
        <w:pStyle w:val="TOC2"/>
        <w:tabs>
          <w:tab w:val="right" w:leader="dot" w:pos="8306"/>
        </w:tabs>
      </w:pPr>
      <w:hyperlink w:anchor="_Toc16665" w:history="1">
        <w:r>
          <w:rPr>
            <w:rFonts w:ascii="仿宋" w:eastAsia="仿宋" w:hAnsi="仿宋" w:cs="仿宋" w:hint="eastAsia"/>
            <w:lang w:eastAsia="zh-CN"/>
          </w:rPr>
          <w:t>(三)、社会责任实施方案</w:t>
        </w:r>
        <w:r>
          <w:tab/>
        </w:r>
        <w:r>
          <w:fldChar w:fldCharType="begin"/>
        </w:r>
        <w:r>
          <w:instrText xml:space="preserve"> PAGEREF _Toc16665 \h </w:instrText>
        </w:r>
        <w:r>
          <w:fldChar w:fldCharType="separate"/>
        </w:r>
        <w:r>
          <w:t>53</w:t>
        </w:r>
        <w:r>
          <w:fldChar w:fldCharType="end"/>
        </w:r>
      </w:hyperlink>
    </w:p>
    <w:p>
      <w:pPr>
        <w:pStyle w:val="TOC2"/>
        <w:tabs>
          <w:tab w:val="right" w:leader="dot" w:pos="8306"/>
        </w:tabs>
      </w:pPr>
      <w:hyperlink w:anchor="_Toc20351" w:history="1">
        <w:r>
          <w:rPr>
            <w:rFonts w:ascii="仿宋" w:eastAsia="仿宋" w:hAnsi="仿宋" w:cs="仿宋" w:hint="eastAsia"/>
            <w:lang w:eastAsia="zh-CN"/>
          </w:rPr>
          <w:t>(四)、社会影响评估</w:t>
        </w:r>
        <w:r>
          <w:tab/>
        </w:r>
        <w:r>
          <w:fldChar w:fldCharType="begin"/>
        </w:r>
        <w:r>
          <w:instrText xml:space="preserve"> PAGEREF _Toc20351 \h </w:instrText>
        </w:r>
        <w:r>
          <w:fldChar w:fldCharType="separate"/>
        </w:r>
        <w:r>
          <w:t>55</w:t>
        </w:r>
        <w:r>
          <w:fldChar w:fldCharType="end"/>
        </w:r>
      </w:hyperlink>
    </w:p>
    <w:p>
      <w:pPr>
        <w:pStyle w:val="TOC2"/>
        <w:tabs>
          <w:tab w:val="right" w:leader="dot" w:pos="8306"/>
        </w:tabs>
      </w:pPr>
      <w:hyperlink w:anchor="_Toc28888" w:history="1">
        <w:r>
          <w:rPr>
            <w:rFonts w:ascii="仿宋" w:eastAsia="仿宋" w:hAnsi="仿宋" w:cs="仿宋" w:hint="eastAsia"/>
            <w:lang w:eastAsia="zh-CN"/>
          </w:rPr>
          <w:t>(五)、环保与绿色发展</w:t>
        </w:r>
        <w:r>
          <w:tab/>
        </w:r>
        <w:r>
          <w:fldChar w:fldCharType="begin"/>
        </w:r>
        <w:r>
          <w:instrText xml:space="preserve"> PAGEREF _Toc28888 \h </w:instrText>
        </w:r>
        <w:r>
          <w:fldChar w:fldCharType="separate"/>
        </w:r>
        <w:r>
          <w:t>56</w:t>
        </w:r>
        <w:r>
          <w:fldChar w:fldCharType="end"/>
        </w:r>
      </w:hyperlink>
    </w:p>
    <w:p>
      <w:pPr>
        <w:pStyle w:val="TOC2"/>
        <w:tabs>
          <w:tab w:val="right" w:leader="dot" w:pos="8306"/>
        </w:tabs>
      </w:pPr>
      <w:hyperlink w:anchor="_Toc28316" w:history="1">
        <w:r>
          <w:rPr>
            <w:rFonts w:ascii="仿宋" w:eastAsia="仿宋" w:hAnsi="仿宋" w:cs="仿宋" w:hint="eastAsia"/>
            <w:lang w:eastAsia="zh-CN"/>
          </w:rPr>
          <w:t>(六)、社会责任履行</w:t>
        </w:r>
        <w:r>
          <w:tab/>
        </w:r>
        <w:r>
          <w:fldChar w:fldCharType="begin"/>
        </w:r>
        <w:r>
          <w:instrText xml:space="preserve"> PAGEREF _Toc28316 \h </w:instrText>
        </w:r>
        <w:r>
          <w:fldChar w:fldCharType="separate"/>
        </w:r>
        <w:r>
          <w:t>57</w:t>
        </w:r>
        <w:r>
          <w:fldChar w:fldCharType="end"/>
        </w:r>
      </w:hyperlink>
    </w:p>
    <w:p>
      <w:pPr>
        <w:pStyle w:val="TOC2"/>
        <w:tabs>
          <w:tab w:val="right" w:leader="dot" w:pos="8306"/>
        </w:tabs>
      </w:pPr>
      <w:hyperlink w:anchor="_Toc14740" w:history="1">
        <w:r>
          <w:rPr>
            <w:rFonts w:ascii="仿宋" w:eastAsia="仿宋" w:hAnsi="仿宋" w:cs="仿宋" w:hint="eastAsia"/>
            <w:lang w:eastAsia="zh-CN"/>
          </w:rPr>
          <w:t>(七)、可持续供应链管理</w:t>
        </w:r>
        <w:r>
          <w:tab/>
        </w:r>
        <w:r>
          <w:fldChar w:fldCharType="begin"/>
        </w:r>
        <w:r>
          <w:instrText xml:space="preserve"> PAGEREF _Toc14740 \h </w:instrText>
        </w:r>
        <w:r>
          <w:fldChar w:fldCharType="separate"/>
        </w:r>
        <w:r>
          <w:t>58</w:t>
        </w:r>
        <w:r>
          <w:fldChar w:fldCharType="end"/>
        </w:r>
      </w:hyperlink>
    </w:p>
    <w:p>
      <w:pPr>
        <w:pStyle w:val="TOC2"/>
        <w:tabs>
          <w:tab w:val="right" w:leader="dot" w:pos="8306"/>
        </w:tabs>
      </w:pPr>
      <w:hyperlink w:anchor="_Toc3792" w:history="1">
        <w:r>
          <w:rPr>
            <w:rFonts w:ascii="仿宋" w:eastAsia="仿宋" w:hAnsi="仿宋" w:cs="仿宋" w:hint="eastAsia"/>
            <w:lang w:eastAsia="zh-CN"/>
          </w:rPr>
          <w:t>(八)、员工可持续发展计划</w:t>
        </w:r>
        <w:r>
          <w:tab/>
        </w:r>
        <w:r>
          <w:fldChar w:fldCharType="begin"/>
        </w:r>
        <w:r>
          <w:instrText xml:space="preserve"> PAGEREF _Toc3792 \h </w:instrText>
        </w:r>
        <w:r>
          <w:fldChar w:fldCharType="separate"/>
        </w:r>
        <w:r>
          <w:t>59</w:t>
        </w:r>
        <w:r>
          <w:fldChar w:fldCharType="end"/>
        </w:r>
      </w:hyperlink>
    </w:p>
    <w:p>
      <w:pPr>
        <w:pStyle w:val="TOC1"/>
        <w:tabs>
          <w:tab w:val="right" w:leader="dot" w:pos="8306"/>
        </w:tabs>
      </w:pPr>
      <w:hyperlink w:anchor="_Toc9186" w:history="1">
        <w:r>
          <w:rPr>
            <w:rFonts w:ascii="仿宋" w:eastAsia="仿宋" w:hAnsi="仿宋" w:cs="仿宋" w:hint="eastAsia"/>
            <w:lang w:eastAsia="zh-CN"/>
          </w:rPr>
          <w:t>十四、应急管理与安全防护</w:t>
        </w:r>
        <w:r>
          <w:tab/>
        </w:r>
        <w:r>
          <w:fldChar w:fldCharType="begin"/>
        </w:r>
        <w:r>
          <w:instrText xml:space="preserve"> PAGEREF _Toc9186 \h </w:instrText>
        </w:r>
        <w:r>
          <w:fldChar w:fldCharType="separate"/>
        </w:r>
        <w:r>
          <w:t>60</w:t>
        </w:r>
        <w:r>
          <w:fldChar w:fldCharType="end"/>
        </w:r>
      </w:hyperlink>
    </w:p>
    <w:p>
      <w:pPr>
        <w:pStyle w:val="TOC2"/>
        <w:tabs>
          <w:tab w:val="right" w:leader="dot" w:pos="8306"/>
        </w:tabs>
      </w:pPr>
      <w:hyperlink w:anchor="_Toc16592" w:history="1">
        <w:r>
          <w:rPr>
            <w:rFonts w:ascii="仿宋" w:eastAsia="仿宋" w:hAnsi="仿宋" w:cs="仿宋" w:hint="eastAsia"/>
            <w:lang w:eastAsia="zh-CN"/>
          </w:rPr>
          <w:t>(一)、应急管理计划</w:t>
        </w:r>
        <w:r>
          <w:tab/>
        </w:r>
        <w:r>
          <w:fldChar w:fldCharType="begin"/>
        </w:r>
        <w:r>
          <w:instrText xml:space="preserve"> PAGEREF _Toc16592 \h </w:instrText>
        </w:r>
        <w:r>
          <w:fldChar w:fldCharType="separate"/>
        </w:r>
        <w:r>
          <w:t>60</w:t>
        </w:r>
        <w:r>
          <w:fldChar w:fldCharType="end"/>
        </w:r>
      </w:hyperlink>
    </w:p>
    <w:p>
      <w:pPr>
        <w:pStyle w:val="TOC2"/>
        <w:tabs>
          <w:tab w:val="right" w:leader="dot" w:pos="8306"/>
        </w:tabs>
      </w:pPr>
      <w:hyperlink w:anchor="_Toc17992" w:history="1">
        <w:r>
          <w:rPr>
            <w:rFonts w:ascii="仿宋" w:eastAsia="仿宋" w:hAnsi="仿宋" w:cs="仿宋" w:hint="eastAsia"/>
            <w:lang w:eastAsia="zh-CN"/>
          </w:rPr>
          <w:t>(二)、安全防护措施</w:t>
        </w:r>
        <w:r>
          <w:tab/>
        </w:r>
        <w:r>
          <w:fldChar w:fldCharType="begin"/>
        </w:r>
        <w:r>
          <w:instrText xml:space="preserve"> PAGEREF _Toc17992 \h </w:instrText>
        </w:r>
        <w:r>
          <w:fldChar w:fldCharType="separate"/>
        </w:r>
        <w:r>
          <w:t>62</w:t>
        </w:r>
        <w:r>
          <w:fldChar w:fldCharType="end"/>
        </w:r>
      </w:hyperlink>
    </w:p>
    <w:p>
      <w:pPr>
        <w:pStyle w:val="TOC2"/>
        <w:tabs>
          <w:tab w:val="right" w:leader="dot" w:pos="8306"/>
        </w:tabs>
      </w:pPr>
      <w:hyperlink w:anchor="_Toc3848" w:history="1">
        <w:r>
          <w:rPr>
            <w:rFonts w:ascii="仿宋" w:eastAsia="仿宋" w:hAnsi="仿宋" w:cs="仿宋" w:hint="eastAsia"/>
            <w:lang w:eastAsia="zh-CN"/>
          </w:rPr>
          <w:t>(三)、危险化学品管理</w:t>
        </w:r>
        <w:r>
          <w:tab/>
        </w:r>
        <w:r>
          <w:fldChar w:fldCharType="begin"/>
        </w:r>
        <w:r>
          <w:instrText xml:space="preserve"> PAGEREF _Toc3848 \h </w:instrText>
        </w:r>
        <w:r>
          <w:fldChar w:fldCharType="separate"/>
        </w:r>
        <w:r>
          <w:t>63</w:t>
        </w:r>
        <w:r>
          <w:fldChar w:fldCharType="end"/>
        </w:r>
      </w:hyperlink>
    </w:p>
    <w:p>
      <w:pPr>
        <w:pStyle w:val="TOC1"/>
        <w:tabs>
          <w:tab w:val="right" w:leader="dot" w:pos="8306"/>
        </w:tabs>
      </w:pPr>
      <w:hyperlink w:anchor="_Toc8063" w:history="1">
        <w:r>
          <w:rPr>
            <w:rFonts w:ascii="仿宋" w:eastAsia="仿宋" w:hAnsi="仿宋" w:cs="仿宋" w:hint="eastAsia"/>
            <w:lang w:eastAsia="zh-CN"/>
          </w:rPr>
          <w:t>十五、项目验收与收尾工作</w:t>
        </w:r>
        <w:r>
          <w:tab/>
        </w:r>
        <w:r>
          <w:fldChar w:fldCharType="begin"/>
        </w:r>
        <w:r>
          <w:instrText xml:space="preserve"> PAGEREF _Toc8063 \h </w:instrText>
        </w:r>
        <w:r>
          <w:fldChar w:fldCharType="separate"/>
        </w:r>
        <w:r>
          <w:t>64</w:t>
        </w:r>
        <w:r>
          <w:fldChar w:fldCharType="end"/>
        </w:r>
      </w:hyperlink>
    </w:p>
    <w:p>
      <w:pPr>
        <w:pStyle w:val="TOC2"/>
        <w:tabs>
          <w:tab w:val="right" w:leader="dot" w:pos="8306"/>
        </w:tabs>
      </w:pPr>
      <w:hyperlink w:anchor="_Toc2914" w:history="1">
        <w:r>
          <w:rPr>
            <w:rFonts w:ascii="仿宋" w:eastAsia="仿宋" w:hAnsi="仿宋" w:cs="仿宋" w:hint="eastAsia"/>
            <w:lang w:eastAsia="zh-CN"/>
          </w:rPr>
          <w:t>(一)、项目竣工验收</w:t>
        </w:r>
        <w:r>
          <w:tab/>
        </w:r>
        <w:r>
          <w:fldChar w:fldCharType="begin"/>
        </w:r>
        <w:r>
          <w:instrText xml:space="preserve"> PAGEREF _Toc2914 \h </w:instrText>
        </w:r>
        <w:r>
          <w:fldChar w:fldCharType="separate"/>
        </w:r>
        <w:r>
          <w:t>64</w:t>
        </w:r>
        <w:r>
          <w:fldChar w:fldCharType="end"/>
        </w:r>
      </w:hyperlink>
    </w:p>
    <w:p>
      <w:pPr>
        <w:pStyle w:val="TOC2"/>
        <w:tabs>
          <w:tab w:val="right" w:leader="dot" w:pos="8306"/>
        </w:tabs>
      </w:pPr>
      <w:hyperlink w:anchor="_Toc6038" w:history="1">
        <w:r>
          <w:rPr>
            <w:rFonts w:ascii="仿宋" w:eastAsia="仿宋" w:hAnsi="仿宋" w:cs="仿宋" w:hint="eastAsia"/>
            <w:lang w:eastAsia="zh-CN"/>
          </w:rPr>
          <w:t>(二)、收尾工作计划</w:t>
        </w:r>
        <w:r>
          <w:tab/>
        </w:r>
        <w:r>
          <w:fldChar w:fldCharType="begin"/>
        </w:r>
        <w:r>
          <w:instrText xml:space="preserve"> PAGEREF _Toc6038 \h </w:instrText>
        </w:r>
        <w:r>
          <w:fldChar w:fldCharType="separate"/>
        </w:r>
        <w:r>
          <w:t>66</w:t>
        </w:r>
        <w:r>
          <w:fldChar w:fldCharType="end"/>
        </w:r>
      </w:hyperlink>
    </w:p>
    <w:p>
      <w:pPr>
        <w:pStyle w:val="TOC2"/>
        <w:tabs>
          <w:tab w:val="right" w:leader="dot" w:pos="8306"/>
        </w:tabs>
      </w:pPr>
      <w:hyperlink w:anchor="_Toc19536" w:history="1">
        <w:r>
          <w:rPr>
            <w:rFonts w:ascii="仿宋" w:eastAsia="仿宋" w:hAnsi="仿宋" w:cs="仿宋" w:hint="eastAsia"/>
            <w:lang w:eastAsia="zh-CN"/>
          </w:rPr>
          <w:t>(三)、移交与运营</w:t>
        </w:r>
        <w:r>
          <w:tab/>
        </w:r>
        <w:r>
          <w:fldChar w:fldCharType="begin"/>
        </w:r>
        <w:r>
          <w:instrText xml:space="preserve"> PAGEREF _Toc19536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301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光致产酸剂市场需求，保持技术和管理上的创新。我们明确表示申请的资金将专注于支持和实现组织的核心目标与战略，进而实现长期发展。光致产酸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6528"/>
      <w:r>
        <w:rPr>
          <w:rFonts w:ascii="仿宋" w:eastAsia="仿宋" w:hAnsi="仿宋" w:cs="仿宋" w:hint="eastAsia"/>
          <w:sz w:val="28"/>
          <w:lang w:eastAsia="zh-CN"/>
        </w:rPr>
        <w:t>一、光致产酸剂企业概貌</w:t>
      </w:r>
      <w:bookmarkEnd w:id="2"/>
    </w:p>
    <w:p>
      <w:pPr>
        <w:pStyle w:val="Heading2"/>
        <w:rPr>
          <w:rFonts w:ascii="仿宋" w:eastAsia="仿宋" w:hAnsi="仿宋" w:cs="仿宋" w:hint="eastAsia"/>
          <w:lang w:eastAsia="zh-CN"/>
        </w:rPr>
      </w:pPr>
      <w:bookmarkStart w:id="3" w:name="_Toc16694"/>
      <w:r>
        <w:rPr>
          <w:rFonts w:ascii="仿宋" w:eastAsia="仿宋" w:hAnsi="仿宋" w:cs="仿宋" w:hint="eastAsia"/>
          <w:lang w:eastAsia="zh-CN"/>
        </w:rPr>
        <w:t>(一)、光致产酸剂企业基础信息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经营范围：从事光致产酸剂相关业务（企业依法自主选择经营项目，开展经营活动；依法须经批准的项目，经相关部门批准后依批准的内容开展经营活动；不得从事本市产业政策禁止和限制类项目的经营活动。）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5245"/>
      <w:r>
        <w:rPr>
          <w:rFonts w:ascii="仿宋" w:eastAsia="仿宋" w:hAnsi="仿宋" w:cs="仿宋" w:hint="eastAsia"/>
          <w:sz w:val="28"/>
          <w:lang w:eastAsia="zh-CN"/>
        </w:rPr>
        <w:t>(二)、光致产酸剂企业简要介绍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32466"/>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光致产酸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光致产酸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光致产酸剂行业头部客户群体。凭借卓越的技术创新、产品质量和服务水平，公司树立了良好的品牌形象，赢得了高度的客户认可。通过与这些优质客户保持稳定的合作关系，公司更深刻地了解了光致产酸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光致产酸剂行业中占据着有利的竞争地位。通过多年的深耕，公司在技术、品牌和运营效率等方面积累了竞争优势。随着光致产酸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0664"/>
      <w:r>
        <w:rPr>
          <w:rFonts w:ascii="仿宋" w:eastAsia="仿宋" w:hAnsi="仿宋" w:cs="仿宋" w:hint="eastAsia"/>
          <w:sz w:val="28"/>
          <w:lang w:eastAsia="zh-CN"/>
        </w:rPr>
        <w:t>(四)、光致产酸剂企业财务数据要略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营业收入：光致产酸剂公司年度营业收入持续增长，稳健的经营业绩为公司奠定了坚实基础。过去几年，公司营业收入呈现出显著的增长趋势，达到了XX万元，反映了其在市场中的强大竞争力和客户认可度。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净利润：光致产酸剂公司实现了可观的净利润，表明其在成本控制、运营效率和财务管理方面取得了显著的成就。净利润的稳步增长显示了公司良好的盈利能力和财务稳健性，达到了XX万元。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现金流：光致产酸剂公司现金流状况良好，充足的现金储备为公司提供了灵活性和抵御风险的能力。稳定的现金流是公司可持续经营的重要保障，达到了XX万元。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6802"/>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9473"/>
      <w:r>
        <w:rPr>
          <w:rFonts w:ascii="仿宋" w:eastAsia="仿宋" w:hAnsi="仿宋" w:cs="仿宋" w:hint="eastAsia"/>
          <w:sz w:val="28"/>
          <w:lang w:eastAsia="zh-CN"/>
        </w:rPr>
        <w:t>(六)、光致产酸剂企业经营宗旨阐述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致产酸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0910"/>
      <w:r>
        <w:rPr>
          <w:rFonts w:ascii="仿宋" w:eastAsia="仿宋" w:hAnsi="仿宋" w:cs="仿宋" w:hint="eastAsia"/>
          <w:sz w:val="28"/>
          <w:lang w:eastAsia="zh-CN"/>
        </w:rPr>
        <w:t>(七)、光致产酸剂企业未来发展规划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光致产酸剂公司战略目标与发展规划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公司致力于跨足多个光致产酸剂产业领域，为不同客户提供全方位的服务。通过不断拓展业务领域，实现业务的多元化和产业的全方位覆盖。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公司将持续投入研发，提升技术水平，确保产品始终符合日益提升的质量标准和技术进步要求。通过技术创新，为国内外光致产酸剂生产商提供领先的产品。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公司将持续投入研发，推动技术和产品的创新，以满足市场不断提升的需求。通过先进技术和高品质产品提升光致产酸剂行业标准。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公司倡导创新引领、合作共赢的合作模式，与产业链企业深度融合，建立稳定的合作关系，推动整个光致产酸剂行业的发展。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公司在未来三至五年的规划中，将聚焦于光致产酸剂产业的研发、智能制造和销售，并积极布局产业结构调整所需的领域。具体措施包括：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公司将利用中国市场的蓬勃发展，通过独立创新、联合开发、并购和收购等手段，迅速拓展国际市场，成为国际领先的光致产酸剂创新型企业。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公司将通过与产业链上下游的深度合作，掌握国际领先的技术，实现产业链的深度整合，推动公司成为光致产酸剂行业的领军企业。</w:t>
      </w:r>
    </w:p>
    <w:p>
      <w:pPr>
        <w:pStyle w:val="Heading1"/>
        <w:ind w:firstLine="560" w:firstLineChars="200"/>
        <w:rPr>
          <w:rFonts w:ascii="仿宋" w:eastAsia="仿宋" w:hAnsi="仿宋" w:cs="仿宋" w:hint="eastAsia"/>
          <w:sz w:val="28"/>
          <w:lang w:eastAsia="zh-CN"/>
        </w:rPr>
      </w:pPr>
      <w:bookmarkStart w:id="10" w:name="_Toc14200"/>
      <w:r>
        <w:rPr>
          <w:rFonts w:ascii="仿宋" w:eastAsia="仿宋" w:hAnsi="仿宋" w:cs="仿宋" w:hint="eastAsia"/>
          <w:sz w:val="28"/>
          <w:lang w:eastAsia="zh-CN"/>
        </w:rPr>
        <w:t>二、运营管理</w:t>
      </w:r>
      <w:bookmarkEnd w:id="10"/>
    </w:p>
    <w:p>
      <w:pPr>
        <w:pStyle w:val="Heading2"/>
        <w:rPr>
          <w:rFonts w:ascii="仿宋" w:eastAsia="仿宋" w:hAnsi="仿宋" w:cs="仿宋" w:hint="eastAsia"/>
          <w:lang w:eastAsia="zh-CN"/>
        </w:rPr>
      </w:pPr>
      <w:bookmarkStart w:id="11" w:name="_Toc4071"/>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32472"/>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公司的核心目标是在光致产酸剂行业内取得领先地位，实现可持续增长。为实现这一目标，公司将不断提升产品质量、拓展市场份额、加强研发创新，并致力于提高客户满意度。主要职责包括：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10685"/>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光致产酸剂市场信息收集与分析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对光致产酸剂行业销售部门员工进光致产酸剂行业务素质、产品知识培训和考核等工作，不断培养、挖掘、引进销售人才，建设高素质的销售队伍。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4" w:name="_Toc24725"/>
      <w:r>
        <w:rPr>
          <w:rFonts w:ascii="仿宋" w:eastAsia="仿宋" w:hAnsi="仿宋" w:cs="仿宋" w:hint="eastAsia"/>
          <w:sz w:val="28"/>
          <w:lang w:eastAsia="zh-CN"/>
        </w:rPr>
        <w:t>(四)、财务会计制度</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https://d.book118.com/265144044141011034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光致产酸剂可行性研究报告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TOC2">
    <w:name w:val="toc 2"/>
    <w:basedOn w:val="Normal"/>
    <w:next w:val="Normal"/>
    <w:pPr>
      <w:ind w:left="420" w:leftChars="200"/>
    </w:pPr>
  </w:style>
  <w:style w:type="character" w:styleId="PageNumber">
    <w:name w:val="pag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65144044141011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2024-01-01T21:31:00Z</dcterms:created>
  <dcterms:modified xsi:type="dcterms:W3CDTF">2024-01-03T09:37:02Z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B1F30ABDC25D44AA9484B20AE8126621_11</vt:lpwstr>
  </property>
  <property fmtid="{D5CDD505-2E9C-101B-9397-08002B2CF9AE}" pid="3" name="KSOProductBuildVer">
    <vt:lpwstr>2052-12.1.0.16120</vt:lpwstr>
  </property>
</Properties>
</file>